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6B7CD3" w14:paraId="29581BF0" w14:textId="77777777" w:rsidTr="00EB4E9C">
        <w:tc>
          <w:tcPr>
            <w:tcW w:w="6522" w:type="dxa"/>
          </w:tcPr>
          <w:p w14:paraId="7231A1AD" w14:textId="77777777" w:rsidR="00DC3802" w:rsidRPr="006B7CD3" w:rsidRDefault="009D5982" w:rsidP="00AC2883">
            <w:r w:rsidRPr="006B7CD3">
              <w:rPr>
                <w:noProof/>
              </w:rPr>
              <w:drawing>
                <wp:inline distT="0" distB="0" distL="0" distR="0" wp14:anchorId="150EEC2F" wp14:editId="788787A9">
                  <wp:extent cx="933450" cy="266700"/>
                  <wp:effectExtent l="0" t="0" r="0" b="0"/>
                  <wp:docPr id="1613879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879380"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33450" cy="266700"/>
                          </a:xfrm>
                          <a:prstGeom prst="rect">
                            <a:avLst/>
                          </a:prstGeom>
                        </pic:spPr>
                      </pic:pic>
                    </a:graphicData>
                  </a:graphic>
                </wp:inline>
              </w:drawing>
            </w:r>
          </w:p>
        </w:tc>
        <w:tc>
          <w:tcPr>
            <w:tcW w:w="3117" w:type="dxa"/>
          </w:tcPr>
          <w:p w14:paraId="75145D9C" w14:textId="3725873B" w:rsidR="00DC3802" w:rsidRPr="006B7CD3" w:rsidRDefault="00B65121" w:rsidP="00AC2883">
            <w:pPr>
              <w:pStyle w:val="Lettrine"/>
            </w:pPr>
            <w:r w:rsidRPr="006B7CD3">
              <w:t>G</w:t>
            </w:r>
          </w:p>
        </w:tc>
      </w:tr>
      <w:tr w:rsidR="000D18CD" w:rsidRPr="00BA62A9" w14:paraId="12113128" w14:textId="77777777" w:rsidTr="00645CA8">
        <w:trPr>
          <w:trHeight w:val="219"/>
        </w:trPr>
        <w:tc>
          <w:tcPr>
            <w:tcW w:w="6522" w:type="dxa"/>
          </w:tcPr>
          <w:p w14:paraId="3434A02D" w14:textId="016DED40" w:rsidR="000D18CD" w:rsidRPr="006B7CD3" w:rsidRDefault="000D18CD" w:rsidP="000D18CD">
            <w:pPr>
              <w:pStyle w:val="upove"/>
              <w:rPr>
                <w:lang w:val="de-DE"/>
              </w:rPr>
            </w:pPr>
            <w:r w:rsidRPr="006B7CD3">
              <w:rPr>
                <w:lang w:val="de-DE"/>
              </w:rPr>
              <w:t xml:space="preserve">Internationaler Verband </w:t>
            </w:r>
            <w:r w:rsidR="004B00C6" w:rsidRPr="006B7CD3">
              <w:rPr>
                <w:lang w:val="de-DE"/>
              </w:rPr>
              <w:t xml:space="preserve">zum Schutz neuer Pflanzensorten </w:t>
            </w:r>
          </w:p>
        </w:tc>
        <w:tc>
          <w:tcPr>
            <w:tcW w:w="3117" w:type="dxa"/>
          </w:tcPr>
          <w:p w14:paraId="61F1BDF4" w14:textId="77777777" w:rsidR="000D18CD" w:rsidRPr="006B7CD3" w:rsidRDefault="000D18CD" w:rsidP="000D18CD">
            <w:pPr>
              <w:rPr>
                <w:lang w:val="de-DE"/>
              </w:rPr>
            </w:pPr>
          </w:p>
        </w:tc>
      </w:tr>
    </w:tbl>
    <w:p w14:paraId="38977425" w14:textId="77777777" w:rsidR="00DC3802" w:rsidRPr="006B7CD3" w:rsidRDefault="00DC3802" w:rsidP="00DC3802">
      <w:pPr>
        <w:rPr>
          <w:lang w:val="de-DE"/>
        </w:rPr>
      </w:pPr>
    </w:p>
    <w:p w14:paraId="254F7427" w14:textId="77777777" w:rsidR="00433597" w:rsidRPr="006B7CD3" w:rsidRDefault="00433597" w:rsidP="00433597">
      <w:pPr>
        <w:rPr>
          <w:lang w:val="de-DE"/>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180349" w:rsidRPr="00BA62A9" w14:paraId="7830035D" w14:textId="77777777" w:rsidTr="00B314FB">
        <w:tc>
          <w:tcPr>
            <w:tcW w:w="6512" w:type="dxa"/>
          </w:tcPr>
          <w:p w14:paraId="3C1BE25D" w14:textId="77777777" w:rsidR="00180349" w:rsidRPr="006B7CD3" w:rsidRDefault="00180349" w:rsidP="00180349">
            <w:pPr>
              <w:pStyle w:val="Sessiontc"/>
              <w:spacing w:line="240" w:lineRule="auto"/>
              <w:rPr>
                <w:lang w:val="de-DE"/>
              </w:rPr>
            </w:pPr>
            <w:r w:rsidRPr="006B7CD3">
              <w:rPr>
                <w:lang w:val="de-DE"/>
              </w:rPr>
              <w:t>Der Rat</w:t>
            </w:r>
          </w:p>
          <w:p w14:paraId="14C7DC6F" w14:textId="77777777" w:rsidR="00180349" w:rsidRPr="006B7CD3" w:rsidRDefault="00180349" w:rsidP="00180349">
            <w:pPr>
              <w:pStyle w:val="Sessiontcplacedate"/>
              <w:rPr>
                <w:lang w:val="de-DE"/>
              </w:rPr>
            </w:pPr>
            <w:r w:rsidRPr="006B7CD3">
              <w:rPr>
                <w:lang w:val="de-DE"/>
              </w:rPr>
              <w:t>Neunundfünfzigste ordentliche Tagung</w:t>
            </w:r>
          </w:p>
          <w:p w14:paraId="1842D0E7" w14:textId="52604F36" w:rsidR="00180349" w:rsidRPr="006B7CD3" w:rsidRDefault="00180349" w:rsidP="00180349">
            <w:pPr>
              <w:pStyle w:val="Sessiontcplacedate"/>
              <w:rPr>
                <w:sz w:val="22"/>
              </w:rPr>
            </w:pPr>
            <w:r w:rsidRPr="006B7CD3">
              <w:rPr>
                <w:lang w:val="de-DE"/>
              </w:rPr>
              <w:t>Genf, 24. Oktober 2025</w:t>
            </w:r>
          </w:p>
        </w:tc>
        <w:tc>
          <w:tcPr>
            <w:tcW w:w="3127" w:type="dxa"/>
          </w:tcPr>
          <w:p w14:paraId="482B9A42" w14:textId="77777777" w:rsidR="00180349" w:rsidRPr="006B7CD3" w:rsidRDefault="00180349" w:rsidP="00180349">
            <w:pPr>
              <w:pStyle w:val="Doccode"/>
              <w:rPr>
                <w:lang w:val="de-DE"/>
              </w:rPr>
            </w:pPr>
            <w:r w:rsidRPr="006B7CD3">
              <w:rPr>
                <w:lang w:val="de-DE"/>
              </w:rPr>
              <w:t>C/59/17</w:t>
            </w:r>
          </w:p>
          <w:p w14:paraId="4BC9C0E6" w14:textId="77777777" w:rsidR="00180349" w:rsidRPr="006B7CD3" w:rsidRDefault="00180349" w:rsidP="00180349">
            <w:pPr>
              <w:pStyle w:val="Docoriginal"/>
              <w:rPr>
                <w:lang w:val="de-DE"/>
              </w:rPr>
            </w:pPr>
            <w:r w:rsidRPr="006B7CD3">
              <w:rPr>
                <w:lang w:val="de-DE"/>
              </w:rPr>
              <w:t xml:space="preserve">Original: </w:t>
            </w:r>
            <w:r w:rsidRPr="006B7CD3">
              <w:rPr>
                <w:b w:val="0"/>
                <w:spacing w:val="0"/>
                <w:lang w:val="de-DE"/>
              </w:rPr>
              <w:t>englisch</w:t>
            </w:r>
          </w:p>
          <w:p w14:paraId="10FA94ED" w14:textId="56528BA3" w:rsidR="00180349" w:rsidRPr="006B7CD3" w:rsidRDefault="00180349" w:rsidP="00180349">
            <w:pPr>
              <w:pStyle w:val="Docoriginal"/>
              <w:rPr>
                <w:lang w:val="de-DE"/>
              </w:rPr>
            </w:pPr>
            <w:r w:rsidRPr="006B7CD3">
              <w:rPr>
                <w:lang w:val="de-DE"/>
              </w:rPr>
              <w:t>Datum:</w:t>
            </w:r>
            <w:r w:rsidR="00305514" w:rsidRPr="006B7CD3">
              <w:rPr>
                <w:b w:val="0"/>
                <w:spacing w:val="0"/>
                <w:lang w:val="de-DE"/>
              </w:rPr>
              <w:t xml:space="preserve"> </w:t>
            </w:r>
            <w:r w:rsidRPr="006B7CD3">
              <w:rPr>
                <w:b w:val="0"/>
                <w:spacing w:val="0"/>
                <w:lang w:val="de-DE"/>
              </w:rPr>
              <w:t>2. Oktober 2025</w:t>
            </w:r>
          </w:p>
        </w:tc>
      </w:tr>
    </w:tbl>
    <w:p w14:paraId="4A805F87" w14:textId="12648540" w:rsidR="00DB3425" w:rsidRPr="006B7CD3" w:rsidRDefault="00DB3425" w:rsidP="00DB3425">
      <w:pPr>
        <w:pStyle w:val="Titleofdoc0"/>
        <w:rPr>
          <w:lang w:val="de-DE"/>
        </w:rPr>
      </w:pPr>
      <w:r w:rsidRPr="006B7CD3">
        <w:rPr>
          <w:lang w:val="de-DE"/>
        </w:rPr>
        <w:t xml:space="preserve">Prüfung </w:t>
      </w:r>
      <w:r w:rsidR="00BA62A9" w:rsidRPr="00BA62A9">
        <w:rPr>
          <w:lang w:val="de-DE"/>
        </w:rPr>
        <w:t>der Vereinbarkeit des Entwurfs zur Änderung des Gesetzes zum Schutz neuer Pflanzensorten von 2004 [Gesetz 634] Malaysias mit der Akte von 1991 des UPOV-Übereinkommens</w:t>
      </w:r>
    </w:p>
    <w:p w14:paraId="39DD9F3A" w14:textId="77777777" w:rsidR="00DB3425" w:rsidRPr="006B7CD3" w:rsidRDefault="00DB3425" w:rsidP="00DB3425">
      <w:pPr>
        <w:pStyle w:val="preparedby1"/>
        <w:jc w:val="left"/>
        <w:rPr>
          <w:lang w:val="de-DE"/>
        </w:rPr>
      </w:pPr>
      <w:r w:rsidRPr="006B7CD3">
        <w:rPr>
          <w:lang w:val="de-DE"/>
        </w:rPr>
        <w:t>vom Verbandsbüro erstelltes Dokument</w:t>
      </w:r>
    </w:p>
    <w:p w14:paraId="06323E1A" w14:textId="77777777" w:rsidR="00DB3425" w:rsidRPr="006B7CD3" w:rsidRDefault="00DB3425" w:rsidP="00DB3425">
      <w:pPr>
        <w:pStyle w:val="Disclaimer"/>
        <w:rPr>
          <w:lang w:val="de-DE"/>
        </w:rPr>
      </w:pPr>
      <w:r w:rsidRPr="006B7CD3">
        <w:rPr>
          <w:lang w:val="de-DE"/>
        </w:rPr>
        <w:t>Haftungsausschluss: dieses Dokument gibt nicht die Grundsätze oder eine Anleitung der UPOV wieder</w:t>
      </w:r>
    </w:p>
    <w:p w14:paraId="4B89FFE9" w14:textId="77777777" w:rsidR="00FD27AC" w:rsidRPr="006B7CD3" w:rsidRDefault="00FD27AC" w:rsidP="00FD27AC">
      <w:pPr>
        <w:pStyle w:val="Heading1"/>
        <w:rPr>
          <w:lang w:val="de-DE"/>
        </w:rPr>
      </w:pPr>
      <w:r w:rsidRPr="006B7CD3">
        <w:rPr>
          <w:lang w:val="de-DE"/>
        </w:rPr>
        <w:t>Zusammenfassung</w:t>
      </w:r>
    </w:p>
    <w:p w14:paraId="082B646A" w14:textId="77777777" w:rsidR="00FD27AC" w:rsidRPr="006B7CD3" w:rsidRDefault="00FD27AC" w:rsidP="00FD27AC">
      <w:pPr>
        <w:rPr>
          <w:rFonts w:cs="Arial"/>
          <w:spacing w:val="-4"/>
          <w:lang w:val="de-DE"/>
        </w:rPr>
      </w:pPr>
    </w:p>
    <w:p w14:paraId="03B7F706" w14:textId="3C55D39E"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 xml:space="preserve">Am 23. September 2025 reichte </w:t>
      </w:r>
      <w:r w:rsidR="001E2807" w:rsidRPr="006B7CD3">
        <w:rPr>
          <w:lang w:val="de-DE"/>
        </w:rPr>
        <w:t xml:space="preserve">Malaysia </w:t>
      </w:r>
      <w:r w:rsidRPr="006B7CD3">
        <w:rPr>
          <w:lang w:val="de-DE"/>
        </w:rPr>
        <w:t xml:space="preserve">beim Rat einen Antrag auf Prüfung des </w:t>
      </w:r>
      <w:r w:rsidR="00CD34C1" w:rsidRPr="006B7CD3">
        <w:rPr>
          <w:lang w:val="de-DE"/>
        </w:rPr>
        <w:t xml:space="preserve">Entwurfs zur Änderung des Gesetzes zum Schutz neuer Pflanzensorten von 2004 [Gesetz 634] Malaysias </w:t>
      </w:r>
      <w:r w:rsidRPr="006B7CD3">
        <w:rPr>
          <w:lang w:val="de-DE"/>
        </w:rPr>
        <w:t xml:space="preserve">(nachstehend der „Gesetzentwurf”) auf </w:t>
      </w:r>
      <w:r w:rsidR="00304DE0" w:rsidRPr="006B7CD3">
        <w:rPr>
          <w:lang w:val="de-DE"/>
        </w:rPr>
        <w:t xml:space="preserve">die </w:t>
      </w:r>
      <w:r w:rsidRPr="006B7CD3">
        <w:rPr>
          <w:lang w:val="de-DE"/>
        </w:rPr>
        <w:t xml:space="preserve">Vereinbarkeit mit der Akte von 1991 des UPOV-Übereinkommens (nachstehend die „Akte von 1991”) ein. Dieses Dokument enthält eine Analyse des Entwurfs </w:t>
      </w:r>
      <w:r w:rsidR="00014EB4" w:rsidRPr="006B7CD3">
        <w:rPr>
          <w:lang w:val="de-DE"/>
        </w:rPr>
        <w:t>durch das</w:t>
      </w:r>
      <w:r w:rsidRPr="006B7CD3">
        <w:rPr>
          <w:lang w:val="de-DE"/>
        </w:rPr>
        <w:t xml:space="preserve"> Verbandsbüro.</w:t>
      </w:r>
      <w:r w:rsidR="00014EB4" w:rsidRPr="006B7CD3">
        <w:rPr>
          <w:lang w:val="de-DE"/>
        </w:rPr>
        <w:t xml:space="preserve"> </w:t>
      </w:r>
      <w:r w:rsidRPr="006B7CD3">
        <w:rPr>
          <w:lang w:val="de-DE"/>
        </w:rPr>
        <w:t>Diese Analyse umfasst die Stellungnahme des Verbandsbüros, dass der Gesetzentwurf die wesentlichen Bestimmungen der Akte von 1991 enthält.</w:t>
      </w:r>
    </w:p>
    <w:p w14:paraId="438C63B7" w14:textId="77777777" w:rsidR="00FD27AC" w:rsidRPr="006B7CD3" w:rsidRDefault="00FD27AC" w:rsidP="00FD27AC">
      <w:pPr>
        <w:rPr>
          <w:snapToGrid w:val="0"/>
          <w:lang w:val="de-DE"/>
        </w:rPr>
      </w:pPr>
    </w:p>
    <w:p w14:paraId="7BDA48B5" w14:textId="77777777" w:rsidR="00FD27AC" w:rsidRPr="006B7CD3" w:rsidRDefault="00FD27AC" w:rsidP="00FD27AC">
      <w:pPr>
        <w:rPr>
          <w:lang w:val="de-DE"/>
        </w:rPr>
      </w:pPr>
      <w:r w:rsidRPr="006B7CD3">
        <w:rPr>
          <w:rFonts w:cs="Arial"/>
          <w:lang w:val="de-DE"/>
        </w:rPr>
        <w:fldChar w:fldCharType="begin"/>
      </w:r>
      <w:r w:rsidRPr="006B7CD3">
        <w:rPr>
          <w:rFonts w:cs="Arial"/>
          <w:lang w:val="de-DE"/>
        </w:rPr>
        <w:instrText xml:space="preserve"> AUTONUM  </w:instrText>
      </w:r>
      <w:r w:rsidRPr="006B7CD3">
        <w:rPr>
          <w:rFonts w:cs="Arial"/>
          <w:lang w:val="de-DE"/>
        </w:rPr>
        <w:fldChar w:fldCharType="end"/>
      </w:r>
      <w:r w:rsidRPr="006B7CD3">
        <w:rPr>
          <w:rFonts w:cs="Arial"/>
          <w:lang w:val="de-DE"/>
        </w:rPr>
        <w:tab/>
      </w:r>
      <w:r w:rsidRPr="006B7CD3">
        <w:rPr>
          <w:lang w:val="de-DE"/>
        </w:rPr>
        <w:t>Der Rat wird ersucht:</w:t>
      </w:r>
    </w:p>
    <w:p w14:paraId="002430CF" w14:textId="77777777" w:rsidR="00FD27AC" w:rsidRPr="006B7CD3" w:rsidRDefault="00FD27AC" w:rsidP="00FD27AC">
      <w:pPr>
        <w:rPr>
          <w:lang w:val="de-DE"/>
        </w:rPr>
      </w:pPr>
    </w:p>
    <w:p w14:paraId="07711BA4" w14:textId="77777777" w:rsidR="00FD27AC" w:rsidRPr="006B7CD3" w:rsidRDefault="00FD27AC" w:rsidP="00FD27AC">
      <w:pPr>
        <w:rPr>
          <w:lang w:val="de-DE"/>
        </w:rPr>
      </w:pPr>
      <w:r w:rsidRPr="006B7CD3">
        <w:rPr>
          <w:lang w:val="de-DE"/>
        </w:rPr>
        <w:tab/>
        <w:t>a)</w:t>
      </w:r>
      <w:r w:rsidRPr="006B7CD3">
        <w:rPr>
          <w:lang w:val="de-DE"/>
        </w:rPr>
        <w:tab/>
        <w:t xml:space="preserve">die Analyse in diesem Dokument zur Kenntnis zu nehmen; </w:t>
      </w:r>
    </w:p>
    <w:p w14:paraId="193E1D07" w14:textId="77777777" w:rsidR="00FD27AC" w:rsidRPr="006B7CD3" w:rsidRDefault="00FD27AC" w:rsidP="00FD27AC">
      <w:pPr>
        <w:rPr>
          <w:lang w:val="de-DE"/>
        </w:rPr>
      </w:pPr>
    </w:p>
    <w:p w14:paraId="7EEC4B1B" w14:textId="343FA2E3" w:rsidR="00FD27AC" w:rsidRPr="006B7CD3" w:rsidRDefault="00FD27AC" w:rsidP="00FD27AC">
      <w:pPr>
        <w:rPr>
          <w:lang w:val="de-DE"/>
        </w:rPr>
      </w:pPr>
      <w:r w:rsidRPr="006B7CD3">
        <w:rPr>
          <w:lang w:val="de-DE"/>
        </w:rPr>
        <w:tab/>
        <w:t>b)</w:t>
      </w:r>
      <w:r w:rsidRPr="006B7CD3">
        <w:rPr>
          <w:lang w:val="de-DE"/>
        </w:rPr>
        <w:tab/>
      </w:r>
      <w:bookmarkStart w:id="0" w:name="_Hlk178080388"/>
      <w:r w:rsidRPr="006B7CD3">
        <w:rPr>
          <w:lang w:val="de-DE"/>
        </w:rPr>
        <w:t xml:space="preserve">eine positive Entscheidung über die Vereinbarkeit des </w:t>
      </w:r>
      <w:r w:rsidRPr="006B7CD3">
        <w:rPr>
          <w:rFonts w:cs="Arial"/>
          <w:spacing w:val="-4"/>
          <w:lang w:val="de-DE"/>
        </w:rPr>
        <w:t xml:space="preserve">Gesetzentwurfs </w:t>
      </w:r>
      <w:r w:rsidRPr="006B7CD3">
        <w:rPr>
          <w:lang w:val="de-DE"/>
        </w:rPr>
        <w:t xml:space="preserve">mit den Bestimmungen der Akte von 1991 zu treffen, die es Malaysia nach der Annahme des Gesetzentwurfs ohne Änderungen und dem Inkrafttreten des Gesetzes ermöglicht, seine Urkunde über den Beitritt zur Akte von 1991 zu hinterlegen; und </w:t>
      </w:r>
      <w:bookmarkEnd w:id="0"/>
    </w:p>
    <w:p w14:paraId="4A0A36E4" w14:textId="77777777" w:rsidR="00FD27AC" w:rsidRPr="006B7CD3" w:rsidRDefault="00FD27AC" w:rsidP="00FD27AC">
      <w:pPr>
        <w:rPr>
          <w:lang w:val="de-DE"/>
        </w:rPr>
      </w:pPr>
    </w:p>
    <w:p w14:paraId="04E8B674" w14:textId="77777777" w:rsidR="00FD27AC" w:rsidRPr="006B7CD3" w:rsidRDefault="00FD27AC" w:rsidP="00FD27AC">
      <w:pPr>
        <w:rPr>
          <w:lang w:val="de-DE"/>
        </w:rPr>
      </w:pPr>
      <w:r w:rsidRPr="006B7CD3">
        <w:rPr>
          <w:lang w:val="de-DE"/>
        </w:rPr>
        <w:tab/>
        <w:t>c)</w:t>
      </w:r>
      <w:r w:rsidRPr="006B7CD3">
        <w:rPr>
          <w:lang w:val="de-DE"/>
        </w:rPr>
        <w:tab/>
        <w:t xml:space="preserve">den Generalsekretär zu ermächtigen, die Regierung </w:t>
      </w:r>
      <w:r w:rsidRPr="006B7CD3">
        <w:rPr>
          <w:rFonts w:cs="Arial"/>
          <w:spacing w:val="-4"/>
          <w:lang w:val="de-DE"/>
        </w:rPr>
        <w:t xml:space="preserve">Malaysias </w:t>
      </w:r>
      <w:r w:rsidRPr="006B7CD3">
        <w:rPr>
          <w:lang w:val="de-DE"/>
        </w:rPr>
        <w:t>von obiger Entscheidung zu unterrichten.</w:t>
      </w:r>
    </w:p>
    <w:p w14:paraId="6EAC29A6" w14:textId="77777777" w:rsidR="00FD27AC" w:rsidRPr="006B7CD3" w:rsidRDefault="00FD27AC" w:rsidP="00FD27AC">
      <w:pPr>
        <w:rPr>
          <w:lang w:val="de-DE"/>
        </w:rPr>
      </w:pPr>
    </w:p>
    <w:p w14:paraId="5DC6B745" w14:textId="77777777" w:rsidR="00FD27AC" w:rsidRPr="006B7CD3" w:rsidRDefault="00FD27AC" w:rsidP="00FD27AC">
      <w:pPr>
        <w:rPr>
          <w:lang w:val="de-DE"/>
        </w:rPr>
      </w:pPr>
    </w:p>
    <w:p w14:paraId="2B71B68C" w14:textId="432C481C" w:rsidR="00FD27AC" w:rsidRPr="006B7CD3" w:rsidRDefault="00FD27AC" w:rsidP="00FD27AC">
      <w:pPr>
        <w:pStyle w:val="Heading1"/>
        <w:rPr>
          <w:lang w:val="de-DE"/>
        </w:rPr>
      </w:pPr>
      <w:r w:rsidRPr="006B7CD3">
        <w:rPr>
          <w:lang w:val="de-DE"/>
        </w:rPr>
        <w:t>H</w:t>
      </w:r>
      <w:r w:rsidR="001B1A85">
        <w:rPr>
          <w:lang w:val="de-DE"/>
        </w:rPr>
        <w:t>intergrund</w:t>
      </w:r>
      <w:r w:rsidRPr="006B7CD3">
        <w:rPr>
          <w:lang w:val="de-DE"/>
        </w:rPr>
        <w:t xml:space="preserve"> </w:t>
      </w:r>
    </w:p>
    <w:p w14:paraId="4474E297" w14:textId="77777777" w:rsidR="00FD27AC" w:rsidRPr="006B7CD3" w:rsidRDefault="00FD27AC" w:rsidP="00FD27AC">
      <w:pPr>
        <w:rPr>
          <w:lang w:val="de-DE"/>
        </w:rPr>
      </w:pPr>
    </w:p>
    <w:p w14:paraId="53258A81" w14:textId="77777777"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Artikel 34 Absatz 3 der Akte von 1991 sieht vor: „Jeder Staat, der dem Verband nicht angehört, sowie jede zwischenstaatliche Organisation ersuchen vor Hinterlegung ihrer Beitrittsurkunde den Rat um Stellungnahme, ob ihre Rechtsvorschriften mit diesem Übereinkommen vereinbar sind. Ist der Beschluss über die Stellungnahme positiv, so kann die Beitrittsurkunde hinterlegt werden.“</w:t>
      </w:r>
    </w:p>
    <w:p w14:paraId="623F53EC" w14:textId="77777777" w:rsidR="00FD27AC" w:rsidRPr="006B7CD3" w:rsidRDefault="00FD27AC" w:rsidP="00FD27AC">
      <w:pPr>
        <w:rPr>
          <w:lang w:val="de-DE"/>
        </w:rPr>
      </w:pPr>
    </w:p>
    <w:p w14:paraId="32837581" w14:textId="0728A259"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 xml:space="preserve">Seit </w:t>
      </w:r>
      <w:r w:rsidR="00951A9D" w:rsidRPr="006B7CD3">
        <w:rPr>
          <w:lang w:val="de-DE"/>
        </w:rPr>
        <w:t xml:space="preserve">dem Jahr </w:t>
      </w:r>
      <w:r w:rsidRPr="006B7CD3">
        <w:rPr>
          <w:lang w:val="de-DE"/>
        </w:rPr>
        <w:t xml:space="preserve">2005 hat das Verbandsbüro der Regierung Malaysias Unterstützung bei der Ausarbeitung von Rechtsvorschriften, die der Akte von 1991 des UPOV-Übereinkommens entsprechen, geleistet. </w:t>
      </w:r>
    </w:p>
    <w:p w14:paraId="783F977F" w14:textId="77777777" w:rsidR="00FD27AC" w:rsidRPr="006B7CD3" w:rsidRDefault="00FD27AC" w:rsidP="00FD27AC">
      <w:pPr>
        <w:rPr>
          <w:lang w:val="de-DE"/>
        </w:rPr>
      </w:pPr>
    </w:p>
    <w:p w14:paraId="3AA3E7D6" w14:textId="3AEDFC35"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 xml:space="preserve">Am 8. April 2005 (Dokument </w:t>
      </w:r>
      <w:hyperlink r:id="rId9" w:history="1">
        <w:r w:rsidRPr="006B7CD3">
          <w:rPr>
            <w:rStyle w:val="Hyperlink"/>
            <w:lang w:val="de-DE"/>
          </w:rPr>
          <w:t>C(</w:t>
        </w:r>
        <w:proofErr w:type="spellStart"/>
        <w:r w:rsidRPr="006B7CD3">
          <w:rPr>
            <w:rStyle w:val="Hyperlink"/>
            <w:lang w:val="de-DE"/>
          </w:rPr>
          <w:t>Ex</w:t>
        </w:r>
        <w:r w:rsidRPr="006B7CD3">
          <w:rPr>
            <w:rStyle w:val="Hyperlink"/>
            <w:lang w:val="de-DE"/>
          </w:rPr>
          <w:t>t</w:t>
        </w:r>
        <w:r w:rsidRPr="006B7CD3">
          <w:rPr>
            <w:rStyle w:val="Hyperlink"/>
            <w:lang w:val="de-DE"/>
          </w:rPr>
          <w:t>r</w:t>
        </w:r>
        <w:proofErr w:type="spellEnd"/>
        <w:proofErr w:type="gramStart"/>
        <w:r w:rsidRPr="006B7CD3">
          <w:rPr>
            <w:rStyle w:val="Hyperlink"/>
            <w:lang w:val="de-DE"/>
          </w:rPr>
          <w:t>.)/</w:t>
        </w:r>
        <w:proofErr w:type="gramEnd"/>
        <w:r w:rsidRPr="006B7CD3">
          <w:rPr>
            <w:rStyle w:val="Hyperlink"/>
            <w:lang w:val="de-DE"/>
          </w:rPr>
          <w:t>22/3</w:t>
        </w:r>
      </w:hyperlink>
      <w:r w:rsidRPr="006B7CD3">
        <w:rPr>
          <w:lang w:val="de-DE"/>
        </w:rPr>
        <w:t xml:space="preserve">) prüfte der Rat die Vereinbarkeit des Gesetzes Malaysias </w:t>
      </w:r>
      <w:r w:rsidR="004B00C6" w:rsidRPr="006B7CD3">
        <w:rPr>
          <w:lang w:val="de-DE"/>
        </w:rPr>
        <w:t>zum Schutz neuer Pflanzensorten</w:t>
      </w:r>
      <w:r w:rsidR="00305514" w:rsidRPr="006B7CD3">
        <w:rPr>
          <w:lang w:val="de-DE"/>
        </w:rPr>
        <w:t xml:space="preserve"> </w:t>
      </w:r>
      <w:r w:rsidRPr="006B7CD3">
        <w:rPr>
          <w:lang w:val="de-DE"/>
        </w:rPr>
        <w:t>von 2004 (das Gesetz) mit den Bestimmungen der Akte von 1991.</w:t>
      </w:r>
      <w:r w:rsidR="00014EB4" w:rsidRPr="006B7CD3">
        <w:rPr>
          <w:lang w:val="de-DE"/>
        </w:rPr>
        <w:t xml:space="preserve"> </w:t>
      </w:r>
      <w:r w:rsidRPr="006B7CD3">
        <w:rPr>
          <w:lang w:val="de-DE"/>
        </w:rPr>
        <w:t xml:space="preserve">Der Rat nahm zur Kenntnis, dass das Gesetz noch zusätzliche Bestimmungen und Änderungen benötige, wie in Dokument </w:t>
      </w:r>
      <w:hyperlink r:id="rId10" w:history="1">
        <w:r w:rsidR="001B1A85">
          <w:rPr>
            <w:rStyle w:val="Hyperlink"/>
            <w:lang w:val="de-DE"/>
          </w:rPr>
          <w:t>C(</w:t>
        </w:r>
        <w:proofErr w:type="spellStart"/>
        <w:r w:rsidR="001B1A85">
          <w:rPr>
            <w:rStyle w:val="Hyperlink"/>
            <w:lang w:val="de-DE"/>
          </w:rPr>
          <w:t>Extr</w:t>
        </w:r>
        <w:proofErr w:type="spellEnd"/>
        <w:r w:rsidR="001B1A85">
          <w:rPr>
            <w:rStyle w:val="Hyperlink"/>
            <w:lang w:val="de-DE"/>
          </w:rPr>
          <w:t>.)/22/2</w:t>
        </w:r>
      </w:hyperlink>
      <w:r w:rsidRPr="006B7CD3">
        <w:rPr>
          <w:lang w:val="de-DE"/>
        </w:rPr>
        <w:t xml:space="preserve"> dargelegt, um in vollem Umfang mit der Akte von 1991 vereinbar zu sein; das Gesetz würde nach der Aufnahme</w:t>
      </w:r>
      <w:r w:rsidR="004B00C6" w:rsidRPr="006B7CD3">
        <w:rPr>
          <w:lang w:val="de-DE"/>
        </w:rPr>
        <w:t xml:space="preserve"> der</w:t>
      </w:r>
      <w:r w:rsidRPr="006B7CD3">
        <w:rPr>
          <w:lang w:val="de-DE"/>
        </w:rPr>
        <w:t xml:space="preserve"> zusätzliche</w:t>
      </w:r>
      <w:r w:rsidR="004B00C6" w:rsidRPr="006B7CD3">
        <w:rPr>
          <w:lang w:val="de-DE"/>
        </w:rPr>
        <w:t>n</w:t>
      </w:r>
      <w:r w:rsidRPr="006B7CD3">
        <w:rPr>
          <w:lang w:val="de-DE"/>
        </w:rPr>
        <w:t xml:space="preserve"> Bestimmungen und Änderungen dem Beratenden Ausschuss erneut vorgelegt werden. </w:t>
      </w:r>
    </w:p>
    <w:p w14:paraId="3D01CA98" w14:textId="77777777" w:rsidR="00FD27AC" w:rsidRPr="006B7CD3" w:rsidRDefault="00FD27AC" w:rsidP="00FD27AC">
      <w:pPr>
        <w:rPr>
          <w:lang w:val="de-DE"/>
        </w:rPr>
      </w:pPr>
    </w:p>
    <w:p w14:paraId="08C5F87F" w14:textId="6B59162F"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 xml:space="preserve"> Von 2011 bis 2025 gab das Verbandsbüro Bemerkungen zu verschiedenen Fassungen des Gesetzentwurfs ab und nahm an mehreren juristischen Konsultationen teil. Vertreter Malaysias nahmen 2011, 2017, 2019, 2021 und 2022 an </w:t>
      </w:r>
      <w:r w:rsidR="00951A9D" w:rsidRPr="006B7CD3">
        <w:rPr>
          <w:lang w:val="de-DE"/>
        </w:rPr>
        <w:t xml:space="preserve">den </w:t>
      </w:r>
      <w:r w:rsidRPr="006B7CD3">
        <w:rPr>
          <w:lang w:val="de-DE"/>
        </w:rPr>
        <w:t>Arbeitstagungen über die Ausarbeitung von Rechtsvorschriften gemäß der Akte von 1991 des UPOV-Übereinkommens (Arbeitstagung</w:t>
      </w:r>
      <w:r w:rsidR="00951A9D" w:rsidRPr="006B7CD3">
        <w:rPr>
          <w:lang w:val="de-DE"/>
        </w:rPr>
        <w:t>en</w:t>
      </w:r>
      <w:r w:rsidRPr="006B7CD3">
        <w:rPr>
          <w:lang w:val="de-DE"/>
        </w:rPr>
        <w:t xml:space="preserve"> für Gesetze) teil.</w:t>
      </w:r>
      <w:r w:rsidR="00014EB4" w:rsidRPr="006B7CD3">
        <w:rPr>
          <w:lang w:val="de-DE"/>
        </w:rPr>
        <w:t xml:space="preserve"> </w:t>
      </w:r>
    </w:p>
    <w:p w14:paraId="2DDADA5C" w14:textId="77777777" w:rsidR="00FD27AC" w:rsidRPr="006B7CD3" w:rsidRDefault="00FD27AC" w:rsidP="00FD27AC">
      <w:pPr>
        <w:rPr>
          <w:lang w:val="de-DE"/>
        </w:rPr>
      </w:pPr>
    </w:p>
    <w:p w14:paraId="3FF7B411" w14:textId="0886D02A" w:rsidR="00FD27AC" w:rsidRPr="006B7CD3" w:rsidRDefault="00FD27AC" w:rsidP="00FD27AC">
      <w:pPr>
        <w:rPr>
          <w:rFonts w:cs="Arial"/>
          <w:spacing w:val="-4"/>
          <w:lang w:val="de-DE"/>
        </w:rPr>
      </w:pPr>
      <w:r w:rsidRPr="006B7CD3">
        <w:rPr>
          <w:rFonts w:cs="Arial"/>
          <w:spacing w:val="-4"/>
          <w:lang w:val="de-DE"/>
        </w:rPr>
        <w:lastRenderedPageBreak/>
        <w:fldChar w:fldCharType="begin"/>
      </w:r>
      <w:r w:rsidRPr="006B7CD3">
        <w:rPr>
          <w:rFonts w:cs="Arial"/>
          <w:spacing w:val="-4"/>
          <w:lang w:val="de-DE"/>
        </w:rPr>
        <w:instrText xml:space="preserve"> AUTONUM  </w:instrText>
      </w:r>
      <w:r w:rsidRPr="006B7CD3">
        <w:rPr>
          <w:rFonts w:cs="Arial"/>
          <w:spacing w:val="-4"/>
          <w:lang w:val="de-DE"/>
        </w:rPr>
        <w:fldChar w:fldCharType="end"/>
      </w:r>
      <w:r w:rsidRPr="006B7CD3">
        <w:rPr>
          <w:rFonts w:cs="Arial"/>
          <w:spacing w:val="-4"/>
          <w:lang w:val="de-DE"/>
        </w:rPr>
        <w:tab/>
      </w:r>
      <w:r w:rsidRPr="006B7CD3">
        <w:rPr>
          <w:lang w:val="de-DE"/>
        </w:rPr>
        <w:t xml:space="preserve">Mit E-Mail vom 23. September 2025 an den Stellvertretenden Generalsekretär und den Direktor für Rechtsangelegenheiten der UPOV </w:t>
      </w:r>
      <w:r w:rsidRPr="006B7CD3">
        <w:rPr>
          <w:rFonts w:cs="Arial"/>
          <w:spacing w:val="-4"/>
          <w:lang w:val="de-DE"/>
        </w:rPr>
        <w:t xml:space="preserve">bat </w:t>
      </w:r>
      <w:r w:rsidRPr="006B7CD3">
        <w:rPr>
          <w:lang w:val="de-DE"/>
        </w:rPr>
        <w:t xml:space="preserve">Datuk Seri Isham bin Ishak, Generalsekretär des Ministeriums für Landwirtschaft und Ernährungssicherheit, </w:t>
      </w:r>
      <w:r w:rsidRPr="006B7CD3">
        <w:rPr>
          <w:rFonts w:cs="Arial"/>
          <w:spacing w:val="-4"/>
          <w:lang w:val="de-DE"/>
        </w:rPr>
        <w:t xml:space="preserve">um die Prüfung des Gesetzentwurfs auf Vereinbarkeit mit der Akte von 1991. </w:t>
      </w:r>
      <w:r w:rsidRPr="006B7CD3">
        <w:rPr>
          <w:lang w:val="de-DE"/>
        </w:rPr>
        <w:t xml:space="preserve">Die E-Mail ist in Anlage I dieses Dokuments wiedergegeben. Anlage II enthält eine </w:t>
      </w:r>
      <w:r w:rsidR="00A9601D" w:rsidRPr="006B7CD3">
        <w:rPr>
          <w:lang w:val="de-DE"/>
        </w:rPr>
        <w:t xml:space="preserve">englische </w:t>
      </w:r>
      <w:r w:rsidRPr="006B7CD3">
        <w:rPr>
          <w:lang w:val="de-DE"/>
        </w:rPr>
        <w:t>Abschrift des Gesetzentwurfs.</w:t>
      </w:r>
    </w:p>
    <w:p w14:paraId="1CC3D64E" w14:textId="77777777" w:rsidR="00FD27AC" w:rsidRPr="006B7CD3" w:rsidRDefault="00FD27AC" w:rsidP="00FD27AC">
      <w:pPr>
        <w:rPr>
          <w:rFonts w:cs="Arial"/>
          <w:spacing w:val="-4"/>
          <w:lang w:val="de-DE"/>
        </w:rPr>
      </w:pPr>
    </w:p>
    <w:p w14:paraId="200137EB" w14:textId="77777777" w:rsidR="00FD27AC" w:rsidRPr="006B7CD3" w:rsidRDefault="00FD27AC" w:rsidP="00FD27AC">
      <w:pPr>
        <w:jc w:val="left"/>
        <w:rPr>
          <w:lang w:val="de-DE"/>
        </w:rPr>
      </w:pPr>
    </w:p>
    <w:p w14:paraId="69CAF415" w14:textId="3CF81721" w:rsidR="00FD27AC" w:rsidRPr="006B7CD3" w:rsidRDefault="00FD27AC" w:rsidP="00FD27AC">
      <w:pPr>
        <w:pStyle w:val="Heading1"/>
        <w:rPr>
          <w:lang w:val="de-DE"/>
        </w:rPr>
      </w:pPr>
      <w:r w:rsidRPr="006B7CD3">
        <w:rPr>
          <w:lang w:val="de-DE"/>
        </w:rPr>
        <w:t>G</w:t>
      </w:r>
      <w:r w:rsidR="001B1A85">
        <w:rPr>
          <w:lang w:val="de-DE"/>
        </w:rPr>
        <w:t xml:space="preserve">rundlage für den Schutz von </w:t>
      </w:r>
      <w:r w:rsidR="00A9601D" w:rsidRPr="006B7CD3">
        <w:rPr>
          <w:lang w:val="de-DE"/>
        </w:rPr>
        <w:t>P</w:t>
      </w:r>
      <w:r w:rsidR="001B1A85">
        <w:rPr>
          <w:lang w:val="de-DE"/>
        </w:rPr>
        <w:t xml:space="preserve">flanzenzüchtungen in </w:t>
      </w:r>
      <w:r w:rsidRPr="006B7CD3">
        <w:rPr>
          <w:lang w:val="de-DE"/>
        </w:rPr>
        <w:t>M</w:t>
      </w:r>
      <w:r w:rsidR="001B1A85">
        <w:rPr>
          <w:lang w:val="de-DE"/>
        </w:rPr>
        <w:t>alaysia</w:t>
      </w:r>
    </w:p>
    <w:p w14:paraId="2A02AEEF" w14:textId="77777777" w:rsidR="00FD27AC" w:rsidRPr="006B7CD3" w:rsidRDefault="00FD27AC" w:rsidP="00FD27AC">
      <w:pPr>
        <w:pStyle w:val="Heading1"/>
        <w:rPr>
          <w:lang w:val="de-DE"/>
        </w:rPr>
      </w:pPr>
    </w:p>
    <w:p w14:paraId="43FDD07B" w14:textId="11A4696B"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 xml:space="preserve">In Malaysia wird der Schutz von </w:t>
      </w:r>
      <w:r w:rsidR="00A9601D" w:rsidRPr="006B7CD3">
        <w:rPr>
          <w:lang w:val="de-DE"/>
        </w:rPr>
        <w:t>Pflanzenzüchtungen</w:t>
      </w:r>
      <w:r w:rsidRPr="006B7CD3">
        <w:rPr>
          <w:lang w:val="de-DE"/>
        </w:rPr>
        <w:t xml:space="preserve"> gemäß der Akte von 1991 nach </w:t>
      </w:r>
      <w:r w:rsidR="006C1391" w:rsidRPr="006B7CD3">
        <w:rPr>
          <w:lang w:val="de-DE"/>
        </w:rPr>
        <w:t xml:space="preserve">dessen </w:t>
      </w:r>
      <w:r w:rsidRPr="006B7CD3">
        <w:rPr>
          <w:lang w:val="de-DE"/>
        </w:rPr>
        <w:t>Annahme durch den Gesetzentwurf geregelt</w:t>
      </w:r>
      <w:r w:rsidR="00C92912" w:rsidRPr="006B7CD3">
        <w:rPr>
          <w:lang w:val="de-DE"/>
        </w:rPr>
        <w:t xml:space="preserve"> werden</w:t>
      </w:r>
      <w:r w:rsidRPr="006B7CD3">
        <w:rPr>
          <w:lang w:val="de-DE"/>
        </w:rPr>
        <w:t>. Eine Analyse des Gesetzentwurfs folgt in der Reihenfolge der wesentlichen Bestimmungen der Akte von 1991.</w:t>
      </w:r>
    </w:p>
    <w:p w14:paraId="7B33C75C" w14:textId="77777777" w:rsidR="00FD27AC" w:rsidRPr="006B7CD3" w:rsidRDefault="00FD27AC" w:rsidP="00FD27AC">
      <w:pPr>
        <w:rPr>
          <w:sz w:val="18"/>
          <w:lang w:val="de-DE"/>
        </w:rPr>
      </w:pPr>
    </w:p>
    <w:p w14:paraId="0C741BF8" w14:textId="77777777" w:rsidR="00FD27AC" w:rsidRPr="006B7CD3" w:rsidRDefault="00FD27AC" w:rsidP="00FD27AC">
      <w:pPr>
        <w:rPr>
          <w:sz w:val="18"/>
          <w:lang w:val="de-DE"/>
        </w:rPr>
      </w:pPr>
    </w:p>
    <w:p w14:paraId="5D61C332" w14:textId="4F30164E" w:rsidR="00FD27AC" w:rsidRPr="006B7CD3" w:rsidRDefault="00FD27AC" w:rsidP="00FD27AC">
      <w:pPr>
        <w:pStyle w:val="Heading2"/>
        <w:rPr>
          <w:lang w:val="de-DE"/>
        </w:rPr>
      </w:pPr>
      <w:r w:rsidRPr="006B7CD3">
        <w:rPr>
          <w:lang w:val="de-DE"/>
        </w:rPr>
        <w:t>Artikel 1 der Akte von 1991: Begriffsbestimmungen</w:t>
      </w:r>
    </w:p>
    <w:p w14:paraId="0A8A47A8" w14:textId="77777777" w:rsidR="00FD27AC" w:rsidRPr="006B7CD3" w:rsidRDefault="00FD27AC" w:rsidP="00FD27AC">
      <w:pPr>
        <w:keepNext/>
        <w:rPr>
          <w:lang w:val="de-DE"/>
        </w:rPr>
      </w:pPr>
    </w:p>
    <w:p w14:paraId="75EBC07C" w14:textId="43DB8EE4"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 xml:space="preserve">Abschnitt 2 des Gesetzentwurfs enthält Begriffsbestimmungen des Züchters und der Sorte, die den jeweils in den </w:t>
      </w:r>
      <w:r w:rsidR="00A63DFE">
        <w:rPr>
          <w:lang w:val="de-DE"/>
        </w:rPr>
        <w:t>Nummer</w:t>
      </w:r>
      <w:r w:rsidR="0049769F">
        <w:rPr>
          <w:lang w:val="de-DE"/>
        </w:rPr>
        <w:t>n</w:t>
      </w:r>
      <w:r w:rsidRPr="006B7CD3">
        <w:rPr>
          <w:lang w:val="de-DE"/>
        </w:rPr>
        <w:t xml:space="preserve"> iv und vi von Artikel 1 der Akte von 1991 gegebenen Begriffsbestimmungen entsprechen.</w:t>
      </w:r>
    </w:p>
    <w:p w14:paraId="704447AF" w14:textId="77777777" w:rsidR="00FD27AC" w:rsidRPr="006B7CD3" w:rsidRDefault="00FD27AC" w:rsidP="00FD27AC">
      <w:pPr>
        <w:rPr>
          <w:sz w:val="18"/>
          <w:lang w:val="de-DE"/>
        </w:rPr>
      </w:pPr>
    </w:p>
    <w:p w14:paraId="067F0155" w14:textId="77777777" w:rsidR="00FD27AC" w:rsidRPr="006B7CD3" w:rsidRDefault="00FD27AC" w:rsidP="00FD27AC">
      <w:pPr>
        <w:rPr>
          <w:sz w:val="18"/>
          <w:lang w:val="de-DE"/>
        </w:rPr>
      </w:pPr>
    </w:p>
    <w:p w14:paraId="5162DDFD" w14:textId="77777777" w:rsidR="00FD27AC" w:rsidRPr="006B7CD3" w:rsidRDefault="00FD27AC" w:rsidP="00FD27AC">
      <w:pPr>
        <w:pStyle w:val="Heading2"/>
        <w:rPr>
          <w:lang w:val="de-DE"/>
        </w:rPr>
      </w:pPr>
      <w:r w:rsidRPr="006B7CD3">
        <w:rPr>
          <w:lang w:val="de-DE"/>
        </w:rPr>
        <w:t>Artikel 2 der Akte von 1991: Grundlegende Verpflichtung der Vertragsparteien</w:t>
      </w:r>
    </w:p>
    <w:p w14:paraId="58EB1105" w14:textId="77777777" w:rsidR="00FD27AC" w:rsidRPr="006B7CD3" w:rsidRDefault="00FD27AC" w:rsidP="00FD27AC">
      <w:pPr>
        <w:pStyle w:val="Heading1"/>
        <w:rPr>
          <w:lang w:val="de-DE"/>
        </w:rPr>
      </w:pPr>
    </w:p>
    <w:p w14:paraId="4CF8CC0D" w14:textId="77777777"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Teil III und Teil VIII des Gesetzentwurfs enthalten Bestimmungen, die den grundlegenden Verpflichtungen von Artikel 2 der Akte von 1991 entsprechen.</w:t>
      </w:r>
    </w:p>
    <w:p w14:paraId="7FB8E363" w14:textId="77777777" w:rsidR="00FD27AC" w:rsidRPr="006B7CD3" w:rsidRDefault="00FD27AC" w:rsidP="00FD27AC">
      <w:pPr>
        <w:rPr>
          <w:sz w:val="18"/>
          <w:lang w:val="de-DE"/>
        </w:rPr>
      </w:pPr>
    </w:p>
    <w:p w14:paraId="72F856E8" w14:textId="77777777" w:rsidR="00FD27AC" w:rsidRPr="006B7CD3" w:rsidRDefault="00FD27AC" w:rsidP="00FD27AC">
      <w:pPr>
        <w:rPr>
          <w:sz w:val="18"/>
          <w:lang w:val="de-DE"/>
        </w:rPr>
      </w:pPr>
    </w:p>
    <w:p w14:paraId="3C2AEB8E" w14:textId="77777777" w:rsidR="00FD27AC" w:rsidRPr="006B7CD3" w:rsidRDefault="00FD27AC" w:rsidP="00FD27AC">
      <w:pPr>
        <w:pStyle w:val="Heading2"/>
        <w:rPr>
          <w:lang w:val="de-DE"/>
        </w:rPr>
      </w:pPr>
      <w:r w:rsidRPr="006B7CD3">
        <w:rPr>
          <w:lang w:val="de-DE"/>
        </w:rPr>
        <w:t>Artikel 3 der Akte von 1991: Gattungen und Arten, die geschützt werden müssen</w:t>
      </w:r>
    </w:p>
    <w:p w14:paraId="559B885E" w14:textId="77777777" w:rsidR="00FD27AC" w:rsidRPr="006B7CD3" w:rsidRDefault="00FD27AC" w:rsidP="00FD27AC">
      <w:pPr>
        <w:rPr>
          <w:lang w:val="de-DE"/>
        </w:rPr>
      </w:pPr>
    </w:p>
    <w:p w14:paraId="4ACB5990" w14:textId="6B6CF354"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Abschnitt 2A</w:t>
      </w:r>
      <w:r w:rsidR="00C92912" w:rsidRPr="006B7CD3">
        <w:rPr>
          <w:lang w:val="de-DE"/>
        </w:rPr>
        <w:t>.</w:t>
      </w:r>
      <w:r w:rsidRPr="006B7CD3">
        <w:rPr>
          <w:lang w:val="de-DE"/>
        </w:rPr>
        <w:t xml:space="preserve"> des Gesetzentwurfs sieht Folgendes vor: </w:t>
      </w:r>
    </w:p>
    <w:p w14:paraId="7637B3DD" w14:textId="77777777" w:rsidR="00FD27AC" w:rsidRPr="006B7CD3" w:rsidRDefault="00FD27AC" w:rsidP="00FD27AC">
      <w:pPr>
        <w:rPr>
          <w:i/>
          <w:iCs/>
          <w:sz w:val="18"/>
          <w:szCs w:val="18"/>
          <w:lang w:val="de-DE"/>
        </w:rPr>
      </w:pPr>
    </w:p>
    <w:p w14:paraId="51FC1B39" w14:textId="6443A2AD" w:rsidR="00FD27AC" w:rsidRPr="006B7CD3" w:rsidRDefault="00FD27AC" w:rsidP="00FD27AC">
      <w:pPr>
        <w:ind w:left="851"/>
        <w:rPr>
          <w:sz w:val="18"/>
          <w:szCs w:val="18"/>
          <w:lang w:val="de-DE"/>
        </w:rPr>
      </w:pPr>
      <w:r w:rsidRPr="006B7CD3">
        <w:rPr>
          <w:sz w:val="18"/>
          <w:szCs w:val="18"/>
          <w:lang w:val="de-DE"/>
        </w:rPr>
        <w:t>„2A. (1) Dieses Gesetz gilt für alle Pflanzengattungen und -arten, einschließlich Pilze</w:t>
      </w:r>
      <w:r w:rsidR="006C1391" w:rsidRPr="006B7CD3">
        <w:rPr>
          <w:sz w:val="18"/>
          <w:szCs w:val="18"/>
          <w:lang w:val="de-DE"/>
        </w:rPr>
        <w:t>n</w:t>
      </w:r>
      <w:r w:rsidRPr="006B7CD3">
        <w:rPr>
          <w:sz w:val="18"/>
          <w:szCs w:val="18"/>
          <w:lang w:val="de-DE"/>
        </w:rPr>
        <w:t xml:space="preserve"> und autotrophe</w:t>
      </w:r>
      <w:r w:rsidR="006C1391" w:rsidRPr="006B7CD3">
        <w:rPr>
          <w:sz w:val="18"/>
          <w:szCs w:val="18"/>
          <w:lang w:val="de-DE"/>
        </w:rPr>
        <w:t>n</w:t>
      </w:r>
      <w:r w:rsidRPr="006B7CD3">
        <w:rPr>
          <w:sz w:val="18"/>
          <w:szCs w:val="18"/>
          <w:lang w:val="de-DE"/>
        </w:rPr>
        <w:t xml:space="preserve"> Algen.“</w:t>
      </w:r>
    </w:p>
    <w:p w14:paraId="4FAD2FCD" w14:textId="77777777" w:rsidR="00FD27AC" w:rsidRPr="006B7CD3" w:rsidRDefault="00FD27AC" w:rsidP="00FD27AC">
      <w:pPr>
        <w:rPr>
          <w:i/>
          <w:iCs/>
          <w:sz w:val="18"/>
          <w:szCs w:val="18"/>
          <w:lang w:val="de-DE"/>
        </w:rPr>
      </w:pPr>
    </w:p>
    <w:p w14:paraId="420F99FF" w14:textId="05781873"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Abschnitt 2A</w:t>
      </w:r>
      <w:r w:rsidR="00C92912" w:rsidRPr="006B7CD3">
        <w:rPr>
          <w:lang w:val="de-DE"/>
        </w:rPr>
        <w:t>.</w:t>
      </w:r>
      <w:r w:rsidRPr="006B7CD3">
        <w:rPr>
          <w:lang w:val="de-DE"/>
        </w:rPr>
        <w:t xml:space="preserve"> des Gesetzentwurfs entspricht </w:t>
      </w:r>
      <w:r w:rsidR="006C1391" w:rsidRPr="006B7CD3">
        <w:rPr>
          <w:lang w:val="de-DE"/>
        </w:rPr>
        <w:t xml:space="preserve">der </w:t>
      </w:r>
      <w:r w:rsidRPr="006B7CD3">
        <w:rPr>
          <w:lang w:val="de-DE"/>
        </w:rPr>
        <w:t xml:space="preserve">Verpflichtung </w:t>
      </w:r>
      <w:r w:rsidR="00C92912" w:rsidRPr="006B7CD3">
        <w:rPr>
          <w:lang w:val="de-DE"/>
        </w:rPr>
        <w:t>gemäß</w:t>
      </w:r>
      <w:r w:rsidRPr="006B7CD3">
        <w:rPr>
          <w:lang w:val="de-DE"/>
        </w:rPr>
        <w:t xml:space="preserve"> Artikel 3 Absatz 2 der Akte von 1991.</w:t>
      </w:r>
    </w:p>
    <w:p w14:paraId="6B93B343" w14:textId="77777777" w:rsidR="00FD27AC" w:rsidRPr="006B7CD3" w:rsidRDefault="00FD27AC" w:rsidP="00FD27AC">
      <w:pPr>
        <w:rPr>
          <w:sz w:val="18"/>
          <w:lang w:val="de-DE"/>
        </w:rPr>
      </w:pPr>
    </w:p>
    <w:p w14:paraId="1C50F333" w14:textId="77777777" w:rsidR="00FD27AC" w:rsidRPr="006B7CD3" w:rsidRDefault="00FD27AC" w:rsidP="00FD27AC">
      <w:pPr>
        <w:rPr>
          <w:sz w:val="18"/>
          <w:lang w:val="de-DE"/>
        </w:rPr>
      </w:pPr>
    </w:p>
    <w:p w14:paraId="688EA78B" w14:textId="77777777" w:rsidR="00FD27AC" w:rsidRPr="006B7CD3" w:rsidRDefault="00FD27AC" w:rsidP="00FD27AC">
      <w:pPr>
        <w:pStyle w:val="Heading2"/>
        <w:rPr>
          <w:lang w:val="de-DE"/>
        </w:rPr>
      </w:pPr>
      <w:r w:rsidRPr="006B7CD3">
        <w:rPr>
          <w:lang w:val="de-DE"/>
        </w:rPr>
        <w:t>Artikel 4 der Akte von 1991: Inländerbehandlung</w:t>
      </w:r>
    </w:p>
    <w:p w14:paraId="43BE6C4B" w14:textId="77777777" w:rsidR="00FD27AC" w:rsidRPr="006B7CD3" w:rsidRDefault="00FD27AC" w:rsidP="00FD27AC">
      <w:pPr>
        <w:rPr>
          <w:lang w:val="de-DE"/>
        </w:rPr>
      </w:pPr>
    </w:p>
    <w:p w14:paraId="7B4D4931" w14:textId="77777777"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Abschnitt 13 Absatz 3A des Gesetzentwurfs enthält Bestimmungen über die Inländerbehandlung, die den Bestimmungen in Artikel 4 der Akte von 1991 entsprechen.</w:t>
      </w:r>
    </w:p>
    <w:p w14:paraId="5EFDD5BC" w14:textId="77777777" w:rsidR="00FD27AC" w:rsidRPr="006B7CD3" w:rsidRDefault="00FD27AC" w:rsidP="00FD27AC">
      <w:pPr>
        <w:rPr>
          <w:lang w:val="de-DE"/>
        </w:rPr>
      </w:pPr>
    </w:p>
    <w:p w14:paraId="4AFD6D94" w14:textId="77777777" w:rsidR="00FD27AC" w:rsidRPr="006B7CD3" w:rsidRDefault="00FD27AC" w:rsidP="00FD27AC">
      <w:pPr>
        <w:rPr>
          <w:lang w:val="de-DE"/>
        </w:rPr>
      </w:pPr>
    </w:p>
    <w:p w14:paraId="7761B043" w14:textId="77777777" w:rsidR="00FD27AC" w:rsidRPr="006B7CD3" w:rsidRDefault="00FD27AC" w:rsidP="00FD27AC">
      <w:pPr>
        <w:pStyle w:val="Heading2"/>
        <w:rPr>
          <w:lang w:val="de-DE"/>
        </w:rPr>
      </w:pPr>
      <w:r w:rsidRPr="006B7CD3">
        <w:rPr>
          <w:lang w:val="de-DE"/>
        </w:rPr>
        <w:t>Artikel 5 bis 9 der Akte von 1991: Schutzvoraussetzungen, Neuheit, Unterscheidbarkeit, Homogenität, Beständigkeit</w:t>
      </w:r>
    </w:p>
    <w:p w14:paraId="79B3F0F3" w14:textId="77777777" w:rsidR="00FD27AC" w:rsidRPr="006B7CD3" w:rsidRDefault="00FD27AC" w:rsidP="00FD27AC">
      <w:pPr>
        <w:rPr>
          <w:sz w:val="18"/>
          <w:lang w:val="de-DE"/>
        </w:rPr>
      </w:pPr>
    </w:p>
    <w:p w14:paraId="072F88CD" w14:textId="65477E2B"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Abschnitt 14 des Gesetzentwurfs enthält Bestimmungen über die Schutzvoraussetzungen, die den Bestimmungen in Artikel</w:t>
      </w:r>
      <w:r w:rsidR="006C1391" w:rsidRPr="006B7CD3">
        <w:rPr>
          <w:lang w:val="de-DE"/>
        </w:rPr>
        <w:t>n</w:t>
      </w:r>
      <w:r w:rsidRPr="006B7CD3">
        <w:rPr>
          <w:lang w:val="de-DE"/>
        </w:rPr>
        <w:t xml:space="preserve"> 5 bis 9 der Akte von 1991 entsprechen.</w:t>
      </w:r>
    </w:p>
    <w:p w14:paraId="459FD0F4" w14:textId="77777777" w:rsidR="00FD27AC" w:rsidRPr="006B7CD3" w:rsidRDefault="00FD27AC" w:rsidP="00FD27AC">
      <w:pPr>
        <w:rPr>
          <w:lang w:val="de-DE"/>
        </w:rPr>
      </w:pPr>
    </w:p>
    <w:p w14:paraId="1F1FE820" w14:textId="77777777" w:rsidR="00FD27AC" w:rsidRPr="006B7CD3" w:rsidRDefault="00FD27AC" w:rsidP="00FD27AC">
      <w:pPr>
        <w:rPr>
          <w:lang w:val="de-DE"/>
        </w:rPr>
      </w:pPr>
    </w:p>
    <w:p w14:paraId="2618D20B" w14:textId="77777777" w:rsidR="00FD27AC" w:rsidRPr="006B7CD3" w:rsidRDefault="00FD27AC" w:rsidP="00FD27AC">
      <w:pPr>
        <w:keepNext/>
        <w:rPr>
          <w:u w:val="single"/>
          <w:lang w:val="de-DE"/>
        </w:rPr>
      </w:pPr>
      <w:r w:rsidRPr="006B7CD3">
        <w:rPr>
          <w:u w:val="single"/>
          <w:lang w:val="de-DE"/>
        </w:rPr>
        <w:t>Artikel 10 der Akte von 1991: Einreichung von Anträgen</w:t>
      </w:r>
    </w:p>
    <w:p w14:paraId="213EAF3D" w14:textId="77777777" w:rsidR="00FD27AC" w:rsidRPr="006B7CD3" w:rsidRDefault="00FD27AC" w:rsidP="00FD27AC">
      <w:pPr>
        <w:pStyle w:val="Heading2"/>
        <w:rPr>
          <w:sz w:val="18"/>
          <w:lang w:val="de-DE"/>
        </w:rPr>
      </w:pPr>
    </w:p>
    <w:p w14:paraId="7CD57652" w14:textId="22D2E7C5"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Abschnitte 12, 13 und 17 des Gesetzentwurfs enthalten Bestimmungen zur Einreichung von Anträgen. Der Gesetzentwurf scheint keine Bestimmungen zu enthalten, die im Widerspruch zu Artikel 10 der Akte von 1991 stehen.</w:t>
      </w:r>
    </w:p>
    <w:p w14:paraId="24292CB7" w14:textId="77777777" w:rsidR="00FD27AC" w:rsidRPr="006B7CD3" w:rsidRDefault="00FD27AC" w:rsidP="00FD27AC">
      <w:pPr>
        <w:jc w:val="left"/>
        <w:rPr>
          <w:sz w:val="18"/>
          <w:lang w:val="de-DE"/>
        </w:rPr>
      </w:pPr>
    </w:p>
    <w:p w14:paraId="5AA524CC" w14:textId="77777777" w:rsidR="00FD27AC" w:rsidRPr="006B7CD3" w:rsidRDefault="00FD27AC" w:rsidP="00FD27AC">
      <w:pPr>
        <w:jc w:val="left"/>
        <w:rPr>
          <w:sz w:val="18"/>
          <w:lang w:val="de-DE"/>
        </w:rPr>
      </w:pPr>
    </w:p>
    <w:p w14:paraId="0C81886B" w14:textId="5E83108B" w:rsidR="00FD27AC" w:rsidRPr="006B7CD3" w:rsidRDefault="00FD27AC" w:rsidP="00FD27AC">
      <w:pPr>
        <w:keepNext/>
        <w:rPr>
          <w:u w:val="single"/>
          <w:lang w:val="de-DE"/>
        </w:rPr>
      </w:pPr>
      <w:r w:rsidRPr="006B7CD3">
        <w:rPr>
          <w:u w:val="single"/>
          <w:lang w:val="de-DE"/>
        </w:rPr>
        <w:t>Artikel 11 der Akte von 1991:</w:t>
      </w:r>
      <w:r w:rsidR="00014EB4" w:rsidRPr="006B7CD3">
        <w:rPr>
          <w:u w:val="single"/>
          <w:lang w:val="de-DE"/>
        </w:rPr>
        <w:t xml:space="preserve"> </w:t>
      </w:r>
      <w:r w:rsidRPr="006B7CD3">
        <w:rPr>
          <w:u w:val="single"/>
          <w:lang w:val="de-DE"/>
        </w:rPr>
        <w:t>Prioritätsrecht</w:t>
      </w:r>
    </w:p>
    <w:p w14:paraId="605B3055" w14:textId="77777777" w:rsidR="00FD27AC" w:rsidRPr="006B7CD3" w:rsidRDefault="00FD27AC" w:rsidP="00FD27AC">
      <w:pPr>
        <w:pStyle w:val="Heading2"/>
        <w:rPr>
          <w:sz w:val="18"/>
          <w:lang w:val="de-DE"/>
        </w:rPr>
      </w:pPr>
    </w:p>
    <w:p w14:paraId="255A2750" w14:textId="77777777"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Abschnitt 18 des Gesetzentwurfs enthält Bestimmungen zum Prioritätsrecht, die den Bestimmungen in Artikel 11 der Akte von 1991 entsprechen.</w:t>
      </w:r>
    </w:p>
    <w:p w14:paraId="0EA2FA43" w14:textId="77777777" w:rsidR="00FD27AC" w:rsidRPr="006B7CD3" w:rsidRDefault="00FD27AC" w:rsidP="00FD27AC">
      <w:pPr>
        <w:rPr>
          <w:lang w:val="de-DE"/>
        </w:rPr>
      </w:pPr>
    </w:p>
    <w:p w14:paraId="1D6799C9" w14:textId="77777777" w:rsidR="00FD27AC" w:rsidRPr="006B7CD3" w:rsidRDefault="00FD27AC" w:rsidP="00FD27AC">
      <w:pPr>
        <w:rPr>
          <w:lang w:val="de-DE"/>
        </w:rPr>
      </w:pPr>
    </w:p>
    <w:p w14:paraId="2A836566" w14:textId="77777777" w:rsidR="00FD27AC" w:rsidRPr="006B7CD3" w:rsidRDefault="00FD27AC" w:rsidP="00FD27AC">
      <w:pPr>
        <w:keepNext/>
        <w:rPr>
          <w:u w:val="single"/>
          <w:lang w:val="de-DE"/>
        </w:rPr>
      </w:pPr>
      <w:r w:rsidRPr="006B7CD3">
        <w:rPr>
          <w:u w:val="single"/>
          <w:lang w:val="de-DE"/>
        </w:rPr>
        <w:lastRenderedPageBreak/>
        <w:t>Artikel 12 der Akte von 1991: Prüfung des Antrags</w:t>
      </w:r>
    </w:p>
    <w:p w14:paraId="0DD5C86F" w14:textId="77777777" w:rsidR="00FD27AC" w:rsidRPr="006B7CD3" w:rsidRDefault="00FD27AC" w:rsidP="00FD27AC">
      <w:pPr>
        <w:pStyle w:val="Heading1"/>
        <w:rPr>
          <w:sz w:val="18"/>
          <w:lang w:val="de-DE"/>
        </w:rPr>
      </w:pPr>
    </w:p>
    <w:p w14:paraId="5D76FDA6" w14:textId="7093959E"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Abschnitte 19, 20 und 21 des Gesetzentwurfs enthalten Bestimmungen über die Prüfung des Antrags, die den Bestimmungen in Artikel 12 der Akte von 1991 entsprechen.</w:t>
      </w:r>
    </w:p>
    <w:p w14:paraId="38EDB367" w14:textId="77777777" w:rsidR="00FD27AC" w:rsidRPr="006B7CD3" w:rsidRDefault="00FD27AC" w:rsidP="00FD27AC">
      <w:pPr>
        <w:rPr>
          <w:lang w:val="de-DE"/>
        </w:rPr>
      </w:pPr>
    </w:p>
    <w:p w14:paraId="1208580D" w14:textId="77777777" w:rsidR="00FD27AC" w:rsidRPr="006B7CD3" w:rsidRDefault="00FD27AC" w:rsidP="00FD27AC">
      <w:pPr>
        <w:rPr>
          <w:lang w:val="de-DE"/>
        </w:rPr>
      </w:pPr>
    </w:p>
    <w:p w14:paraId="6526B832" w14:textId="77777777" w:rsidR="00FD27AC" w:rsidRPr="006B7CD3" w:rsidRDefault="00FD27AC" w:rsidP="00FD27AC">
      <w:pPr>
        <w:keepNext/>
        <w:rPr>
          <w:u w:val="single"/>
          <w:lang w:val="de-DE"/>
        </w:rPr>
      </w:pPr>
      <w:r w:rsidRPr="006B7CD3">
        <w:rPr>
          <w:u w:val="single"/>
          <w:lang w:val="de-DE"/>
        </w:rPr>
        <w:t>Artikel 13 der Akte von 1991: Vorläufiger Schutz</w:t>
      </w:r>
    </w:p>
    <w:p w14:paraId="19754F53" w14:textId="77777777" w:rsidR="00FD27AC" w:rsidRPr="006B7CD3" w:rsidRDefault="00FD27AC" w:rsidP="00FD27AC">
      <w:pPr>
        <w:keepNext/>
        <w:rPr>
          <w:sz w:val="18"/>
          <w:lang w:val="de-DE"/>
        </w:rPr>
      </w:pPr>
    </w:p>
    <w:p w14:paraId="4470F1FA" w14:textId="6B4EB350"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Abschnitt 26B</w:t>
      </w:r>
      <w:r w:rsidR="00C92912" w:rsidRPr="006B7CD3">
        <w:rPr>
          <w:lang w:val="de-DE"/>
        </w:rPr>
        <w:t>.</w:t>
      </w:r>
      <w:r w:rsidRPr="006B7CD3">
        <w:rPr>
          <w:lang w:val="de-DE"/>
        </w:rPr>
        <w:t xml:space="preserve"> des Gesetzentwurfs enthält Bestimmungen über den vorläufigen Schutz, die den Bestimmungen in Artikel 13 der Akte von 1991 entsprechen.</w:t>
      </w:r>
    </w:p>
    <w:p w14:paraId="3BFFE0F5" w14:textId="77777777" w:rsidR="00FD27AC" w:rsidRPr="006B7CD3" w:rsidRDefault="00FD27AC" w:rsidP="00FD27AC">
      <w:pPr>
        <w:rPr>
          <w:sz w:val="18"/>
          <w:lang w:val="de-DE"/>
        </w:rPr>
      </w:pPr>
    </w:p>
    <w:p w14:paraId="6265E860" w14:textId="77777777" w:rsidR="00FD27AC" w:rsidRPr="006B7CD3" w:rsidRDefault="00FD27AC" w:rsidP="00FD27AC">
      <w:pPr>
        <w:rPr>
          <w:sz w:val="18"/>
          <w:lang w:val="de-DE"/>
        </w:rPr>
      </w:pPr>
    </w:p>
    <w:p w14:paraId="7A908EC0" w14:textId="77777777" w:rsidR="00FD27AC" w:rsidRPr="006B7CD3" w:rsidRDefault="00FD27AC" w:rsidP="00FD27AC">
      <w:pPr>
        <w:keepNext/>
        <w:rPr>
          <w:u w:val="single"/>
          <w:lang w:val="de-DE"/>
        </w:rPr>
      </w:pPr>
      <w:r w:rsidRPr="006B7CD3">
        <w:rPr>
          <w:u w:val="single"/>
          <w:lang w:val="de-DE"/>
        </w:rPr>
        <w:t>Artikel 14 der Akte von 1991: Inhalt des Züchterrechts</w:t>
      </w:r>
    </w:p>
    <w:p w14:paraId="16C160D3" w14:textId="77777777" w:rsidR="00FD27AC" w:rsidRPr="006B7CD3" w:rsidRDefault="00FD27AC" w:rsidP="00FD27AC">
      <w:pPr>
        <w:keepNext/>
        <w:rPr>
          <w:sz w:val="18"/>
          <w:lang w:val="de-DE"/>
        </w:rPr>
      </w:pPr>
    </w:p>
    <w:p w14:paraId="13AC48E9" w14:textId="77777777"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Abschnitt 30 des Gesetzentwurfs enthält Bestimmungen über den Inhalt des Züchterrechts, die den Bestimmungen in Artikel 14 der Akte von 1991 entsprechen.</w:t>
      </w:r>
    </w:p>
    <w:p w14:paraId="5375C658" w14:textId="77777777" w:rsidR="00FD27AC" w:rsidRPr="006B7CD3" w:rsidRDefault="00FD27AC" w:rsidP="00FD27AC">
      <w:pPr>
        <w:rPr>
          <w:lang w:val="de-DE"/>
        </w:rPr>
      </w:pPr>
    </w:p>
    <w:p w14:paraId="6847048B" w14:textId="77777777" w:rsidR="00FD27AC" w:rsidRPr="006B7CD3" w:rsidRDefault="00FD27AC" w:rsidP="00FD27AC">
      <w:pPr>
        <w:rPr>
          <w:sz w:val="18"/>
          <w:lang w:val="de-DE"/>
        </w:rPr>
      </w:pPr>
    </w:p>
    <w:p w14:paraId="07863BE4" w14:textId="77777777" w:rsidR="00FD27AC" w:rsidRPr="006B7CD3" w:rsidRDefault="00FD27AC" w:rsidP="00FD27AC">
      <w:pPr>
        <w:keepNext/>
        <w:rPr>
          <w:rFonts w:cs="Arial"/>
          <w:u w:val="single"/>
          <w:lang w:val="de-DE"/>
        </w:rPr>
      </w:pPr>
      <w:r w:rsidRPr="006B7CD3">
        <w:rPr>
          <w:rFonts w:cs="Arial"/>
          <w:u w:val="single"/>
          <w:lang w:val="de-DE"/>
        </w:rPr>
        <w:t>Artikel 15 der Akte von 1991: Ausnahmen vom Züchterrecht</w:t>
      </w:r>
    </w:p>
    <w:p w14:paraId="43B442D0" w14:textId="77777777" w:rsidR="00FD27AC" w:rsidRPr="006B7CD3" w:rsidRDefault="00FD27AC" w:rsidP="00FD27AC">
      <w:pPr>
        <w:rPr>
          <w:sz w:val="18"/>
          <w:lang w:val="de-DE"/>
        </w:rPr>
      </w:pPr>
    </w:p>
    <w:p w14:paraId="75740D1C" w14:textId="68DFD3EB"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 xml:space="preserve">Abschnitt 31 Absatz 1 des Gesetzentwurfs enthält Bestimmungen über die </w:t>
      </w:r>
      <w:r w:rsidR="008244B0" w:rsidRPr="006B7CD3">
        <w:rPr>
          <w:lang w:val="de-DE"/>
        </w:rPr>
        <w:t>verbindlichen</w:t>
      </w:r>
      <w:r w:rsidRPr="006B7CD3">
        <w:rPr>
          <w:lang w:val="de-DE"/>
        </w:rPr>
        <w:t xml:space="preserve"> Ausnahmen vom Züchterrecht, die den Bestimmungen in Artikel 15 Absatz 1 der Akte von 1991 entsprechen. </w:t>
      </w:r>
    </w:p>
    <w:p w14:paraId="0027EC6D" w14:textId="77777777" w:rsidR="00FD27AC" w:rsidRPr="006B7CD3" w:rsidRDefault="00FD27AC" w:rsidP="00FD27AC">
      <w:pPr>
        <w:rPr>
          <w:lang w:val="de-DE"/>
        </w:rPr>
      </w:pPr>
    </w:p>
    <w:p w14:paraId="16A5D1D0" w14:textId="77777777"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 xml:space="preserve">Abschnitt 31 Absatz 1 Buchstabe d des Gesetzentwurfs enthält Bestimmungen über die freigestellte Ausnahme nach Artikel 15 Absatz 2 der Akte von 1991 wie folgt: </w:t>
      </w:r>
    </w:p>
    <w:p w14:paraId="726EE596" w14:textId="77777777" w:rsidR="00FD27AC" w:rsidRPr="006B7CD3" w:rsidRDefault="00FD27AC" w:rsidP="00FD27AC">
      <w:pPr>
        <w:rPr>
          <w:lang w:val="de-DE"/>
        </w:rPr>
      </w:pPr>
    </w:p>
    <w:p w14:paraId="236AAF93" w14:textId="0399A6F1" w:rsidR="00FD27AC" w:rsidRPr="006B7CD3" w:rsidRDefault="00FD27AC" w:rsidP="00FD27AC">
      <w:pPr>
        <w:ind w:left="851" w:right="1134"/>
        <w:rPr>
          <w:sz w:val="18"/>
          <w:szCs w:val="18"/>
          <w:lang w:val="de-DE"/>
        </w:rPr>
      </w:pPr>
      <w:r w:rsidRPr="006B7CD3">
        <w:rPr>
          <w:sz w:val="18"/>
          <w:szCs w:val="18"/>
          <w:lang w:val="de-DE"/>
        </w:rPr>
        <w:t>„d)</w:t>
      </w:r>
      <w:r w:rsidRPr="006B7CD3">
        <w:rPr>
          <w:sz w:val="18"/>
          <w:szCs w:val="18"/>
          <w:lang w:val="de-DE"/>
        </w:rPr>
        <w:tab/>
      </w:r>
      <w:r w:rsidRPr="006B7CD3">
        <w:rPr>
          <w:sz w:val="18"/>
          <w:szCs w:val="18"/>
          <w:lang w:val="de-DE"/>
        </w:rPr>
        <w:tab/>
        <w:t xml:space="preserve">jede Vermehrung durch Landwirte in Bezug auf Sorten, wenn sie das Erntegut, das sie aus dem Anbau der geschützten Sorte oder einer unter </w:t>
      </w:r>
      <w:r w:rsidR="008244B0" w:rsidRPr="006B7CD3">
        <w:rPr>
          <w:sz w:val="18"/>
          <w:szCs w:val="18"/>
          <w:lang w:val="de-DE"/>
        </w:rPr>
        <w:t xml:space="preserve">Artikel </w:t>
      </w:r>
      <w:r w:rsidRPr="006B7CD3">
        <w:rPr>
          <w:sz w:val="18"/>
          <w:szCs w:val="18"/>
          <w:lang w:val="de-DE"/>
        </w:rPr>
        <w:t xml:space="preserve">30 </w:t>
      </w:r>
      <w:r w:rsidR="008244B0" w:rsidRPr="006B7CD3">
        <w:rPr>
          <w:sz w:val="18"/>
          <w:szCs w:val="18"/>
          <w:lang w:val="de-DE"/>
        </w:rPr>
        <w:t xml:space="preserve">Absatz </w:t>
      </w:r>
      <w:r w:rsidRPr="006B7CD3">
        <w:rPr>
          <w:sz w:val="18"/>
          <w:szCs w:val="18"/>
          <w:lang w:val="de-DE"/>
        </w:rPr>
        <w:t xml:space="preserve">3A Buchstabe a oder b dieses Gesetzes fallenden Sorte im eigenen Betrieb gewonnen haben, zum Zwecke der Vermehrung im eigenen Betrieb verwenden, sofern diese Verwendung in einem angemessenen Rahmen erfolgt und die berechtigten Interessen des Rechtsinhabers gemäß der </w:t>
      </w:r>
      <w:r w:rsidR="008244B0" w:rsidRPr="006B7CD3">
        <w:rPr>
          <w:sz w:val="18"/>
          <w:szCs w:val="18"/>
          <w:lang w:val="de-DE"/>
        </w:rPr>
        <w:t xml:space="preserve">Verordnung </w:t>
      </w:r>
      <w:r w:rsidRPr="006B7CD3">
        <w:rPr>
          <w:sz w:val="18"/>
          <w:szCs w:val="18"/>
          <w:lang w:val="de-DE"/>
        </w:rPr>
        <w:t>gewahrt bleiben.“</w:t>
      </w:r>
    </w:p>
    <w:p w14:paraId="4EDE5EA9" w14:textId="77777777" w:rsidR="00FD27AC" w:rsidRPr="006B7CD3" w:rsidRDefault="00FD27AC" w:rsidP="00FD27AC">
      <w:pPr>
        <w:rPr>
          <w:lang w:val="de-DE"/>
        </w:rPr>
      </w:pPr>
    </w:p>
    <w:p w14:paraId="43E26571" w14:textId="77777777" w:rsidR="00FD27AC" w:rsidRPr="006B7CD3" w:rsidRDefault="00FD27AC" w:rsidP="00FD27AC">
      <w:pPr>
        <w:rPr>
          <w:sz w:val="18"/>
          <w:lang w:val="de-DE"/>
        </w:rPr>
      </w:pPr>
    </w:p>
    <w:p w14:paraId="5F5A770A" w14:textId="77777777" w:rsidR="00FD27AC" w:rsidRPr="006B7CD3" w:rsidRDefault="00FD27AC" w:rsidP="00FD27AC">
      <w:pPr>
        <w:keepNext/>
        <w:rPr>
          <w:rFonts w:cs="Arial"/>
          <w:u w:val="single"/>
          <w:lang w:val="de-DE"/>
        </w:rPr>
      </w:pPr>
      <w:r w:rsidRPr="006B7CD3">
        <w:rPr>
          <w:rFonts w:cs="Arial"/>
          <w:u w:val="single"/>
          <w:lang w:val="de-DE"/>
        </w:rPr>
        <w:t>Artikel 16 der Akte von 1991: Erschöpfung des Züchterrechts</w:t>
      </w:r>
    </w:p>
    <w:p w14:paraId="2C95B66A" w14:textId="77777777" w:rsidR="00FD27AC" w:rsidRPr="006B7CD3" w:rsidRDefault="00FD27AC" w:rsidP="00FD27AC">
      <w:pPr>
        <w:keepNext/>
        <w:rPr>
          <w:rFonts w:cs="Arial"/>
          <w:sz w:val="18"/>
          <w:u w:val="single"/>
          <w:lang w:val="de-DE"/>
        </w:rPr>
      </w:pPr>
    </w:p>
    <w:p w14:paraId="0683DD0C" w14:textId="77777777"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Abschnitt 31 Absatz 2 des Gesetzentwurfs enthält Bestimmungen über die Erschöpfung des Züchterrechts, die den Bestimmungen des Artikels 16 der Akte von 1991 entsprechen.</w:t>
      </w:r>
    </w:p>
    <w:p w14:paraId="0BC3D55A" w14:textId="77777777" w:rsidR="00FD27AC" w:rsidRPr="006B7CD3" w:rsidRDefault="00FD27AC" w:rsidP="00FD27AC">
      <w:pPr>
        <w:rPr>
          <w:lang w:val="de-DE"/>
        </w:rPr>
      </w:pPr>
    </w:p>
    <w:p w14:paraId="72DC95D0" w14:textId="77777777" w:rsidR="00FD27AC" w:rsidRPr="006B7CD3" w:rsidRDefault="00FD27AC" w:rsidP="00FD27AC">
      <w:pPr>
        <w:rPr>
          <w:lang w:val="de-DE"/>
        </w:rPr>
      </w:pPr>
    </w:p>
    <w:p w14:paraId="136C4EA4" w14:textId="77777777" w:rsidR="00FD27AC" w:rsidRPr="006B7CD3" w:rsidRDefault="00FD27AC" w:rsidP="00FD27AC">
      <w:pPr>
        <w:keepNext/>
        <w:rPr>
          <w:rFonts w:cs="Arial"/>
          <w:u w:val="single"/>
          <w:lang w:val="de-DE"/>
        </w:rPr>
      </w:pPr>
      <w:r w:rsidRPr="006B7CD3">
        <w:rPr>
          <w:rFonts w:cs="Arial"/>
          <w:u w:val="single"/>
          <w:lang w:val="de-DE"/>
        </w:rPr>
        <w:t>Artikel 17 der Akte von 1991: Beschränkungen in der Ausübung des Züchterrechts</w:t>
      </w:r>
    </w:p>
    <w:p w14:paraId="3D11A9A4" w14:textId="77777777" w:rsidR="00FD27AC" w:rsidRPr="006B7CD3" w:rsidRDefault="00FD27AC" w:rsidP="00FD27AC">
      <w:pPr>
        <w:rPr>
          <w:lang w:val="de-DE"/>
        </w:rPr>
      </w:pPr>
    </w:p>
    <w:p w14:paraId="69A5DE07" w14:textId="09B3C679"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 xml:space="preserve">Abschnitte 36, 37 und 38 des Gesetzentwurfs enthalten Bestimmungen </w:t>
      </w:r>
      <w:r w:rsidR="00765F8D" w:rsidRPr="006B7CD3">
        <w:rPr>
          <w:lang w:val="de-DE"/>
        </w:rPr>
        <w:t xml:space="preserve">über </w:t>
      </w:r>
      <w:r w:rsidRPr="006B7CD3">
        <w:rPr>
          <w:lang w:val="de-DE"/>
        </w:rPr>
        <w:t>Zwangslizenzen, die den Bestimmungen in Artikel 17 der Akte von 1991 entsprechen.</w:t>
      </w:r>
    </w:p>
    <w:p w14:paraId="1B43B080" w14:textId="77777777" w:rsidR="00FD27AC" w:rsidRPr="006B7CD3" w:rsidRDefault="00FD27AC" w:rsidP="00FD27AC">
      <w:pPr>
        <w:rPr>
          <w:lang w:val="de-DE"/>
        </w:rPr>
      </w:pPr>
    </w:p>
    <w:p w14:paraId="0ED6DEF1" w14:textId="77777777" w:rsidR="00FD27AC" w:rsidRPr="006B7CD3" w:rsidRDefault="00FD27AC" w:rsidP="00FD27AC">
      <w:pPr>
        <w:jc w:val="left"/>
        <w:rPr>
          <w:lang w:val="de-DE"/>
        </w:rPr>
      </w:pPr>
    </w:p>
    <w:p w14:paraId="64337F1E" w14:textId="50D1CAA0" w:rsidR="00FD27AC" w:rsidRPr="006B7CD3" w:rsidRDefault="00FD27AC" w:rsidP="00FD27AC">
      <w:pPr>
        <w:keepNext/>
        <w:keepLines/>
        <w:rPr>
          <w:rFonts w:cs="Arial"/>
          <w:lang w:val="de-DE"/>
        </w:rPr>
      </w:pPr>
      <w:r w:rsidRPr="006B7CD3">
        <w:rPr>
          <w:rFonts w:cs="Arial"/>
          <w:u w:val="single"/>
          <w:lang w:val="de-DE"/>
        </w:rPr>
        <w:t xml:space="preserve">Artikel 18 der Akte von 1991: Maßnahmen zur </w:t>
      </w:r>
      <w:r w:rsidR="00442E67" w:rsidRPr="006B7CD3">
        <w:rPr>
          <w:u w:val="single"/>
          <w:lang w:val="de-DE"/>
        </w:rPr>
        <w:t xml:space="preserve">Regelung </w:t>
      </w:r>
      <w:r w:rsidRPr="006B7CD3">
        <w:rPr>
          <w:rFonts w:cs="Arial"/>
          <w:u w:val="single"/>
          <w:lang w:val="de-DE"/>
        </w:rPr>
        <w:t>des Handels</w:t>
      </w:r>
    </w:p>
    <w:p w14:paraId="26A08B40" w14:textId="77777777" w:rsidR="00FD27AC" w:rsidRPr="006B7CD3" w:rsidRDefault="00FD27AC" w:rsidP="00FD27AC">
      <w:pPr>
        <w:keepNext/>
        <w:keepLines/>
        <w:rPr>
          <w:lang w:val="de-DE"/>
        </w:rPr>
      </w:pPr>
    </w:p>
    <w:p w14:paraId="780AD88F" w14:textId="77777777"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 xml:space="preserve">Abschnitt 15A des Gesetzentwurfs enthält Bestimmungen über die Regelung des Handels, die den Bestimmungen in Artikel 18 der Akte von 1991 entsprechen. </w:t>
      </w:r>
    </w:p>
    <w:p w14:paraId="5322DCA3" w14:textId="77777777" w:rsidR="00FD27AC" w:rsidRPr="006B7CD3" w:rsidRDefault="00FD27AC" w:rsidP="00FD27AC">
      <w:pPr>
        <w:rPr>
          <w:lang w:val="de-DE"/>
        </w:rPr>
      </w:pPr>
    </w:p>
    <w:p w14:paraId="7B772843" w14:textId="77777777" w:rsidR="00FD27AC" w:rsidRPr="006B7CD3" w:rsidRDefault="00FD27AC" w:rsidP="00FD27AC">
      <w:pPr>
        <w:rPr>
          <w:lang w:val="de-DE"/>
        </w:rPr>
      </w:pPr>
    </w:p>
    <w:p w14:paraId="25508462" w14:textId="77777777" w:rsidR="00FD27AC" w:rsidRPr="006B7CD3" w:rsidRDefault="00FD27AC" w:rsidP="00FD27AC">
      <w:pPr>
        <w:keepNext/>
        <w:rPr>
          <w:rFonts w:cs="Arial"/>
          <w:u w:val="single"/>
          <w:lang w:val="de-DE"/>
        </w:rPr>
      </w:pPr>
      <w:r w:rsidRPr="006B7CD3">
        <w:rPr>
          <w:rFonts w:cs="Arial"/>
          <w:u w:val="single"/>
          <w:lang w:val="de-DE"/>
        </w:rPr>
        <w:t>Artikel 19 der Akte von 1991: Dauer des Züchterrechts</w:t>
      </w:r>
    </w:p>
    <w:p w14:paraId="1CF3689D" w14:textId="77777777" w:rsidR="00FD27AC" w:rsidRPr="006B7CD3" w:rsidRDefault="00FD27AC" w:rsidP="00FD27AC">
      <w:pPr>
        <w:keepNext/>
        <w:rPr>
          <w:rFonts w:cs="Arial"/>
          <w:u w:val="single"/>
          <w:lang w:val="de-DE"/>
        </w:rPr>
      </w:pPr>
    </w:p>
    <w:p w14:paraId="41010DAD" w14:textId="77777777"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Abschnitt 32 des Gesetzentwurfs enthält Bestimmungen über die Dauer des Züchterrechts, die den Bestimmungen in Artikel 19 der Akte von 1991 entsprechen.</w:t>
      </w:r>
    </w:p>
    <w:p w14:paraId="607679FE" w14:textId="77777777" w:rsidR="00FD27AC" w:rsidRPr="006B7CD3" w:rsidRDefault="00FD27AC" w:rsidP="00FD27AC">
      <w:pPr>
        <w:rPr>
          <w:lang w:val="de-DE"/>
        </w:rPr>
      </w:pPr>
    </w:p>
    <w:p w14:paraId="3C32DE70" w14:textId="77777777" w:rsidR="00FD27AC" w:rsidRPr="006B7CD3" w:rsidRDefault="00FD27AC" w:rsidP="00FD27AC">
      <w:pPr>
        <w:rPr>
          <w:lang w:val="de-DE"/>
        </w:rPr>
      </w:pPr>
    </w:p>
    <w:p w14:paraId="068C4E60" w14:textId="5EB91137" w:rsidR="00FD27AC" w:rsidRPr="006B7CD3" w:rsidRDefault="00FD27AC" w:rsidP="00FD27AC">
      <w:pPr>
        <w:keepNext/>
        <w:rPr>
          <w:rFonts w:cs="Arial"/>
          <w:u w:val="single"/>
          <w:lang w:val="de-DE"/>
        </w:rPr>
      </w:pPr>
      <w:r w:rsidRPr="006B7CD3">
        <w:rPr>
          <w:rFonts w:cs="Arial"/>
          <w:u w:val="single"/>
          <w:lang w:val="de-DE"/>
        </w:rPr>
        <w:t>Artikel 20 der Akte von 1991:</w:t>
      </w:r>
      <w:r w:rsidR="00014EB4" w:rsidRPr="006B7CD3">
        <w:rPr>
          <w:rFonts w:cs="Arial"/>
          <w:u w:val="single"/>
          <w:lang w:val="de-DE"/>
        </w:rPr>
        <w:t xml:space="preserve"> </w:t>
      </w:r>
      <w:r w:rsidRPr="006B7CD3">
        <w:rPr>
          <w:rFonts w:cs="Arial"/>
          <w:u w:val="single"/>
          <w:lang w:val="de-DE"/>
        </w:rPr>
        <w:t>Sortenbezeichnung</w:t>
      </w:r>
    </w:p>
    <w:p w14:paraId="4FA76AA0" w14:textId="77777777" w:rsidR="00FD27AC" w:rsidRPr="006B7CD3" w:rsidRDefault="00FD27AC" w:rsidP="00FD27AC">
      <w:pPr>
        <w:rPr>
          <w:lang w:val="de-DE"/>
        </w:rPr>
      </w:pPr>
    </w:p>
    <w:p w14:paraId="64B26D57" w14:textId="1B573E95"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Abschnitte 16, 16A, 16B und 16C des Gesetzentwurfs enthalten Bestimmungen über Sortenbezeichnungen, die den Bestimmungen in Artikel 20 der Akte von 1991 entsprechen.</w:t>
      </w:r>
    </w:p>
    <w:p w14:paraId="2C198E0E" w14:textId="77777777" w:rsidR="00FD27AC" w:rsidRPr="006B7CD3" w:rsidRDefault="00FD27AC" w:rsidP="00FD27AC">
      <w:pPr>
        <w:rPr>
          <w:rFonts w:cs="Arial"/>
          <w:lang w:val="de-DE"/>
        </w:rPr>
      </w:pPr>
    </w:p>
    <w:p w14:paraId="6B6B74B1" w14:textId="77777777" w:rsidR="00FD27AC" w:rsidRPr="006B7CD3" w:rsidRDefault="00FD27AC" w:rsidP="00FD27AC">
      <w:pPr>
        <w:rPr>
          <w:rFonts w:cs="Arial"/>
          <w:u w:val="single"/>
          <w:lang w:val="de-DE"/>
        </w:rPr>
      </w:pPr>
    </w:p>
    <w:p w14:paraId="1468A0B1" w14:textId="77777777" w:rsidR="00FD27AC" w:rsidRPr="006B7CD3" w:rsidRDefault="00FD27AC" w:rsidP="00FD27AC">
      <w:pPr>
        <w:keepNext/>
        <w:rPr>
          <w:rFonts w:cs="Arial"/>
          <w:lang w:val="de-DE"/>
        </w:rPr>
      </w:pPr>
      <w:r w:rsidRPr="006B7CD3">
        <w:rPr>
          <w:rFonts w:cs="Arial"/>
          <w:u w:val="single"/>
          <w:lang w:val="de-DE"/>
        </w:rPr>
        <w:lastRenderedPageBreak/>
        <w:t>Artikel 21 der Akte von 1991: Nichtigkeit des Züchterrechts</w:t>
      </w:r>
    </w:p>
    <w:p w14:paraId="0CE9597B" w14:textId="77777777" w:rsidR="00FD27AC" w:rsidRPr="006B7CD3" w:rsidRDefault="00FD27AC" w:rsidP="00FD27AC">
      <w:pPr>
        <w:keepNext/>
        <w:rPr>
          <w:rFonts w:cs="Arial"/>
          <w:lang w:val="de-DE"/>
        </w:rPr>
      </w:pPr>
    </w:p>
    <w:p w14:paraId="6F1A797B" w14:textId="77777777"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Abschnitt 39 des Gesetzentwurfs enthält Bestimmungen über die Nichtigkeit des Züchterrechts, die den Bestimmungen in Artikel 21 der Akte von 1991 entsprechen.</w:t>
      </w:r>
    </w:p>
    <w:p w14:paraId="65B34D8E" w14:textId="77777777" w:rsidR="00FD27AC" w:rsidRPr="006B7CD3" w:rsidRDefault="00FD27AC" w:rsidP="00FD27AC">
      <w:pPr>
        <w:rPr>
          <w:rFonts w:cs="Arial"/>
          <w:lang w:val="de-DE"/>
        </w:rPr>
      </w:pPr>
    </w:p>
    <w:p w14:paraId="2AB333C1" w14:textId="77777777" w:rsidR="00FD27AC" w:rsidRPr="006B7CD3" w:rsidRDefault="00FD27AC" w:rsidP="00FD27AC">
      <w:pPr>
        <w:rPr>
          <w:rFonts w:cs="Arial"/>
          <w:lang w:val="de-DE"/>
        </w:rPr>
      </w:pPr>
    </w:p>
    <w:p w14:paraId="37D52D8F" w14:textId="77777777" w:rsidR="00FD27AC" w:rsidRPr="006B7CD3" w:rsidRDefault="00FD27AC" w:rsidP="00FD27AC">
      <w:pPr>
        <w:keepNext/>
        <w:rPr>
          <w:rFonts w:cs="Arial"/>
          <w:lang w:val="de-DE"/>
        </w:rPr>
      </w:pPr>
      <w:r w:rsidRPr="006B7CD3">
        <w:rPr>
          <w:rFonts w:cs="Arial"/>
          <w:u w:val="single"/>
          <w:lang w:val="de-DE"/>
        </w:rPr>
        <w:t>Artikel 22 der Akte von 1991: Aufhebung des Züchterrechts</w:t>
      </w:r>
    </w:p>
    <w:p w14:paraId="08419481" w14:textId="77777777" w:rsidR="00FD27AC" w:rsidRPr="006B7CD3" w:rsidRDefault="00FD27AC" w:rsidP="00FD27AC">
      <w:pPr>
        <w:keepNext/>
        <w:rPr>
          <w:rFonts w:cs="Arial"/>
          <w:lang w:val="de-DE"/>
        </w:rPr>
      </w:pPr>
    </w:p>
    <w:p w14:paraId="56EACC43" w14:textId="77777777"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Abschnitt 41 des Gesetzentwurfs enthält Bestimmungen über die Aufhebung des Züchterrechts, die den Bestimmungen in Artikel 22 der Akte von 1991 entsprechen.</w:t>
      </w:r>
    </w:p>
    <w:p w14:paraId="08AB1769" w14:textId="77777777" w:rsidR="00FD27AC" w:rsidRPr="006B7CD3" w:rsidRDefault="00FD27AC" w:rsidP="00FD27AC">
      <w:pPr>
        <w:rPr>
          <w:rFonts w:cs="Arial"/>
          <w:lang w:val="de-DE"/>
        </w:rPr>
      </w:pPr>
    </w:p>
    <w:p w14:paraId="26ADCE4B" w14:textId="77777777" w:rsidR="00FD27AC" w:rsidRPr="006B7CD3" w:rsidRDefault="00FD27AC" w:rsidP="00FD27AC">
      <w:pPr>
        <w:rPr>
          <w:rFonts w:cs="Arial"/>
          <w:lang w:val="de-DE"/>
        </w:rPr>
      </w:pPr>
    </w:p>
    <w:p w14:paraId="74CFE118" w14:textId="77777777" w:rsidR="00FD27AC" w:rsidRPr="006B7CD3" w:rsidRDefault="00FD27AC" w:rsidP="00FD27AC">
      <w:pPr>
        <w:keepNext/>
        <w:rPr>
          <w:rFonts w:cs="Arial"/>
          <w:u w:val="single"/>
          <w:lang w:val="de-DE"/>
        </w:rPr>
      </w:pPr>
      <w:r w:rsidRPr="006B7CD3">
        <w:rPr>
          <w:rFonts w:cs="Arial"/>
          <w:u w:val="single"/>
          <w:lang w:val="de-DE"/>
        </w:rPr>
        <w:t>Artikel 30 der Akte von 1991: Anwendung des Übereinkommens</w:t>
      </w:r>
    </w:p>
    <w:p w14:paraId="65FB4B5B" w14:textId="77777777" w:rsidR="00FD27AC" w:rsidRPr="006B7CD3" w:rsidRDefault="00FD27AC" w:rsidP="00FD27AC">
      <w:pPr>
        <w:keepNext/>
        <w:rPr>
          <w:rFonts w:cs="Arial"/>
          <w:u w:val="single"/>
          <w:lang w:val="de-DE"/>
        </w:rPr>
      </w:pPr>
    </w:p>
    <w:p w14:paraId="7486C2A3" w14:textId="48CBCF9E"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 xml:space="preserve">Hinsichtlich der Verpflichtung, „geeignete Rechtsmittel vorzusehen, die eine wirksame Wahrung der Züchterrechte ermöglichen“ (Artikel 30 Absatz 1 </w:t>
      </w:r>
      <w:r w:rsidR="00A63DFE">
        <w:rPr>
          <w:lang w:val="de-DE"/>
        </w:rPr>
        <w:t>Nummer</w:t>
      </w:r>
      <w:r w:rsidRPr="006B7CD3">
        <w:rPr>
          <w:lang w:val="de-DE"/>
        </w:rPr>
        <w:t xml:space="preserve"> i der Akte von 1991), enthalten die Abschnitte 47, 48 und 49 des Gesetzentwurfs Bestimmungen über die verfügbaren Rechtsmittel zur Wahrung der Züchterrechte. </w:t>
      </w:r>
    </w:p>
    <w:p w14:paraId="70E5EC96" w14:textId="77777777" w:rsidR="00FD27AC" w:rsidRPr="006B7CD3" w:rsidRDefault="00FD27AC" w:rsidP="00FD27AC">
      <w:pPr>
        <w:rPr>
          <w:lang w:val="de-DE"/>
        </w:rPr>
      </w:pPr>
    </w:p>
    <w:p w14:paraId="3FB21C9F" w14:textId="7590B892"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 xml:space="preserve">Abschnitt 4 Buchstabe c des Gesetzentwurfs sieht vor, dass die mit der Erteilung von Züchterrechten betraute Behörde gemäß der Anforderung in Artikel 30 Absatz 1 </w:t>
      </w:r>
      <w:r w:rsidR="00A63DFE">
        <w:rPr>
          <w:lang w:val="de-DE"/>
        </w:rPr>
        <w:t>Nummer</w:t>
      </w:r>
      <w:r w:rsidRPr="006B7CD3">
        <w:rPr>
          <w:lang w:val="de-DE"/>
        </w:rPr>
        <w:t xml:space="preserve"> ii der Akte von 1991 der Sortenschutzausschuss ist. </w:t>
      </w:r>
    </w:p>
    <w:p w14:paraId="2F00C96B" w14:textId="77777777" w:rsidR="00FD27AC" w:rsidRPr="006B7CD3" w:rsidRDefault="00FD27AC" w:rsidP="00FD27AC">
      <w:pPr>
        <w:rPr>
          <w:lang w:val="de-DE"/>
        </w:rPr>
      </w:pPr>
    </w:p>
    <w:p w14:paraId="4C3BD68D" w14:textId="68847E87"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Abschnitte 16</w:t>
      </w:r>
      <w:r w:rsidR="00921405" w:rsidRPr="006B7CD3">
        <w:rPr>
          <w:lang w:val="de-DE"/>
        </w:rPr>
        <w:t>,</w:t>
      </w:r>
      <w:r w:rsidRPr="006B7CD3">
        <w:rPr>
          <w:lang w:val="de-DE"/>
        </w:rPr>
        <w:t xml:space="preserve"> Absatz 7</w:t>
      </w:r>
      <w:r w:rsidR="00921405" w:rsidRPr="006B7CD3">
        <w:rPr>
          <w:lang w:val="de-DE"/>
        </w:rPr>
        <w:t>,</w:t>
      </w:r>
      <w:r w:rsidRPr="006B7CD3">
        <w:rPr>
          <w:lang w:val="de-DE"/>
        </w:rPr>
        <w:t xml:space="preserve"> und 22 des Gesetzentwurfs entsprechen der Verpflichtung zur Veröffentlichung von Mitteilungen über Anträge auf und Erteilung von Züchterrechten sowie über die vorgeschlagenen und genehmigten Sortenbezeichnungen gemäß Artikel 30 Absatz 1 </w:t>
      </w:r>
      <w:r w:rsidR="00A63DFE">
        <w:rPr>
          <w:lang w:val="de-DE"/>
        </w:rPr>
        <w:t>Nummer</w:t>
      </w:r>
      <w:r w:rsidRPr="006B7CD3">
        <w:rPr>
          <w:lang w:val="de-DE"/>
        </w:rPr>
        <w:t xml:space="preserve"> iii der Akte von 1991.</w:t>
      </w:r>
    </w:p>
    <w:p w14:paraId="2EA2C068" w14:textId="77777777" w:rsidR="00FD27AC" w:rsidRPr="006B7CD3" w:rsidRDefault="00FD27AC" w:rsidP="00FD27AC">
      <w:pPr>
        <w:rPr>
          <w:rFonts w:cs="Arial"/>
          <w:lang w:val="de-DE"/>
        </w:rPr>
      </w:pPr>
    </w:p>
    <w:p w14:paraId="34BC1FD0" w14:textId="77777777" w:rsidR="00FD27AC" w:rsidRPr="006B7CD3" w:rsidRDefault="00FD27AC" w:rsidP="00FD27AC">
      <w:pPr>
        <w:rPr>
          <w:rFonts w:cs="Arial"/>
          <w:lang w:val="de-DE"/>
        </w:rPr>
      </w:pPr>
    </w:p>
    <w:p w14:paraId="301D33B9" w14:textId="77777777" w:rsidR="00FD27AC" w:rsidRPr="006B7CD3" w:rsidRDefault="00FD27AC" w:rsidP="00FD27AC">
      <w:pPr>
        <w:keepNext/>
        <w:rPr>
          <w:rFonts w:cs="Arial"/>
          <w:u w:val="single"/>
          <w:lang w:val="de-DE"/>
        </w:rPr>
      </w:pPr>
      <w:r w:rsidRPr="006B7CD3">
        <w:rPr>
          <w:rFonts w:cs="Arial"/>
          <w:u w:val="single"/>
          <w:lang w:val="de-DE"/>
        </w:rPr>
        <w:t xml:space="preserve">Allgemeine Schlussfolgerung </w:t>
      </w:r>
    </w:p>
    <w:p w14:paraId="6B560CC8" w14:textId="77777777" w:rsidR="00FD27AC" w:rsidRPr="006B7CD3" w:rsidRDefault="00FD27AC" w:rsidP="00FD27AC">
      <w:pPr>
        <w:keepNext/>
        <w:rPr>
          <w:rFonts w:cs="Arial"/>
          <w:u w:val="single"/>
          <w:lang w:val="de-DE"/>
        </w:rPr>
      </w:pPr>
    </w:p>
    <w:p w14:paraId="5F3546EC" w14:textId="77777777" w:rsidR="00FD27AC" w:rsidRPr="006B7CD3" w:rsidRDefault="00FD27AC" w:rsidP="00FD27AC">
      <w:pPr>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Nach Ansicht des Verbandsbüros enthält der Gesetzentwurf die wesentlichen Bestimmungen der Akte von 1991. Auf dieser Grundlage wäre Malaysia nach der Annahme des Gesetzentwurfs ohne Änderungen und dem Inkrafttreten des Gesetzes in der Lage, den Bestimmungen der Akte von 1991 „Wirkung zu verleihen“, wie in dessen Artikel 30 Absatz 2 vorgeschrieben.</w:t>
      </w:r>
    </w:p>
    <w:p w14:paraId="19EEA5BA" w14:textId="77777777" w:rsidR="00FD27AC" w:rsidRPr="006B7CD3" w:rsidRDefault="00FD27AC" w:rsidP="00FD27AC">
      <w:pPr>
        <w:rPr>
          <w:lang w:val="de-DE"/>
        </w:rPr>
      </w:pPr>
      <w:r w:rsidRPr="006B7CD3">
        <w:rPr>
          <w:lang w:val="de-DE"/>
        </w:rPr>
        <w:t xml:space="preserve"> </w:t>
      </w:r>
      <w:r w:rsidRPr="006B7CD3">
        <w:rPr>
          <w:lang w:val="de-DE"/>
        </w:rPr>
        <w:br/>
      </w:r>
    </w:p>
    <w:p w14:paraId="735889D0" w14:textId="77777777" w:rsidR="00FD27AC" w:rsidRPr="006B7CD3" w:rsidRDefault="00FD27AC" w:rsidP="00FD27AC">
      <w:pPr>
        <w:rPr>
          <w:rFonts w:cs="Arial"/>
          <w:lang w:val="de-DE"/>
        </w:rPr>
      </w:pPr>
    </w:p>
    <w:p w14:paraId="26ABE813" w14:textId="77777777" w:rsidR="00FD27AC" w:rsidRPr="006B7CD3" w:rsidRDefault="00FD27AC" w:rsidP="00FD27AC">
      <w:pPr>
        <w:pStyle w:val="DecisionParagraphs"/>
        <w:rPr>
          <w:lang w:val="de-DE"/>
        </w:rPr>
      </w:pPr>
      <w:r w:rsidRPr="006B7CD3">
        <w:rPr>
          <w:lang w:val="de-DE"/>
        </w:rPr>
        <w:fldChar w:fldCharType="begin"/>
      </w:r>
      <w:r w:rsidRPr="006B7CD3">
        <w:rPr>
          <w:lang w:val="de-DE"/>
        </w:rPr>
        <w:instrText xml:space="preserve"> AUTONUM  </w:instrText>
      </w:r>
      <w:r w:rsidRPr="006B7CD3">
        <w:rPr>
          <w:lang w:val="de-DE"/>
        </w:rPr>
        <w:fldChar w:fldCharType="end"/>
      </w:r>
      <w:r w:rsidRPr="006B7CD3">
        <w:rPr>
          <w:lang w:val="de-DE"/>
        </w:rPr>
        <w:tab/>
        <w:t>Der Rat wird ersucht:</w:t>
      </w:r>
    </w:p>
    <w:p w14:paraId="2BF2EFF4" w14:textId="77777777" w:rsidR="00FD27AC" w:rsidRPr="006B7CD3" w:rsidRDefault="00FD27AC" w:rsidP="00FD27AC">
      <w:pPr>
        <w:pStyle w:val="DecisionParagraphs"/>
        <w:rPr>
          <w:lang w:val="de-DE"/>
        </w:rPr>
      </w:pPr>
    </w:p>
    <w:p w14:paraId="21EC2F52" w14:textId="77777777" w:rsidR="00FD27AC" w:rsidRPr="006B7CD3" w:rsidRDefault="00FD27AC" w:rsidP="00FD27AC">
      <w:pPr>
        <w:pStyle w:val="DecisionParagraphs"/>
        <w:rPr>
          <w:lang w:val="de-DE"/>
        </w:rPr>
      </w:pPr>
      <w:r w:rsidRPr="006B7CD3">
        <w:rPr>
          <w:lang w:val="de-DE"/>
        </w:rPr>
        <w:tab/>
        <w:t>a)</w:t>
      </w:r>
      <w:r w:rsidRPr="006B7CD3">
        <w:rPr>
          <w:lang w:val="de-DE"/>
        </w:rPr>
        <w:tab/>
        <w:t xml:space="preserve">die Analyse in diesem Dokument zur Kenntnis zu nehmen; </w:t>
      </w:r>
    </w:p>
    <w:p w14:paraId="7CE021CB" w14:textId="77777777" w:rsidR="00FD27AC" w:rsidRPr="006B7CD3" w:rsidRDefault="00FD27AC" w:rsidP="00FD27AC">
      <w:pPr>
        <w:pStyle w:val="DecisionParagraphs"/>
        <w:rPr>
          <w:lang w:val="de-DE"/>
        </w:rPr>
      </w:pPr>
    </w:p>
    <w:p w14:paraId="3D7D741D" w14:textId="500FD83C" w:rsidR="00FD27AC" w:rsidRPr="006B7CD3" w:rsidRDefault="00FD27AC" w:rsidP="00FD27AC">
      <w:pPr>
        <w:pStyle w:val="DecisionParagraphs"/>
        <w:rPr>
          <w:lang w:val="de-DE"/>
        </w:rPr>
      </w:pPr>
      <w:r w:rsidRPr="006B7CD3">
        <w:rPr>
          <w:lang w:val="de-DE"/>
        </w:rPr>
        <w:tab/>
        <w:t>b)</w:t>
      </w:r>
      <w:r w:rsidRPr="006B7CD3">
        <w:rPr>
          <w:lang w:val="de-DE"/>
        </w:rPr>
        <w:tab/>
        <w:t xml:space="preserve">eine positive Entscheidung über die Vereinbarkeit des Gesetzentwurfs mit den Bestimmungen der Akte von 1991 zu treffen, die es Malaysia nach der Annahme des Gesetzentwurfs ohne Änderungen und dem Inkrafttreten des Gesetzes ermöglicht, seine Urkunde über den Beitritt zur Akte von 1991 </w:t>
      </w:r>
      <w:r w:rsidR="00921405" w:rsidRPr="006B7CD3">
        <w:rPr>
          <w:lang w:val="de-DE"/>
        </w:rPr>
        <w:t xml:space="preserve">zu </w:t>
      </w:r>
      <w:r w:rsidRPr="006B7CD3">
        <w:rPr>
          <w:lang w:val="de-DE"/>
        </w:rPr>
        <w:t xml:space="preserve">hinterlegen; und </w:t>
      </w:r>
    </w:p>
    <w:p w14:paraId="10DC50AF" w14:textId="77777777" w:rsidR="00FD27AC" w:rsidRPr="006B7CD3" w:rsidRDefault="00FD27AC" w:rsidP="00FD27AC">
      <w:pPr>
        <w:pStyle w:val="DecisionParagraphs"/>
        <w:rPr>
          <w:lang w:val="de-DE"/>
        </w:rPr>
      </w:pPr>
    </w:p>
    <w:p w14:paraId="6F0FFC60" w14:textId="77777777" w:rsidR="00FD27AC" w:rsidRPr="006B7CD3" w:rsidRDefault="00FD27AC" w:rsidP="00FD27AC">
      <w:pPr>
        <w:pStyle w:val="DecisionParagraphs"/>
        <w:rPr>
          <w:lang w:val="de-DE"/>
        </w:rPr>
      </w:pPr>
      <w:r w:rsidRPr="006B7CD3">
        <w:rPr>
          <w:lang w:val="de-DE"/>
        </w:rPr>
        <w:tab/>
        <w:t>c)</w:t>
      </w:r>
      <w:r w:rsidRPr="006B7CD3">
        <w:rPr>
          <w:lang w:val="de-DE"/>
        </w:rPr>
        <w:tab/>
        <w:t>den Generalsekretär zu ermächtigen, die Regierung Malaysias von obiger Entscheidung zu unterrichten.</w:t>
      </w:r>
    </w:p>
    <w:p w14:paraId="5351CE8F" w14:textId="77777777" w:rsidR="00FD27AC" w:rsidRPr="006B7CD3" w:rsidRDefault="00FD27AC" w:rsidP="00FD27AC">
      <w:pPr>
        <w:pStyle w:val="DecisionParagraphs"/>
        <w:rPr>
          <w:lang w:val="de-DE"/>
        </w:rPr>
      </w:pPr>
    </w:p>
    <w:p w14:paraId="046E1C25" w14:textId="77777777" w:rsidR="00FD27AC" w:rsidRPr="006B7CD3" w:rsidRDefault="00FD27AC" w:rsidP="00FD27AC">
      <w:pPr>
        <w:pStyle w:val="DecisionParagraphs"/>
        <w:rPr>
          <w:lang w:val="de-DE"/>
        </w:rPr>
      </w:pPr>
    </w:p>
    <w:p w14:paraId="0F3A62E7" w14:textId="77777777" w:rsidR="00FD27AC" w:rsidRPr="006B7CD3" w:rsidRDefault="00FD27AC" w:rsidP="00FD27AC">
      <w:pPr>
        <w:pStyle w:val="DecisionParagraphs"/>
        <w:rPr>
          <w:lang w:val="de-DE"/>
        </w:rPr>
      </w:pPr>
    </w:p>
    <w:p w14:paraId="4DF0F8E1" w14:textId="77777777" w:rsidR="00FD27AC" w:rsidRPr="006B7CD3" w:rsidRDefault="00FD27AC" w:rsidP="00FD27AC">
      <w:pPr>
        <w:jc w:val="right"/>
        <w:rPr>
          <w:lang w:val="de-DE"/>
        </w:rPr>
      </w:pPr>
      <w:r w:rsidRPr="006B7CD3">
        <w:rPr>
          <w:lang w:val="de-DE"/>
        </w:rPr>
        <w:t>[Anlagen folgen]</w:t>
      </w:r>
    </w:p>
    <w:p w14:paraId="1F9B5E83" w14:textId="1498F8B5" w:rsidR="00050E16" w:rsidRPr="006B7CD3" w:rsidRDefault="00050E16" w:rsidP="001E39E5">
      <w:pPr>
        <w:jc w:val="right"/>
        <w:rPr>
          <w:lang w:val="de-DE"/>
        </w:rPr>
      </w:pPr>
    </w:p>
    <w:p w14:paraId="26859C30" w14:textId="77777777" w:rsidR="0004198B" w:rsidRPr="006B7CD3" w:rsidRDefault="0004198B">
      <w:pPr>
        <w:jc w:val="left"/>
        <w:rPr>
          <w:lang w:val="de-DE"/>
        </w:rPr>
      </w:pPr>
    </w:p>
    <w:p w14:paraId="6EC593AF" w14:textId="77777777" w:rsidR="00050E16" w:rsidRPr="006B7CD3" w:rsidRDefault="00050E16" w:rsidP="00050E16">
      <w:pPr>
        <w:rPr>
          <w:lang w:val="de-DE"/>
        </w:rPr>
      </w:pPr>
    </w:p>
    <w:p w14:paraId="759B2C82" w14:textId="77777777" w:rsidR="001E39E5" w:rsidRPr="006B7CD3" w:rsidRDefault="001E39E5">
      <w:pPr>
        <w:jc w:val="left"/>
        <w:rPr>
          <w:lang w:val="de-DE"/>
        </w:rPr>
        <w:sectPr w:rsidR="001E39E5" w:rsidRPr="006B7CD3" w:rsidSect="0004198B">
          <w:headerReference w:type="default" r:id="rId11"/>
          <w:footerReference w:type="even" r:id="rId12"/>
          <w:pgSz w:w="11907" w:h="16840" w:code="9"/>
          <w:pgMar w:top="510" w:right="1134" w:bottom="1134" w:left="1134" w:header="510" w:footer="680" w:gutter="0"/>
          <w:pgNumType w:start="1"/>
          <w:cols w:space="720"/>
          <w:titlePg/>
        </w:sectPr>
      </w:pPr>
    </w:p>
    <w:p w14:paraId="7D48DC9B" w14:textId="6ACCCF9E" w:rsidR="00114B0C" w:rsidRPr="006B7CD3" w:rsidRDefault="00114B0C" w:rsidP="001E39E5">
      <w:pPr>
        <w:jc w:val="center"/>
        <w:rPr>
          <w:noProof/>
          <w:lang w:val="de-DE"/>
        </w:rPr>
      </w:pPr>
    </w:p>
    <w:p w14:paraId="4BB364A1" w14:textId="54634FBB" w:rsidR="00050E16" w:rsidRPr="006B7CD3" w:rsidRDefault="00102388" w:rsidP="007E6ACA">
      <w:pPr>
        <w:jc w:val="center"/>
        <w:rPr>
          <w:lang w:val="de-DE"/>
        </w:rPr>
      </w:pPr>
      <w:r w:rsidRPr="006B7CD3">
        <w:rPr>
          <w:lang w:val="de-DE"/>
        </w:rPr>
        <w:t>ANLAGE</w:t>
      </w:r>
      <w:r w:rsidR="001E39E5" w:rsidRPr="006B7CD3">
        <w:rPr>
          <w:lang w:val="de-DE"/>
        </w:rPr>
        <w:t xml:space="preserve"> I</w:t>
      </w:r>
    </w:p>
    <w:p w14:paraId="13654BAF" w14:textId="54C83EBF" w:rsidR="00114B0C" w:rsidRPr="006B7CD3" w:rsidRDefault="00114B0C" w:rsidP="00050E16">
      <w:pPr>
        <w:rPr>
          <w:lang w:val="de-DE"/>
        </w:rPr>
      </w:pPr>
    </w:p>
    <w:p w14:paraId="3E1F012A" w14:textId="6B8A51CC" w:rsidR="00DB1818" w:rsidRPr="006B7CD3" w:rsidRDefault="00DB1818" w:rsidP="00DB1818">
      <w:pPr>
        <w:jc w:val="left"/>
        <w:rPr>
          <w:lang w:val="de-DE"/>
        </w:rPr>
      </w:pPr>
      <w:r w:rsidRPr="006B7CD3">
        <w:rPr>
          <w:b/>
          <w:bCs/>
          <w:lang w:val="de-DE"/>
        </w:rPr>
        <w:t xml:space="preserve">Von: </w:t>
      </w:r>
      <w:r w:rsidRPr="006B7CD3">
        <w:rPr>
          <w:lang w:val="de-DE"/>
        </w:rPr>
        <w:t>DATUK SERI ISHAM BIN ISHAK (KPKM) &lt;</w:t>
      </w:r>
      <w:hyperlink r:id="rId13" w:history="1">
        <w:r w:rsidRPr="006B7CD3">
          <w:rPr>
            <w:rStyle w:val="Hyperlink"/>
            <w:lang w:val="de-DE"/>
          </w:rPr>
          <w:t>isham@kpkm.gov.my</w:t>
        </w:r>
      </w:hyperlink>
      <w:r w:rsidRPr="006B7CD3">
        <w:rPr>
          <w:lang w:val="de-DE"/>
        </w:rPr>
        <w:t xml:space="preserve"> &gt; </w:t>
      </w:r>
      <w:r w:rsidRPr="006B7CD3">
        <w:rPr>
          <w:lang w:val="de-DE"/>
        </w:rPr>
        <w:br/>
      </w:r>
      <w:r w:rsidRPr="006B7CD3">
        <w:rPr>
          <w:b/>
          <w:bCs/>
          <w:lang w:val="de-DE"/>
        </w:rPr>
        <w:t xml:space="preserve">Gesendet: </w:t>
      </w:r>
      <w:r w:rsidRPr="006B7CD3">
        <w:rPr>
          <w:lang w:val="de-DE"/>
        </w:rPr>
        <w:t>Dienstag, 23. September 2025, 14:46 Uhr</w:t>
      </w:r>
      <w:r w:rsidRPr="006B7CD3">
        <w:rPr>
          <w:lang w:val="de-DE"/>
        </w:rPr>
        <w:br/>
      </w:r>
      <w:r w:rsidRPr="006B7CD3">
        <w:rPr>
          <w:b/>
          <w:bCs/>
          <w:lang w:val="de-DE"/>
        </w:rPr>
        <w:t xml:space="preserve">An: </w:t>
      </w:r>
      <w:r w:rsidRPr="006B7CD3">
        <w:rPr>
          <w:lang w:val="de-DE"/>
        </w:rPr>
        <w:t>HUERTA-CASADO Yolanda &lt;</w:t>
      </w:r>
      <w:hyperlink r:id="rId14" w:history="1">
        <w:r w:rsidRPr="006B7CD3">
          <w:rPr>
            <w:rStyle w:val="Hyperlink"/>
            <w:lang w:val="de-DE"/>
          </w:rPr>
          <w:t>yolanda.huerta@upov.int</w:t>
        </w:r>
      </w:hyperlink>
      <w:r w:rsidRPr="006B7CD3">
        <w:rPr>
          <w:lang w:val="de-DE"/>
        </w:rPr>
        <w:t xml:space="preserve"> &gt;; EKVAD Martin &lt;</w:t>
      </w:r>
      <w:hyperlink r:id="rId15" w:history="1">
        <w:r w:rsidRPr="006B7CD3">
          <w:rPr>
            <w:rStyle w:val="Hyperlink"/>
            <w:lang w:val="de-DE"/>
          </w:rPr>
          <w:t>martin.ekvad@upov.int</w:t>
        </w:r>
      </w:hyperlink>
      <w:r w:rsidRPr="006B7CD3">
        <w:rPr>
          <w:lang w:val="de-DE"/>
        </w:rPr>
        <w:t xml:space="preserve"> &gt;</w:t>
      </w:r>
      <w:r w:rsidRPr="006B7CD3">
        <w:rPr>
          <w:lang w:val="de-DE"/>
        </w:rPr>
        <w:br/>
      </w:r>
      <w:r w:rsidRPr="006B7CD3">
        <w:rPr>
          <w:b/>
          <w:bCs/>
          <w:lang w:val="de-DE"/>
        </w:rPr>
        <w:t xml:space="preserve">Cc: </w:t>
      </w:r>
      <w:r w:rsidRPr="006B7CD3">
        <w:rPr>
          <w:lang w:val="de-DE"/>
        </w:rPr>
        <w:t>NISHIMURA Yoshiro &lt;</w:t>
      </w:r>
      <w:hyperlink r:id="rId16" w:history="1">
        <w:r w:rsidRPr="006B7CD3">
          <w:rPr>
            <w:rStyle w:val="Hyperlink"/>
            <w:lang w:val="de-DE"/>
          </w:rPr>
          <w:t>yoshiro.nishimura@upov.int</w:t>
        </w:r>
      </w:hyperlink>
      <w:r w:rsidRPr="006B7CD3">
        <w:rPr>
          <w:lang w:val="de-DE"/>
        </w:rPr>
        <w:t xml:space="preserve"> &gt;; NOR SAM BINTI ALWI (DOA) &lt;</w:t>
      </w:r>
      <w:hyperlink r:id="rId17" w:history="1">
        <w:r w:rsidRPr="006B7CD3">
          <w:rPr>
            <w:rStyle w:val="Hyperlink"/>
            <w:lang w:val="de-DE"/>
          </w:rPr>
          <w:t>norsam@doa.gov.my</w:t>
        </w:r>
      </w:hyperlink>
      <w:r w:rsidRPr="006B7CD3">
        <w:rPr>
          <w:lang w:val="de-DE"/>
        </w:rPr>
        <w:t xml:space="preserve"> &gt;; PEGAWAI KHAS KSU &lt;</w:t>
      </w:r>
      <w:hyperlink r:id="rId18" w:history="1">
        <w:r w:rsidRPr="006B7CD3">
          <w:rPr>
            <w:rStyle w:val="Hyperlink"/>
            <w:lang w:val="de-DE"/>
          </w:rPr>
          <w:t>pkksu@kpkm.gov.my</w:t>
        </w:r>
      </w:hyperlink>
      <w:r w:rsidRPr="006B7CD3">
        <w:rPr>
          <w:lang w:val="de-DE"/>
        </w:rPr>
        <w:t xml:space="preserve"> &gt;</w:t>
      </w:r>
      <w:r w:rsidRPr="006B7CD3">
        <w:rPr>
          <w:lang w:val="de-DE"/>
        </w:rPr>
        <w:br/>
      </w:r>
      <w:r w:rsidRPr="006B7CD3">
        <w:rPr>
          <w:b/>
          <w:bCs/>
          <w:lang w:val="de-DE"/>
        </w:rPr>
        <w:t xml:space="preserve">Betreff: </w:t>
      </w:r>
      <w:r w:rsidRPr="006B7CD3">
        <w:rPr>
          <w:lang w:val="de-DE"/>
        </w:rPr>
        <w:t>Einreichung des</w:t>
      </w:r>
      <w:r w:rsidR="000364AE" w:rsidRPr="006B7CD3">
        <w:rPr>
          <w:lang w:val="de-DE"/>
        </w:rPr>
        <w:t xml:space="preserve"> </w:t>
      </w:r>
      <w:r w:rsidR="007E1C25">
        <w:rPr>
          <w:lang w:val="de-DE"/>
        </w:rPr>
        <w:t>Entwurfs zur Änderung des Gesetzes</w:t>
      </w:r>
      <w:r w:rsidR="000364AE" w:rsidRPr="006B7CD3">
        <w:rPr>
          <w:lang w:val="de-DE"/>
        </w:rPr>
        <w:t xml:space="preserve"> zum Schutz neuer Pflanzensorten Malaysias von 2004</w:t>
      </w:r>
      <w:r w:rsidRPr="006B7CD3">
        <w:rPr>
          <w:lang w:val="de-DE"/>
        </w:rPr>
        <w:t xml:space="preserve"> [Gesetz 634]</w:t>
      </w:r>
    </w:p>
    <w:p w14:paraId="467C834C" w14:textId="77777777" w:rsidR="00DB1818" w:rsidRPr="006B7CD3" w:rsidRDefault="00DB1818" w:rsidP="00DB1818">
      <w:pPr>
        <w:jc w:val="left"/>
        <w:rPr>
          <w:lang w:val="de-DE"/>
        </w:rPr>
      </w:pPr>
    </w:p>
    <w:p w14:paraId="0BB0C5C2" w14:textId="4C2DC6D9" w:rsidR="00DB1818" w:rsidRPr="006B7CD3" w:rsidRDefault="00DB1818" w:rsidP="00DB1818">
      <w:pPr>
        <w:jc w:val="left"/>
        <w:rPr>
          <w:lang w:val="de-DE"/>
        </w:rPr>
      </w:pPr>
      <w:r w:rsidRPr="006B7CD3">
        <w:rPr>
          <w:lang w:val="de-DE"/>
        </w:rPr>
        <w:t>Sehr geehrte Frau Huerta, sehr geehrter Herr Ekvad,</w:t>
      </w:r>
      <w:r w:rsidRPr="006B7CD3">
        <w:rPr>
          <w:lang w:val="de-DE"/>
        </w:rPr>
        <w:br/>
      </w:r>
      <w:r w:rsidRPr="006B7CD3">
        <w:rPr>
          <w:lang w:val="de-DE"/>
        </w:rPr>
        <w:br/>
        <w:t xml:space="preserve">im Namen der </w:t>
      </w:r>
      <w:r w:rsidRPr="006B7CD3">
        <w:rPr>
          <w:b/>
          <w:bCs/>
          <w:lang w:val="de-DE"/>
        </w:rPr>
        <w:t xml:space="preserve">Regierung Malaysias und des Ministeriums für Landwirtschaft und Ernährungssicherheit </w:t>
      </w:r>
      <w:r w:rsidRPr="006B7CD3">
        <w:rPr>
          <w:lang w:val="de-DE"/>
        </w:rPr>
        <w:t xml:space="preserve">habe ich die Ehre, Ihnen hiermit den </w:t>
      </w:r>
      <w:r w:rsidRPr="006B7CD3">
        <w:rPr>
          <w:b/>
          <w:bCs/>
          <w:lang w:val="de-DE"/>
        </w:rPr>
        <w:t xml:space="preserve">Entwurf </w:t>
      </w:r>
      <w:r w:rsidR="007E1C25">
        <w:rPr>
          <w:b/>
          <w:bCs/>
          <w:lang w:val="de-DE"/>
        </w:rPr>
        <w:t>zur</w:t>
      </w:r>
      <w:r w:rsidR="00304DE0" w:rsidRPr="006B7CD3">
        <w:rPr>
          <w:b/>
          <w:bCs/>
          <w:lang w:val="de-DE"/>
        </w:rPr>
        <w:t xml:space="preserve"> Änderung</w:t>
      </w:r>
      <w:r w:rsidRPr="006B7CD3">
        <w:rPr>
          <w:b/>
          <w:bCs/>
          <w:lang w:val="de-DE"/>
        </w:rPr>
        <w:t xml:space="preserve"> des Gesetzes </w:t>
      </w:r>
      <w:r w:rsidR="004B00C6" w:rsidRPr="006B7CD3">
        <w:rPr>
          <w:b/>
          <w:bCs/>
          <w:lang w:val="de-DE"/>
        </w:rPr>
        <w:t>zum Schutz neuer Pflanzensorten</w:t>
      </w:r>
      <w:r w:rsidR="00305514" w:rsidRPr="006B7CD3">
        <w:rPr>
          <w:b/>
          <w:bCs/>
          <w:lang w:val="de-DE"/>
        </w:rPr>
        <w:t xml:space="preserve"> </w:t>
      </w:r>
      <w:r w:rsidRPr="006B7CD3">
        <w:rPr>
          <w:b/>
          <w:bCs/>
          <w:lang w:val="de-DE"/>
        </w:rPr>
        <w:t xml:space="preserve">von 2004 [Gesetz 634] </w:t>
      </w:r>
      <w:r w:rsidRPr="006B7CD3">
        <w:rPr>
          <w:lang w:val="de-DE"/>
        </w:rPr>
        <w:t>zur Prüfung durch den Rat der UPOV vorzulegen.</w:t>
      </w:r>
      <w:r w:rsidRPr="006B7CD3">
        <w:rPr>
          <w:lang w:val="de-DE"/>
        </w:rPr>
        <w:br/>
      </w:r>
      <w:r w:rsidRPr="006B7CD3">
        <w:rPr>
          <w:lang w:val="de-DE"/>
        </w:rPr>
        <w:br/>
        <w:t>Dies</w:t>
      </w:r>
      <w:r w:rsidR="001E4150" w:rsidRPr="006B7CD3">
        <w:rPr>
          <w:lang w:val="de-DE"/>
        </w:rPr>
        <w:t xml:space="preserve"> </w:t>
      </w:r>
      <w:r w:rsidRPr="006B7CD3">
        <w:rPr>
          <w:lang w:val="de-DE"/>
        </w:rPr>
        <w:t xml:space="preserve">erfolgt gemäß den Verfahren </w:t>
      </w:r>
      <w:r w:rsidR="001E4150" w:rsidRPr="006B7CD3">
        <w:rPr>
          <w:lang w:val="de-DE"/>
        </w:rPr>
        <w:t xml:space="preserve">gemäß </w:t>
      </w:r>
      <w:r w:rsidRPr="006B7CD3">
        <w:rPr>
          <w:lang w:val="de-DE"/>
        </w:rPr>
        <w:t>Dokument UPOV/INF/13/2 und soll auf der kommenden Tagung des UPOV-Rates am 22. Oktober 2025 geprüft werden.</w:t>
      </w:r>
      <w:r w:rsidRPr="006B7CD3">
        <w:rPr>
          <w:lang w:val="de-DE"/>
        </w:rPr>
        <w:br/>
      </w:r>
      <w:r w:rsidRPr="006B7CD3">
        <w:rPr>
          <w:lang w:val="de-DE"/>
        </w:rPr>
        <w:br/>
        <w:t>Malaysia schätzt die konstruktive Mitarbeit und Anleitung durch das Büro der UPOV während dieses gesamten Prozesses sehr. Wir legen dem Rat den Gesetzentwurf zur Prüfung und Beratung als Teil de</w:t>
      </w:r>
      <w:r w:rsidR="00583354" w:rsidRPr="006B7CD3">
        <w:rPr>
          <w:lang w:val="de-DE"/>
        </w:rPr>
        <w:t xml:space="preserve">r </w:t>
      </w:r>
      <w:r w:rsidRPr="006B7CD3">
        <w:rPr>
          <w:lang w:val="de-DE"/>
        </w:rPr>
        <w:t xml:space="preserve">fortwährenden </w:t>
      </w:r>
      <w:r w:rsidR="00583354" w:rsidRPr="006B7CD3">
        <w:rPr>
          <w:lang w:val="de-DE"/>
        </w:rPr>
        <w:t>Verpflichtung</w:t>
      </w:r>
      <w:r w:rsidRPr="006B7CD3">
        <w:rPr>
          <w:lang w:val="de-DE"/>
        </w:rPr>
        <w:t xml:space="preserve"> Malaysias </w:t>
      </w:r>
      <w:r w:rsidR="00583354" w:rsidRPr="006B7CD3">
        <w:rPr>
          <w:lang w:val="de-DE"/>
        </w:rPr>
        <w:t>gegenüber der</w:t>
      </w:r>
      <w:r w:rsidRPr="006B7CD3">
        <w:rPr>
          <w:lang w:val="de-DE"/>
        </w:rPr>
        <w:t xml:space="preserve"> Akte von 1991 des UPOV-Übereinkommens</w:t>
      </w:r>
      <w:r w:rsidR="00513F37" w:rsidRPr="006B7CD3">
        <w:rPr>
          <w:lang w:val="de-DE"/>
        </w:rPr>
        <w:t xml:space="preserve"> vor und</w:t>
      </w:r>
      <w:r w:rsidRPr="006B7CD3">
        <w:rPr>
          <w:lang w:val="de-DE"/>
        </w:rPr>
        <w:t xml:space="preserve"> in voller Anerkennung der Tatsache, dass diese Phase einen wesentlichen Schritt </w:t>
      </w:r>
      <w:r w:rsidR="001E4150" w:rsidRPr="006B7CD3">
        <w:rPr>
          <w:lang w:val="de-DE"/>
        </w:rPr>
        <w:t xml:space="preserve">in unserem </w:t>
      </w:r>
      <w:r w:rsidRPr="006B7CD3">
        <w:rPr>
          <w:lang w:val="de-DE"/>
        </w:rPr>
        <w:t>Beitrittsprozess darstellt.</w:t>
      </w:r>
      <w:r w:rsidRPr="006B7CD3">
        <w:rPr>
          <w:lang w:val="de-DE"/>
        </w:rPr>
        <w:br/>
      </w:r>
      <w:r w:rsidRPr="006B7CD3">
        <w:rPr>
          <w:lang w:val="de-DE"/>
        </w:rPr>
        <w:br/>
      </w:r>
      <w:r w:rsidR="00583354" w:rsidRPr="006B7CD3">
        <w:rPr>
          <w:lang w:val="de-DE"/>
        </w:rPr>
        <w:t>Nehmen Sie bitte zur Kenntnis</w:t>
      </w:r>
      <w:r w:rsidRPr="006B7CD3">
        <w:rPr>
          <w:lang w:val="de-DE"/>
        </w:rPr>
        <w:t>, dass diese</w:t>
      </w:r>
      <w:r w:rsidR="001E4150" w:rsidRPr="006B7CD3">
        <w:rPr>
          <w:lang w:val="de-DE"/>
        </w:rPr>
        <w:t>r</w:t>
      </w:r>
      <w:r w:rsidRPr="006B7CD3">
        <w:rPr>
          <w:lang w:val="de-DE"/>
        </w:rPr>
        <w:t xml:space="preserve"> </w:t>
      </w:r>
      <w:r w:rsidR="001E4150" w:rsidRPr="006B7CD3">
        <w:rPr>
          <w:lang w:val="de-DE"/>
        </w:rPr>
        <w:t xml:space="preserve">Entwurf </w:t>
      </w:r>
      <w:r w:rsidRPr="006B7CD3">
        <w:rPr>
          <w:lang w:val="de-DE"/>
        </w:rPr>
        <w:t>unter den gegenwärtigen Umständen vorerst per E-Mail übermittelt wird. Die formellen Unterlagen werden nach meiner Rückkehr nach Malaysia über die üblichen Kanäle nachgereicht.</w:t>
      </w:r>
      <w:r w:rsidRPr="006B7CD3">
        <w:rPr>
          <w:lang w:val="de-DE"/>
        </w:rPr>
        <w:br/>
      </w:r>
      <w:r w:rsidRPr="006B7CD3">
        <w:rPr>
          <w:lang w:val="de-DE"/>
        </w:rPr>
        <w:br/>
      </w:r>
      <w:r w:rsidRPr="006B7CD3">
        <w:rPr>
          <w:b/>
          <w:bCs/>
          <w:lang w:val="de-DE"/>
        </w:rPr>
        <w:t xml:space="preserve">Anbei finden Sie den Gesetzentwurf zur Kenntnisnahme durch den Rat. </w:t>
      </w:r>
      <w:r w:rsidRPr="006B7CD3">
        <w:rPr>
          <w:lang w:val="de-DE"/>
        </w:rPr>
        <w:t xml:space="preserve">Sollten weitere Erläuterungen erforderlich sein, </w:t>
      </w:r>
      <w:r w:rsidR="001E4150" w:rsidRPr="006B7CD3">
        <w:rPr>
          <w:lang w:val="de-DE"/>
        </w:rPr>
        <w:t xml:space="preserve">wird </w:t>
      </w:r>
      <w:r w:rsidRPr="006B7CD3">
        <w:rPr>
          <w:lang w:val="de-DE"/>
        </w:rPr>
        <w:t>Malaysia diese unverzüglich liefern.</w:t>
      </w:r>
      <w:r w:rsidRPr="006B7CD3">
        <w:rPr>
          <w:lang w:val="de-DE"/>
        </w:rPr>
        <w:br/>
      </w:r>
      <w:r w:rsidRPr="006B7CD3">
        <w:rPr>
          <w:lang w:val="de-DE"/>
        </w:rPr>
        <w:br/>
        <w:t>Hochachtungsvoll,</w:t>
      </w:r>
      <w:r w:rsidRPr="006B7CD3">
        <w:rPr>
          <w:lang w:val="de-DE"/>
        </w:rPr>
        <w:br/>
      </w:r>
    </w:p>
    <w:p w14:paraId="179F5156" w14:textId="77777777" w:rsidR="00DB1818" w:rsidRPr="006B7CD3" w:rsidRDefault="00DB1818" w:rsidP="00DB1818">
      <w:pPr>
        <w:jc w:val="left"/>
        <w:rPr>
          <w:lang w:val="de-DE"/>
        </w:rPr>
      </w:pPr>
      <w:r w:rsidRPr="006B7CD3">
        <w:rPr>
          <w:b/>
          <w:bCs/>
          <w:lang w:val="de-DE"/>
        </w:rPr>
        <w:t>DATUK SERI ISHAM ISHAK</w:t>
      </w:r>
      <w:r w:rsidRPr="006B7CD3">
        <w:rPr>
          <w:lang w:val="de-DE"/>
        </w:rPr>
        <w:br/>
        <w:t>Generalsekretär</w:t>
      </w:r>
      <w:r w:rsidRPr="006B7CD3">
        <w:rPr>
          <w:lang w:val="de-DE"/>
        </w:rPr>
        <w:br/>
        <w:t>Ministerium für Landwirtschaft und Ernährungssicherheit</w:t>
      </w:r>
      <w:r w:rsidRPr="006B7CD3">
        <w:rPr>
          <w:lang w:val="de-DE"/>
        </w:rPr>
        <w:br/>
        <w:t xml:space="preserve">MALAYSIA </w:t>
      </w:r>
    </w:p>
    <w:p w14:paraId="56000A03" w14:textId="77777777" w:rsidR="00DB1818" w:rsidRPr="006B7CD3" w:rsidRDefault="00DB1818" w:rsidP="00DB1818">
      <w:r w:rsidRPr="006B7CD3">
        <w:rPr>
          <w:lang w:val="de-DE"/>
        </w:rPr>
        <w:br/>
      </w:r>
      <w:r w:rsidRPr="006B7CD3">
        <w:rPr>
          <w:noProof/>
        </w:rPr>
        <w:drawing>
          <wp:inline distT="0" distB="0" distL="0" distR="0" wp14:anchorId="4CC75F3A" wp14:editId="179D0AEA">
            <wp:extent cx="6120765" cy="1207135"/>
            <wp:effectExtent l="0" t="0" r="0" b="0"/>
            <wp:docPr id="1217963594" name="Picture 2" descr="A close-up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963594" name="Picture 2" descr="A close-up of a phone&#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765" cy="1207135"/>
                    </a:xfrm>
                    <a:prstGeom prst="rect">
                      <a:avLst/>
                    </a:prstGeom>
                    <a:noFill/>
                    <a:ln>
                      <a:noFill/>
                    </a:ln>
                  </pic:spPr>
                </pic:pic>
              </a:graphicData>
            </a:graphic>
          </wp:inline>
        </w:drawing>
      </w:r>
    </w:p>
    <w:p w14:paraId="1455DB31" w14:textId="77777777" w:rsidR="006A069F" w:rsidRPr="006B7CD3" w:rsidRDefault="006A069F" w:rsidP="006A069F"/>
    <w:p w14:paraId="3CC6ABE3" w14:textId="77777777" w:rsidR="006A069F" w:rsidRPr="006B7CD3" w:rsidRDefault="006A069F" w:rsidP="006A069F"/>
    <w:p w14:paraId="2CBCE913" w14:textId="77777777" w:rsidR="006A069F" w:rsidRPr="006B7CD3" w:rsidRDefault="006A069F" w:rsidP="006A069F"/>
    <w:p w14:paraId="0364E548" w14:textId="6CF177FD" w:rsidR="001E39E5" w:rsidRPr="006B7CD3" w:rsidRDefault="001E39E5" w:rsidP="001E39E5">
      <w:pPr>
        <w:jc w:val="right"/>
        <w:rPr>
          <w:lang w:val="de-DE"/>
        </w:rPr>
      </w:pPr>
      <w:r w:rsidRPr="006B7CD3">
        <w:rPr>
          <w:lang w:val="de-DE"/>
        </w:rPr>
        <w:t>[</w:t>
      </w:r>
      <w:r w:rsidR="00102388" w:rsidRPr="006B7CD3">
        <w:rPr>
          <w:lang w:val="de-DE"/>
        </w:rPr>
        <w:t>Anlage</w:t>
      </w:r>
      <w:r w:rsidRPr="006B7CD3">
        <w:rPr>
          <w:lang w:val="de-DE"/>
        </w:rPr>
        <w:t xml:space="preserve"> II </w:t>
      </w:r>
      <w:r w:rsidR="00102388" w:rsidRPr="006B7CD3">
        <w:rPr>
          <w:lang w:val="de-DE"/>
        </w:rPr>
        <w:t>folgt</w:t>
      </w:r>
      <w:r w:rsidRPr="006B7CD3">
        <w:rPr>
          <w:lang w:val="de-DE"/>
        </w:rPr>
        <w:t>]</w:t>
      </w:r>
    </w:p>
    <w:p w14:paraId="10576283" w14:textId="77777777" w:rsidR="001E39E5" w:rsidRPr="006B7CD3" w:rsidRDefault="001E39E5" w:rsidP="001E39E5">
      <w:pPr>
        <w:rPr>
          <w:lang w:val="de-DE"/>
        </w:rPr>
      </w:pPr>
    </w:p>
    <w:p w14:paraId="3BDD48C2" w14:textId="77777777" w:rsidR="001E39E5" w:rsidRPr="006B7CD3" w:rsidRDefault="001E39E5" w:rsidP="001E39E5">
      <w:pPr>
        <w:rPr>
          <w:lang w:val="de-DE"/>
        </w:rPr>
      </w:pPr>
    </w:p>
    <w:p w14:paraId="4E1862B4" w14:textId="77777777" w:rsidR="001E39E5" w:rsidRPr="006B7CD3" w:rsidRDefault="001E39E5">
      <w:pPr>
        <w:jc w:val="left"/>
        <w:rPr>
          <w:lang w:val="de-DE"/>
        </w:rPr>
        <w:sectPr w:rsidR="001E39E5" w:rsidRPr="006B7CD3" w:rsidSect="0004198B">
          <w:headerReference w:type="default" r:id="rId20"/>
          <w:headerReference w:type="first" r:id="rId21"/>
          <w:pgSz w:w="11907" w:h="16840" w:code="9"/>
          <w:pgMar w:top="510" w:right="1134" w:bottom="1134" w:left="1134" w:header="510" w:footer="680" w:gutter="0"/>
          <w:pgNumType w:start="1"/>
          <w:cols w:space="720"/>
          <w:titlePg/>
        </w:sectPr>
      </w:pPr>
    </w:p>
    <w:p w14:paraId="729D8768" w14:textId="77777777" w:rsidR="001E39E5" w:rsidRPr="006B7CD3" w:rsidRDefault="001E39E5" w:rsidP="001E39E5">
      <w:pPr>
        <w:pStyle w:val="Header"/>
        <w:rPr>
          <w:lang w:val="de-DE"/>
        </w:rPr>
      </w:pPr>
      <w:r w:rsidRPr="006B7CD3">
        <w:rPr>
          <w:lang w:val="de-DE"/>
        </w:rPr>
        <w:lastRenderedPageBreak/>
        <w:t>ANNEX II / ANNEXE II / ANLAGE II / ANEXO II</w:t>
      </w:r>
    </w:p>
    <w:p w14:paraId="20609B24" w14:textId="77777777" w:rsidR="001E39E5" w:rsidRPr="006B7CD3" w:rsidRDefault="001E39E5" w:rsidP="001E39E5">
      <w:pPr>
        <w:pStyle w:val="Header"/>
        <w:rPr>
          <w:lang w:val="de-DE"/>
        </w:rPr>
      </w:pPr>
      <w:r w:rsidRPr="006B7CD3">
        <w:rPr>
          <w:lang w:val="de-DE"/>
        </w:rPr>
        <w:t>[in English only / en anglais seulement / nur auf Englisch / solamente en inglés]</w:t>
      </w:r>
    </w:p>
    <w:p w14:paraId="352C7F62" w14:textId="77777777" w:rsidR="001E39E5" w:rsidRPr="006B7CD3" w:rsidRDefault="001E39E5" w:rsidP="001E39E5">
      <w:pPr>
        <w:pStyle w:val="Header"/>
        <w:rPr>
          <w:lang w:val="de-DE"/>
        </w:rPr>
      </w:pPr>
    </w:p>
    <w:p w14:paraId="18A84C8A" w14:textId="77777777" w:rsidR="00A131CA" w:rsidRPr="006B7CD3" w:rsidRDefault="00A131CA" w:rsidP="00A131CA">
      <w:pPr>
        <w:widowControl w:val="0"/>
        <w:autoSpaceDE w:val="0"/>
        <w:autoSpaceDN w:val="0"/>
        <w:spacing w:before="77"/>
        <w:ind w:left="1889" w:right="1894"/>
        <w:jc w:val="center"/>
        <w:outlineLvl w:val="0"/>
        <w:rPr>
          <w:rFonts w:cs="Arial"/>
          <w:b/>
          <w:bCs/>
        </w:rPr>
      </w:pPr>
      <w:r w:rsidRPr="006B7CD3">
        <w:rPr>
          <w:rFonts w:cs="Arial"/>
          <w:b/>
          <w:bCs/>
        </w:rPr>
        <w:t>LAWS</w:t>
      </w:r>
      <w:r w:rsidRPr="006B7CD3">
        <w:rPr>
          <w:rFonts w:cs="Arial"/>
          <w:b/>
          <w:bCs/>
          <w:spacing w:val="7"/>
        </w:rPr>
        <w:t xml:space="preserve"> </w:t>
      </w:r>
      <w:r w:rsidRPr="006B7CD3">
        <w:rPr>
          <w:rFonts w:cs="Arial"/>
          <w:b/>
          <w:bCs/>
        </w:rPr>
        <w:t>OF</w:t>
      </w:r>
      <w:r w:rsidRPr="006B7CD3">
        <w:rPr>
          <w:rFonts w:cs="Arial"/>
          <w:b/>
          <w:bCs/>
          <w:spacing w:val="10"/>
        </w:rPr>
        <w:t xml:space="preserve"> </w:t>
      </w:r>
      <w:r w:rsidRPr="006B7CD3">
        <w:rPr>
          <w:rFonts w:cs="Arial"/>
          <w:b/>
          <w:bCs/>
        </w:rPr>
        <w:t>MALAYSIA</w:t>
      </w:r>
    </w:p>
    <w:p w14:paraId="0B8CF8D1" w14:textId="77777777" w:rsidR="00A131CA" w:rsidRPr="006B7CD3" w:rsidRDefault="00A131CA" w:rsidP="00A131CA">
      <w:pPr>
        <w:widowControl w:val="0"/>
        <w:autoSpaceDE w:val="0"/>
        <w:autoSpaceDN w:val="0"/>
        <w:spacing w:before="6"/>
        <w:jc w:val="center"/>
        <w:rPr>
          <w:rFonts w:cs="Arial"/>
          <w:b/>
        </w:rPr>
      </w:pPr>
    </w:p>
    <w:p w14:paraId="3A32239F" w14:textId="77777777" w:rsidR="00A131CA" w:rsidRPr="006B7CD3" w:rsidRDefault="00A131CA" w:rsidP="00A131CA">
      <w:pPr>
        <w:widowControl w:val="0"/>
        <w:autoSpaceDE w:val="0"/>
        <w:autoSpaceDN w:val="0"/>
        <w:ind w:left="1889" w:right="1894"/>
        <w:jc w:val="center"/>
        <w:rPr>
          <w:rFonts w:cs="Arial"/>
          <w:b/>
        </w:rPr>
      </w:pPr>
      <w:r w:rsidRPr="006B7CD3">
        <w:rPr>
          <w:rFonts w:cs="Arial"/>
          <w:b/>
        </w:rPr>
        <w:t>Act</w:t>
      </w:r>
      <w:r w:rsidRPr="006B7CD3">
        <w:rPr>
          <w:rFonts w:cs="Arial"/>
          <w:b/>
          <w:spacing w:val="3"/>
        </w:rPr>
        <w:t xml:space="preserve"> </w:t>
      </w:r>
      <w:r w:rsidRPr="006B7CD3">
        <w:rPr>
          <w:rFonts w:cs="Arial"/>
          <w:b/>
        </w:rPr>
        <w:t>634</w:t>
      </w:r>
    </w:p>
    <w:p w14:paraId="308D5F5B" w14:textId="77777777" w:rsidR="00A131CA" w:rsidRPr="006B7CD3" w:rsidRDefault="00A131CA" w:rsidP="00A131CA">
      <w:pPr>
        <w:widowControl w:val="0"/>
        <w:autoSpaceDE w:val="0"/>
        <w:autoSpaceDN w:val="0"/>
        <w:spacing w:before="4"/>
        <w:jc w:val="center"/>
        <w:rPr>
          <w:rFonts w:cs="Arial"/>
          <w:b/>
        </w:rPr>
      </w:pPr>
    </w:p>
    <w:p w14:paraId="3A9002AC" w14:textId="77777777" w:rsidR="00A131CA" w:rsidRPr="006B7CD3" w:rsidRDefault="00A131CA" w:rsidP="00A131CA">
      <w:pPr>
        <w:widowControl w:val="0"/>
        <w:autoSpaceDE w:val="0"/>
        <w:autoSpaceDN w:val="0"/>
        <w:ind w:left="1889" w:right="1894"/>
        <w:jc w:val="center"/>
        <w:rPr>
          <w:rFonts w:cs="Arial"/>
        </w:rPr>
      </w:pPr>
      <w:r w:rsidRPr="006B7CD3">
        <w:rPr>
          <w:rFonts w:cs="Arial"/>
        </w:rPr>
        <w:t>PROTECTION</w:t>
      </w:r>
      <w:r w:rsidRPr="006B7CD3">
        <w:rPr>
          <w:rFonts w:cs="Arial"/>
          <w:spacing w:val="8"/>
        </w:rPr>
        <w:t xml:space="preserve"> </w:t>
      </w:r>
      <w:r w:rsidRPr="006B7CD3">
        <w:rPr>
          <w:rFonts w:cs="Arial"/>
        </w:rPr>
        <w:t>OF</w:t>
      </w:r>
      <w:r w:rsidRPr="006B7CD3">
        <w:rPr>
          <w:rFonts w:cs="Arial"/>
          <w:spacing w:val="6"/>
        </w:rPr>
        <w:t xml:space="preserve"> </w:t>
      </w:r>
      <w:r w:rsidRPr="006B7CD3">
        <w:rPr>
          <w:rFonts w:cs="Arial"/>
        </w:rPr>
        <w:t>NEW</w:t>
      </w:r>
      <w:r w:rsidRPr="006B7CD3">
        <w:rPr>
          <w:rFonts w:cs="Arial"/>
          <w:spacing w:val="7"/>
        </w:rPr>
        <w:t xml:space="preserve"> </w:t>
      </w:r>
      <w:r w:rsidRPr="006B7CD3">
        <w:rPr>
          <w:rFonts w:cs="Arial"/>
        </w:rPr>
        <w:t>PLANT</w:t>
      </w:r>
      <w:r w:rsidRPr="006B7CD3">
        <w:rPr>
          <w:rFonts w:cs="Arial"/>
          <w:spacing w:val="8"/>
        </w:rPr>
        <w:t xml:space="preserve"> </w:t>
      </w:r>
      <w:r w:rsidRPr="006B7CD3">
        <w:rPr>
          <w:rFonts w:cs="Arial"/>
        </w:rPr>
        <w:t>VARIETIES</w:t>
      </w:r>
      <w:r w:rsidRPr="006B7CD3">
        <w:rPr>
          <w:rFonts w:cs="Arial"/>
          <w:spacing w:val="12"/>
        </w:rPr>
        <w:t xml:space="preserve"> </w:t>
      </w:r>
      <w:r w:rsidRPr="006B7CD3">
        <w:rPr>
          <w:rFonts w:cs="Arial"/>
        </w:rPr>
        <w:t>ACT</w:t>
      </w:r>
      <w:r w:rsidRPr="006B7CD3">
        <w:rPr>
          <w:rFonts w:cs="Arial"/>
          <w:spacing w:val="11"/>
        </w:rPr>
        <w:t xml:space="preserve"> (REVISED) </w:t>
      </w:r>
      <w:r w:rsidRPr="006B7CD3">
        <w:rPr>
          <w:rFonts w:cs="Arial"/>
        </w:rPr>
        <w:t>20XX</w:t>
      </w:r>
    </w:p>
    <w:p w14:paraId="41C34771" w14:textId="77777777" w:rsidR="00A131CA" w:rsidRPr="006B7CD3" w:rsidRDefault="00A131CA" w:rsidP="00A131CA">
      <w:pPr>
        <w:widowControl w:val="0"/>
        <w:autoSpaceDE w:val="0"/>
        <w:autoSpaceDN w:val="0"/>
        <w:rPr>
          <w:rFonts w:cs="Arial"/>
        </w:rPr>
      </w:pPr>
    </w:p>
    <w:p w14:paraId="7B989469" w14:textId="77777777" w:rsidR="00A131CA" w:rsidRPr="006B7CD3" w:rsidRDefault="00A131CA" w:rsidP="00A131CA">
      <w:pPr>
        <w:widowControl w:val="0"/>
        <w:autoSpaceDE w:val="0"/>
        <w:autoSpaceDN w:val="0"/>
        <w:spacing w:before="1"/>
        <w:rPr>
          <w:rFonts w:cs="Arial"/>
        </w:rPr>
      </w:pPr>
    </w:p>
    <w:p w14:paraId="27828299" w14:textId="77777777" w:rsidR="00A131CA" w:rsidRPr="006B7CD3" w:rsidRDefault="00A131CA" w:rsidP="00A131CA">
      <w:pPr>
        <w:widowControl w:val="0"/>
        <w:autoSpaceDE w:val="0"/>
        <w:autoSpaceDN w:val="0"/>
        <w:spacing w:before="1"/>
        <w:ind w:left="101" w:right="108"/>
        <w:rPr>
          <w:rFonts w:cs="Arial"/>
        </w:rPr>
      </w:pPr>
      <w:r w:rsidRPr="006B7CD3">
        <w:rPr>
          <w:rFonts w:cs="Arial"/>
        </w:rPr>
        <w:t>An Act to provide for the protection of the rights of breeders of new plant varieties, and the</w:t>
      </w:r>
      <w:r w:rsidRPr="006B7CD3">
        <w:rPr>
          <w:rFonts w:cs="Arial"/>
          <w:spacing w:val="1"/>
        </w:rPr>
        <w:t xml:space="preserve"> </w:t>
      </w:r>
      <w:r w:rsidRPr="006B7CD3">
        <w:rPr>
          <w:rFonts w:cs="Arial"/>
        </w:rPr>
        <w:t>recognition and protection of contribution made by farmers, local communities and indigenous</w:t>
      </w:r>
      <w:r w:rsidRPr="006B7CD3">
        <w:rPr>
          <w:rFonts w:cs="Arial"/>
          <w:spacing w:val="1"/>
        </w:rPr>
        <w:t xml:space="preserve"> </w:t>
      </w:r>
      <w:r w:rsidRPr="006B7CD3">
        <w:rPr>
          <w:rFonts w:cs="Arial"/>
        </w:rPr>
        <w:t>people</w:t>
      </w:r>
      <w:r w:rsidRPr="006B7CD3">
        <w:rPr>
          <w:rFonts w:cs="Arial"/>
          <w:spacing w:val="18"/>
        </w:rPr>
        <w:t xml:space="preserve"> </w:t>
      </w:r>
      <w:r w:rsidRPr="006B7CD3">
        <w:rPr>
          <w:rFonts w:cs="Arial"/>
        </w:rPr>
        <w:t>towards</w:t>
      </w:r>
      <w:r w:rsidRPr="006B7CD3">
        <w:rPr>
          <w:rFonts w:cs="Arial"/>
          <w:spacing w:val="19"/>
        </w:rPr>
        <w:t xml:space="preserve"> </w:t>
      </w:r>
      <w:r w:rsidRPr="006B7CD3">
        <w:rPr>
          <w:rFonts w:cs="Arial"/>
        </w:rPr>
        <w:t>the</w:t>
      </w:r>
      <w:r w:rsidRPr="006B7CD3">
        <w:rPr>
          <w:rFonts w:cs="Arial"/>
          <w:spacing w:val="20"/>
        </w:rPr>
        <w:t xml:space="preserve"> </w:t>
      </w:r>
      <w:r w:rsidRPr="006B7CD3">
        <w:rPr>
          <w:rFonts w:cs="Arial"/>
        </w:rPr>
        <w:t>creation</w:t>
      </w:r>
      <w:r w:rsidRPr="006B7CD3">
        <w:rPr>
          <w:rFonts w:cs="Arial"/>
          <w:spacing w:val="17"/>
        </w:rPr>
        <w:t xml:space="preserve"> </w:t>
      </w:r>
      <w:r w:rsidRPr="006B7CD3">
        <w:rPr>
          <w:rFonts w:cs="Arial"/>
        </w:rPr>
        <w:t>of</w:t>
      </w:r>
      <w:r w:rsidRPr="006B7CD3">
        <w:rPr>
          <w:rFonts w:cs="Arial"/>
          <w:spacing w:val="18"/>
        </w:rPr>
        <w:t xml:space="preserve"> </w:t>
      </w:r>
      <w:r w:rsidRPr="006B7CD3">
        <w:rPr>
          <w:rFonts w:cs="Arial"/>
        </w:rPr>
        <w:t>new</w:t>
      </w:r>
      <w:r w:rsidRPr="006B7CD3">
        <w:rPr>
          <w:rFonts w:cs="Arial"/>
          <w:spacing w:val="18"/>
        </w:rPr>
        <w:t xml:space="preserve"> </w:t>
      </w:r>
      <w:r w:rsidRPr="006B7CD3">
        <w:rPr>
          <w:rFonts w:cs="Arial"/>
        </w:rPr>
        <w:t>plant</w:t>
      </w:r>
      <w:r w:rsidRPr="006B7CD3">
        <w:rPr>
          <w:rFonts w:cs="Arial"/>
          <w:spacing w:val="18"/>
        </w:rPr>
        <w:t xml:space="preserve"> </w:t>
      </w:r>
      <w:r w:rsidRPr="006B7CD3">
        <w:rPr>
          <w:rFonts w:cs="Arial"/>
        </w:rPr>
        <w:t>varieties;</w:t>
      </w:r>
      <w:r w:rsidRPr="006B7CD3">
        <w:rPr>
          <w:rFonts w:cs="Arial"/>
          <w:spacing w:val="18"/>
        </w:rPr>
        <w:t xml:space="preserve"> </w:t>
      </w:r>
      <w:r w:rsidRPr="006B7CD3">
        <w:rPr>
          <w:rFonts w:cs="Arial"/>
        </w:rPr>
        <w:t>to</w:t>
      </w:r>
      <w:r w:rsidRPr="006B7CD3">
        <w:rPr>
          <w:rFonts w:cs="Arial"/>
          <w:spacing w:val="19"/>
        </w:rPr>
        <w:t xml:space="preserve"> </w:t>
      </w:r>
      <w:r w:rsidRPr="006B7CD3">
        <w:rPr>
          <w:rFonts w:cs="Arial"/>
        </w:rPr>
        <w:t>encourage</w:t>
      </w:r>
      <w:r w:rsidRPr="006B7CD3">
        <w:rPr>
          <w:rFonts w:cs="Arial"/>
          <w:spacing w:val="18"/>
        </w:rPr>
        <w:t xml:space="preserve"> </w:t>
      </w:r>
      <w:r w:rsidRPr="006B7CD3">
        <w:rPr>
          <w:rFonts w:cs="Arial"/>
        </w:rPr>
        <w:t>investment</w:t>
      </w:r>
      <w:r w:rsidRPr="006B7CD3">
        <w:rPr>
          <w:rFonts w:cs="Arial"/>
          <w:spacing w:val="19"/>
        </w:rPr>
        <w:t xml:space="preserve"> </w:t>
      </w:r>
      <w:r w:rsidRPr="006B7CD3">
        <w:rPr>
          <w:rFonts w:cs="Arial"/>
        </w:rPr>
        <w:t>in</w:t>
      </w:r>
      <w:r w:rsidRPr="006B7CD3">
        <w:rPr>
          <w:rFonts w:cs="Arial"/>
          <w:spacing w:val="17"/>
        </w:rPr>
        <w:t xml:space="preserve"> </w:t>
      </w:r>
      <w:r w:rsidRPr="006B7CD3">
        <w:rPr>
          <w:rFonts w:cs="Arial"/>
        </w:rPr>
        <w:t>and</w:t>
      </w:r>
      <w:r w:rsidRPr="006B7CD3">
        <w:rPr>
          <w:rFonts w:cs="Arial"/>
          <w:spacing w:val="19"/>
        </w:rPr>
        <w:t xml:space="preserve"> </w:t>
      </w:r>
      <w:r w:rsidRPr="006B7CD3">
        <w:rPr>
          <w:rFonts w:cs="Arial"/>
        </w:rPr>
        <w:t>development</w:t>
      </w:r>
      <w:r w:rsidRPr="006B7CD3">
        <w:rPr>
          <w:rFonts w:cs="Arial"/>
          <w:spacing w:val="-55"/>
        </w:rPr>
        <w:t xml:space="preserve"> </w:t>
      </w:r>
      <w:r w:rsidRPr="006B7CD3">
        <w:rPr>
          <w:rFonts w:cs="Arial"/>
        </w:rPr>
        <w:t>of</w:t>
      </w:r>
      <w:r w:rsidRPr="006B7CD3">
        <w:rPr>
          <w:rFonts w:cs="Arial"/>
          <w:spacing w:val="1"/>
        </w:rPr>
        <w:t xml:space="preserve"> </w:t>
      </w:r>
      <w:r w:rsidRPr="006B7CD3">
        <w:rPr>
          <w:rFonts w:cs="Arial"/>
        </w:rPr>
        <w:t>the breeding</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new</w:t>
      </w:r>
      <w:r w:rsidRPr="006B7CD3">
        <w:rPr>
          <w:rFonts w:cs="Arial"/>
          <w:spacing w:val="1"/>
        </w:rPr>
        <w:t xml:space="preserve"> </w:t>
      </w:r>
      <w:r w:rsidRPr="006B7CD3">
        <w:rPr>
          <w:rFonts w:cs="Arial"/>
        </w:rPr>
        <w:t>plant</w:t>
      </w:r>
      <w:r w:rsidRPr="006B7CD3">
        <w:rPr>
          <w:rFonts w:cs="Arial"/>
          <w:spacing w:val="1"/>
        </w:rPr>
        <w:t xml:space="preserve"> </w:t>
      </w:r>
      <w:r w:rsidRPr="006B7CD3">
        <w:rPr>
          <w:rFonts w:cs="Arial"/>
        </w:rPr>
        <w:t>varieties</w:t>
      </w:r>
      <w:r w:rsidRPr="006B7CD3">
        <w:rPr>
          <w:rFonts w:cs="Arial"/>
          <w:spacing w:val="1"/>
        </w:rPr>
        <w:t xml:space="preserve"> </w:t>
      </w:r>
      <w:r w:rsidRPr="006B7CD3">
        <w:rPr>
          <w:rFonts w:cs="Arial"/>
        </w:rPr>
        <w:t>in both public and private</w:t>
      </w:r>
      <w:r w:rsidRPr="006B7CD3">
        <w:rPr>
          <w:rFonts w:cs="Arial"/>
          <w:spacing w:val="1"/>
        </w:rPr>
        <w:t xml:space="preserve"> </w:t>
      </w:r>
      <w:r w:rsidRPr="006B7CD3">
        <w:rPr>
          <w:rFonts w:cs="Arial"/>
        </w:rPr>
        <w:t>sectors;</w:t>
      </w:r>
      <w:r w:rsidRPr="006B7CD3">
        <w:rPr>
          <w:rFonts w:cs="Arial"/>
          <w:spacing w:val="57"/>
        </w:rPr>
        <w:t xml:space="preserve"> </w:t>
      </w:r>
      <w:r w:rsidRPr="006B7CD3">
        <w:rPr>
          <w:rFonts w:cs="Arial"/>
        </w:rPr>
        <w:t>and</w:t>
      </w:r>
      <w:r w:rsidRPr="006B7CD3">
        <w:rPr>
          <w:rFonts w:cs="Arial"/>
          <w:spacing w:val="58"/>
        </w:rPr>
        <w:t xml:space="preserve"> </w:t>
      </w:r>
      <w:r w:rsidRPr="006B7CD3">
        <w:rPr>
          <w:rFonts w:cs="Arial"/>
        </w:rPr>
        <w:t>to provide</w:t>
      </w:r>
      <w:r w:rsidRPr="006B7CD3">
        <w:rPr>
          <w:rFonts w:cs="Arial"/>
          <w:spacing w:val="57"/>
        </w:rPr>
        <w:t xml:space="preserve"> </w:t>
      </w:r>
      <w:r w:rsidRPr="006B7CD3">
        <w:rPr>
          <w:rFonts w:cs="Arial"/>
        </w:rPr>
        <w:t>for</w:t>
      </w:r>
      <w:r w:rsidRPr="006B7CD3">
        <w:rPr>
          <w:rFonts w:cs="Arial"/>
          <w:spacing w:val="1"/>
        </w:rPr>
        <w:t xml:space="preserve"> </w:t>
      </w:r>
      <w:r w:rsidRPr="006B7CD3">
        <w:rPr>
          <w:rFonts w:cs="Arial"/>
        </w:rPr>
        <w:t>related</w:t>
      </w:r>
      <w:r w:rsidRPr="006B7CD3">
        <w:rPr>
          <w:rFonts w:cs="Arial"/>
          <w:spacing w:val="3"/>
        </w:rPr>
        <w:t xml:space="preserve"> </w:t>
      </w:r>
      <w:r w:rsidRPr="006B7CD3">
        <w:rPr>
          <w:rFonts w:cs="Arial"/>
        </w:rPr>
        <w:t>matters.</w:t>
      </w:r>
    </w:p>
    <w:p w14:paraId="54D8E433" w14:textId="77777777" w:rsidR="00A131CA" w:rsidRPr="006B7CD3" w:rsidRDefault="00A131CA" w:rsidP="00A131CA">
      <w:pPr>
        <w:widowControl w:val="0"/>
        <w:autoSpaceDE w:val="0"/>
        <w:autoSpaceDN w:val="0"/>
        <w:spacing w:before="10"/>
        <w:rPr>
          <w:rFonts w:cs="Arial"/>
        </w:rPr>
      </w:pPr>
    </w:p>
    <w:p w14:paraId="1FB75058" w14:textId="77777777" w:rsidR="00A131CA" w:rsidRPr="006B7CD3" w:rsidRDefault="00A131CA" w:rsidP="00A131CA">
      <w:pPr>
        <w:widowControl w:val="0"/>
        <w:tabs>
          <w:tab w:val="left" w:pos="8979"/>
        </w:tabs>
        <w:autoSpaceDE w:val="0"/>
        <w:autoSpaceDN w:val="0"/>
        <w:spacing w:before="1"/>
        <w:ind w:left="5708"/>
        <w:rPr>
          <w:rFonts w:cs="Arial"/>
        </w:rPr>
      </w:pPr>
      <w:r w:rsidRPr="006B7CD3">
        <w:rPr>
          <w:rFonts w:cs="Arial"/>
        </w:rPr>
        <w:t>[</w:t>
      </w:r>
      <w:r w:rsidRPr="006B7CD3">
        <w:rPr>
          <w:rFonts w:cs="Arial"/>
        </w:rPr>
        <w:tab/>
        <w:t>]</w:t>
      </w:r>
    </w:p>
    <w:p w14:paraId="56921550" w14:textId="77777777" w:rsidR="00A131CA" w:rsidRPr="006B7CD3" w:rsidRDefault="00A131CA" w:rsidP="00A131CA">
      <w:pPr>
        <w:widowControl w:val="0"/>
        <w:autoSpaceDE w:val="0"/>
        <w:autoSpaceDN w:val="0"/>
        <w:rPr>
          <w:rFonts w:cs="Arial"/>
        </w:rPr>
      </w:pPr>
    </w:p>
    <w:p w14:paraId="3D4873A2" w14:textId="77777777" w:rsidR="00A131CA" w:rsidRPr="006B7CD3" w:rsidRDefault="00A131CA" w:rsidP="00A131CA">
      <w:pPr>
        <w:widowControl w:val="0"/>
        <w:autoSpaceDE w:val="0"/>
        <w:autoSpaceDN w:val="0"/>
        <w:spacing w:before="1"/>
        <w:rPr>
          <w:rFonts w:cs="Arial"/>
        </w:rPr>
      </w:pPr>
    </w:p>
    <w:p w14:paraId="1F88D1F7" w14:textId="77777777" w:rsidR="00A131CA" w:rsidRPr="006B7CD3" w:rsidRDefault="00A131CA" w:rsidP="00A131CA">
      <w:pPr>
        <w:widowControl w:val="0"/>
        <w:autoSpaceDE w:val="0"/>
        <w:autoSpaceDN w:val="0"/>
        <w:ind w:left="101"/>
        <w:rPr>
          <w:rFonts w:cs="Arial"/>
        </w:rPr>
      </w:pPr>
      <w:r w:rsidRPr="006B7CD3">
        <w:rPr>
          <w:rFonts w:cs="Arial"/>
          <w:b/>
        </w:rPr>
        <w:t>ENACTED</w:t>
      </w:r>
      <w:r w:rsidRPr="006B7CD3">
        <w:rPr>
          <w:rFonts w:cs="Arial"/>
          <w:b/>
          <w:spacing w:val="5"/>
        </w:rPr>
        <w:t xml:space="preserve"> </w:t>
      </w:r>
      <w:r w:rsidRPr="006B7CD3">
        <w:rPr>
          <w:rFonts w:cs="Arial"/>
        </w:rPr>
        <w:t>by</w:t>
      </w:r>
      <w:r w:rsidRPr="006B7CD3">
        <w:rPr>
          <w:rFonts w:cs="Arial"/>
          <w:spacing w:val="2"/>
        </w:rPr>
        <w:t xml:space="preserve"> </w:t>
      </w:r>
      <w:r w:rsidRPr="006B7CD3">
        <w:rPr>
          <w:rFonts w:cs="Arial"/>
        </w:rPr>
        <w:t>the</w:t>
      </w:r>
      <w:r w:rsidRPr="006B7CD3">
        <w:rPr>
          <w:rFonts w:cs="Arial"/>
          <w:spacing w:val="8"/>
        </w:rPr>
        <w:t xml:space="preserve"> </w:t>
      </w:r>
      <w:r w:rsidRPr="006B7CD3">
        <w:rPr>
          <w:rFonts w:cs="Arial"/>
        </w:rPr>
        <w:t>Parliament</w:t>
      </w:r>
      <w:r w:rsidRPr="006B7CD3">
        <w:rPr>
          <w:rFonts w:cs="Arial"/>
          <w:spacing w:val="9"/>
        </w:rPr>
        <w:t xml:space="preserve"> </w:t>
      </w:r>
      <w:r w:rsidRPr="006B7CD3">
        <w:rPr>
          <w:rFonts w:cs="Arial"/>
        </w:rPr>
        <w:t>of</w:t>
      </w:r>
      <w:r w:rsidRPr="006B7CD3">
        <w:rPr>
          <w:rFonts w:cs="Arial"/>
          <w:spacing w:val="8"/>
        </w:rPr>
        <w:t xml:space="preserve"> </w:t>
      </w:r>
      <w:r w:rsidRPr="006B7CD3">
        <w:rPr>
          <w:rFonts w:cs="Arial"/>
        </w:rPr>
        <w:t>Malaysia</w:t>
      </w:r>
      <w:r w:rsidRPr="006B7CD3">
        <w:rPr>
          <w:rFonts w:cs="Arial"/>
          <w:spacing w:val="8"/>
        </w:rPr>
        <w:t xml:space="preserve"> </w:t>
      </w:r>
      <w:r w:rsidRPr="006B7CD3">
        <w:rPr>
          <w:rFonts w:cs="Arial"/>
        </w:rPr>
        <w:t>as</w:t>
      </w:r>
      <w:r w:rsidRPr="006B7CD3">
        <w:rPr>
          <w:rFonts w:cs="Arial"/>
          <w:spacing w:val="9"/>
        </w:rPr>
        <w:t xml:space="preserve"> </w:t>
      </w:r>
      <w:r w:rsidRPr="006B7CD3">
        <w:rPr>
          <w:rFonts w:cs="Arial"/>
        </w:rPr>
        <w:t>follows:</w:t>
      </w:r>
    </w:p>
    <w:p w14:paraId="5EEBA87A" w14:textId="77777777" w:rsidR="00A131CA" w:rsidRPr="006B7CD3" w:rsidRDefault="00A131CA" w:rsidP="00A131CA">
      <w:pPr>
        <w:widowControl w:val="0"/>
        <w:autoSpaceDE w:val="0"/>
        <w:autoSpaceDN w:val="0"/>
        <w:spacing w:before="6"/>
        <w:rPr>
          <w:rFonts w:cs="Arial"/>
        </w:rPr>
      </w:pPr>
    </w:p>
    <w:p w14:paraId="11AB2F8F" w14:textId="77777777" w:rsidR="00A131CA" w:rsidRPr="006B7CD3" w:rsidRDefault="00A131CA" w:rsidP="00A131CA">
      <w:pPr>
        <w:widowControl w:val="0"/>
        <w:autoSpaceDE w:val="0"/>
        <w:autoSpaceDN w:val="0"/>
        <w:spacing w:before="6"/>
        <w:rPr>
          <w:rFonts w:cs="Arial"/>
        </w:rPr>
      </w:pPr>
    </w:p>
    <w:p w14:paraId="6F4C2F41" w14:textId="77777777" w:rsidR="00A131CA" w:rsidRPr="006B7CD3" w:rsidRDefault="00A131CA" w:rsidP="00A131CA">
      <w:pPr>
        <w:widowControl w:val="0"/>
        <w:autoSpaceDE w:val="0"/>
        <w:autoSpaceDN w:val="0"/>
        <w:ind w:left="3795" w:right="3799"/>
        <w:jc w:val="center"/>
        <w:rPr>
          <w:rFonts w:cs="Arial"/>
          <w:spacing w:val="1"/>
        </w:rPr>
      </w:pPr>
      <w:r w:rsidRPr="006B7CD3">
        <w:rPr>
          <w:rFonts w:cs="Arial"/>
        </w:rPr>
        <w:t>PART</w:t>
      </w:r>
      <w:r w:rsidRPr="006B7CD3">
        <w:rPr>
          <w:rFonts w:cs="Arial"/>
          <w:spacing w:val="3"/>
        </w:rPr>
        <w:t xml:space="preserve"> </w:t>
      </w:r>
      <w:r w:rsidRPr="006B7CD3">
        <w:rPr>
          <w:rFonts w:cs="Arial"/>
        </w:rPr>
        <w:t>I</w:t>
      </w:r>
      <w:r w:rsidRPr="006B7CD3">
        <w:rPr>
          <w:rFonts w:cs="Arial"/>
          <w:spacing w:val="1"/>
        </w:rPr>
        <w:t xml:space="preserve"> </w:t>
      </w:r>
    </w:p>
    <w:p w14:paraId="58BDB431" w14:textId="77777777" w:rsidR="00A131CA" w:rsidRPr="006B7CD3" w:rsidRDefault="00A131CA" w:rsidP="00A131CA">
      <w:pPr>
        <w:widowControl w:val="0"/>
        <w:autoSpaceDE w:val="0"/>
        <w:autoSpaceDN w:val="0"/>
        <w:ind w:left="3795" w:right="3799"/>
        <w:jc w:val="center"/>
        <w:rPr>
          <w:rFonts w:cs="Arial"/>
          <w:spacing w:val="1"/>
        </w:rPr>
      </w:pPr>
    </w:p>
    <w:p w14:paraId="00B6A514" w14:textId="77777777" w:rsidR="00A131CA" w:rsidRPr="006B7CD3" w:rsidRDefault="00A131CA" w:rsidP="00A131CA">
      <w:pPr>
        <w:widowControl w:val="0"/>
        <w:autoSpaceDE w:val="0"/>
        <w:autoSpaceDN w:val="0"/>
        <w:ind w:left="3795" w:right="3799"/>
        <w:jc w:val="center"/>
        <w:rPr>
          <w:rFonts w:cs="Arial"/>
        </w:rPr>
      </w:pPr>
      <w:r w:rsidRPr="006B7CD3">
        <w:rPr>
          <w:rFonts w:cs="Arial"/>
        </w:rPr>
        <w:t>PRELIMINARY</w:t>
      </w:r>
    </w:p>
    <w:p w14:paraId="79E7AB9B" w14:textId="77777777" w:rsidR="00A131CA" w:rsidRPr="006B7CD3" w:rsidRDefault="00A131CA" w:rsidP="00A131CA">
      <w:pPr>
        <w:widowControl w:val="0"/>
        <w:autoSpaceDE w:val="0"/>
        <w:autoSpaceDN w:val="0"/>
        <w:ind w:left="3795" w:right="3799"/>
        <w:rPr>
          <w:rFonts w:cs="Arial"/>
        </w:rPr>
      </w:pPr>
    </w:p>
    <w:p w14:paraId="47AF541E" w14:textId="77777777" w:rsidR="00A131CA" w:rsidRPr="006B7CD3" w:rsidRDefault="00A131CA" w:rsidP="00A131CA">
      <w:pPr>
        <w:widowControl w:val="0"/>
        <w:autoSpaceDE w:val="0"/>
        <w:autoSpaceDN w:val="0"/>
        <w:spacing w:before="6"/>
        <w:ind w:left="101"/>
        <w:outlineLvl w:val="0"/>
        <w:rPr>
          <w:rFonts w:cs="Arial"/>
          <w:b/>
          <w:bCs/>
        </w:rPr>
      </w:pPr>
      <w:r w:rsidRPr="006B7CD3">
        <w:rPr>
          <w:rFonts w:cs="Arial"/>
          <w:b/>
          <w:bCs/>
        </w:rPr>
        <w:t>Short</w:t>
      </w:r>
      <w:r w:rsidRPr="006B7CD3">
        <w:rPr>
          <w:rFonts w:cs="Arial"/>
          <w:b/>
          <w:bCs/>
          <w:spacing w:val="6"/>
        </w:rPr>
        <w:t xml:space="preserve"> </w:t>
      </w:r>
      <w:r w:rsidRPr="006B7CD3">
        <w:rPr>
          <w:rFonts w:cs="Arial"/>
          <w:b/>
          <w:bCs/>
        </w:rPr>
        <w:t>title</w:t>
      </w:r>
      <w:r w:rsidRPr="006B7CD3">
        <w:rPr>
          <w:rFonts w:cs="Arial"/>
          <w:b/>
          <w:bCs/>
          <w:spacing w:val="7"/>
        </w:rPr>
        <w:t xml:space="preserve"> </w:t>
      </w:r>
      <w:r w:rsidRPr="006B7CD3">
        <w:rPr>
          <w:rFonts w:cs="Arial"/>
          <w:b/>
          <w:bCs/>
        </w:rPr>
        <w:t>and</w:t>
      </w:r>
      <w:r w:rsidRPr="006B7CD3">
        <w:rPr>
          <w:rFonts w:cs="Arial"/>
          <w:b/>
          <w:bCs/>
          <w:spacing w:val="7"/>
        </w:rPr>
        <w:t xml:space="preserve"> </w:t>
      </w:r>
      <w:r w:rsidRPr="006B7CD3">
        <w:rPr>
          <w:rFonts w:cs="Arial"/>
          <w:b/>
          <w:bCs/>
        </w:rPr>
        <w:t>commencement</w:t>
      </w:r>
    </w:p>
    <w:p w14:paraId="2C3ADD30" w14:textId="77777777" w:rsidR="00A131CA" w:rsidRPr="006B7CD3" w:rsidRDefault="00A131CA" w:rsidP="00A131CA">
      <w:pPr>
        <w:widowControl w:val="0"/>
        <w:autoSpaceDE w:val="0"/>
        <w:autoSpaceDN w:val="0"/>
        <w:spacing w:before="4"/>
        <w:rPr>
          <w:rFonts w:cs="Arial"/>
          <w:b/>
        </w:rPr>
      </w:pPr>
    </w:p>
    <w:p w14:paraId="69444F8E" w14:textId="77777777" w:rsidR="00A131CA" w:rsidRPr="006B7CD3" w:rsidRDefault="00A131CA" w:rsidP="00A131CA">
      <w:pPr>
        <w:widowControl w:val="0"/>
        <w:numPr>
          <w:ilvl w:val="0"/>
          <w:numId w:val="24"/>
        </w:numPr>
        <w:autoSpaceDE w:val="0"/>
        <w:autoSpaceDN w:val="0"/>
        <w:ind w:left="426" w:hanging="426"/>
        <w:jc w:val="left"/>
        <w:rPr>
          <w:rFonts w:cs="Arial"/>
        </w:rPr>
      </w:pPr>
      <w:r w:rsidRPr="006B7CD3">
        <w:rPr>
          <w:rFonts w:cs="Arial"/>
        </w:rPr>
        <w:t>(1) This Act may be cited as the Protection of New Plant Varieties (Amendment) Act [20XX].</w:t>
      </w:r>
    </w:p>
    <w:p w14:paraId="7CACE19C" w14:textId="77777777" w:rsidR="00A131CA" w:rsidRPr="006B7CD3" w:rsidRDefault="00A131CA" w:rsidP="00A131CA">
      <w:pPr>
        <w:widowControl w:val="0"/>
        <w:autoSpaceDE w:val="0"/>
        <w:autoSpaceDN w:val="0"/>
        <w:rPr>
          <w:rFonts w:cs="Arial"/>
        </w:rPr>
      </w:pPr>
    </w:p>
    <w:p w14:paraId="0F581483" w14:textId="77777777" w:rsidR="00A131CA" w:rsidRPr="006B7CD3" w:rsidRDefault="00A131CA" w:rsidP="00A131CA">
      <w:pPr>
        <w:widowControl w:val="0"/>
        <w:autoSpaceDE w:val="0"/>
        <w:autoSpaceDN w:val="0"/>
        <w:ind w:firstLine="426"/>
        <w:rPr>
          <w:rFonts w:cs="Arial"/>
        </w:rPr>
      </w:pPr>
      <w:r w:rsidRPr="006B7CD3">
        <w:rPr>
          <w:rFonts w:cs="Arial"/>
        </w:rPr>
        <w:t>(2) This Act comes into operation on a date to be appointed by the Minister by notification in the Gazette and the Minister may appoint different dates for the coming into operation of different provisions of this Act.</w:t>
      </w:r>
    </w:p>
    <w:p w14:paraId="41179C5D" w14:textId="77777777" w:rsidR="00A131CA" w:rsidRPr="006B7CD3" w:rsidRDefault="00A131CA" w:rsidP="00A131CA">
      <w:pPr>
        <w:widowControl w:val="0"/>
        <w:autoSpaceDE w:val="0"/>
        <w:autoSpaceDN w:val="0"/>
        <w:rPr>
          <w:rFonts w:cs="Arial"/>
        </w:rPr>
      </w:pPr>
    </w:p>
    <w:p w14:paraId="41D66D28" w14:textId="77777777" w:rsidR="00A131CA" w:rsidRPr="006B7CD3" w:rsidRDefault="00A131CA" w:rsidP="00A131CA">
      <w:pPr>
        <w:widowControl w:val="0"/>
        <w:tabs>
          <w:tab w:val="left" w:pos="426"/>
        </w:tabs>
        <w:autoSpaceDE w:val="0"/>
        <w:autoSpaceDN w:val="0"/>
        <w:rPr>
          <w:rFonts w:cs="Arial"/>
        </w:rPr>
      </w:pPr>
      <w:r w:rsidRPr="006B7CD3">
        <w:rPr>
          <w:rFonts w:cs="Arial"/>
        </w:rPr>
        <w:tab/>
        <w:t>(2A) This Act shall be read together with any other written laws relating to plants, genetically modified plants and plant genetic resources, as well as sanitary and phytosanitary measures.</w:t>
      </w:r>
    </w:p>
    <w:p w14:paraId="5A267B69" w14:textId="77777777" w:rsidR="00A131CA" w:rsidRPr="006B7CD3" w:rsidRDefault="00A131CA" w:rsidP="00A131CA">
      <w:pPr>
        <w:widowControl w:val="0"/>
        <w:tabs>
          <w:tab w:val="left" w:pos="802"/>
          <w:tab w:val="left" w:pos="803"/>
        </w:tabs>
        <w:autoSpaceDE w:val="0"/>
        <w:autoSpaceDN w:val="0"/>
        <w:ind w:left="802"/>
        <w:rPr>
          <w:rFonts w:cs="Arial"/>
        </w:rPr>
      </w:pPr>
    </w:p>
    <w:p w14:paraId="115949DB" w14:textId="77777777" w:rsidR="00A131CA" w:rsidRPr="006B7CD3" w:rsidRDefault="00A131CA" w:rsidP="00A131CA">
      <w:pPr>
        <w:widowControl w:val="0"/>
        <w:autoSpaceDE w:val="0"/>
        <w:autoSpaceDN w:val="0"/>
        <w:ind w:left="101"/>
        <w:outlineLvl w:val="0"/>
        <w:rPr>
          <w:rFonts w:cs="Arial"/>
          <w:b/>
          <w:bCs/>
        </w:rPr>
      </w:pPr>
    </w:p>
    <w:p w14:paraId="297320D0"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Interpretation</w:t>
      </w:r>
    </w:p>
    <w:p w14:paraId="40BEA5A0" w14:textId="77777777" w:rsidR="00A131CA" w:rsidRPr="006B7CD3" w:rsidRDefault="00A131CA" w:rsidP="00A131CA">
      <w:pPr>
        <w:widowControl w:val="0"/>
        <w:autoSpaceDE w:val="0"/>
        <w:autoSpaceDN w:val="0"/>
        <w:spacing w:before="4"/>
        <w:rPr>
          <w:rFonts w:cs="Arial"/>
          <w:b/>
        </w:rPr>
      </w:pPr>
    </w:p>
    <w:p w14:paraId="6CE4D1B3" w14:textId="77777777" w:rsidR="00A131CA" w:rsidRPr="006B7CD3" w:rsidRDefault="00A131CA" w:rsidP="00A131CA">
      <w:pPr>
        <w:widowControl w:val="0"/>
        <w:numPr>
          <w:ilvl w:val="0"/>
          <w:numId w:val="24"/>
        </w:numPr>
        <w:autoSpaceDE w:val="0"/>
        <w:autoSpaceDN w:val="0"/>
        <w:ind w:left="426" w:hanging="426"/>
        <w:jc w:val="left"/>
        <w:rPr>
          <w:rFonts w:cs="Arial"/>
        </w:rPr>
      </w:pPr>
      <w:r w:rsidRPr="006B7CD3">
        <w:rPr>
          <w:rFonts w:cs="Arial"/>
        </w:rPr>
        <w:t>In</w:t>
      </w:r>
      <w:r w:rsidRPr="006B7CD3">
        <w:rPr>
          <w:rFonts w:cs="Arial"/>
          <w:spacing w:val="4"/>
        </w:rPr>
        <w:t xml:space="preserve"> </w:t>
      </w:r>
      <w:r w:rsidRPr="006B7CD3">
        <w:rPr>
          <w:rFonts w:cs="Arial"/>
        </w:rPr>
        <w:t>this</w:t>
      </w:r>
      <w:r w:rsidRPr="006B7CD3">
        <w:rPr>
          <w:rFonts w:cs="Arial"/>
          <w:spacing w:val="7"/>
        </w:rPr>
        <w:t xml:space="preserve"> </w:t>
      </w:r>
      <w:r w:rsidRPr="006B7CD3">
        <w:rPr>
          <w:rFonts w:cs="Arial"/>
        </w:rPr>
        <w:t>Act,</w:t>
      </w:r>
      <w:r w:rsidRPr="006B7CD3">
        <w:rPr>
          <w:rFonts w:cs="Arial"/>
          <w:spacing w:val="4"/>
        </w:rPr>
        <w:t xml:space="preserve"> </w:t>
      </w:r>
      <w:r w:rsidRPr="006B7CD3">
        <w:rPr>
          <w:rFonts w:cs="Arial"/>
        </w:rPr>
        <w:t>unless</w:t>
      </w:r>
      <w:r w:rsidRPr="006B7CD3">
        <w:rPr>
          <w:rFonts w:cs="Arial"/>
          <w:spacing w:val="5"/>
        </w:rPr>
        <w:t xml:space="preserve"> </w:t>
      </w:r>
      <w:r w:rsidRPr="006B7CD3">
        <w:rPr>
          <w:rFonts w:cs="Arial"/>
        </w:rPr>
        <w:t>the</w:t>
      </w:r>
      <w:r w:rsidRPr="006B7CD3">
        <w:rPr>
          <w:rFonts w:cs="Arial"/>
          <w:spacing w:val="6"/>
        </w:rPr>
        <w:t xml:space="preserve"> </w:t>
      </w:r>
      <w:r w:rsidRPr="006B7CD3">
        <w:rPr>
          <w:rFonts w:cs="Arial"/>
        </w:rPr>
        <w:t>context</w:t>
      </w:r>
      <w:r w:rsidRPr="006B7CD3">
        <w:rPr>
          <w:rFonts w:cs="Arial"/>
          <w:spacing w:val="7"/>
        </w:rPr>
        <w:t xml:space="preserve"> </w:t>
      </w:r>
      <w:r w:rsidRPr="006B7CD3">
        <w:rPr>
          <w:rFonts w:cs="Arial"/>
        </w:rPr>
        <w:t>otherwise</w:t>
      </w:r>
      <w:r w:rsidRPr="006B7CD3">
        <w:rPr>
          <w:rFonts w:cs="Arial"/>
          <w:spacing w:val="6"/>
        </w:rPr>
        <w:t xml:space="preserve"> </w:t>
      </w:r>
      <w:r w:rsidRPr="006B7CD3">
        <w:rPr>
          <w:rFonts w:cs="Arial"/>
        </w:rPr>
        <w:t>requires</w:t>
      </w:r>
      <w:r w:rsidRPr="006B7CD3">
        <w:rPr>
          <w:rFonts w:cs="Arial"/>
          <w:spacing w:val="10"/>
        </w:rPr>
        <w:t xml:space="preserve"> </w:t>
      </w:r>
      <w:r w:rsidRPr="006B7CD3">
        <w:rPr>
          <w:rFonts w:cs="Arial"/>
        </w:rPr>
        <w:t>—</w:t>
      </w:r>
    </w:p>
    <w:p w14:paraId="214DB36B" w14:textId="77777777" w:rsidR="00A131CA" w:rsidRPr="006B7CD3" w:rsidRDefault="00A131CA" w:rsidP="00A131CA">
      <w:pPr>
        <w:widowControl w:val="0"/>
        <w:autoSpaceDE w:val="0"/>
        <w:autoSpaceDN w:val="0"/>
        <w:spacing w:before="6"/>
        <w:rPr>
          <w:rFonts w:cs="Arial"/>
        </w:rPr>
      </w:pPr>
    </w:p>
    <w:p w14:paraId="3CE8DF38" w14:textId="77777777" w:rsidR="00A131CA" w:rsidRPr="006B7CD3" w:rsidRDefault="00A131CA" w:rsidP="00A131CA">
      <w:pPr>
        <w:widowControl w:val="0"/>
        <w:autoSpaceDE w:val="0"/>
        <w:autoSpaceDN w:val="0"/>
        <w:ind w:left="101" w:firstLine="325"/>
        <w:rPr>
          <w:rFonts w:cs="Arial"/>
        </w:rPr>
      </w:pPr>
      <w:r w:rsidRPr="006B7CD3">
        <w:rPr>
          <w:rFonts w:cs="Arial"/>
        </w:rPr>
        <w:t>"</w:t>
      </w:r>
      <w:proofErr w:type="gramStart"/>
      <w:r w:rsidRPr="006B7CD3">
        <w:rPr>
          <w:rFonts w:cs="Arial"/>
        </w:rPr>
        <w:t>propagating</w:t>
      </w:r>
      <w:proofErr w:type="gramEnd"/>
      <w:r w:rsidRPr="006B7CD3">
        <w:rPr>
          <w:rFonts w:cs="Arial"/>
          <w:spacing w:val="39"/>
        </w:rPr>
        <w:t xml:space="preserve"> </w:t>
      </w:r>
      <w:r w:rsidRPr="006B7CD3">
        <w:rPr>
          <w:rFonts w:cs="Arial"/>
        </w:rPr>
        <w:t>material"</w:t>
      </w:r>
      <w:r w:rsidRPr="006B7CD3">
        <w:rPr>
          <w:rFonts w:cs="Arial"/>
          <w:spacing w:val="45"/>
        </w:rPr>
        <w:t xml:space="preserve"> </w:t>
      </w:r>
      <w:r w:rsidRPr="006B7CD3">
        <w:rPr>
          <w:rFonts w:cs="Arial"/>
        </w:rPr>
        <w:t>means</w:t>
      </w:r>
      <w:r w:rsidRPr="006B7CD3">
        <w:rPr>
          <w:rFonts w:cs="Arial"/>
          <w:spacing w:val="42"/>
        </w:rPr>
        <w:t xml:space="preserve"> </w:t>
      </w:r>
      <w:r w:rsidRPr="006B7CD3">
        <w:rPr>
          <w:rFonts w:cs="Arial"/>
        </w:rPr>
        <w:t>any</w:t>
      </w:r>
      <w:r w:rsidRPr="006B7CD3">
        <w:rPr>
          <w:rFonts w:cs="Arial"/>
          <w:spacing w:val="38"/>
        </w:rPr>
        <w:t xml:space="preserve"> </w:t>
      </w:r>
      <w:r w:rsidRPr="006B7CD3">
        <w:rPr>
          <w:rFonts w:cs="Arial"/>
        </w:rPr>
        <w:t>material</w:t>
      </w:r>
      <w:r w:rsidRPr="006B7CD3">
        <w:rPr>
          <w:rFonts w:cs="Arial"/>
          <w:spacing w:val="44"/>
        </w:rPr>
        <w:t xml:space="preserve"> </w:t>
      </w:r>
      <w:r w:rsidRPr="006B7CD3">
        <w:rPr>
          <w:rFonts w:cs="Arial"/>
        </w:rPr>
        <w:t>or</w:t>
      </w:r>
      <w:r w:rsidRPr="006B7CD3">
        <w:rPr>
          <w:rFonts w:cs="Arial"/>
          <w:spacing w:val="40"/>
        </w:rPr>
        <w:t xml:space="preserve"> </w:t>
      </w:r>
      <w:r w:rsidRPr="006B7CD3">
        <w:rPr>
          <w:rFonts w:cs="Arial"/>
        </w:rPr>
        <w:t>plant,</w:t>
      </w:r>
      <w:r w:rsidRPr="006B7CD3">
        <w:rPr>
          <w:rFonts w:cs="Arial"/>
          <w:spacing w:val="41"/>
        </w:rPr>
        <w:t xml:space="preserve"> </w:t>
      </w:r>
      <w:r w:rsidRPr="006B7CD3">
        <w:rPr>
          <w:rFonts w:cs="Arial"/>
        </w:rPr>
        <w:t>or</w:t>
      </w:r>
      <w:r w:rsidRPr="006B7CD3">
        <w:rPr>
          <w:rFonts w:cs="Arial"/>
          <w:spacing w:val="43"/>
        </w:rPr>
        <w:t xml:space="preserve"> </w:t>
      </w:r>
      <w:r w:rsidRPr="006B7CD3">
        <w:rPr>
          <w:rFonts w:cs="Arial"/>
        </w:rPr>
        <w:t>any</w:t>
      </w:r>
      <w:r w:rsidRPr="006B7CD3">
        <w:rPr>
          <w:rFonts w:cs="Arial"/>
          <w:spacing w:val="40"/>
        </w:rPr>
        <w:t xml:space="preserve"> </w:t>
      </w:r>
      <w:r w:rsidRPr="006B7CD3">
        <w:rPr>
          <w:rFonts w:cs="Arial"/>
        </w:rPr>
        <w:t>part</w:t>
      </w:r>
      <w:r w:rsidRPr="006B7CD3">
        <w:rPr>
          <w:rFonts w:cs="Arial"/>
          <w:spacing w:val="42"/>
        </w:rPr>
        <w:t xml:space="preserve"> </w:t>
      </w:r>
      <w:r w:rsidRPr="006B7CD3">
        <w:rPr>
          <w:rFonts w:cs="Arial"/>
        </w:rPr>
        <w:t>of</w:t>
      </w:r>
      <w:r w:rsidRPr="006B7CD3">
        <w:rPr>
          <w:rFonts w:cs="Arial"/>
          <w:spacing w:val="43"/>
        </w:rPr>
        <w:t xml:space="preserve"> </w:t>
      </w:r>
      <w:r w:rsidRPr="006B7CD3">
        <w:rPr>
          <w:rFonts w:cs="Arial"/>
        </w:rPr>
        <w:t>the</w:t>
      </w:r>
      <w:r w:rsidRPr="006B7CD3">
        <w:rPr>
          <w:rFonts w:cs="Arial"/>
          <w:spacing w:val="43"/>
        </w:rPr>
        <w:t xml:space="preserve"> </w:t>
      </w:r>
      <w:r w:rsidRPr="006B7CD3">
        <w:rPr>
          <w:rFonts w:cs="Arial"/>
        </w:rPr>
        <w:t>plant,</w:t>
      </w:r>
      <w:r w:rsidRPr="006B7CD3">
        <w:rPr>
          <w:rFonts w:cs="Arial"/>
          <w:spacing w:val="41"/>
        </w:rPr>
        <w:t xml:space="preserve"> </w:t>
      </w:r>
      <w:r w:rsidRPr="006B7CD3">
        <w:rPr>
          <w:rFonts w:cs="Arial"/>
        </w:rPr>
        <w:t>used</w:t>
      </w:r>
      <w:r w:rsidRPr="006B7CD3">
        <w:rPr>
          <w:rFonts w:cs="Arial"/>
          <w:spacing w:val="40"/>
        </w:rPr>
        <w:t xml:space="preserve"> </w:t>
      </w:r>
      <w:r w:rsidRPr="006B7CD3">
        <w:rPr>
          <w:rFonts w:cs="Arial"/>
        </w:rPr>
        <w:t>for</w:t>
      </w:r>
      <w:r w:rsidRPr="006B7CD3">
        <w:rPr>
          <w:rFonts w:cs="Arial"/>
          <w:spacing w:val="-55"/>
        </w:rPr>
        <w:t xml:space="preserve"> </w:t>
      </w:r>
      <w:r w:rsidRPr="006B7CD3">
        <w:rPr>
          <w:rFonts w:cs="Arial"/>
        </w:rPr>
        <w:t>multiplication or</w:t>
      </w:r>
      <w:r w:rsidRPr="006B7CD3">
        <w:rPr>
          <w:rFonts w:cs="Arial"/>
          <w:spacing w:val="1"/>
        </w:rPr>
        <w:t xml:space="preserve"> </w:t>
      </w:r>
      <w:proofErr w:type="gramStart"/>
      <w:r w:rsidRPr="006B7CD3">
        <w:rPr>
          <w:rFonts w:cs="Arial"/>
        </w:rPr>
        <w:t>reproduction;</w:t>
      </w:r>
      <w:proofErr w:type="gramEnd"/>
    </w:p>
    <w:p w14:paraId="4CC84EE5" w14:textId="77777777" w:rsidR="00A131CA" w:rsidRPr="006B7CD3" w:rsidRDefault="00A131CA" w:rsidP="00A131CA">
      <w:pPr>
        <w:widowControl w:val="0"/>
        <w:autoSpaceDE w:val="0"/>
        <w:autoSpaceDN w:val="0"/>
        <w:spacing w:before="2"/>
        <w:rPr>
          <w:rFonts w:cs="Arial"/>
        </w:rPr>
      </w:pPr>
    </w:p>
    <w:p w14:paraId="3B878214" w14:textId="77777777" w:rsidR="00A131CA" w:rsidRPr="006B7CD3" w:rsidRDefault="00A131CA" w:rsidP="00A131CA">
      <w:pPr>
        <w:widowControl w:val="0"/>
        <w:autoSpaceDE w:val="0"/>
        <w:autoSpaceDN w:val="0"/>
        <w:spacing w:before="1"/>
        <w:ind w:left="426"/>
        <w:rPr>
          <w:rFonts w:cs="Arial"/>
        </w:rPr>
      </w:pPr>
      <w:r w:rsidRPr="006B7CD3">
        <w:rPr>
          <w:rFonts w:cs="Arial"/>
        </w:rPr>
        <w:t>"breed"</w:t>
      </w:r>
      <w:r w:rsidRPr="006B7CD3">
        <w:rPr>
          <w:rFonts w:cs="Arial"/>
          <w:spacing w:val="9"/>
        </w:rPr>
        <w:t xml:space="preserve"> </w:t>
      </w:r>
      <w:r w:rsidRPr="006B7CD3">
        <w:rPr>
          <w:rFonts w:cs="Arial"/>
        </w:rPr>
        <w:t>means</w:t>
      </w:r>
      <w:r w:rsidRPr="006B7CD3">
        <w:rPr>
          <w:rFonts w:cs="Arial"/>
          <w:spacing w:val="6"/>
        </w:rPr>
        <w:t xml:space="preserve"> </w:t>
      </w:r>
      <w:r w:rsidRPr="006B7CD3">
        <w:rPr>
          <w:rFonts w:cs="Arial"/>
        </w:rPr>
        <w:t>to</w:t>
      </w:r>
      <w:r w:rsidRPr="006B7CD3">
        <w:rPr>
          <w:rFonts w:cs="Arial"/>
          <w:spacing w:val="5"/>
        </w:rPr>
        <w:t xml:space="preserve"> </w:t>
      </w:r>
      <w:r w:rsidRPr="006B7CD3">
        <w:rPr>
          <w:rFonts w:cs="Arial"/>
        </w:rPr>
        <w:t>carry</w:t>
      </w:r>
      <w:r w:rsidRPr="006B7CD3">
        <w:rPr>
          <w:rFonts w:cs="Arial"/>
          <w:spacing w:val="2"/>
        </w:rPr>
        <w:t xml:space="preserve"> </w:t>
      </w:r>
      <w:r w:rsidRPr="006B7CD3">
        <w:rPr>
          <w:rFonts w:cs="Arial"/>
        </w:rPr>
        <w:t>out</w:t>
      </w:r>
      <w:r w:rsidRPr="006B7CD3">
        <w:rPr>
          <w:rFonts w:cs="Arial"/>
          <w:spacing w:val="8"/>
        </w:rPr>
        <w:t xml:space="preserve"> </w:t>
      </w:r>
      <w:r w:rsidRPr="006B7CD3">
        <w:rPr>
          <w:rFonts w:cs="Arial"/>
        </w:rPr>
        <w:t>activities</w:t>
      </w:r>
      <w:r w:rsidRPr="006B7CD3">
        <w:rPr>
          <w:rFonts w:cs="Arial"/>
          <w:spacing w:val="8"/>
        </w:rPr>
        <w:t xml:space="preserve"> </w:t>
      </w:r>
      <w:r w:rsidRPr="006B7CD3">
        <w:rPr>
          <w:rFonts w:cs="Arial"/>
        </w:rPr>
        <w:t>conducive</w:t>
      </w:r>
      <w:r w:rsidRPr="006B7CD3">
        <w:rPr>
          <w:rFonts w:cs="Arial"/>
          <w:spacing w:val="5"/>
        </w:rPr>
        <w:t xml:space="preserve"> </w:t>
      </w:r>
      <w:r w:rsidRPr="006B7CD3">
        <w:rPr>
          <w:rFonts w:cs="Arial"/>
        </w:rPr>
        <w:t>to</w:t>
      </w:r>
      <w:r w:rsidRPr="006B7CD3">
        <w:rPr>
          <w:rFonts w:cs="Arial"/>
          <w:spacing w:val="9"/>
        </w:rPr>
        <w:t xml:space="preserve"> </w:t>
      </w:r>
      <w:r w:rsidRPr="006B7CD3">
        <w:rPr>
          <w:rFonts w:cs="Arial"/>
        </w:rPr>
        <w:t>the</w:t>
      </w:r>
      <w:r w:rsidRPr="006B7CD3">
        <w:rPr>
          <w:rFonts w:cs="Arial"/>
          <w:spacing w:val="5"/>
        </w:rPr>
        <w:t xml:space="preserve"> </w:t>
      </w:r>
      <w:r w:rsidRPr="006B7CD3">
        <w:rPr>
          <w:rFonts w:cs="Arial"/>
        </w:rPr>
        <w:t>development</w:t>
      </w:r>
      <w:r w:rsidRPr="006B7CD3">
        <w:rPr>
          <w:rFonts w:cs="Arial"/>
          <w:spacing w:val="8"/>
        </w:rPr>
        <w:t xml:space="preserve"> </w:t>
      </w:r>
      <w:r w:rsidRPr="006B7CD3">
        <w:rPr>
          <w:rFonts w:cs="Arial"/>
        </w:rPr>
        <w:t>of</w:t>
      </w:r>
      <w:r w:rsidRPr="006B7CD3">
        <w:rPr>
          <w:rFonts w:cs="Arial"/>
          <w:spacing w:val="7"/>
        </w:rPr>
        <w:t xml:space="preserve"> </w:t>
      </w:r>
      <w:r w:rsidRPr="006B7CD3">
        <w:rPr>
          <w:rFonts w:cs="Arial"/>
        </w:rPr>
        <w:t>any</w:t>
      </w:r>
      <w:r w:rsidRPr="006B7CD3">
        <w:rPr>
          <w:rFonts w:cs="Arial"/>
          <w:spacing w:val="3"/>
        </w:rPr>
        <w:t xml:space="preserve"> </w:t>
      </w:r>
      <w:r w:rsidRPr="006B7CD3">
        <w:rPr>
          <w:rFonts w:cs="Arial"/>
        </w:rPr>
        <w:t>plant</w:t>
      </w:r>
      <w:r w:rsidRPr="006B7CD3">
        <w:rPr>
          <w:rFonts w:cs="Arial"/>
          <w:spacing w:val="5"/>
        </w:rPr>
        <w:t xml:space="preserve"> </w:t>
      </w:r>
      <w:proofErr w:type="gramStart"/>
      <w:r w:rsidRPr="006B7CD3">
        <w:rPr>
          <w:rFonts w:cs="Arial"/>
        </w:rPr>
        <w:t>variety;</w:t>
      </w:r>
      <w:proofErr w:type="gramEnd"/>
    </w:p>
    <w:p w14:paraId="58961FC4" w14:textId="77777777" w:rsidR="00A131CA" w:rsidRPr="006B7CD3" w:rsidRDefault="00A131CA" w:rsidP="00A131CA">
      <w:pPr>
        <w:widowControl w:val="0"/>
        <w:autoSpaceDE w:val="0"/>
        <w:autoSpaceDN w:val="0"/>
        <w:spacing w:before="1"/>
        <w:ind w:left="426"/>
        <w:rPr>
          <w:rFonts w:cs="Arial"/>
        </w:rPr>
      </w:pPr>
    </w:p>
    <w:p w14:paraId="124D8EA1" w14:textId="77777777" w:rsidR="00A131CA" w:rsidRPr="006B7CD3" w:rsidRDefault="00A131CA" w:rsidP="00A131CA">
      <w:pPr>
        <w:widowControl w:val="0"/>
        <w:autoSpaceDE w:val="0"/>
        <w:autoSpaceDN w:val="0"/>
        <w:spacing w:before="1"/>
        <w:ind w:left="426"/>
        <w:rPr>
          <w:rFonts w:cs="Arial"/>
        </w:rPr>
      </w:pPr>
      <w:r w:rsidRPr="006B7CD3">
        <w:rPr>
          <w:rFonts w:cs="Arial"/>
          <w:spacing w:val="-54"/>
        </w:rPr>
        <w:t xml:space="preserve"> </w:t>
      </w:r>
      <w:r w:rsidRPr="006B7CD3">
        <w:rPr>
          <w:rFonts w:cs="Arial"/>
        </w:rPr>
        <w:t>"prescribed"</w:t>
      </w:r>
      <w:r w:rsidRPr="006B7CD3">
        <w:rPr>
          <w:rFonts w:cs="Arial"/>
          <w:spacing w:val="4"/>
        </w:rPr>
        <w:t xml:space="preserve"> </w:t>
      </w:r>
      <w:r w:rsidRPr="006B7CD3">
        <w:rPr>
          <w:rFonts w:cs="Arial"/>
        </w:rPr>
        <w:t>means</w:t>
      </w:r>
      <w:r w:rsidRPr="006B7CD3">
        <w:rPr>
          <w:rFonts w:cs="Arial"/>
          <w:spacing w:val="3"/>
        </w:rPr>
        <w:t xml:space="preserve"> </w:t>
      </w:r>
      <w:r w:rsidRPr="006B7CD3">
        <w:rPr>
          <w:rFonts w:cs="Arial"/>
        </w:rPr>
        <w:t>prescribed</w:t>
      </w:r>
      <w:r w:rsidRPr="006B7CD3">
        <w:rPr>
          <w:rFonts w:cs="Arial"/>
          <w:spacing w:val="2"/>
        </w:rPr>
        <w:t xml:space="preserve"> </w:t>
      </w:r>
      <w:r w:rsidRPr="006B7CD3">
        <w:rPr>
          <w:rFonts w:cs="Arial"/>
        </w:rPr>
        <w:t>by</w:t>
      </w:r>
      <w:r w:rsidRPr="006B7CD3">
        <w:rPr>
          <w:rFonts w:cs="Arial"/>
          <w:spacing w:val="-1"/>
        </w:rPr>
        <w:t xml:space="preserve"> </w:t>
      </w:r>
      <w:r w:rsidRPr="006B7CD3">
        <w:rPr>
          <w:rFonts w:cs="Arial"/>
        </w:rPr>
        <w:t>regulations</w:t>
      </w:r>
      <w:r w:rsidRPr="006B7CD3">
        <w:rPr>
          <w:rFonts w:cs="Arial"/>
          <w:spacing w:val="3"/>
        </w:rPr>
        <w:t xml:space="preserve"> </w:t>
      </w:r>
      <w:r w:rsidRPr="006B7CD3">
        <w:rPr>
          <w:rFonts w:cs="Arial"/>
        </w:rPr>
        <w:t>made</w:t>
      </w:r>
      <w:r w:rsidRPr="006B7CD3">
        <w:rPr>
          <w:rFonts w:cs="Arial"/>
          <w:spacing w:val="3"/>
        </w:rPr>
        <w:t xml:space="preserve"> </w:t>
      </w:r>
      <w:r w:rsidRPr="006B7CD3">
        <w:rPr>
          <w:rFonts w:cs="Arial"/>
        </w:rPr>
        <w:t>under</w:t>
      </w:r>
      <w:r w:rsidRPr="006B7CD3">
        <w:rPr>
          <w:rFonts w:cs="Arial"/>
          <w:spacing w:val="2"/>
        </w:rPr>
        <w:t xml:space="preserve"> </w:t>
      </w:r>
      <w:r w:rsidRPr="006B7CD3">
        <w:rPr>
          <w:rFonts w:cs="Arial"/>
        </w:rPr>
        <w:t>this</w:t>
      </w:r>
      <w:r w:rsidRPr="006B7CD3">
        <w:rPr>
          <w:rFonts w:cs="Arial"/>
          <w:spacing w:val="1"/>
        </w:rPr>
        <w:t xml:space="preserve"> </w:t>
      </w:r>
      <w:proofErr w:type="gramStart"/>
      <w:r w:rsidRPr="006B7CD3">
        <w:rPr>
          <w:rFonts w:cs="Arial"/>
        </w:rPr>
        <w:t>Act;</w:t>
      </w:r>
      <w:proofErr w:type="gramEnd"/>
    </w:p>
    <w:p w14:paraId="44656398" w14:textId="77777777" w:rsidR="00A131CA" w:rsidRPr="006B7CD3" w:rsidRDefault="00A131CA" w:rsidP="00A131CA">
      <w:pPr>
        <w:widowControl w:val="0"/>
        <w:autoSpaceDE w:val="0"/>
        <w:autoSpaceDN w:val="0"/>
        <w:spacing w:before="1"/>
        <w:ind w:left="426"/>
        <w:rPr>
          <w:rFonts w:cs="Arial"/>
        </w:rPr>
      </w:pPr>
    </w:p>
    <w:p w14:paraId="00AAA566" w14:textId="77777777" w:rsidR="00A131CA" w:rsidRPr="006B7CD3" w:rsidRDefault="00A131CA" w:rsidP="00A131CA">
      <w:pPr>
        <w:widowControl w:val="0"/>
        <w:autoSpaceDE w:val="0"/>
        <w:autoSpaceDN w:val="0"/>
        <w:spacing w:before="1"/>
        <w:ind w:left="101" w:firstLine="325"/>
        <w:rPr>
          <w:rFonts w:cs="Arial"/>
        </w:rPr>
      </w:pPr>
      <w:r w:rsidRPr="006B7CD3">
        <w:rPr>
          <w:rFonts w:cs="Arial"/>
        </w:rPr>
        <w:t>"</w:t>
      </w:r>
      <w:proofErr w:type="gramStart"/>
      <w:r w:rsidRPr="006B7CD3">
        <w:rPr>
          <w:rFonts w:cs="Arial"/>
        </w:rPr>
        <w:t>breeder's</w:t>
      </w:r>
      <w:r w:rsidRPr="006B7CD3">
        <w:rPr>
          <w:rFonts w:cs="Arial"/>
          <w:spacing w:val="31"/>
        </w:rPr>
        <w:t xml:space="preserve"> </w:t>
      </w:r>
      <w:r w:rsidRPr="006B7CD3">
        <w:rPr>
          <w:rFonts w:cs="Arial"/>
        </w:rPr>
        <w:t>right</w:t>
      </w:r>
      <w:proofErr w:type="gramEnd"/>
      <w:r w:rsidRPr="006B7CD3">
        <w:rPr>
          <w:rFonts w:cs="Arial"/>
        </w:rPr>
        <w:t>"</w:t>
      </w:r>
      <w:r w:rsidRPr="006B7CD3">
        <w:rPr>
          <w:rFonts w:cs="Arial"/>
          <w:spacing w:val="33"/>
        </w:rPr>
        <w:t xml:space="preserve"> </w:t>
      </w:r>
      <w:r w:rsidRPr="006B7CD3">
        <w:rPr>
          <w:rFonts w:cs="Arial"/>
        </w:rPr>
        <w:t>means</w:t>
      </w:r>
      <w:r w:rsidRPr="006B7CD3">
        <w:rPr>
          <w:rFonts w:cs="Arial"/>
          <w:spacing w:val="31"/>
        </w:rPr>
        <w:t xml:space="preserve"> </w:t>
      </w:r>
      <w:r w:rsidRPr="006B7CD3">
        <w:rPr>
          <w:rFonts w:cs="Arial"/>
        </w:rPr>
        <w:t>the</w:t>
      </w:r>
      <w:r w:rsidRPr="006B7CD3">
        <w:rPr>
          <w:rFonts w:cs="Arial"/>
          <w:spacing w:val="29"/>
        </w:rPr>
        <w:t xml:space="preserve"> </w:t>
      </w:r>
      <w:r w:rsidRPr="006B7CD3">
        <w:rPr>
          <w:rFonts w:cs="Arial"/>
        </w:rPr>
        <w:t>right</w:t>
      </w:r>
      <w:r w:rsidRPr="006B7CD3">
        <w:rPr>
          <w:rFonts w:cs="Arial"/>
          <w:spacing w:val="34"/>
        </w:rPr>
        <w:t xml:space="preserve"> </w:t>
      </w:r>
      <w:r w:rsidRPr="006B7CD3">
        <w:rPr>
          <w:rFonts w:cs="Arial"/>
        </w:rPr>
        <w:t>given</w:t>
      </w:r>
      <w:r w:rsidRPr="006B7CD3">
        <w:rPr>
          <w:rFonts w:cs="Arial"/>
          <w:spacing w:val="32"/>
        </w:rPr>
        <w:t xml:space="preserve"> </w:t>
      </w:r>
      <w:r w:rsidRPr="006B7CD3">
        <w:rPr>
          <w:rFonts w:cs="Arial"/>
        </w:rPr>
        <w:t>on</w:t>
      </w:r>
      <w:r w:rsidRPr="006B7CD3">
        <w:rPr>
          <w:rFonts w:cs="Arial"/>
          <w:spacing w:val="33"/>
        </w:rPr>
        <w:t xml:space="preserve"> </w:t>
      </w:r>
      <w:r w:rsidRPr="006B7CD3">
        <w:rPr>
          <w:rFonts w:cs="Arial"/>
        </w:rPr>
        <w:t>the</w:t>
      </w:r>
      <w:r w:rsidRPr="006B7CD3">
        <w:rPr>
          <w:rFonts w:cs="Arial"/>
          <w:spacing w:val="31"/>
        </w:rPr>
        <w:t xml:space="preserve"> </w:t>
      </w:r>
      <w:r w:rsidRPr="006B7CD3">
        <w:rPr>
          <w:rFonts w:cs="Arial"/>
        </w:rPr>
        <w:t>registration</w:t>
      </w:r>
      <w:r w:rsidRPr="006B7CD3">
        <w:rPr>
          <w:rFonts w:cs="Arial"/>
          <w:spacing w:val="32"/>
        </w:rPr>
        <w:t xml:space="preserve"> </w:t>
      </w:r>
      <w:r w:rsidRPr="006B7CD3">
        <w:rPr>
          <w:rFonts w:cs="Arial"/>
        </w:rPr>
        <w:t>of</w:t>
      </w:r>
      <w:r w:rsidRPr="006B7CD3">
        <w:rPr>
          <w:rFonts w:cs="Arial"/>
          <w:spacing w:val="33"/>
        </w:rPr>
        <w:t xml:space="preserve"> </w:t>
      </w:r>
      <w:r w:rsidRPr="006B7CD3">
        <w:rPr>
          <w:rFonts w:cs="Arial"/>
        </w:rPr>
        <w:t>a</w:t>
      </w:r>
      <w:r w:rsidRPr="006B7CD3">
        <w:rPr>
          <w:rFonts w:cs="Arial"/>
          <w:spacing w:val="31"/>
        </w:rPr>
        <w:t xml:space="preserve"> </w:t>
      </w:r>
      <w:r w:rsidRPr="006B7CD3">
        <w:rPr>
          <w:rFonts w:cs="Arial"/>
        </w:rPr>
        <w:t>new</w:t>
      </w:r>
      <w:r w:rsidRPr="006B7CD3">
        <w:rPr>
          <w:rFonts w:cs="Arial"/>
          <w:spacing w:val="30"/>
        </w:rPr>
        <w:t xml:space="preserve"> </w:t>
      </w:r>
      <w:r w:rsidRPr="006B7CD3">
        <w:rPr>
          <w:rFonts w:cs="Arial"/>
        </w:rPr>
        <w:t>plant</w:t>
      </w:r>
      <w:r w:rsidRPr="006B7CD3">
        <w:rPr>
          <w:rFonts w:cs="Arial"/>
          <w:spacing w:val="37"/>
        </w:rPr>
        <w:t xml:space="preserve"> </w:t>
      </w:r>
      <w:r w:rsidRPr="006B7CD3">
        <w:rPr>
          <w:rFonts w:cs="Arial"/>
        </w:rPr>
        <w:t>variety</w:t>
      </w:r>
      <w:r w:rsidRPr="006B7CD3">
        <w:rPr>
          <w:rFonts w:cs="Arial"/>
          <w:spacing w:val="27"/>
        </w:rPr>
        <w:t xml:space="preserve"> </w:t>
      </w:r>
      <w:r w:rsidRPr="006B7CD3">
        <w:rPr>
          <w:rFonts w:cs="Arial"/>
        </w:rPr>
        <w:t>under</w:t>
      </w:r>
      <w:r w:rsidRPr="006B7CD3">
        <w:rPr>
          <w:rFonts w:cs="Arial"/>
          <w:spacing w:val="-54"/>
        </w:rPr>
        <w:t xml:space="preserve"> </w:t>
      </w:r>
      <w:r w:rsidRPr="006B7CD3">
        <w:rPr>
          <w:rFonts w:cs="Arial"/>
        </w:rPr>
        <w:t xml:space="preserve">this </w:t>
      </w:r>
      <w:proofErr w:type="gramStart"/>
      <w:r w:rsidRPr="006B7CD3">
        <w:rPr>
          <w:rFonts w:cs="Arial"/>
        </w:rPr>
        <w:t>Act;</w:t>
      </w:r>
      <w:proofErr w:type="gramEnd"/>
    </w:p>
    <w:p w14:paraId="2D97F21A" w14:textId="77777777" w:rsidR="00A131CA" w:rsidRPr="006B7CD3" w:rsidRDefault="00A131CA" w:rsidP="00A131CA">
      <w:pPr>
        <w:widowControl w:val="0"/>
        <w:autoSpaceDE w:val="0"/>
        <w:autoSpaceDN w:val="0"/>
        <w:spacing w:before="2"/>
        <w:rPr>
          <w:rFonts w:cs="Arial"/>
        </w:rPr>
      </w:pPr>
    </w:p>
    <w:p w14:paraId="392FA431" w14:textId="77777777" w:rsidR="00A131CA" w:rsidRPr="006B7CD3" w:rsidRDefault="00A131CA" w:rsidP="00A131CA">
      <w:pPr>
        <w:widowControl w:val="0"/>
        <w:autoSpaceDE w:val="0"/>
        <w:autoSpaceDN w:val="0"/>
        <w:ind w:left="426" w:right="1342"/>
        <w:rPr>
          <w:rFonts w:cs="Arial"/>
        </w:rPr>
      </w:pPr>
      <w:r w:rsidRPr="006B7CD3">
        <w:rPr>
          <w:rFonts w:cs="Arial"/>
        </w:rPr>
        <w:t>"Ministry"</w:t>
      </w:r>
      <w:r w:rsidRPr="006B7CD3">
        <w:rPr>
          <w:rFonts w:cs="Arial"/>
          <w:spacing w:val="10"/>
        </w:rPr>
        <w:t xml:space="preserve"> </w:t>
      </w:r>
      <w:r w:rsidRPr="006B7CD3">
        <w:rPr>
          <w:rFonts w:cs="Arial"/>
        </w:rPr>
        <w:t>means</w:t>
      </w:r>
      <w:r w:rsidRPr="006B7CD3">
        <w:rPr>
          <w:rFonts w:cs="Arial"/>
          <w:spacing w:val="10"/>
        </w:rPr>
        <w:t xml:space="preserve"> </w:t>
      </w:r>
      <w:r w:rsidRPr="006B7CD3">
        <w:rPr>
          <w:rFonts w:cs="Arial"/>
        </w:rPr>
        <w:t>the</w:t>
      </w:r>
      <w:r w:rsidRPr="006B7CD3">
        <w:rPr>
          <w:rFonts w:cs="Arial"/>
          <w:spacing w:val="12"/>
        </w:rPr>
        <w:t xml:space="preserve"> </w:t>
      </w:r>
      <w:r w:rsidRPr="006B7CD3">
        <w:rPr>
          <w:rFonts w:cs="Arial"/>
        </w:rPr>
        <w:t>Ministry</w:t>
      </w:r>
      <w:r w:rsidRPr="006B7CD3">
        <w:rPr>
          <w:rFonts w:cs="Arial"/>
          <w:spacing w:val="4"/>
        </w:rPr>
        <w:t xml:space="preserve"> </w:t>
      </w:r>
      <w:r w:rsidRPr="006B7CD3">
        <w:rPr>
          <w:rFonts w:cs="Arial"/>
        </w:rPr>
        <w:t>for</w:t>
      </w:r>
      <w:r w:rsidRPr="006B7CD3">
        <w:rPr>
          <w:rFonts w:cs="Arial"/>
          <w:spacing w:val="6"/>
        </w:rPr>
        <w:t xml:space="preserve"> </w:t>
      </w:r>
      <w:r w:rsidRPr="006B7CD3">
        <w:rPr>
          <w:rFonts w:cs="Arial"/>
        </w:rPr>
        <w:t>the</w:t>
      </w:r>
      <w:r w:rsidRPr="006B7CD3">
        <w:rPr>
          <w:rFonts w:cs="Arial"/>
          <w:spacing w:val="6"/>
        </w:rPr>
        <w:t xml:space="preserve"> </w:t>
      </w:r>
      <w:r w:rsidRPr="006B7CD3">
        <w:rPr>
          <w:rFonts w:cs="Arial"/>
        </w:rPr>
        <w:t>time</w:t>
      </w:r>
      <w:r w:rsidRPr="006B7CD3">
        <w:rPr>
          <w:rFonts w:cs="Arial"/>
          <w:spacing w:val="9"/>
        </w:rPr>
        <w:t xml:space="preserve"> </w:t>
      </w:r>
      <w:r w:rsidRPr="006B7CD3">
        <w:rPr>
          <w:rFonts w:cs="Arial"/>
        </w:rPr>
        <w:t>being</w:t>
      </w:r>
      <w:r w:rsidRPr="006B7CD3">
        <w:rPr>
          <w:rFonts w:cs="Arial"/>
          <w:spacing w:val="8"/>
        </w:rPr>
        <w:t xml:space="preserve"> </w:t>
      </w:r>
      <w:r w:rsidRPr="006B7CD3">
        <w:rPr>
          <w:rFonts w:cs="Arial"/>
        </w:rPr>
        <w:t>responsible</w:t>
      </w:r>
      <w:r w:rsidRPr="006B7CD3">
        <w:rPr>
          <w:rFonts w:cs="Arial"/>
          <w:spacing w:val="6"/>
        </w:rPr>
        <w:t xml:space="preserve"> </w:t>
      </w:r>
      <w:r w:rsidRPr="006B7CD3">
        <w:rPr>
          <w:rFonts w:cs="Arial"/>
        </w:rPr>
        <w:t>for</w:t>
      </w:r>
      <w:r w:rsidRPr="006B7CD3">
        <w:rPr>
          <w:rFonts w:cs="Arial"/>
          <w:spacing w:val="9"/>
        </w:rPr>
        <w:t xml:space="preserve"> </w:t>
      </w:r>
      <w:proofErr w:type="gramStart"/>
      <w:r w:rsidRPr="006B7CD3">
        <w:rPr>
          <w:rFonts w:cs="Arial"/>
        </w:rPr>
        <w:t>agriculture;</w:t>
      </w:r>
      <w:proofErr w:type="gramEnd"/>
    </w:p>
    <w:p w14:paraId="73BABB7C" w14:textId="77777777" w:rsidR="00A131CA" w:rsidRPr="006B7CD3" w:rsidRDefault="00A131CA" w:rsidP="00A131CA">
      <w:pPr>
        <w:widowControl w:val="0"/>
        <w:autoSpaceDE w:val="0"/>
        <w:autoSpaceDN w:val="0"/>
        <w:ind w:left="426" w:right="1342"/>
        <w:rPr>
          <w:rFonts w:cs="Arial"/>
        </w:rPr>
      </w:pPr>
    </w:p>
    <w:p w14:paraId="5DB777BC" w14:textId="77777777" w:rsidR="00A131CA" w:rsidRPr="006B7CD3" w:rsidRDefault="00A131CA" w:rsidP="00A131CA">
      <w:pPr>
        <w:widowControl w:val="0"/>
        <w:autoSpaceDE w:val="0"/>
        <w:autoSpaceDN w:val="0"/>
        <w:ind w:left="426" w:right="1342"/>
        <w:rPr>
          <w:rFonts w:cs="Arial"/>
          <w:spacing w:val="1"/>
        </w:rPr>
      </w:pPr>
      <w:r w:rsidRPr="006B7CD3">
        <w:rPr>
          <w:rFonts w:cs="Arial"/>
          <w:spacing w:val="-55"/>
        </w:rPr>
        <w:t xml:space="preserve"> </w:t>
      </w:r>
      <w:r w:rsidRPr="006B7CD3">
        <w:rPr>
          <w:rFonts w:cs="Arial"/>
        </w:rPr>
        <w:t>"Fund"</w:t>
      </w:r>
      <w:r w:rsidRPr="006B7CD3">
        <w:rPr>
          <w:rFonts w:cs="Arial"/>
          <w:spacing w:val="16"/>
        </w:rPr>
        <w:t xml:space="preserve"> </w:t>
      </w:r>
      <w:r w:rsidRPr="006B7CD3">
        <w:rPr>
          <w:rFonts w:cs="Arial"/>
        </w:rPr>
        <w:t>means</w:t>
      </w:r>
      <w:r w:rsidRPr="006B7CD3">
        <w:rPr>
          <w:rFonts w:cs="Arial"/>
          <w:spacing w:val="11"/>
        </w:rPr>
        <w:t xml:space="preserve"> </w:t>
      </w:r>
      <w:r w:rsidRPr="006B7CD3">
        <w:rPr>
          <w:rFonts w:cs="Arial"/>
        </w:rPr>
        <w:t>the</w:t>
      </w:r>
      <w:r w:rsidRPr="006B7CD3">
        <w:rPr>
          <w:rFonts w:cs="Arial"/>
          <w:spacing w:val="12"/>
        </w:rPr>
        <w:t xml:space="preserve"> </w:t>
      </w:r>
      <w:r w:rsidRPr="006B7CD3">
        <w:rPr>
          <w:rFonts w:cs="Arial"/>
        </w:rPr>
        <w:t>Plant</w:t>
      </w:r>
      <w:r w:rsidRPr="006B7CD3">
        <w:rPr>
          <w:rFonts w:cs="Arial"/>
          <w:spacing w:val="13"/>
        </w:rPr>
        <w:t xml:space="preserve"> </w:t>
      </w:r>
      <w:r w:rsidRPr="006B7CD3">
        <w:rPr>
          <w:rFonts w:cs="Arial"/>
        </w:rPr>
        <w:t>Varieties</w:t>
      </w:r>
      <w:r w:rsidRPr="006B7CD3">
        <w:rPr>
          <w:rFonts w:cs="Arial"/>
          <w:spacing w:val="17"/>
        </w:rPr>
        <w:t xml:space="preserve"> </w:t>
      </w:r>
      <w:r w:rsidRPr="006B7CD3">
        <w:rPr>
          <w:rFonts w:cs="Arial"/>
        </w:rPr>
        <w:t>Fund</w:t>
      </w:r>
      <w:r w:rsidRPr="006B7CD3">
        <w:rPr>
          <w:rFonts w:cs="Arial"/>
          <w:spacing w:val="11"/>
        </w:rPr>
        <w:t xml:space="preserve"> </w:t>
      </w:r>
      <w:r w:rsidRPr="006B7CD3">
        <w:rPr>
          <w:rFonts w:cs="Arial"/>
        </w:rPr>
        <w:t>established</w:t>
      </w:r>
      <w:r w:rsidRPr="006B7CD3">
        <w:rPr>
          <w:rFonts w:cs="Arial"/>
          <w:spacing w:val="11"/>
        </w:rPr>
        <w:t xml:space="preserve"> </w:t>
      </w:r>
      <w:r w:rsidRPr="006B7CD3">
        <w:rPr>
          <w:rFonts w:cs="Arial"/>
        </w:rPr>
        <w:t>under</w:t>
      </w:r>
      <w:r w:rsidRPr="006B7CD3">
        <w:rPr>
          <w:rFonts w:cs="Arial"/>
          <w:spacing w:val="10"/>
        </w:rPr>
        <w:t xml:space="preserve"> </w:t>
      </w:r>
      <w:r w:rsidRPr="006B7CD3">
        <w:rPr>
          <w:rFonts w:cs="Arial"/>
        </w:rPr>
        <w:t>section</w:t>
      </w:r>
      <w:r w:rsidRPr="006B7CD3">
        <w:rPr>
          <w:rFonts w:cs="Arial"/>
          <w:spacing w:val="11"/>
        </w:rPr>
        <w:t xml:space="preserve"> </w:t>
      </w:r>
      <w:proofErr w:type="gramStart"/>
      <w:r w:rsidRPr="006B7CD3">
        <w:rPr>
          <w:rFonts w:cs="Arial"/>
        </w:rPr>
        <w:t>10;</w:t>
      </w:r>
      <w:proofErr w:type="gramEnd"/>
      <w:r w:rsidRPr="006B7CD3">
        <w:rPr>
          <w:rFonts w:cs="Arial"/>
          <w:spacing w:val="1"/>
        </w:rPr>
        <w:t xml:space="preserve"> </w:t>
      </w:r>
    </w:p>
    <w:p w14:paraId="62795284" w14:textId="77777777" w:rsidR="00A131CA" w:rsidRPr="006B7CD3" w:rsidRDefault="00A131CA" w:rsidP="00A131CA">
      <w:pPr>
        <w:widowControl w:val="0"/>
        <w:autoSpaceDE w:val="0"/>
        <w:autoSpaceDN w:val="0"/>
        <w:ind w:left="426" w:right="1342"/>
        <w:rPr>
          <w:rFonts w:cs="Arial"/>
          <w:spacing w:val="1"/>
        </w:rPr>
      </w:pPr>
    </w:p>
    <w:p w14:paraId="635F8F62" w14:textId="77777777" w:rsidR="00A131CA" w:rsidRPr="006B7CD3" w:rsidRDefault="00A131CA" w:rsidP="00A131CA">
      <w:pPr>
        <w:widowControl w:val="0"/>
        <w:autoSpaceDE w:val="0"/>
        <w:autoSpaceDN w:val="0"/>
        <w:ind w:left="426" w:right="1342"/>
        <w:rPr>
          <w:rFonts w:cs="Arial"/>
        </w:rPr>
      </w:pPr>
      <w:r w:rsidRPr="006B7CD3">
        <w:rPr>
          <w:rFonts w:cs="Arial"/>
        </w:rPr>
        <w:t>"Board"</w:t>
      </w:r>
      <w:r w:rsidRPr="006B7CD3">
        <w:rPr>
          <w:rFonts w:cs="Arial"/>
          <w:spacing w:val="6"/>
        </w:rPr>
        <w:t xml:space="preserve"> </w:t>
      </w:r>
      <w:r w:rsidRPr="006B7CD3">
        <w:rPr>
          <w:rFonts w:cs="Arial"/>
        </w:rPr>
        <w:t>means</w:t>
      </w:r>
      <w:r w:rsidRPr="006B7CD3">
        <w:rPr>
          <w:rFonts w:cs="Arial"/>
          <w:spacing w:val="3"/>
        </w:rPr>
        <w:t xml:space="preserve"> </w:t>
      </w:r>
      <w:r w:rsidRPr="006B7CD3">
        <w:rPr>
          <w:rFonts w:cs="Arial"/>
        </w:rPr>
        <w:t>the</w:t>
      </w:r>
      <w:r w:rsidRPr="006B7CD3">
        <w:rPr>
          <w:rFonts w:cs="Arial"/>
          <w:spacing w:val="1"/>
        </w:rPr>
        <w:t xml:space="preserve"> </w:t>
      </w:r>
      <w:r w:rsidRPr="006B7CD3">
        <w:rPr>
          <w:rFonts w:cs="Arial"/>
        </w:rPr>
        <w:t>Plant</w:t>
      </w:r>
      <w:r w:rsidRPr="006B7CD3">
        <w:rPr>
          <w:rFonts w:cs="Arial"/>
          <w:spacing w:val="2"/>
        </w:rPr>
        <w:t xml:space="preserve"> </w:t>
      </w:r>
      <w:r w:rsidRPr="006B7CD3">
        <w:rPr>
          <w:rFonts w:cs="Arial"/>
        </w:rPr>
        <w:t>Varieties</w:t>
      </w:r>
      <w:r w:rsidRPr="006B7CD3">
        <w:rPr>
          <w:rFonts w:cs="Arial"/>
          <w:spacing w:val="3"/>
        </w:rPr>
        <w:t xml:space="preserve"> </w:t>
      </w:r>
      <w:r w:rsidRPr="006B7CD3">
        <w:rPr>
          <w:rFonts w:cs="Arial"/>
        </w:rPr>
        <w:t>Board</w:t>
      </w:r>
      <w:r w:rsidRPr="006B7CD3">
        <w:rPr>
          <w:rFonts w:cs="Arial"/>
          <w:spacing w:val="6"/>
        </w:rPr>
        <w:t xml:space="preserve"> </w:t>
      </w:r>
      <w:r w:rsidRPr="006B7CD3">
        <w:rPr>
          <w:rFonts w:cs="Arial"/>
        </w:rPr>
        <w:t>established</w:t>
      </w:r>
      <w:r w:rsidRPr="006B7CD3">
        <w:rPr>
          <w:rFonts w:cs="Arial"/>
          <w:spacing w:val="3"/>
        </w:rPr>
        <w:t xml:space="preserve"> </w:t>
      </w:r>
      <w:r w:rsidRPr="006B7CD3">
        <w:rPr>
          <w:rFonts w:cs="Arial"/>
        </w:rPr>
        <w:t>under</w:t>
      </w:r>
      <w:r w:rsidRPr="006B7CD3">
        <w:rPr>
          <w:rFonts w:cs="Arial"/>
          <w:spacing w:val="2"/>
        </w:rPr>
        <w:t xml:space="preserve"> </w:t>
      </w:r>
      <w:r w:rsidRPr="006B7CD3">
        <w:rPr>
          <w:rFonts w:cs="Arial"/>
        </w:rPr>
        <w:t>section</w:t>
      </w:r>
      <w:r w:rsidRPr="006B7CD3">
        <w:rPr>
          <w:rFonts w:cs="Arial"/>
          <w:spacing w:val="3"/>
        </w:rPr>
        <w:t xml:space="preserve"> </w:t>
      </w:r>
      <w:proofErr w:type="gramStart"/>
      <w:r w:rsidRPr="006B7CD3">
        <w:rPr>
          <w:rFonts w:cs="Arial"/>
        </w:rPr>
        <w:t>3;</w:t>
      </w:r>
      <w:proofErr w:type="gramEnd"/>
    </w:p>
    <w:p w14:paraId="640C7EFC" w14:textId="77777777" w:rsidR="00A131CA" w:rsidRPr="006B7CD3" w:rsidRDefault="00A131CA" w:rsidP="00A131CA">
      <w:pPr>
        <w:widowControl w:val="0"/>
        <w:autoSpaceDE w:val="0"/>
        <w:autoSpaceDN w:val="0"/>
        <w:ind w:left="426" w:right="1342"/>
        <w:rPr>
          <w:rFonts w:cs="Arial"/>
        </w:rPr>
      </w:pPr>
    </w:p>
    <w:p w14:paraId="4E708853" w14:textId="77777777" w:rsidR="00A131CA" w:rsidRPr="006B7CD3" w:rsidRDefault="00A131CA" w:rsidP="00A131CA">
      <w:pPr>
        <w:widowControl w:val="0"/>
        <w:autoSpaceDE w:val="0"/>
        <w:autoSpaceDN w:val="0"/>
        <w:ind w:left="102" w:right="107" w:firstLine="323"/>
        <w:rPr>
          <w:rFonts w:cs="Arial"/>
        </w:rPr>
      </w:pPr>
      <w:r w:rsidRPr="006B7CD3">
        <w:rPr>
          <w:rFonts w:cs="Arial"/>
        </w:rPr>
        <w:t>"</w:t>
      </w:r>
      <w:proofErr w:type="gramStart"/>
      <w:r w:rsidRPr="006B7CD3">
        <w:rPr>
          <w:rFonts w:cs="Arial"/>
        </w:rPr>
        <w:t>compulsory</w:t>
      </w:r>
      <w:proofErr w:type="gramEnd"/>
      <w:r w:rsidRPr="006B7CD3">
        <w:rPr>
          <w:rFonts w:cs="Arial"/>
          <w:spacing w:val="18"/>
        </w:rPr>
        <w:t xml:space="preserve"> </w:t>
      </w:r>
      <w:proofErr w:type="spellStart"/>
      <w:r w:rsidRPr="006B7CD3">
        <w:rPr>
          <w:rFonts w:cs="Arial"/>
        </w:rPr>
        <w:t>licence</w:t>
      </w:r>
      <w:proofErr w:type="spellEnd"/>
      <w:r w:rsidRPr="006B7CD3">
        <w:rPr>
          <w:rFonts w:cs="Arial"/>
        </w:rPr>
        <w:t>"</w:t>
      </w:r>
      <w:r w:rsidRPr="006B7CD3">
        <w:rPr>
          <w:rFonts w:cs="Arial"/>
          <w:spacing w:val="24"/>
        </w:rPr>
        <w:t xml:space="preserve"> </w:t>
      </w:r>
      <w:r w:rsidRPr="006B7CD3">
        <w:rPr>
          <w:rFonts w:cs="Arial"/>
        </w:rPr>
        <w:t>means</w:t>
      </w:r>
      <w:r w:rsidRPr="006B7CD3">
        <w:rPr>
          <w:rFonts w:cs="Arial"/>
          <w:spacing w:val="24"/>
        </w:rPr>
        <w:t xml:space="preserve"> </w:t>
      </w:r>
      <w:r w:rsidRPr="006B7CD3">
        <w:rPr>
          <w:rFonts w:cs="Arial"/>
        </w:rPr>
        <w:t>the</w:t>
      </w:r>
      <w:r w:rsidRPr="006B7CD3">
        <w:rPr>
          <w:rFonts w:cs="Arial"/>
          <w:spacing w:val="23"/>
        </w:rPr>
        <w:t xml:space="preserve"> </w:t>
      </w:r>
      <w:r w:rsidRPr="006B7CD3">
        <w:rPr>
          <w:rFonts w:cs="Arial"/>
        </w:rPr>
        <w:t>authorization</w:t>
      </w:r>
      <w:r w:rsidRPr="006B7CD3">
        <w:rPr>
          <w:rFonts w:cs="Arial"/>
          <w:spacing w:val="22"/>
        </w:rPr>
        <w:t xml:space="preserve"> </w:t>
      </w:r>
      <w:r w:rsidRPr="006B7CD3">
        <w:rPr>
          <w:rFonts w:cs="Arial"/>
        </w:rPr>
        <w:t>by</w:t>
      </w:r>
      <w:r w:rsidRPr="006B7CD3">
        <w:rPr>
          <w:rFonts w:cs="Arial"/>
          <w:spacing w:val="22"/>
        </w:rPr>
        <w:t xml:space="preserve"> </w:t>
      </w:r>
      <w:r w:rsidRPr="006B7CD3">
        <w:rPr>
          <w:rFonts w:cs="Arial"/>
        </w:rPr>
        <w:t>the</w:t>
      </w:r>
      <w:r w:rsidRPr="006B7CD3">
        <w:rPr>
          <w:rFonts w:cs="Arial"/>
          <w:spacing w:val="23"/>
        </w:rPr>
        <w:t xml:space="preserve"> </w:t>
      </w:r>
      <w:r w:rsidRPr="006B7CD3">
        <w:rPr>
          <w:rFonts w:cs="Arial"/>
        </w:rPr>
        <w:t>Board</w:t>
      </w:r>
      <w:r w:rsidRPr="006B7CD3">
        <w:rPr>
          <w:rFonts w:cs="Arial"/>
          <w:spacing w:val="22"/>
        </w:rPr>
        <w:t xml:space="preserve"> </w:t>
      </w:r>
      <w:r w:rsidRPr="006B7CD3">
        <w:rPr>
          <w:rFonts w:cs="Arial"/>
        </w:rPr>
        <w:t>under</w:t>
      </w:r>
      <w:r w:rsidRPr="006B7CD3">
        <w:rPr>
          <w:rFonts w:cs="Arial"/>
          <w:spacing w:val="22"/>
        </w:rPr>
        <w:t xml:space="preserve"> </w:t>
      </w:r>
      <w:r w:rsidRPr="006B7CD3">
        <w:rPr>
          <w:rFonts w:cs="Arial"/>
        </w:rPr>
        <w:t>section</w:t>
      </w:r>
      <w:r w:rsidRPr="006B7CD3">
        <w:rPr>
          <w:rFonts w:cs="Arial"/>
          <w:spacing w:val="27"/>
        </w:rPr>
        <w:t xml:space="preserve"> </w:t>
      </w:r>
      <w:r w:rsidRPr="006B7CD3">
        <w:rPr>
          <w:rFonts w:cs="Arial"/>
        </w:rPr>
        <w:t>36</w:t>
      </w:r>
      <w:r w:rsidRPr="006B7CD3">
        <w:rPr>
          <w:rFonts w:cs="Arial"/>
          <w:spacing w:val="24"/>
        </w:rPr>
        <w:t xml:space="preserve"> </w:t>
      </w:r>
      <w:r w:rsidRPr="006B7CD3">
        <w:rPr>
          <w:rFonts w:cs="Arial"/>
        </w:rPr>
        <w:t>to</w:t>
      </w:r>
      <w:r w:rsidRPr="006B7CD3">
        <w:rPr>
          <w:rFonts w:cs="Arial"/>
          <w:spacing w:val="24"/>
        </w:rPr>
        <w:t xml:space="preserve"> </w:t>
      </w:r>
      <w:r w:rsidRPr="006B7CD3">
        <w:rPr>
          <w:rFonts w:cs="Arial"/>
        </w:rPr>
        <w:t>perform</w:t>
      </w:r>
      <w:r w:rsidRPr="006B7CD3">
        <w:rPr>
          <w:rFonts w:cs="Arial"/>
          <w:spacing w:val="-55"/>
        </w:rPr>
        <w:t xml:space="preserve"> </w:t>
      </w:r>
      <w:r w:rsidRPr="006B7CD3">
        <w:rPr>
          <w:rFonts w:cs="Arial"/>
        </w:rPr>
        <w:t>in</w:t>
      </w:r>
      <w:r w:rsidRPr="006B7CD3">
        <w:rPr>
          <w:rFonts w:cs="Arial"/>
          <w:spacing w:val="49"/>
        </w:rPr>
        <w:t xml:space="preserve"> </w:t>
      </w:r>
      <w:r w:rsidRPr="006B7CD3">
        <w:rPr>
          <w:rFonts w:cs="Arial"/>
        </w:rPr>
        <w:t>Malaysia</w:t>
      </w:r>
      <w:r w:rsidRPr="006B7CD3">
        <w:rPr>
          <w:rFonts w:cs="Arial"/>
          <w:spacing w:val="50"/>
        </w:rPr>
        <w:t xml:space="preserve"> </w:t>
      </w:r>
      <w:r w:rsidRPr="006B7CD3">
        <w:rPr>
          <w:rFonts w:cs="Arial"/>
        </w:rPr>
        <w:t>any</w:t>
      </w:r>
      <w:r w:rsidRPr="006B7CD3">
        <w:rPr>
          <w:rFonts w:cs="Arial"/>
          <w:spacing w:val="44"/>
        </w:rPr>
        <w:t xml:space="preserve"> </w:t>
      </w:r>
      <w:r w:rsidRPr="006B7CD3">
        <w:rPr>
          <w:rFonts w:cs="Arial"/>
        </w:rPr>
        <w:t>act</w:t>
      </w:r>
      <w:r w:rsidRPr="006B7CD3">
        <w:rPr>
          <w:rFonts w:cs="Arial"/>
          <w:spacing w:val="48"/>
        </w:rPr>
        <w:t xml:space="preserve"> </w:t>
      </w:r>
      <w:r w:rsidRPr="006B7CD3">
        <w:rPr>
          <w:rFonts w:cs="Arial"/>
        </w:rPr>
        <w:t>referred</w:t>
      </w:r>
      <w:r w:rsidRPr="006B7CD3">
        <w:rPr>
          <w:rFonts w:cs="Arial"/>
          <w:spacing w:val="47"/>
        </w:rPr>
        <w:t xml:space="preserve"> </w:t>
      </w:r>
      <w:r w:rsidRPr="006B7CD3">
        <w:rPr>
          <w:rFonts w:cs="Arial"/>
        </w:rPr>
        <w:t>to</w:t>
      </w:r>
      <w:r w:rsidRPr="006B7CD3">
        <w:rPr>
          <w:rFonts w:cs="Arial"/>
          <w:spacing w:val="49"/>
        </w:rPr>
        <w:t xml:space="preserve"> </w:t>
      </w:r>
      <w:r w:rsidRPr="006B7CD3">
        <w:rPr>
          <w:rFonts w:cs="Arial"/>
        </w:rPr>
        <w:t>in</w:t>
      </w:r>
      <w:r w:rsidRPr="006B7CD3">
        <w:rPr>
          <w:rFonts w:cs="Arial"/>
          <w:spacing w:val="49"/>
        </w:rPr>
        <w:t xml:space="preserve"> </w:t>
      </w:r>
      <w:r w:rsidRPr="006B7CD3">
        <w:rPr>
          <w:rFonts w:cs="Arial"/>
        </w:rPr>
        <w:t>subsection</w:t>
      </w:r>
      <w:r w:rsidRPr="006B7CD3">
        <w:rPr>
          <w:rFonts w:cs="Arial"/>
          <w:spacing w:val="49"/>
        </w:rPr>
        <w:t xml:space="preserve"> </w:t>
      </w:r>
      <w:r w:rsidRPr="006B7CD3">
        <w:rPr>
          <w:rFonts w:cs="Arial"/>
        </w:rPr>
        <w:t>30(1)</w:t>
      </w:r>
      <w:r w:rsidRPr="006B7CD3">
        <w:rPr>
          <w:rFonts w:cs="Arial"/>
          <w:spacing w:val="49"/>
        </w:rPr>
        <w:t xml:space="preserve"> </w:t>
      </w:r>
      <w:r w:rsidRPr="006B7CD3">
        <w:rPr>
          <w:rFonts w:cs="Arial"/>
        </w:rPr>
        <w:t>without</w:t>
      </w:r>
      <w:r w:rsidRPr="006B7CD3">
        <w:rPr>
          <w:rFonts w:cs="Arial"/>
          <w:spacing w:val="48"/>
        </w:rPr>
        <w:t xml:space="preserve"> </w:t>
      </w:r>
      <w:r w:rsidRPr="006B7CD3">
        <w:rPr>
          <w:rFonts w:cs="Arial"/>
        </w:rPr>
        <w:t>the</w:t>
      </w:r>
      <w:r w:rsidRPr="006B7CD3">
        <w:rPr>
          <w:rFonts w:cs="Arial"/>
          <w:spacing w:val="48"/>
        </w:rPr>
        <w:t xml:space="preserve"> </w:t>
      </w:r>
      <w:r w:rsidRPr="006B7CD3">
        <w:rPr>
          <w:rFonts w:cs="Arial"/>
        </w:rPr>
        <w:t>consent</w:t>
      </w:r>
      <w:r w:rsidRPr="006B7CD3">
        <w:rPr>
          <w:rFonts w:cs="Arial"/>
          <w:spacing w:val="48"/>
        </w:rPr>
        <w:t xml:space="preserve"> </w:t>
      </w:r>
      <w:r w:rsidRPr="006B7CD3">
        <w:rPr>
          <w:rFonts w:cs="Arial"/>
        </w:rPr>
        <w:t>or</w:t>
      </w:r>
      <w:r w:rsidRPr="006B7CD3">
        <w:rPr>
          <w:rFonts w:cs="Arial"/>
          <w:spacing w:val="47"/>
        </w:rPr>
        <w:t xml:space="preserve"> </w:t>
      </w:r>
      <w:r w:rsidRPr="006B7CD3">
        <w:rPr>
          <w:rFonts w:cs="Arial"/>
        </w:rPr>
        <w:t>agreement</w:t>
      </w:r>
      <w:r w:rsidRPr="006B7CD3">
        <w:rPr>
          <w:rFonts w:cs="Arial"/>
          <w:spacing w:val="48"/>
        </w:rPr>
        <w:t xml:space="preserve"> </w:t>
      </w:r>
      <w:r w:rsidRPr="006B7CD3">
        <w:rPr>
          <w:rFonts w:cs="Arial"/>
        </w:rPr>
        <w:t>of</w:t>
      </w:r>
      <w:r w:rsidRPr="006B7CD3">
        <w:rPr>
          <w:rFonts w:cs="Arial"/>
          <w:spacing w:val="47"/>
        </w:rPr>
        <w:t xml:space="preserve"> </w:t>
      </w:r>
      <w:r w:rsidRPr="006B7CD3">
        <w:rPr>
          <w:rFonts w:cs="Arial"/>
        </w:rPr>
        <w:t>the</w:t>
      </w:r>
      <w:r w:rsidRPr="006B7CD3">
        <w:rPr>
          <w:rFonts w:cs="Arial"/>
          <w:spacing w:val="-55"/>
        </w:rPr>
        <w:t xml:space="preserve"> </w:t>
      </w:r>
      <w:proofErr w:type="gramStart"/>
      <w:r w:rsidRPr="006B7CD3">
        <w:rPr>
          <w:rFonts w:cs="Arial"/>
        </w:rPr>
        <w:t>holder;</w:t>
      </w:r>
      <w:proofErr w:type="gramEnd"/>
    </w:p>
    <w:p w14:paraId="4E2ABEE1" w14:textId="77777777" w:rsidR="00A131CA" w:rsidRPr="006B7CD3" w:rsidRDefault="00A131CA" w:rsidP="00A131CA">
      <w:pPr>
        <w:widowControl w:val="0"/>
        <w:autoSpaceDE w:val="0"/>
        <w:autoSpaceDN w:val="0"/>
        <w:ind w:left="102" w:right="109" w:firstLine="323"/>
        <w:rPr>
          <w:rFonts w:cs="Arial"/>
        </w:rPr>
      </w:pPr>
    </w:p>
    <w:p w14:paraId="58E998B3" w14:textId="77777777" w:rsidR="00A131CA" w:rsidRPr="006B7CD3" w:rsidRDefault="00A131CA" w:rsidP="00A131CA">
      <w:pPr>
        <w:widowControl w:val="0"/>
        <w:autoSpaceDE w:val="0"/>
        <w:autoSpaceDN w:val="0"/>
        <w:spacing w:before="81"/>
        <w:ind w:left="101" w:right="109" w:firstLine="325"/>
        <w:rPr>
          <w:rFonts w:cs="Arial"/>
        </w:rPr>
      </w:pPr>
      <w:r w:rsidRPr="006B7CD3">
        <w:rPr>
          <w:rFonts w:cs="Arial"/>
        </w:rPr>
        <w:t>"</w:t>
      </w:r>
      <w:proofErr w:type="gramStart"/>
      <w:r w:rsidRPr="006B7CD3">
        <w:rPr>
          <w:rFonts w:cs="Arial"/>
        </w:rPr>
        <w:t>local</w:t>
      </w:r>
      <w:proofErr w:type="gramEnd"/>
      <w:r w:rsidRPr="006B7CD3">
        <w:rPr>
          <w:rFonts w:cs="Arial"/>
          <w:spacing w:val="1"/>
        </w:rPr>
        <w:t xml:space="preserve"> </w:t>
      </w:r>
      <w:r w:rsidRPr="006B7CD3">
        <w:rPr>
          <w:rFonts w:cs="Arial"/>
        </w:rPr>
        <w:t>community"</w:t>
      </w:r>
      <w:r w:rsidRPr="006B7CD3">
        <w:rPr>
          <w:rFonts w:cs="Arial"/>
          <w:spacing w:val="1"/>
        </w:rPr>
        <w:t xml:space="preserve"> </w:t>
      </w:r>
      <w:r w:rsidRPr="006B7CD3">
        <w:rPr>
          <w:rFonts w:cs="Arial"/>
        </w:rPr>
        <w:t>means</w:t>
      </w:r>
      <w:r w:rsidRPr="006B7CD3">
        <w:rPr>
          <w:rFonts w:cs="Arial"/>
          <w:spacing w:val="1"/>
        </w:rPr>
        <w:t xml:space="preserve"> </w:t>
      </w:r>
      <w:r w:rsidRPr="006B7CD3">
        <w:rPr>
          <w:rFonts w:cs="Arial"/>
        </w:rPr>
        <w:t>a</w:t>
      </w:r>
      <w:r w:rsidRPr="006B7CD3">
        <w:rPr>
          <w:rFonts w:cs="Arial"/>
          <w:spacing w:val="1"/>
        </w:rPr>
        <w:t xml:space="preserve"> </w:t>
      </w:r>
      <w:r w:rsidRPr="006B7CD3">
        <w:rPr>
          <w:rFonts w:cs="Arial"/>
        </w:rPr>
        <w:t>group</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individuals</w:t>
      </w:r>
      <w:r w:rsidRPr="006B7CD3">
        <w:rPr>
          <w:rFonts w:cs="Arial"/>
          <w:spacing w:val="1"/>
        </w:rPr>
        <w:t xml:space="preserve"> </w:t>
      </w:r>
      <w:r w:rsidRPr="006B7CD3">
        <w:rPr>
          <w:rFonts w:cs="Arial"/>
        </w:rPr>
        <w:t>who</w:t>
      </w:r>
      <w:r w:rsidRPr="006B7CD3">
        <w:rPr>
          <w:rFonts w:cs="Arial"/>
          <w:spacing w:val="1"/>
        </w:rPr>
        <w:t xml:space="preserve"> </w:t>
      </w:r>
      <w:r w:rsidRPr="006B7CD3">
        <w:rPr>
          <w:rFonts w:cs="Arial"/>
        </w:rPr>
        <w:t>have</w:t>
      </w:r>
      <w:r w:rsidRPr="006B7CD3">
        <w:rPr>
          <w:rFonts w:cs="Arial"/>
          <w:spacing w:val="1"/>
        </w:rPr>
        <w:t xml:space="preserve"> </w:t>
      </w:r>
      <w:r w:rsidRPr="006B7CD3">
        <w:rPr>
          <w:rFonts w:cs="Arial"/>
        </w:rPr>
        <w:t>settled</w:t>
      </w:r>
      <w:r w:rsidRPr="006B7CD3">
        <w:rPr>
          <w:rFonts w:cs="Arial"/>
          <w:spacing w:val="1"/>
        </w:rPr>
        <w:t xml:space="preserve"> </w:t>
      </w:r>
      <w:r w:rsidRPr="006B7CD3">
        <w:rPr>
          <w:rFonts w:cs="Arial"/>
        </w:rPr>
        <w:t>together</w:t>
      </w:r>
      <w:r w:rsidRPr="006B7CD3">
        <w:rPr>
          <w:rFonts w:cs="Arial"/>
          <w:spacing w:val="1"/>
        </w:rPr>
        <w:t xml:space="preserve"> </w:t>
      </w:r>
      <w:r w:rsidRPr="006B7CD3">
        <w:rPr>
          <w:rFonts w:cs="Arial"/>
        </w:rPr>
        <w:t>and</w:t>
      </w:r>
      <w:r w:rsidRPr="006B7CD3">
        <w:rPr>
          <w:rFonts w:cs="Arial"/>
          <w:spacing w:val="1"/>
        </w:rPr>
        <w:t xml:space="preserve"> </w:t>
      </w:r>
      <w:r w:rsidRPr="006B7CD3">
        <w:rPr>
          <w:rFonts w:cs="Arial"/>
        </w:rPr>
        <w:t>continuously</w:t>
      </w:r>
      <w:r w:rsidRPr="006B7CD3">
        <w:rPr>
          <w:rFonts w:cs="Arial"/>
          <w:spacing w:val="2"/>
        </w:rPr>
        <w:t xml:space="preserve"> </w:t>
      </w:r>
      <w:r w:rsidRPr="006B7CD3">
        <w:rPr>
          <w:rFonts w:cs="Arial"/>
        </w:rPr>
        <w:t>inherit</w:t>
      </w:r>
      <w:r w:rsidRPr="006B7CD3">
        <w:rPr>
          <w:rFonts w:cs="Arial"/>
          <w:spacing w:val="10"/>
        </w:rPr>
        <w:t xml:space="preserve"> </w:t>
      </w:r>
      <w:r w:rsidRPr="006B7CD3">
        <w:rPr>
          <w:rFonts w:cs="Arial"/>
        </w:rPr>
        <w:t>production</w:t>
      </w:r>
      <w:r w:rsidRPr="006B7CD3">
        <w:rPr>
          <w:rFonts w:cs="Arial"/>
          <w:spacing w:val="7"/>
        </w:rPr>
        <w:t xml:space="preserve"> </w:t>
      </w:r>
      <w:r w:rsidRPr="006B7CD3">
        <w:rPr>
          <w:rFonts w:cs="Arial"/>
        </w:rPr>
        <w:t>processes</w:t>
      </w:r>
      <w:r w:rsidRPr="006B7CD3">
        <w:rPr>
          <w:rFonts w:cs="Arial"/>
          <w:spacing w:val="8"/>
        </w:rPr>
        <w:t xml:space="preserve"> </w:t>
      </w:r>
      <w:r w:rsidRPr="006B7CD3">
        <w:rPr>
          <w:rFonts w:cs="Arial"/>
        </w:rPr>
        <w:t>and</w:t>
      </w:r>
      <w:r w:rsidRPr="006B7CD3">
        <w:rPr>
          <w:rFonts w:cs="Arial"/>
          <w:spacing w:val="11"/>
        </w:rPr>
        <w:t xml:space="preserve"> </w:t>
      </w:r>
      <w:r w:rsidRPr="006B7CD3">
        <w:rPr>
          <w:rFonts w:cs="Arial"/>
        </w:rPr>
        <w:t>culture</w:t>
      </w:r>
      <w:r w:rsidRPr="006B7CD3">
        <w:rPr>
          <w:rFonts w:cs="Arial"/>
          <w:spacing w:val="6"/>
        </w:rPr>
        <w:t xml:space="preserve"> </w:t>
      </w:r>
      <w:r w:rsidRPr="006B7CD3">
        <w:rPr>
          <w:rFonts w:cs="Arial"/>
        </w:rPr>
        <w:t>or</w:t>
      </w:r>
      <w:r w:rsidRPr="006B7CD3">
        <w:rPr>
          <w:rFonts w:cs="Arial"/>
          <w:spacing w:val="8"/>
        </w:rPr>
        <w:t xml:space="preserve"> </w:t>
      </w:r>
      <w:r w:rsidRPr="006B7CD3">
        <w:rPr>
          <w:rFonts w:cs="Arial"/>
        </w:rPr>
        <w:t>a</w:t>
      </w:r>
      <w:r w:rsidRPr="006B7CD3">
        <w:rPr>
          <w:rFonts w:cs="Arial"/>
          <w:spacing w:val="9"/>
        </w:rPr>
        <w:t xml:space="preserve"> </w:t>
      </w:r>
      <w:r w:rsidRPr="006B7CD3">
        <w:rPr>
          <w:rFonts w:cs="Arial"/>
        </w:rPr>
        <w:t>group</w:t>
      </w:r>
      <w:r w:rsidRPr="006B7CD3">
        <w:rPr>
          <w:rFonts w:cs="Arial"/>
          <w:spacing w:val="7"/>
        </w:rPr>
        <w:t xml:space="preserve"> </w:t>
      </w:r>
      <w:r w:rsidRPr="006B7CD3">
        <w:rPr>
          <w:rFonts w:cs="Arial"/>
        </w:rPr>
        <w:t>of</w:t>
      </w:r>
      <w:r w:rsidRPr="006B7CD3">
        <w:rPr>
          <w:rFonts w:cs="Arial"/>
          <w:spacing w:val="9"/>
        </w:rPr>
        <w:t xml:space="preserve"> </w:t>
      </w:r>
      <w:r w:rsidRPr="006B7CD3">
        <w:rPr>
          <w:rFonts w:cs="Arial"/>
        </w:rPr>
        <w:t>individuals</w:t>
      </w:r>
      <w:r w:rsidRPr="006B7CD3">
        <w:rPr>
          <w:rFonts w:cs="Arial"/>
          <w:spacing w:val="7"/>
        </w:rPr>
        <w:t xml:space="preserve"> </w:t>
      </w:r>
      <w:r w:rsidRPr="006B7CD3">
        <w:rPr>
          <w:rFonts w:cs="Arial"/>
        </w:rPr>
        <w:t>settled</w:t>
      </w:r>
      <w:r w:rsidRPr="006B7CD3">
        <w:rPr>
          <w:rFonts w:cs="Arial"/>
          <w:spacing w:val="8"/>
        </w:rPr>
        <w:t xml:space="preserve"> </w:t>
      </w:r>
      <w:r w:rsidRPr="006B7CD3">
        <w:rPr>
          <w:rFonts w:cs="Arial"/>
        </w:rPr>
        <w:t>together</w:t>
      </w:r>
      <w:r w:rsidRPr="006B7CD3">
        <w:rPr>
          <w:rFonts w:cs="Arial"/>
          <w:spacing w:val="8"/>
        </w:rPr>
        <w:t xml:space="preserve"> </w:t>
      </w:r>
      <w:r w:rsidRPr="006B7CD3">
        <w:rPr>
          <w:rFonts w:cs="Arial"/>
        </w:rPr>
        <w:t>in</w:t>
      </w:r>
      <w:r w:rsidRPr="006B7CD3">
        <w:rPr>
          <w:rFonts w:cs="Arial"/>
          <w:spacing w:val="-55"/>
        </w:rPr>
        <w:t xml:space="preserve"> </w:t>
      </w:r>
      <w:r w:rsidRPr="006B7CD3">
        <w:rPr>
          <w:rFonts w:cs="Arial"/>
        </w:rPr>
        <w:t>a</w:t>
      </w:r>
      <w:r w:rsidRPr="006B7CD3">
        <w:rPr>
          <w:rFonts w:cs="Arial"/>
          <w:spacing w:val="-1"/>
        </w:rPr>
        <w:t xml:space="preserve"> </w:t>
      </w:r>
      <w:r w:rsidRPr="006B7CD3">
        <w:rPr>
          <w:rFonts w:cs="Arial"/>
        </w:rPr>
        <w:t>village or</w:t>
      </w:r>
      <w:r w:rsidRPr="006B7CD3">
        <w:rPr>
          <w:rFonts w:cs="Arial"/>
          <w:spacing w:val="-1"/>
        </w:rPr>
        <w:t xml:space="preserve"> </w:t>
      </w:r>
      <w:r w:rsidRPr="006B7CD3">
        <w:rPr>
          <w:rFonts w:cs="Arial"/>
        </w:rPr>
        <w:t>area</w:t>
      </w:r>
      <w:r w:rsidRPr="006B7CD3">
        <w:rPr>
          <w:rFonts w:cs="Arial"/>
          <w:spacing w:val="2"/>
        </w:rPr>
        <w:t xml:space="preserve"> </w:t>
      </w:r>
      <w:r w:rsidRPr="006B7CD3">
        <w:rPr>
          <w:rFonts w:cs="Arial"/>
        </w:rPr>
        <w:t>and</w:t>
      </w:r>
      <w:r w:rsidRPr="006B7CD3">
        <w:rPr>
          <w:rFonts w:cs="Arial"/>
          <w:spacing w:val="1"/>
        </w:rPr>
        <w:t xml:space="preserve"> </w:t>
      </w:r>
      <w:r w:rsidRPr="006B7CD3">
        <w:rPr>
          <w:rFonts w:cs="Arial"/>
        </w:rPr>
        <w:t>under</w:t>
      </w:r>
      <w:r w:rsidRPr="006B7CD3">
        <w:rPr>
          <w:rFonts w:cs="Arial"/>
          <w:spacing w:val="-1"/>
        </w:rPr>
        <w:t xml:space="preserve"> </w:t>
      </w:r>
      <w:r w:rsidRPr="006B7CD3">
        <w:rPr>
          <w:rFonts w:cs="Arial"/>
        </w:rPr>
        <w:t>an</w:t>
      </w:r>
      <w:r w:rsidRPr="006B7CD3">
        <w:rPr>
          <w:rFonts w:cs="Arial"/>
          <w:spacing w:val="1"/>
        </w:rPr>
        <w:t xml:space="preserve"> </w:t>
      </w:r>
      <w:r w:rsidRPr="006B7CD3">
        <w:rPr>
          <w:rFonts w:cs="Arial"/>
        </w:rPr>
        <w:t>eco-cultural</w:t>
      </w:r>
      <w:r w:rsidRPr="006B7CD3">
        <w:rPr>
          <w:rFonts w:cs="Arial"/>
          <w:spacing w:val="-1"/>
        </w:rPr>
        <w:t xml:space="preserve"> </w:t>
      </w:r>
      <w:proofErr w:type="gramStart"/>
      <w:r w:rsidRPr="006B7CD3">
        <w:rPr>
          <w:rFonts w:cs="Arial"/>
        </w:rPr>
        <w:t>system;</w:t>
      </w:r>
      <w:proofErr w:type="gramEnd"/>
    </w:p>
    <w:p w14:paraId="1493F880" w14:textId="77777777" w:rsidR="00A131CA" w:rsidRPr="006B7CD3" w:rsidRDefault="00A131CA" w:rsidP="00A131CA">
      <w:pPr>
        <w:widowControl w:val="0"/>
        <w:autoSpaceDE w:val="0"/>
        <w:autoSpaceDN w:val="0"/>
        <w:spacing w:before="7"/>
        <w:ind w:firstLine="325"/>
        <w:rPr>
          <w:rFonts w:cs="Arial"/>
        </w:rPr>
      </w:pPr>
    </w:p>
    <w:p w14:paraId="0BB10871" w14:textId="77777777" w:rsidR="00A131CA" w:rsidRPr="006B7CD3" w:rsidRDefault="00A131CA" w:rsidP="00A131CA">
      <w:pPr>
        <w:widowControl w:val="0"/>
        <w:autoSpaceDE w:val="0"/>
        <w:autoSpaceDN w:val="0"/>
        <w:ind w:left="101" w:right="106" w:firstLine="325"/>
        <w:rPr>
          <w:rFonts w:cs="Arial"/>
        </w:rPr>
      </w:pPr>
      <w:r w:rsidRPr="006B7CD3">
        <w:rPr>
          <w:rFonts w:cs="Arial"/>
        </w:rPr>
        <w:lastRenderedPageBreak/>
        <w:t>"</w:t>
      </w:r>
      <w:proofErr w:type="gramStart"/>
      <w:r w:rsidRPr="006B7CD3">
        <w:rPr>
          <w:rFonts w:cs="Arial"/>
        </w:rPr>
        <w:t>discover</w:t>
      </w:r>
      <w:proofErr w:type="gramEnd"/>
      <w:r w:rsidRPr="006B7CD3">
        <w:rPr>
          <w:rFonts w:cs="Arial"/>
        </w:rPr>
        <w:t xml:space="preserve"> and develop" means activities which lead to the desired phenotypic expression</w:t>
      </w:r>
      <w:r w:rsidRPr="006B7CD3">
        <w:rPr>
          <w:rFonts w:cs="Arial"/>
          <w:spacing w:val="1"/>
        </w:rPr>
        <w:t xml:space="preserve"> </w:t>
      </w:r>
      <w:r w:rsidRPr="006B7CD3">
        <w:rPr>
          <w:rFonts w:cs="Arial"/>
        </w:rPr>
        <w:t xml:space="preserve">and affect the crop </w:t>
      </w:r>
      <w:proofErr w:type="gramStart"/>
      <w:r w:rsidRPr="006B7CD3">
        <w:rPr>
          <w:rFonts w:cs="Arial"/>
        </w:rPr>
        <w:t>genotype</w:t>
      </w:r>
      <w:proofErr w:type="gramEnd"/>
      <w:r w:rsidRPr="006B7CD3">
        <w:rPr>
          <w:rFonts w:cs="Arial"/>
        </w:rPr>
        <w:t xml:space="preserve"> and which may or may not entail deliberate or artificial creation of</w:t>
      </w:r>
      <w:r w:rsidRPr="006B7CD3">
        <w:rPr>
          <w:rFonts w:cs="Arial"/>
          <w:spacing w:val="1"/>
        </w:rPr>
        <w:t xml:space="preserve"> </w:t>
      </w:r>
      <w:r w:rsidRPr="006B7CD3">
        <w:rPr>
          <w:rFonts w:cs="Arial"/>
        </w:rPr>
        <w:t>genetic</w:t>
      </w:r>
      <w:r w:rsidRPr="006B7CD3">
        <w:rPr>
          <w:rFonts w:cs="Arial"/>
          <w:spacing w:val="-1"/>
        </w:rPr>
        <w:t xml:space="preserve"> </w:t>
      </w:r>
      <w:proofErr w:type="gramStart"/>
      <w:r w:rsidRPr="006B7CD3">
        <w:rPr>
          <w:rFonts w:cs="Arial"/>
        </w:rPr>
        <w:t>variability;</w:t>
      </w:r>
      <w:proofErr w:type="gramEnd"/>
    </w:p>
    <w:p w14:paraId="219D8489" w14:textId="77777777" w:rsidR="00A131CA" w:rsidRPr="006B7CD3" w:rsidRDefault="00A131CA" w:rsidP="00A131CA">
      <w:pPr>
        <w:widowControl w:val="0"/>
        <w:autoSpaceDE w:val="0"/>
        <w:autoSpaceDN w:val="0"/>
        <w:ind w:left="101" w:right="106" w:firstLine="325"/>
        <w:rPr>
          <w:rFonts w:cs="Arial"/>
        </w:rPr>
      </w:pPr>
    </w:p>
    <w:p w14:paraId="32F23910" w14:textId="77777777" w:rsidR="00A131CA" w:rsidRPr="006B7CD3" w:rsidRDefault="00A131CA" w:rsidP="00A131CA">
      <w:pPr>
        <w:widowControl w:val="0"/>
        <w:autoSpaceDE w:val="0"/>
        <w:autoSpaceDN w:val="0"/>
        <w:spacing w:before="50"/>
        <w:ind w:left="426" w:right="110"/>
        <w:rPr>
          <w:rFonts w:cs="Arial"/>
          <w:spacing w:val="1"/>
        </w:rPr>
      </w:pPr>
      <w:r w:rsidRPr="006B7CD3">
        <w:rPr>
          <w:rFonts w:cs="Arial"/>
        </w:rPr>
        <w:t xml:space="preserve">"Minister" means the Minister charged with the responsibility for plant </w:t>
      </w:r>
      <w:proofErr w:type="gramStart"/>
      <w:r w:rsidRPr="006B7CD3">
        <w:rPr>
          <w:rFonts w:cs="Arial"/>
        </w:rPr>
        <w:t>varieties;</w:t>
      </w:r>
      <w:proofErr w:type="gramEnd"/>
      <w:r w:rsidRPr="006B7CD3">
        <w:rPr>
          <w:rFonts w:cs="Arial"/>
          <w:spacing w:val="1"/>
        </w:rPr>
        <w:t xml:space="preserve"> </w:t>
      </w:r>
    </w:p>
    <w:p w14:paraId="1183E49F" w14:textId="77777777" w:rsidR="00A131CA" w:rsidRPr="006B7CD3" w:rsidRDefault="00A131CA" w:rsidP="00A131CA">
      <w:pPr>
        <w:widowControl w:val="0"/>
        <w:autoSpaceDE w:val="0"/>
        <w:autoSpaceDN w:val="0"/>
        <w:spacing w:before="50"/>
        <w:ind w:left="802" w:right="110"/>
        <w:rPr>
          <w:rFonts w:cs="Arial"/>
          <w:spacing w:val="1"/>
        </w:rPr>
      </w:pPr>
    </w:p>
    <w:p w14:paraId="0BE65805" w14:textId="77777777" w:rsidR="00A131CA" w:rsidRPr="006B7CD3" w:rsidRDefault="00A131CA" w:rsidP="00A131CA">
      <w:pPr>
        <w:widowControl w:val="0"/>
        <w:autoSpaceDE w:val="0"/>
        <w:autoSpaceDN w:val="0"/>
        <w:spacing w:before="50"/>
        <w:ind w:left="142" w:right="110" w:firstLine="284"/>
        <w:rPr>
          <w:rFonts w:cs="Arial"/>
        </w:rPr>
      </w:pPr>
      <w:r w:rsidRPr="006B7CD3">
        <w:rPr>
          <w:rFonts w:cs="Arial"/>
        </w:rPr>
        <w:t>"denomination"</w:t>
      </w:r>
      <w:r w:rsidRPr="006B7CD3">
        <w:rPr>
          <w:rFonts w:cs="Arial"/>
          <w:spacing w:val="28"/>
        </w:rPr>
        <w:t xml:space="preserve"> </w:t>
      </w:r>
      <w:r w:rsidRPr="006B7CD3">
        <w:rPr>
          <w:rFonts w:cs="Arial"/>
        </w:rPr>
        <w:t>means</w:t>
      </w:r>
      <w:r w:rsidRPr="006B7CD3">
        <w:rPr>
          <w:rFonts w:cs="Arial"/>
          <w:spacing w:val="28"/>
        </w:rPr>
        <w:t xml:space="preserve"> </w:t>
      </w:r>
      <w:r w:rsidRPr="006B7CD3">
        <w:rPr>
          <w:rFonts w:cs="Arial"/>
        </w:rPr>
        <w:t>the</w:t>
      </w:r>
      <w:r w:rsidRPr="006B7CD3">
        <w:rPr>
          <w:rFonts w:cs="Arial"/>
          <w:spacing w:val="27"/>
        </w:rPr>
        <w:t xml:space="preserve"> </w:t>
      </w:r>
      <w:r w:rsidRPr="006B7CD3">
        <w:rPr>
          <w:rFonts w:cs="Arial"/>
        </w:rPr>
        <w:t>name</w:t>
      </w:r>
      <w:r w:rsidRPr="006B7CD3">
        <w:rPr>
          <w:rFonts w:cs="Arial"/>
          <w:spacing w:val="27"/>
        </w:rPr>
        <w:t xml:space="preserve"> </w:t>
      </w:r>
      <w:r w:rsidRPr="006B7CD3">
        <w:rPr>
          <w:rFonts w:cs="Arial"/>
        </w:rPr>
        <w:t>or</w:t>
      </w:r>
      <w:r w:rsidRPr="006B7CD3">
        <w:rPr>
          <w:rFonts w:cs="Arial"/>
          <w:spacing w:val="29"/>
        </w:rPr>
        <w:t xml:space="preserve"> </w:t>
      </w:r>
      <w:r w:rsidRPr="006B7CD3">
        <w:rPr>
          <w:rFonts w:cs="Arial"/>
        </w:rPr>
        <w:t>identification</w:t>
      </w:r>
      <w:r w:rsidRPr="006B7CD3">
        <w:rPr>
          <w:rFonts w:cs="Arial"/>
          <w:spacing w:val="29"/>
        </w:rPr>
        <w:t xml:space="preserve"> </w:t>
      </w:r>
      <w:r w:rsidRPr="006B7CD3">
        <w:rPr>
          <w:rFonts w:cs="Arial"/>
        </w:rPr>
        <w:t>for</w:t>
      </w:r>
      <w:r w:rsidRPr="006B7CD3">
        <w:rPr>
          <w:rFonts w:cs="Arial"/>
          <w:spacing w:val="29"/>
        </w:rPr>
        <w:t xml:space="preserve"> </w:t>
      </w:r>
      <w:r w:rsidRPr="006B7CD3">
        <w:rPr>
          <w:rFonts w:cs="Arial"/>
        </w:rPr>
        <w:t>a</w:t>
      </w:r>
      <w:r w:rsidRPr="006B7CD3">
        <w:rPr>
          <w:rFonts w:cs="Arial"/>
          <w:spacing w:val="24"/>
        </w:rPr>
        <w:t xml:space="preserve"> </w:t>
      </w:r>
      <w:r w:rsidRPr="006B7CD3">
        <w:rPr>
          <w:rFonts w:cs="Arial"/>
        </w:rPr>
        <w:t>plant</w:t>
      </w:r>
      <w:r w:rsidRPr="006B7CD3">
        <w:rPr>
          <w:rFonts w:cs="Arial"/>
          <w:spacing w:val="27"/>
        </w:rPr>
        <w:t xml:space="preserve"> </w:t>
      </w:r>
      <w:r w:rsidRPr="006B7CD3">
        <w:rPr>
          <w:rFonts w:cs="Arial"/>
        </w:rPr>
        <w:t>variety</w:t>
      </w:r>
      <w:r w:rsidRPr="006B7CD3">
        <w:rPr>
          <w:rFonts w:cs="Arial"/>
          <w:spacing w:val="23"/>
        </w:rPr>
        <w:t xml:space="preserve"> </w:t>
      </w:r>
      <w:r w:rsidRPr="006B7CD3">
        <w:rPr>
          <w:rFonts w:cs="Arial"/>
        </w:rPr>
        <w:t>expressed</w:t>
      </w:r>
      <w:r w:rsidRPr="006B7CD3">
        <w:rPr>
          <w:rFonts w:cs="Arial"/>
          <w:spacing w:val="28"/>
        </w:rPr>
        <w:t xml:space="preserve"> </w:t>
      </w:r>
      <w:r w:rsidRPr="006B7CD3">
        <w:rPr>
          <w:rFonts w:cs="Arial"/>
        </w:rPr>
        <w:t>in</w:t>
      </w:r>
      <w:r w:rsidRPr="006B7CD3">
        <w:rPr>
          <w:rFonts w:cs="Arial"/>
          <w:spacing w:val="28"/>
        </w:rPr>
        <w:t xml:space="preserve"> </w:t>
      </w:r>
      <w:r w:rsidRPr="006B7CD3">
        <w:rPr>
          <w:rFonts w:cs="Arial"/>
        </w:rPr>
        <w:t>letters or</w:t>
      </w:r>
      <w:r w:rsidRPr="006B7CD3">
        <w:rPr>
          <w:rFonts w:cs="Arial"/>
          <w:spacing w:val="4"/>
        </w:rPr>
        <w:t xml:space="preserve"> </w:t>
      </w:r>
      <w:r w:rsidRPr="006B7CD3">
        <w:rPr>
          <w:rFonts w:cs="Arial"/>
        </w:rPr>
        <w:t>a</w:t>
      </w:r>
      <w:r w:rsidRPr="006B7CD3">
        <w:rPr>
          <w:rFonts w:cs="Arial"/>
          <w:spacing w:val="5"/>
        </w:rPr>
        <w:t xml:space="preserve"> </w:t>
      </w:r>
      <w:r w:rsidRPr="006B7CD3">
        <w:rPr>
          <w:rFonts w:cs="Arial"/>
        </w:rPr>
        <w:t>combination</w:t>
      </w:r>
      <w:r w:rsidRPr="006B7CD3">
        <w:rPr>
          <w:rFonts w:cs="Arial"/>
          <w:spacing w:val="6"/>
        </w:rPr>
        <w:t xml:space="preserve"> </w:t>
      </w:r>
      <w:r w:rsidRPr="006B7CD3">
        <w:rPr>
          <w:rFonts w:cs="Arial"/>
        </w:rPr>
        <w:t>of</w:t>
      </w:r>
      <w:r w:rsidRPr="006B7CD3">
        <w:rPr>
          <w:rFonts w:cs="Arial"/>
          <w:spacing w:val="4"/>
        </w:rPr>
        <w:t xml:space="preserve"> </w:t>
      </w:r>
      <w:r w:rsidRPr="006B7CD3">
        <w:rPr>
          <w:rFonts w:cs="Arial"/>
        </w:rPr>
        <w:t>letters</w:t>
      </w:r>
      <w:r w:rsidRPr="006B7CD3">
        <w:rPr>
          <w:rFonts w:cs="Arial"/>
          <w:spacing w:val="6"/>
        </w:rPr>
        <w:t xml:space="preserve"> </w:t>
      </w:r>
      <w:r w:rsidRPr="006B7CD3">
        <w:rPr>
          <w:rFonts w:cs="Arial"/>
        </w:rPr>
        <w:t>and</w:t>
      </w:r>
      <w:r w:rsidRPr="006B7CD3">
        <w:rPr>
          <w:rFonts w:cs="Arial"/>
          <w:spacing w:val="6"/>
        </w:rPr>
        <w:t xml:space="preserve"> </w:t>
      </w:r>
      <w:r w:rsidRPr="006B7CD3">
        <w:rPr>
          <w:rFonts w:cs="Arial"/>
        </w:rPr>
        <w:t>figures</w:t>
      </w:r>
      <w:r w:rsidRPr="006B7CD3">
        <w:rPr>
          <w:rFonts w:cs="Arial"/>
          <w:spacing w:val="8"/>
        </w:rPr>
        <w:t xml:space="preserve"> </w:t>
      </w:r>
      <w:r w:rsidRPr="006B7CD3">
        <w:rPr>
          <w:rFonts w:cs="Arial"/>
        </w:rPr>
        <w:t>written</w:t>
      </w:r>
      <w:r w:rsidRPr="006B7CD3">
        <w:rPr>
          <w:rFonts w:cs="Arial"/>
          <w:spacing w:val="6"/>
        </w:rPr>
        <w:t xml:space="preserve"> </w:t>
      </w:r>
      <w:r w:rsidRPr="006B7CD3">
        <w:rPr>
          <w:rFonts w:cs="Arial"/>
        </w:rPr>
        <w:t>in</w:t>
      </w:r>
      <w:r w:rsidRPr="006B7CD3">
        <w:rPr>
          <w:rFonts w:cs="Arial"/>
          <w:spacing w:val="5"/>
        </w:rPr>
        <w:t xml:space="preserve"> </w:t>
      </w:r>
      <w:r w:rsidRPr="006B7CD3">
        <w:rPr>
          <w:rFonts w:cs="Arial"/>
        </w:rPr>
        <w:t>any</w:t>
      </w:r>
      <w:r w:rsidRPr="006B7CD3">
        <w:rPr>
          <w:rFonts w:cs="Arial"/>
          <w:spacing w:val="2"/>
        </w:rPr>
        <w:t xml:space="preserve"> </w:t>
      </w:r>
      <w:proofErr w:type="gramStart"/>
      <w:r w:rsidRPr="006B7CD3">
        <w:rPr>
          <w:rFonts w:cs="Arial"/>
        </w:rPr>
        <w:t>language;</w:t>
      </w:r>
      <w:proofErr w:type="gramEnd"/>
    </w:p>
    <w:p w14:paraId="1ECB6A65" w14:textId="77777777" w:rsidR="00A131CA" w:rsidRPr="006B7CD3" w:rsidRDefault="00A131CA" w:rsidP="00A131CA">
      <w:pPr>
        <w:widowControl w:val="0"/>
        <w:autoSpaceDE w:val="0"/>
        <w:autoSpaceDN w:val="0"/>
        <w:spacing w:before="9"/>
        <w:rPr>
          <w:rFonts w:cs="Arial"/>
        </w:rPr>
      </w:pPr>
    </w:p>
    <w:p w14:paraId="7CBD6F77" w14:textId="77777777" w:rsidR="00A131CA" w:rsidRPr="006B7CD3" w:rsidRDefault="00A131CA" w:rsidP="00A131CA">
      <w:pPr>
        <w:widowControl w:val="0"/>
        <w:autoSpaceDE w:val="0"/>
        <w:autoSpaceDN w:val="0"/>
        <w:ind w:left="426" w:right="1507"/>
        <w:rPr>
          <w:rFonts w:cs="Arial"/>
          <w:spacing w:val="1"/>
        </w:rPr>
      </w:pPr>
      <w:r w:rsidRPr="006B7CD3">
        <w:rPr>
          <w:rFonts w:cs="Arial"/>
        </w:rPr>
        <w:t>"person"</w:t>
      </w:r>
      <w:r w:rsidRPr="006B7CD3">
        <w:rPr>
          <w:rFonts w:cs="Arial"/>
          <w:spacing w:val="2"/>
        </w:rPr>
        <w:t xml:space="preserve"> </w:t>
      </w:r>
      <w:r w:rsidRPr="006B7CD3">
        <w:rPr>
          <w:rFonts w:cs="Arial"/>
        </w:rPr>
        <w:t>includes</w:t>
      </w:r>
      <w:r w:rsidRPr="006B7CD3">
        <w:rPr>
          <w:rFonts w:cs="Arial"/>
          <w:spacing w:val="5"/>
        </w:rPr>
        <w:t xml:space="preserve"> </w:t>
      </w:r>
      <w:r w:rsidRPr="006B7CD3">
        <w:rPr>
          <w:rFonts w:cs="Arial"/>
        </w:rPr>
        <w:t>a</w:t>
      </w:r>
      <w:r w:rsidRPr="006B7CD3">
        <w:rPr>
          <w:rFonts w:cs="Arial"/>
          <w:spacing w:val="2"/>
        </w:rPr>
        <w:t xml:space="preserve"> </w:t>
      </w:r>
      <w:r w:rsidRPr="006B7CD3">
        <w:rPr>
          <w:rFonts w:cs="Arial"/>
        </w:rPr>
        <w:t>body of</w:t>
      </w:r>
      <w:r w:rsidRPr="006B7CD3">
        <w:rPr>
          <w:rFonts w:cs="Arial"/>
          <w:spacing w:val="4"/>
        </w:rPr>
        <w:t xml:space="preserve"> </w:t>
      </w:r>
      <w:r w:rsidRPr="006B7CD3">
        <w:rPr>
          <w:rFonts w:cs="Arial"/>
        </w:rPr>
        <w:t>persons,</w:t>
      </w:r>
      <w:r w:rsidRPr="006B7CD3">
        <w:rPr>
          <w:rFonts w:cs="Arial"/>
          <w:spacing w:val="2"/>
        </w:rPr>
        <w:t xml:space="preserve"> </w:t>
      </w:r>
      <w:r w:rsidRPr="006B7CD3">
        <w:rPr>
          <w:rFonts w:cs="Arial"/>
        </w:rPr>
        <w:t>corporate</w:t>
      </w:r>
      <w:r w:rsidRPr="006B7CD3">
        <w:rPr>
          <w:rFonts w:cs="Arial"/>
          <w:spacing w:val="4"/>
        </w:rPr>
        <w:t xml:space="preserve"> </w:t>
      </w:r>
      <w:r w:rsidRPr="006B7CD3">
        <w:rPr>
          <w:rFonts w:cs="Arial"/>
        </w:rPr>
        <w:t>or</w:t>
      </w:r>
      <w:r w:rsidRPr="006B7CD3">
        <w:rPr>
          <w:rFonts w:cs="Arial"/>
          <w:spacing w:val="5"/>
        </w:rPr>
        <w:t xml:space="preserve"> </w:t>
      </w:r>
      <w:proofErr w:type="gramStart"/>
      <w:r w:rsidRPr="006B7CD3">
        <w:rPr>
          <w:rFonts w:cs="Arial"/>
        </w:rPr>
        <w:t>unincorporate;</w:t>
      </w:r>
      <w:proofErr w:type="gramEnd"/>
      <w:r w:rsidRPr="006B7CD3">
        <w:rPr>
          <w:rFonts w:cs="Arial"/>
          <w:spacing w:val="1"/>
        </w:rPr>
        <w:t xml:space="preserve"> </w:t>
      </w:r>
    </w:p>
    <w:p w14:paraId="0A6A3314" w14:textId="77777777" w:rsidR="00A131CA" w:rsidRPr="006B7CD3" w:rsidRDefault="00A131CA" w:rsidP="00A131CA">
      <w:pPr>
        <w:widowControl w:val="0"/>
        <w:autoSpaceDE w:val="0"/>
        <w:autoSpaceDN w:val="0"/>
        <w:ind w:left="426" w:right="1507"/>
        <w:rPr>
          <w:rFonts w:cs="Arial"/>
          <w:spacing w:val="1"/>
        </w:rPr>
      </w:pPr>
    </w:p>
    <w:p w14:paraId="273629B5" w14:textId="77777777" w:rsidR="00A131CA" w:rsidRPr="006B7CD3" w:rsidRDefault="00A131CA" w:rsidP="00A131CA">
      <w:pPr>
        <w:widowControl w:val="0"/>
        <w:autoSpaceDE w:val="0"/>
        <w:autoSpaceDN w:val="0"/>
        <w:ind w:left="426" w:right="1507"/>
        <w:rPr>
          <w:rFonts w:cs="Arial"/>
        </w:rPr>
      </w:pPr>
      <w:r w:rsidRPr="006B7CD3">
        <w:rPr>
          <w:rFonts w:cs="Arial"/>
        </w:rPr>
        <w:t>"</w:t>
      </w:r>
      <w:proofErr w:type="gramStart"/>
      <w:r w:rsidRPr="006B7CD3">
        <w:rPr>
          <w:rFonts w:cs="Arial"/>
        </w:rPr>
        <w:t>authorized</w:t>
      </w:r>
      <w:proofErr w:type="gramEnd"/>
      <w:r w:rsidRPr="006B7CD3">
        <w:rPr>
          <w:rFonts w:cs="Arial"/>
          <w:spacing w:val="7"/>
        </w:rPr>
        <w:t xml:space="preserve"> </w:t>
      </w:r>
      <w:r w:rsidRPr="006B7CD3">
        <w:rPr>
          <w:rFonts w:cs="Arial"/>
        </w:rPr>
        <w:t>officer"</w:t>
      </w:r>
      <w:r w:rsidRPr="006B7CD3">
        <w:rPr>
          <w:rFonts w:cs="Arial"/>
          <w:spacing w:val="11"/>
        </w:rPr>
        <w:t xml:space="preserve"> </w:t>
      </w:r>
      <w:r w:rsidRPr="006B7CD3">
        <w:rPr>
          <w:rFonts w:cs="Arial"/>
        </w:rPr>
        <w:t>means</w:t>
      </w:r>
      <w:r w:rsidRPr="006B7CD3">
        <w:rPr>
          <w:rFonts w:cs="Arial"/>
          <w:spacing w:val="10"/>
        </w:rPr>
        <w:t xml:space="preserve"> </w:t>
      </w:r>
      <w:r w:rsidRPr="006B7CD3">
        <w:rPr>
          <w:rFonts w:cs="Arial"/>
        </w:rPr>
        <w:t>an</w:t>
      </w:r>
      <w:r w:rsidRPr="006B7CD3">
        <w:rPr>
          <w:rFonts w:cs="Arial"/>
          <w:spacing w:val="7"/>
        </w:rPr>
        <w:t xml:space="preserve"> </w:t>
      </w:r>
      <w:r w:rsidRPr="006B7CD3">
        <w:rPr>
          <w:rFonts w:cs="Arial"/>
        </w:rPr>
        <w:t>officer</w:t>
      </w:r>
      <w:r w:rsidRPr="006B7CD3">
        <w:rPr>
          <w:rFonts w:cs="Arial"/>
          <w:spacing w:val="9"/>
        </w:rPr>
        <w:t xml:space="preserve"> </w:t>
      </w:r>
      <w:r w:rsidRPr="006B7CD3">
        <w:rPr>
          <w:rFonts w:cs="Arial"/>
        </w:rPr>
        <w:t>authorized</w:t>
      </w:r>
      <w:r w:rsidRPr="006B7CD3">
        <w:rPr>
          <w:rFonts w:cs="Arial"/>
          <w:spacing w:val="7"/>
        </w:rPr>
        <w:t xml:space="preserve"> </w:t>
      </w:r>
      <w:r w:rsidRPr="006B7CD3">
        <w:rPr>
          <w:rFonts w:cs="Arial"/>
        </w:rPr>
        <w:t>under</w:t>
      </w:r>
      <w:r w:rsidRPr="006B7CD3">
        <w:rPr>
          <w:rFonts w:cs="Arial"/>
          <w:spacing w:val="6"/>
        </w:rPr>
        <w:t xml:space="preserve"> </w:t>
      </w:r>
      <w:r w:rsidRPr="006B7CD3">
        <w:rPr>
          <w:rFonts w:cs="Arial"/>
        </w:rPr>
        <w:t>subsection</w:t>
      </w:r>
      <w:r w:rsidRPr="006B7CD3">
        <w:rPr>
          <w:rFonts w:cs="Arial"/>
          <w:spacing w:val="8"/>
        </w:rPr>
        <w:t xml:space="preserve"> </w:t>
      </w:r>
      <w:proofErr w:type="gramStart"/>
      <w:r w:rsidRPr="006B7CD3">
        <w:rPr>
          <w:rFonts w:cs="Arial"/>
        </w:rPr>
        <w:t>53(1);</w:t>
      </w:r>
      <w:proofErr w:type="gramEnd"/>
    </w:p>
    <w:p w14:paraId="63EADB5F" w14:textId="77777777" w:rsidR="00A131CA" w:rsidRPr="006B7CD3" w:rsidRDefault="00A131CA" w:rsidP="00A131CA">
      <w:pPr>
        <w:widowControl w:val="0"/>
        <w:autoSpaceDE w:val="0"/>
        <w:autoSpaceDN w:val="0"/>
        <w:ind w:left="802" w:right="1507"/>
        <w:rPr>
          <w:rFonts w:cs="Arial"/>
        </w:rPr>
      </w:pPr>
    </w:p>
    <w:p w14:paraId="43EEA474" w14:textId="77777777" w:rsidR="00A131CA" w:rsidRPr="006B7CD3" w:rsidRDefault="00A131CA" w:rsidP="00A131CA">
      <w:pPr>
        <w:widowControl w:val="0"/>
        <w:autoSpaceDE w:val="0"/>
        <w:autoSpaceDN w:val="0"/>
        <w:ind w:firstLine="426"/>
        <w:rPr>
          <w:rFonts w:cs="Arial"/>
        </w:rPr>
      </w:pPr>
      <w:r w:rsidRPr="006B7CD3">
        <w:rPr>
          <w:rFonts w:cs="Arial"/>
        </w:rPr>
        <w:t xml:space="preserve">"breeder" </w:t>
      </w:r>
      <w:proofErr w:type="gramStart"/>
      <w:r w:rsidRPr="006B7CD3">
        <w:rPr>
          <w:rFonts w:cs="Arial"/>
        </w:rPr>
        <w:t>means —</w:t>
      </w:r>
      <w:proofErr w:type="gramEnd"/>
    </w:p>
    <w:p w14:paraId="3527C0EC" w14:textId="77777777" w:rsidR="00A131CA" w:rsidRPr="006B7CD3" w:rsidRDefault="00A131CA" w:rsidP="00A131CA">
      <w:pPr>
        <w:widowControl w:val="0"/>
        <w:autoSpaceDE w:val="0"/>
        <w:autoSpaceDN w:val="0"/>
        <w:ind w:firstLine="720"/>
        <w:rPr>
          <w:rFonts w:cs="Arial"/>
        </w:rPr>
      </w:pPr>
    </w:p>
    <w:p w14:paraId="5120DBD9" w14:textId="77777777" w:rsidR="00A131CA" w:rsidRPr="006B7CD3" w:rsidRDefault="00A131CA" w:rsidP="00A131CA">
      <w:pPr>
        <w:widowControl w:val="0"/>
        <w:numPr>
          <w:ilvl w:val="0"/>
          <w:numId w:val="25"/>
        </w:numPr>
        <w:autoSpaceDE w:val="0"/>
        <w:autoSpaceDN w:val="0"/>
        <w:ind w:left="993"/>
        <w:jc w:val="left"/>
        <w:rPr>
          <w:rFonts w:cs="Arial"/>
        </w:rPr>
      </w:pPr>
      <w:r w:rsidRPr="006B7CD3">
        <w:rPr>
          <w:rFonts w:cs="Arial"/>
        </w:rPr>
        <w:t>any person who bred, or discovered and developed a plant variety, or</w:t>
      </w:r>
    </w:p>
    <w:p w14:paraId="749F03EC" w14:textId="77777777" w:rsidR="00A131CA" w:rsidRPr="006B7CD3" w:rsidRDefault="00A131CA" w:rsidP="00A131CA">
      <w:pPr>
        <w:widowControl w:val="0"/>
        <w:autoSpaceDE w:val="0"/>
        <w:autoSpaceDN w:val="0"/>
        <w:ind w:left="993"/>
        <w:rPr>
          <w:rFonts w:cs="Arial"/>
        </w:rPr>
      </w:pPr>
    </w:p>
    <w:p w14:paraId="13666AC0" w14:textId="77777777" w:rsidR="00A131CA" w:rsidRPr="006B7CD3" w:rsidRDefault="00A131CA" w:rsidP="00A131CA">
      <w:pPr>
        <w:widowControl w:val="0"/>
        <w:numPr>
          <w:ilvl w:val="0"/>
          <w:numId w:val="25"/>
        </w:numPr>
        <w:autoSpaceDE w:val="0"/>
        <w:autoSpaceDN w:val="0"/>
        <w:ind w:left="993"/>
        <w:jc w:val="left"/>
        <w:rPr>
          <w:rFonts w:cs="Arial"/>
        </w:rPr>
      </w:pPr>
      <w:r w:rsidRPr="006B7CD3">
        <w:rPr>
          <w:rFonts w:cs="Arial"/>
        </w:rPr>
        <w:t xml:space="preserve">any person who is the employer of the </w:t>
      </w:r>
      <w:proofErr w:type="gramStart"/>
      <w:r w:rsidRPr="006B7CD3">
        <w:rPr>
          <w:rFonts w:cs="Arial"/>
        </w:rPr>
        <w:t>aforementioned person</w:t>
      </w:r>
      <w:proofErr w:type="gramEnd"/>
      <w:r w:rsidRPr="006B7CD3">
        <w:rPr>
          <w:rFonts w:cs="Arial"/>
        </w:rPr>
        <w:t xml:space="preserve"> or who has commissioned the latter's work, or</w:t>
      </w:r>
    </w:p>
    <w:p w14:paraId="5B19FE85" w14:textId="77777777" w:rsidR="00A131CA" w:rsidRPr="006B7CD3" w:rsidRDefault="00A131CA" w:rsidP="00A131CA">
      <w:pPr>
        <w:widowControl w:val="0"/>
        <w:autoSpaceDE w:val="0"/>
        <w:autoSpaceDN w:val="0"/>
        <w:ind w:left="993"/>
        <w:rPr>
          <w:rFonts w:cs="Arial"/>
        </w:rPr>
      </w:pPr>
    </w:p>
    <w:p w14:paraId="0F462C0E" w14:textId="77777777" w:rsidR="00A131CA" w:rsidRPr="006B7CD3" w:rsidRDefault="00A131CA" w:rsidP="00A131CA">
      <w:pPr>
        <w:widowControl w:val="0"/>
        <w:numPr>
          <w:ilvl w:val="0"/>
          <w:numId w:val="25"/>
        </w:numPr>
        <w:tabs>
          <w:tab w:val="left" w:pos="851"/>
          <w:tab w:val="left" w:pos="1560"/>
        </w:tabs>
        <w:autoSpaceDE w:val="0"/>
        <w:autoSpaceDN w:val="0"/>
        <w:adjustRightInd w:val="0"/>
        <w:spacing w:after="200"/>
        <w:ind w:left="993"/>
        <w:jc w:val="left"/>
        <w:rPr>
          <w:rFonts w:cs="Arial"/>
        </w:rPr>
      </w:pPr>
      <w:r w:rsidRPr="006B7CD3">
        <w:rPr>
          <w:rFonts w:cs="Arial"/>
        </w:rPr>
        <w:t>the successor in title to the person in paragraph (a) or (b) as the case may be</w:t>
      </w:r>
    </w:p>
    <w:p w14:paraId="1214D29B" w14:textId="77777777" w:rsidR="00A131CA" w:rsidRPr="006B7CD3" w:rsidRDefault="00A131CA" w:rsidP="00A131CA">
      <w:pPr>
        <w:widowControl w:val="0"/>
        <w:autoSpaceDE w:val="0"/>
        <w:autoSpaceDN w:val="0"/>
        <w:ind w:left="1503" w:hanging="701"/>
        <w:rPr>
          <w:rFonts w:cs="Arial"/>
        </w:rPr>
      </w:pPr>
    </w:p>
    <w:p w14:paraId="43E03CA8" w14:textId="77777777" w:rsidR="00A131CA" w:rsidRPr="006B7CD3" w:rsidRDefault="00A131CA" w:rsidP="00A131CA">
      <w:pPr>
        <w:widowControl w:val="0"/>
        <w:autoSpaceDE w:val="0"/>
        <w:autoSpaceDN w:val="0"/>
        <w:ind w:left="426"/>
        <w:rPr>
          <w:rFonts w:cs="Arial"/>
        </w:rPr>
      </w:pPr>
      <w:r w:rsidRPr="006B7CD3">
        <w:rPr>
          <w:rFonts w:cs="Arial"/>
        </w:rPr>
        <w:t>"holder"</w:t>
      </w:r>
      <w:r w:rsidRPr="006B7CD3">
        <w:rPr>
          <w:rFonts w:cs="Arial"/>
          <w:spacing w:val="4"/>
        </w:rPr>
        <w:t xml:space="preserve"> </w:t>
      </w:r>
      <w:r w:rsidRPr="006B7CD3">
        <w:rPr>
          <w:rFonts w:cs="Arial"/>
        </w:rPr>
        <w:t>means</w:t>
      </w:r>
      <w:r w:rsidRPr="006B7CD3">
        <w:rPr>
          <w:rFonts w:cs="Arial"/>
          <w:spacing w:val="5"/>
        </w:rPr>
        <w:t xml:space="preserve"> </w:t>
      </w:r>
      <w:r w:rsidRPr="006B7CD3">
        <w:rPr>
          <w:rFonts w:cs="Arial"/>
        </w:rPr>
        <w:t>the</w:t>
      </w:r>
      <w:r w:rsidRPr="006B7CD3">
        <w:rPr>
          <w:rFonts w:cs="Arial"/>
          <w:spacing w:val="4"/>
        </w:rPr>
        <w:t xml:space="preserve"> </w:t>
      </w:r>
      <w:r w:rsidRPr="006B7CD3">
        <w:rPr>
          <w:rFonts w:cs="Arial"/>
        </w:rPr>
        <w:t>holder</w:t>
      </w:r>
      <w:r w:rsidRPr="006B7CD3">
        <w:rPr>
          <w:rFonts w:cs="Arial"/>
          <w:spacing w:val="6"/>
        </w:rPr>
        <w:t xml:space="preserve"> </w:t>
      </w:r>
      <w:r w:rsidRPr="006B7CD3">
        <w:rPr>
          <w:rFonts w:cs="Arial"/>
        </w:rPr>
        <w:t>of</w:t>
      </w:r>
      <w:r w:rsidRPr="006B7CD3">
        <w:rPr>
          <w:rFonts w:cs="Arial"/>
          <w:spacing w:val="6"/>
        </w:rPr>
        <w:t xml:space="preserve"> </w:t>
      </w:r>
      <w:r w:rsidRPr="006B7CD3">
        <w:rPr>
          <w:rFonts w:cs="Arial"/>
        </w:rPr>
        <w:t>a</w:t>
      </w:r>
      <w:r w:rsidRPr="006B7CD3">
        <w:rPr>
          <w:rFonts w:cs="Arial"/>
          <w:spacing w:val="4"/>
        </w:rPr>
        <w:t xml:space="preserve"> </w:t>
      </w:r>
      <w:r w:rsidRPr="006B7CD3">
        <w:rPr>
          <w:rFonts w:cs="Arial"/>
        </w:rPr>
        <w:t>breeder's</w:t>
      </w:r>
      <w:r w:rsidRPr="006B7CD3">
        <w:rPr>
          <w:rFonts w:cs="Arial"/>
          <w:spacing w:val="7"/>
        </w:rPr>
        <w:t xml:space="preserve"> </w:t>
      </w:r>
      <w:proofErr w:type="gramStart"/>
      <w:r w:rsidRPr="006B7CD3">
        <w:rPr>
          <w:rFonts w:cs="Arial"/>
        </w:rPr>
        <w:t>right;</w:t>
      </w:r>
      <w:proofErr w:type="gramEnd"/>
    </w:p>
    <w:p w14:paraId="0C83C34A" w14:textId="77777777" w:rsidR="00A131CA" w:rsidRPr="006B7CD3" w:rsidRDefault="00A131CA" w:rsidP="00A131CA">
      <w:pPr>
        <w:widowControl w:val="0"/>
        <w:autoSpaceDE w:val="0"/>
        <w:autoSpaceDN w:val="0"/>
        <w:spacing w:before="9"/>
        <w:rPr>
          <w:rFonts w:cs="Arial"/>
        </w:rPr>
      </w:pPr>
    </w:p>
    <w:p w14:paraId="35E7A196" w14:textId="77777777" w:rsidR="00A131CA" w:rsidRPr="006B7CD3" w:rsidRDefault="00A131CA" w:rsidP="00A131CA">
      <w:pPr>
        <w:widowControl w:val="0"/>
        <w:tabs>
          <w:tab w:val="left" w:pos="851"/>
        </w:tabs>
        <w:autoSpaceDE w:val="0"/>
        <w:autoSpaceDN w:val="0"/>
        <w:ind w:left="142" w:right="110" w:firstLine="284"/>
        <w:rPr>
          <w:rFonts w:cs="Arial"/>
        </w:rPr>
      </w:pPr>
      <w:r w:rsidRPr="006B7CD3">
        <w:rPr>
          <w:rFonts w:cs="Arial"/>
        </w:rPr>
        <w:t>"</w:t>
      </w:r>
      <w:proofErr w:type="gramStart"/>
      <w:r w:rsidRPr="006B7CD3">
        <w:rPr>
          <w:rFonts w:cs="Arial"/>
        </w:rPr>
        <w:t>licensee</w:t>
      </w:r>
      <w:proofErr w:type="gramEnd"/>
      <w:r w:rsidRPr="006B7CD3">
        <w:rPr>
          <w:rFonts w:cs="Arial"/>
        </w:rPr>
        <w:t>"</w:t>
      </w:r>
      <w:r w:rsidRPr="006B7CD3">
        <w:rPr>
          <w:rFonts w:cs="Arial"/>
          <w:spacing w:val="1"/>
        </w:rPr>
        <w:t xml:space="preserve"> </w:t>
      </w:r>
      <w:r w:rsidRPr="006B7CD3">
        <w:rPr>
          <w:rFonts w:cs="Arial"/>
        </w:rPr>
        <w:t>means</w:t>
      </w:r>
      <w:r w:rsidRPr="006B7CD3">
        <w:rPr>
          <w:rFonts w:cs="Arial"/>
          <w:spacing w:val="1"/>
        </w:rPr>
        <w:t xml:space="preserve"> </w:t>
      </w:r>
      <w:r w:rsidRPr="006B7CD3">
        <w:rPr>
          <w:rFonts w:cs="Arial"/>
        </w:rPr>
        <w:t>any</w:t>
      </w:r>
      <w:r w:rsidRPr="006B7CD3">
        <w:rPr>
          <w:rFonts w:cs="Arial"/>
          <w:spacing w:val="1"/>
        </w:rPr>
        <w:t xml:space="preserve"> </w:t>
      </w:r>
      <w:r w:rsidRPr="006B7CD3">
        <w:rPr>
          <w:rFonts w:cs="Arial"/>
        </w:rPr>
        <w:t>person,</w:t>
      </w:r>
      <w:r w:rsidRPr="006B7CD3">
        <w:rPr>
          <w:rFonts w:cs="Arial"/>
          <w:spacing w:val="1"/>
        </w:rPr>
        <w:t xml:space="preserve"> </w:t>
      </w:r>
      <w:r w:rsidRPr="006B7CD3">
        <w:rPr>
          <w:rFonts w:cs="Arial"/>
        </w:rPr>
        <w:t>agency</w:t>
      </w:r>
      <w:r w:rsidRPr="006B7CD3">
        <w:rPr>
          <w:rFonts w:cs="Arial"/>
          <w:spacing w:val="1"/>
        </w:rPr>
        <w:t xml:space="preserve"> </w:t>
      </w:r>
      <w:r w:rsidRPr="006B7CD3">
        <w:rPr>
          <w:rFonts w:cs="Arial"/>
        </w:rPr>
        <w:t>or</w:t>
      </w:r>
      <w:r w:rsidRPr="006B7CD3">
        <w:rPr>
          <w:rFonts w:cs="Arial"/>
          <w:spacing w:val="1"/>
        </w:rPr>
        <w:t xml:space="preserve"> </w:t>
      </w:r>
      <w:r w:rsidRPr="006B7CD3">
        <w:rPr>
          <w:rFonts w:cs="Arial"/>
        </w:rPr>
        <w:t>company</w:t>
      </w:r>
      <w:r w:rsidRPr="006B7CD3">
        <w:rPr>
          <w:rFonts w:cs="Arial"/>
          <w:spacing w:val="1"/>
        </w:rPr>
        <w:t xml:space="preserve"> </w:t>
      </w:r>
      <w:r w:rsidRPr="006B7CD3">
        <w:rPr>
          <w:rFonts w:cs="Arial"/>
        </w:rPr>
        <w:t>to</w:t>
      </w:r>
      <w:r w:rsidRPr="006B7CD3">
        <w:rPr>
          <w:rFonts w:cs="Arial"/>
          <w:spacing w:val="1"/>
        </w:rPr>
        <w:t xml:space="preserve"> </w:t>
      </w:r>
      <w:r w:rsidRPr="006B7CD3">
        <w:rPr>
          <w:rFonts w:cs="Arial"/>
        </w:rPr>
        <w:t>whom</w:t>
      </w:r>
      <w:r w:rsidRPr="006B7CD3">
        <w:rPr>
          <w:rFonts w:cs="Arial"/>
          <w:spacing w:val="1"/>
        </w:rPr>
        <w:t xml:space="preserve"> </w:t>
      </w:r>
      <w:r w:rsidRPr="006B7CD3">
        <w:rPr>
          <w:rFonts w:cs="Arial"/>
        </w:rPr>
        <w:t>a</w:t>
      </w:r>
      <w:r w:rsidRPr="006B7CD3">
        <w:rPr>
          <w:rFonts w:cs="Arial"/>
          <w:spacing w:val="1"/>
        </w:rPr>
        <w:t xml:space="preserve"> </w:t>
      </w:r>
      <w:r w:rsidRPr="006B7CD3">
        <w:rPr>
          <w:rFonts w:cs="Arial"/>
        </w:rPr>
        <w:t>compulsory</w:t>
      </w:r>
      <w:r w:rsidRPr="006B7CD3">
        <w:rPr>
          <w:rFonts w:cs="Arial"/>
          <w:spacing w:val="57"/>
        </w:rPr>
        <w:t xml:space="preserve"> </w:t>
      </w:r>
      <w:r w:rsidRPr="006B7CD3">
        <w:rPr>
          <w:rFonts w:cs="Arial"/>
        </w:rPr>
        <w:t>license</w:t>
      </w:r>
      <w:r w:rsidRPr="006B7CD3">
        <w:rPr>
          <w:rFonts w:cs="Arial"/>
          <w:spacing w:val="58"/>
        </w:rPr>
        <w:t xml:space="preserve"> </w:t>
      </w:r>
      <w:r w:rsidRPr="006B7CD3">
        <w:rPr>
          <w:rFonts w:cs="Arial"/>
        </w:rPr>
        <w:t>is</w:t>
      </w:r>
      <w:r w:rsidRPr="006B7CD3">
        <w:rPr>
          <w:rFonts w:cs="Arial"/>
          <w:spacing w:val="1"/>
        </w:rPr>
        <w:t xml:space="preserve"> </w:t>
      </w:r>
      <w:r w:rsidRPr="006B7CD3">
        <w:rPr>
          <w:rFonts w:cs="Arial"/>
        </w:rPr>
        <w:t>granted by</w:t>
      </w:r>
      <w:r w:rsidRPr="006B7CD3">
        <w:rPr>
          <w:rFonts w:cs="Arial"/>
          <w:spacing w:val="-4"/>
        </w:rPr>
        <w:t xml:space="preserve"> </w:t>
      </w:r>
      <w:r w:rsidRPr="006B7CD3">
        <w:rPr>
          <w:rFonts w:cs="Arial"/>
        </w:rPr>
        <w:t>the Board under</w:t>
      </w:r>
      <w:r w:rsidRPr="006B7CD3">
        <w:rPr>
          <w:rFonts w:cs="Arial"/>
          <w:spacing w:val="-1"/>
        </w:rPr>
        <w:t xml:space="preserve"> </w:t>
      </w:r>
      <w:r w:rsidRPr="006B7CD3">
        <w:rPr>
          <w:rFonts w:cs="Arial"/>
        </w:rPr>
        <w:t>section</w:t>
      </w:r>
      <w:r w:rsidRPr="006B7CD3">
        <w:rPr>
          <w:rFonts w:cs="Arial"/>
          <w:spacing w:val="1"/>
        </w:rPr>
        <w:t xml:space="preserve"> </w:t>
      </w:r>
      <w:proofErr w:type="gramStart"/>
      <w:r w:rsidRPr="006B7CD3">
        <w:rPr>
          <w:rFonts w:cs="Arial"/>
        </w:rPr>
        <w:t>36;</w:t>
      </w:r>
      <w:proofErr w:type="gramEnd"/>
    </w:p>
    <w:p w14:paraId="122EB7B5" w14:textId="77777777" w:rsidR="00A131CA" w:rsidRPr="006B7CD3" w:rsidRDefault="00A131CA" w:rsidP="00A131CA">
      <w:pPr>
        <w:widowControl w:val="0"/>
        <w:autoSpaceDE w:val="0"/>
        <w:autoSpaceDN w:val="0"/>
        <w:spacing w:before="2"/>
        <w:rPr>
          <w:rFonts w:cs="Arial"/>
        </w:rPr>
      </w:pPr>
    </w:p>
    <w:p w14:paraId="254A67C8" w14:textId="77777777" w:rsidR="00A131CA" w:rsidRPr="006B7CD3" w:rsidRDefault="00A131CA" w:rsidP="00A131CA">
      <w:pPr>
        <w:widowControl w:val="0"/>
        <w:autoSpaceDE w:val="0"/>
        <w:autoSpaceDN w:val="0"/>
        <w:ind w:left="142" w:right="109" w:firstLine="284"/>
        <w:rPr>
          <w:rFonts w:cs="Arial"/>
        </w:rPr>
      </w:pPr>
      <w:r w:rsidRPr="006B7CD3">
        <w:rPr>
          <w:rFonts w:cs="Arial"/>
        </w:rPr>
        <w:t>"Examiner" means any person, government department or organization appointed by the</w:t>
      </w:r>
      <w:r w:rsidRPr="006B7CD3">
        <w:rPr>
          <w:rFonts w:cs="Arial"/>
          <w:spacing w:val="1"/>
        </w:rPr>
        <w:t xml:space="preserve"> </w:t>
      </w:r>
      <w:r w:rsidRPr="006B7CD3">
        <w:rPr>
          <w:rFonts w:cs="Arial"/>
        </w:rPr>
        <w:t>Board</w:t>
      </w:r>
      <w:r w:rsidRPr="006B7CD3">
        <w:rPr>
          <w:rFonts w:cs="Arial"/>
          <w:spacing w:val="2"/>
        </w:rPr>
        <w:t xml:space="preserve"> </w:t>
      </w:r>
      <w:r w:rsidRPr="006B7CD3">
        <w:rPr>
          <w:rFonts w:cs="Arial"/>
        </w:rPr>
        <w:t>for</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purpose</w:t>
      </w:r>
      <w:r w:rsidRPr="006B7CD3">
        <w:rPr>
          <w:rFonts w:cs="Arial"/>
          <w:spacing w:val="1"/>
        </w:rPr>
        <w:t xml:space="preserve"> </w:t>
      </w:r>
      <w:r w:rsidRPr="006B7CD3">
        <w:rPr>
          <w:rFonts w:cs="Arial"/>
        </w:rPr>
        <w:t>of</w:t>
      </w:r>
      <w:r w:rsidRPr="006B7CD3">
        <w:rPr>
          <w:rFonts w:cs="Arial"/>
          <w:spacing w:val="3"/>
        </w:rPr>
        <w:t xml:space="preserve"> </w:t>
      </w:r>
      <w:r w:rsidRPr="006B7CD3">
        <w:rPr>
          <w:rFonts w:cs="Arial"/>
        </w:rPr>
        <w:t>conducting a</w:t>
      </w:r>
      <w:r w:rsidRPr="006B7CD3">
        <w:rPr>
          <w:rFonts w:cs="Arial"/>
          <w:spacing w:val="1"/>
        </w:rPr>
        <w:t xml:space="preserve"> </w:t>
      </w:r>
      <w:r w:rsidRPr="006B7CD3">
        <w:rPr>
          <w:rFonts w:cs="Arial"/>
        </w:rPr>
        <w:t>substantive</w:t>
      </w:r>
      <w:r w:rsidRPr="006B7CD3">
        <w:rPr>
          <w:rFonts w:cs="Arial"/>
          <w:spacing w:val="3"/>
        </w:rPr>
        <w:t xml:space="preserve"> </w:t>
      </w:r>
      <w:r w:rsidRPr="006B7CD3">
        <w:rPr>
          <w:rFonts w:cs="Arial"/>
        </w:rPr>
        <w:t>examination</w:t>
      </w:r>
      <w:r w:rsidRPr="006B7CD3">
        <w:rPr>
          <w:rFonts w:cs="Arial"/>
          <w:spacing w:val="2"/>
        </w:rPr>
        <w:t xml:space="preserve"> </w:t>
      </w:r>
      <w:r w:rsidRPr="006B7CD3">
        <w:rPr>
          <w:rFonts w:cs="Arial"/>
        </w:rPr>
        <w:t>under</w:t>
      </w:r>
      <w:r w:rsidRPr="006B7CD3">
        <w:rPr>
          <w:rFonts w:cs="Arial"/>
          <w:spacing w:val="4"/>
        </w:rPr>
        <w:t xml:space="preserve"> </w:t>
      </w:r>
      <w:r w:rsidRPr="006B7CD3">
        <w:rPr>
          <w:rFonts w:cs="Arial"/>
        </w:rPr>
        <w:t>section</w:t>
      </w:r>
      <w:r w:rsidRPr="006B7CD3">
        <w:rPr>
          <w:rFonts w:cs="Arial"/>
          <w:spacing w:val="6"/>
        </w:rPr>
        <w:t xml:space="preserve"> </w:t>
      </w:r>
      <w:proofErr w:type="gramStart"/>
      <w:r w:rsidRPr="006B7CD3">
        <w:rPr>
          <w:rFonts w:cs="Arial"/>
        </w:rPr>
        <w:t>21;</w:t>
      </w:r>
      <w:proofErr w:type="gramEnd"/>
    </w:p>
    <w:p w14:paraId="327C3302" w14:textId="77777777" w:rsidR="00A131CA" w:rsidRPr="006B7CD3" w:rsidRDefault="00A131CA" w:rsidP="00A131CA">
      <w:pPr>
        <w:widowControl w:val="0"/>
        <w:autoSpaceDE w:val="0"/>
        <w:autoSpaceDN w:val="0"/>
        <w:spacing w:before="2"/>
        <w:rPr>
          <w:rFonts w:cs="Arial"/>
        </w:rPr>
      </w:pPr>
    </w:p>
    <w:p w14:paraId="61BD94EA" w14:textId="77777777" w:rsidR="00A131CA" w:rsidRPr="006B7CD3" w:rsidRDefault="00A131CA" w:rsidP="00A131CA">
      <w:pPr>
        <w:widowControl w:val="0"/>
        <w:autoSpaceDE w:val="0"/>
        <w:autoSpaceDN w:val="0"/>
        <w:spacing w:before="1"/>
        <w:ind w:left="426"/>
        <w:rPr>
          <w:rFonts w:cs="Arial"/>
        </w:rPr>
      </w:pPr>
      <w:r w:rsidRPr="006B7CD3">
        <w:rPr>
          <w:rFonts w:cs="Arial"/>
        </w:rPr>
        <w:t>"farmer"</w:t>
      </w:r>
      <w:r w:rsidRPr="006B7CD3">
        <w:rPr>
          <w:rFonts w:cs="Arial"/>
          <w:spacing w:val="10"/>
        </w:rPr>
        <w:t xml:space="preserve"> </w:t>
      </w:r>
      <w:r w:rsidRPr="006B7CD3">
        <w:rPr>
          <w:rFonts w:cs="Arial"/>
        </w:rPr>
        <w:t>means</w:t>
      </w:r>
      <w:r w:rsidRPr="006B7CD3">
        <w:rPr>
          <w:rFonts w:cs="Arial"/>
          <w:spacing w:val="9"/>
        </w:rPr>
        <w:t xml:space="preserve"> </w:t>
      </w:r>
      <w:r w:rsidRPr="006B7CD3">
        <w:rPr>
          <w:rFonts w:cs="Arial"/>
        </w:rPr>
        <w:t>any</w:t>
      </w:r>
      <w:r w:rsidRPr="006B7CD3">
        <w:rPr>
          <w:rFonts w:cs="Arial"/>
          <w:spacing w:val="3"/>
        </w:rPr>
        <w:t xml:space="preserve"> </w:t>
      </w:r>
      <w:r w:rsidRPr="006B7CD3">
        <w:rPr>
          <w:rFonts w:cs="Arial"/>
        </w:rPr>
        <w:t>person</w:t>
      </w:r>
      <w:r w:rsidRPr="006B7CD3">
        <w:rPr>
          <w:rFonts w:cs="Arial"/>
          <w:spacing w:val="7"/>
        </w:rPr>
        <w:t xml:space="preserve"> </w:t>
      </w:r>
      <w:r w:rsidRPr="006B7CD3">
        <w:rPr>
          <w:rFonts w:cs="Arial"/>
        </w:rPr>
        <w:t>who—</w:t>
      </w:r>
    </w:p>
    <w:p w14:paraId="4106AFE5" w14:textId="77777777" w:rsidR="00A131CA" w:rsidRPr="006B7CD3" w:rsidRDefault="00A131CA" w:rsidP="00A131CA">
      <w:pPr>
        <w:widowControl w:val="0"/>
        <w:autoSpaceDE w:val="0"/>
        <w:autoSpaceDN w:val="0"/>
        <w:spacing w:before="1"/>
        <w:ind w:left="802"/>
        <w:rPr>
          <w:rFonts w:cs="Arial"/>
        </w:rPr>
      </w:pPr>
    </w:p>
    <w:p w14:paraId="3896CAB2" w14:textId="77777777" w:rsidR="00A131CA" w:rsidRPr="006B7CD3" w:rsidRDefault="00A131CA" w:rsidP="00A131CA">
      <w:pPr>
        <w:widowControl w:val="0"/>
        <w:numPr>
          <w:ilvl w:val="1"/>
          <w:numId w:val="18"/>
        </w:numPr>
        <w:tabs>
          <w:tab w:val="left" w:pos="1276"/>
        </w:tabs>
        <w:autoSpaceDE w:val="0"/>
        <w:autoSpaceDN w:val="0"/>
        <w:ind w:left="993" w:hanging="330"/>
        <w:jc w:val="left"/>
        <w:rPr>
          <w:rFonts w:cs="Arial"/>
        </w:rPr>
      </w:pPr>
      <w:r w:rsidRPr="006B7CD3">
        <w:rPr>
          <w:rFonts w:cs="Arial"/>
        </w:rPr>
        <w:t>cultivates</w:t>
      </w:r>
      <w:r w:rsidRPr="006B7CD3">
        <w:rPr>
          <w:rFonts w:cs="Arial"/>
          <w:spacing w:val="7"/>
        </w:rPr>
        <w:t xml:space="preserve"> </w:t>
      </w:r>
      <w:r w:rsidRPr="006B7CD3">
        <w:rPr>
          <w:rFonts w:cs="Arial"/>
        </w:rPr>
        <w:t>crops</w:t>
      </w:r>
      <w:r w:rsidRPr="006B7CD3">
        <w:rPr>
          <w:rFonts w:cs="Arial"/>
          <w:spacing w:val="8"/>
        </w:rPr>
        <w:t xml:space="preserve"> </w:t>
      </w:r>
      <w:r w:rsidRPr="006B7CD3">
        <w:rPr>
          <w:rFonts w:cs="Arial"/>
        </w:rPr>
        <w:t>by</w:t>
      </w:r>
      <w:r w:rsidRPr="006B7CD3">
        <w:rPr>
          <w:rFonts w:cs="Arial"/>
          <w:spacing w:val="6"/>
        </w:rPr>
        <w:t xml:space="preserve"> </w:t>
      </w:r>
      <w:r w:rsidRPr="006B7CD3">
        <w:rPr>
          <w:rFonts w:cs="Arial"/>
        </w:rPr>
        <w:t>cultivating</w:t>
      </w:r>
      <w:r w:rsidRPr="006B7CD3">
        <w:rPr>
          <w:rFonts w:cs="Arial"/>
          <w:spacing w:val="3"/>
        </w:rPr>
        <w:t xml:space="preserve"> </w:t>
      </w:r>
      <w:r w:rsidRPr="006B7CD3">
        <w:rPr>
          <w:rFonts w:cs="Arial"/>
        </w:rPr>
        <w:t>the</w:t>
      </w:r>
      <w:r w:rsidRPr="006B7CD3">
        <w:rPr>
          <w:rFonts w:cs="Arial"/>
          <w:spacing w:val="9"/>
        </w:rPr>
        <w:t xml:space="preserve"> </w:t>
      </w:r>
      <w:r w:rsidRPr="006B7CD3">
        <w:rPr>
          <w:rFonts w:cs="Arial"/>
        </w:rPr>
        <w:t>land</w:t>
      </w:r>
      <w:r w:rsidRPr="006B7CD3">
        <w:rPr>
          <w:rFonts w:cs="Arial"/>
          <w:spacing w:val="8"/>
        </w:rPr>
        <w:t xml:space="preserve"> </w:t>
      </w:r>
      <w:proofErr w:type="gramStart"/>
      <w:r w:rsidRPr="006B7CD3">
        <w:rPr>
          <w:rFonts w:cs="Arial"/>
        </w:rPr>
        <w:t>himself;</w:t>
      </w:r>
      <w:proofErr w:type="gramEnd"/>
    </w:p>
    <w:p w14:paraId="0BEAD4BA" w14:textId="77777777" w:rsidR="00A131CA" w:rsidRPr="006B7CD3" w:rsidRDefault="00A131CA" w:rsidP="00A131CA">
      <w:pPr>
        <w:widowControl w:val="0"/>
        <w:tabs>
          <w:tab w:val="left" w:pos="1276"/>
        </w:tabs>
        <w:autoSpaceDE w:val="0"/>
        <w:autoSpaceDN w:val="0"/>
        <w:ind w:left="993"/>
        <w:rPr>
          <w:rFonts w:cs="Arial"/>
        </w:rPr>
      </w:pPr>
    </w:p>
    <w:p w14:paraId="4AEF90AD" w14:textId="42B6627D" w:rsidR="00A131CA" w:rsidRPr="006B7CD3" w:rsidRDefault="00A131CA" w:rsidP="00A131CA">
      <w:pPr>
        <w:widowControl w:val="0"/>
        <w:numPr>
          <w:ilvl w:val="1"/>
          <w:numId w:val="18"/>
        </w:numPr>
        <w:tabs>
          <w:tab w:val="left" w:pos="1276"/>
          <w:tab w:val="left" w:pos="7371"/>
        </w:tabs>
        <w:autoSpaceDE w:val="0"/>
        <w:autoSpaceDN w:val="0"/>
        <w:spacing w:before="2"/>
        <w:ind w:left="993" w:right="106" w:hanging="351"/>
        <w:jc w:val="left"/>
        <w:rPr>
          <w:rFonts w:cs="Arial"/>
        </w:rPr>
      </w:pPr>
      <w:r w:rsidRPr="006B7CD3">
        <w:rPr>
          <w:rFonts w:cs="Arial"/>
        </w:rPr>
        <w:t>cultivates</w:t>
      </w:r>
      <w:r w:rsidRPr="006B7CD3">
        <w:rPr>
          <w:rFonts w:cs="Arial"/>
          <w:spacing w:val="8"/>
        </w:rPr>
        <w:t xml:space="preserve"> </w:t>
      </w:r>
      <w:r w:rsidRPr="006B7CD3">
        <w:rPr>
          <w:rFonts w:cs="Arial"/>
        </w:rPr>
        <w:t>crops</w:t>
      </w:r>
      <w:r w:rsidRPr="006B7CD3">
        <w:rPr>
          <w:rFonts w:cs="Arial"/>
          <w:spacing w:val="8"/>
        </w:rPr>
        <w:t xml:space="preserve"> </w:t>
      </w:r>
      <w:r w:rsidRPr="006B7CD3">
        <w:rPr>
          <w:rFonts w:cs="Arial"/>
        </w:rPr>
        <w:t>by</w:t>
      </w:r>
      <w:r w:rsidRPr="006B7CD3">
        <w:rPr>
          <w:rFonts w:cs="Arial"/>
          <w:spacing w:val="3"/>
        </w:rPr>
        <w:t xml:space="preserve"> </w:t>
      </w:r>
      <w:r w:rsidRPr="006B7CD3">
        <w:rPr>
          <w:rFonts w:cs="Arial"/>
        </w:rPr>
        <w:t>directly</w:t>
      </w:r>
      <w:r w:rsidRPr="006B7CD3">
        <w:rPr>
          <w:rFonts w:cs="Arial"/>
          <w:spacing w:val="4"/>
        </w:rPr>
        <w:t xml:space="preserve"> </w:t>
      </w:r>
      <w:r w:rsidRPr="006B7CD3">
        <w:rPr>
          <w:rFonts w:cs="Arial"/>
        </w:rPr>
        <w:t>supervising</w:t>
      </w:r>
      <w:r w:rsidRPr="006B7CD3">
        <w:rPr>
          <w:rFonts w:cs="Arial"/>
          <w:spacing w:val="6"/>
        </w:rPr>
        <w:t xml:space="preserve"> </w:t>
      </w:r>
      <w:r w:rsidRPr="006B7CD3">
        <w:rPr>
          <w:rFonts w:cs="Arial"/>
        </w:rPr>
        <w:t>the</w:t>
      </w:r>
      <w:r w:rsidRPr="006B7CD3">
        <w:rPr>
          <w:rFonts w:cs="Arial"/>
          <w:spacing w:val="7"/>
        </w:rPr>
        <w:t xml:space="preserve"> </w:t>
      </w:r>
      <w:r w:rsidRPr="006B7CD3">
        <w:rPr>
          <w:rFonts w:cs="Arial"/>
        </w:rPr>
        <w:t>cultivation</w:t>
      </w:r>
      <w:r w:rsidRPr="006B7CD3">
        <w:rPr>
          <w:rFonts w:cs="Arial"/>
          <w:spacing w:val="8"/>
        </w:rPr>
        <w:t xml:space="preserve"> </w:t>
      </w:r>
      <w:r w:rsidRPr="006B7CD3">
        <w:rPr>
          <w:rFonts w:cs="Arial"/>
        </w:rPr>
        <w:t>of</w:t>
      </w:r>
      <w:r w:rsidRPr="006B7CD3">
        <w:rPr>
          <w:rFonts w:cs="Arial"/>
          <w:spacing w:val="9"/>
        </w:rPr>
        <w:t xml:space="preserve"> </w:t>
      </w:r>
      <w:r w:rsidRPr="006B7CD3">
        <w:rPr>
          <w:rFonts w:cs="Arial"/>
        </w:rPr>
        <w:t>land</w:t>
      </w:r>
      <w:r w:rsidRPr="006B7CD3">
        <w:rPr>
          <w:rFonts w:cs="Arial"/>
          <w:spacing w:val="13"/>
        </w:rPr>
        <w:t xml:space="preserve"> </w:t>
      </w:r>
      <w:r w:rsidRPr="006B7CD3">
        <w:rPr>
          <w:rFonts w:cs="Arial"/>
        </w:rPr>
        <w:t>through</w:t>
      </w:r>
      <w:r w:rsidRPr="006B7CD3">
        <w:rPr>
          <w:rFonts w:cs="Arial"/>
          <w:spacing w:val="12"/>
        </w:rPr>
        <w:t xml:space="preserve"> </w:t>
      </w:r>
      <w:r w:rsidRPr="006B7CD3">
        <w:rPr>
          <w:rFonts w:cs="Arial"/>
        </w:rPr>
        <w:t>any</w:t>
      </w:r>
      <w:r w:rsidR="00014EB4" w:rsidRPr="006B7CD3">
        <w:rPr>
          <w:rFonts w:cs="Arial"/>
        </w:rPr>
        <w:t xml:space="preserve"> </w:t>
      </w:r>
      <w:r w:rsidRPr="006B7CD3">
        <w:rPr>
          <w:rFonts w:cs="Arial"/>
        </w:rPr>
        <w:t>other</w:t>
      </w:r>
      <w:r w:rsidRPr="006B7CD3">
        <w:rPr>
          <w:rFonts w:cs="Arial"/>
          <w:spacing w:val="1"/>
        </w:rPr>
        <w:t xml:space="preserve"> </w:t>
      </w:r>
      <w:r w:rsidRPr="006B7CD3">
        <w:rPr>
          <w:rFonts w:cs="Arial"/>
        </w:rPr>
        <w:t>person;</w:t>
      </w:r>
      <w:r w:rsidRPr="006B7CD3">
        <w:rPr>
          <w:rFonts w:cs="Arial"/>
          <w:spacing w:val="-1"/>
        </w:rPr>
        <w:t xml:space="preserve"> </w:t>
      </w:r>
      <w:r w:rsidRPr="006B7CD3">
        <w:rPr>
          <w:rFonts w:cs="Arial"/>
        </w:rPr>
        <w:t>or</w:t>
      </w:r>
    </w:p>
    <w:p w14:paraId="638E2406" w14:textId="77777777" w:rsidR="00A131CA" w:rsidRPr="006B7CD3" w:rsidRDefault="00A131CA" w:rsidP="00A131CA">
      <w:pPr>
        <w:widowControl w:val="0"/>
        <w:tabs>
          <w:tab w:val="left" w:pos="1276"/>
        </w:tabs>
        <w:autoSpaceDE w:val="0"/>
        <w:autoSpaceDN w:val="0"/>
        <w:spacing w:before="2"/>
        <w:ind w:left="993" w:right="1228"/>
        <w:rPr>
          <w:rFonts w:cs="Arial"/>
        </w:rPr>
      </w:pPr>
    </w:p>
    <w:p w14:paraId="5F08D896" w14:textId="77777777" w:rsidR="00A131CA" w:rsidRPr="006B7CD3" w:rsidRDefault="00A131CA" w:rsidP="00A131CA">
      <w:pPr>
        <w:widowControl w:val="0"/>
        <w:numPr>
          <w:ilvl w:val="1"/>
          <w:numId w:val="18"/>
        </w:numPr>
        <w:tabs>
          <w:tab w:val="left" w:pos="1276"/>
        </w:tabs>
        <w:autoSpaceDE w:val="0"/>
        <w:autoSpaceDN w:val="0"/>
        <w:spacing w:before="1"/>
        <w:ind w:left="993" w:right="106" w:hanging="293"/>
        <w:jc w:val="left"/>
        <w:rPr>
          <w:rFonts w:cs="Arial"/>
        </w:rPr>
      </w:pPr>
      <w:r w:rsidRPr="006B7CD3">
        <w:rPr>
          <w:rFonts w:cs="Arial"/>
        </w:rPr>
        <w:t>conserves</w:t>
      </w:r>
      <w:r w:rsidRPr="006B7CD3">
        <w:rPr>
          <w:rFonts w:cs="Arial"/>
          <w:spacing w:val="10"/>
        </w:rPr>
        <w:t xml:space="preserve"> </w:t>
      </w:r>
      <w:r w:rsidRPr="006B7CD3">
        <w:rPr>
          <w:rFonts w:cs="Arial"/>
        </w:rPr>
        <w:t>and</w:t>
      </w:r>
      <w:r w:rsidRPr="006B7CD3">
        <w:rPr>
          <w:rFonts w:cs="Arial"/>
          <w:spacing w:val="9"/>
        </w:rPr>
        <w:t xml:space="preserve"> </w:t>
      </w:r>
      <w:r w:rsidRPr="006B7CD3">
        <w:rPr>
          <w:rFonts w:cs="Arial"/>
        </w:rPr>
        <w:t>preserves,</w:t>
      </w:r>
      <w:r w:rsidRPr="006B7CD3">
        <w:rPr>
          <w:rFonts w:cs="Arial"/>
          <w:spacing w:val="7"/>
        </w:rPr>
        <w:t xml:space="preserve"> </w:t>
      </w:r>
      <w:r w:rsidRPr="006B7CD3">
        <w:rPr>
          <w:rFonts w:cs="Arial"/>
        </w:rPr>
        <w:t>severally</w:t>
      </w:r>
      <w:r w:rsidRPr="006B7CD3">
        <w:rPr>
          <w:rFonts w:cs="Arial"/>
          <w:spacing w:val="5"/>
        </w:rPr>
        <w:t xml:space="preserve"> </w:t>
      </w:r>
      <w:r w:rsidRPr="006B7CD3">
        <w:rPr>
          <w:rFonts w:cs="Arial"/>
        </w:rPr>
        <w:t>or</w:t>
      </w:r>
      <w:r w:rsidRPr="006B7CD3">
        <w:rPr>
          <w:rFonts w:cs="Arial"/>
          <w:spacing w:val="7"/>
        </w:rPr>
        <w:t xml:space="preserve"> </w:t>
      </w:r>
      <w:r w:rsidRPr="006B7CD3">
        <w:rPr>
          <w:rFonts w:cs="Arial"/>
        </w:rPr>
        <w:t>jointly,</w:t>
      </w:r>
      <w:r w:rsidRPr="006B7CD3">
        <w:rPr>
          <w:rFonts w:cs="Arial"/>
          <w:spacing w:val="10"/>
        </w:rPr>
        <w:t xml:space="preserve"> </w:t>
      </w:r>
      <w:r w:rsidRPr="006B7CD3">
        <w:rPr>
          <w:rFonts w:cs="Arial"/>
        </w:rPr>
        <w:t>with</w:t>
      </w:r>
      <w:r w:rsidRPr="006B7CD3">
        <w:rPr>
          <w:rFonts w:cs="Arial"/>
          <w:spacing w:val="8"/>
        </w:rPr>
        <w:t xml:space="preserve"> </w:t>
      </w:r>
      <w:r w:rsidRPr="006B7CD3">
        <w:rPr>
          <w:rFonts w:cs="Arial"/>
        </w:rPr>
        <w:t>any</w:t>
      </w:r>
      <w:r w:rsidRPr="006B7CD3">
        <w:rPr>
          <w:rFonts w:cs="Arial"/>
          <w:spacing w:val="4"/>
        </w:rPr>
        <w:t xml:space="preserve"> </w:t>
      </w:r>
      <w:r w:rsidRPr="006B7CD3">
        <w:rPr>
          <w:rFonts w:cs="Arial"/>
        </w:rPr>
        <w:t>person</w:t>
      </w:r>
      <w:r w:rsidRPr="006B7CD3">
        <w:rPr>
          <w:rFonts w:cs="Arial"/>
          <w:spacing w:val="9"/>
        </w:rPr>
        <w:t xml:space="preserve"> </w:t>
      </w:r>
      <w:r w:rsidRPr="006B7CD3">
        <w:rPr>
          <w:rFonts w:cs="Arial"/>
        </w:rPr>
        <w:t>any</w:t>
      </w:r>
      <w:r w:rsidRPr="006B7CD3">
        <w:rPr>
          <w:rFonts w:cs="Arial"/>
          <w:spacing w:val="4"/>
        </w:rPr>
        <w:t xml:space="preserve"> </w:t>
      </w:r>
      <w:r w:rsidRPr="006B7CD3">
        <w:rPr>
          <w:rFonts w:cs="Arial"/>
        </w:rPr>
        <w:t>traditional</w:t>
      </w:r>
      <w:r w:rsidRPr="006B7CD3">
        <w:rPr>
          <w:rFonts w:cs="Arial"/>
          <w:spacing w:val="-55"/>
        </w:rPr>
        <w:t xml:space="preserve"> </w:t>
      </w:r>
      <w:r w:rsidRPr="006B7CD3">
        <w:rPr>
          <w:rFonts w:cs="Arial"/>
        </w:rPr>
        <w:t>variety</w:t>
      </w:r>
      <w:r w:rsidRPr="006B7CD3">
        <w:rPr>
          <w:rFonts w:cs="Arial"/>
          <w:spacing w:val="1"/>
        </w:rPr>
        <w:t xml:space="preserve"> </w:t>
      </w:r>
      <w:r w:rsidRPr="006B7CD3">
        <w:rPr>
          <w:rFonts w:cs="Arial"/>
        </w:rPr>
        <w:t>of</w:t>
      </w:r>
      <w:r w:rsidRPr="006B7CD3">
        <w:rPr>
          <w:rFonts w:cs="Arial"/>
          <w:spacing w:val="7"/>
        </w:rPr>
        <w:t xml:space="preserve"> </w:t>
      </w:r>
      <w:r w:rsidRPr="006B7CD3">
        <w:rPr>
          <w:rFonts w:cs="Arial"/>
        </w:rPr>
        <w:t>crops</w:t>
      </w:r>
      <w:r w:rsidRPr="006B7CD3">
        <w:rPr>
          <w:rFonts w:cs="Arial"/>
          <w:spacing w:val="6"/>
        </w:rPr>
        <w:t xml:space="preserve"> </w:t>
      </w:r>
      <w:r w:rsidRPr="006B7CD3">
        <w:rPr>
          <w:rFonts w:cs="Arial"/>
        </w:rPr>
        <w:t>or</w:t>
      </w:r>
      <w:r w:rsidRPr="006B7CD3">
        <w:rPr>
          <w:rFonts w:cs="Arial"/>
          <w:spacing w:val="5"/>
        </w:rPr>
        <w:t xml:space="preserve"> </w:t>
      </w:r>
      <w:r w:rsidRPr="006B7CD3">
        <w:rPr>
          <w:rFonts w:cs="Arial"/>
        </w:rPr>
        <w:t>adds</w:t>
      </w:r>
      <w:r w:rsidRPr="006B7CD3">
        <w:rPr>
          <w:rFonts w:cs="Arial"/>
          <w:spacing w:val="7"/>
        </w:rPr>
        <w:t xml:space="preserve"> </w:t>
      </w:r>
      <w:r w:rsidRPr="006B7CD3">
        <w:rPr>
          <w:rFonts w:cs="Arial"/>
        </w:rPr>
        <w:t>value</w:t>
      </w:r>
      <w:r w:rsidRPr="006B7CD3">
        <w:rPr>
          <w:rFonts w:cs="Arial"/>
          <w:spacing w:val="5"/>
        </w:rPr>
        <w:t xml:space="preserve"> </w:t>
      </w:r>
      <w:r w:rsidRPr="006B7CD3">
        <w:rPr>
          <w:rFonts w:cs="Arial"/>
        </w:rPr>
        <w:t>to</w:t>
      </w:r>
      <w:r w:rsidRPr="006B7CD3">
        <w:rPr>
          <w:rFonts w:cs="Arial"/>
          <w:spacing w:val="6"/>
        </w:rPr>
        <w:t xml:space="preserve"> </w:t>
      </w:r>
      <w:r w:rsidRPr="006B7CD3">
        <w:rPr>
          <w:rFonts w:cs="Arial"/>
        </w:rPr>
        <w:t>the</w:t>
      </w:r>
      <w:r w:rsidRPr="006B7CD3">
        <w:rPr>
          <w:rFonts w:cs="Arial"/>
          <w:spacing w:val="5"/>
        </w:rPr>
        <w:t xml:space="preserve"> </w:t>
      </w:r>
      <w:r w:rsidRPr="006B7CD3">
        <w:rPr>
          <w:rFonts w:cs="Arial"/>
        </w:rPr>
        <w:t>traditional</w:t>
      </w:r>
      <w:r w:rsidRPr="006B7CD3">
        <w:rPr>
          <w:rFonts w:cs="Arial"/>
          <w:spacing w:val="5"/>
        </w:rPr>
        <w:t xml:space="preserve"> </w:t>
      </w:r>
      <w:r w:rsidRPr="006B7CD3">
        <w:rPr>
          <w:rFonts w:cs="Arial"/>
        </w:rPr>
        <w:t>variety</w:t>
      </w:r>
      <w:r w:rsidRPr="006B7CD3">
        <w:rPr>
          <w:rFonts w:cs="Arial"/>
          <w:spacing w:val="1"/>
        </w:rPr>
        <w:t xml:space="preserve"> </w:t>
      </w:r>
      <w:r w:rsidRPr="006B7CD3">
        <w:rPr>
          <w:rFonts w:cs="Arial"/>
        </w:rPr>
        <w:t>through</w:t>
      </w:r>
      <w:r w:rsidRPr="006B7CD3">
        <w:rPr>
          <w:rFonts w:cs="Arial"/>
          <w:spacing w:val="6"/>
        </w:rPr>
        <w:t xml:space="preserve"> </w:t>
      </w:r>
      <w:r w:rsidRPr="006B7CD3">
        <w:rPr>
          <w:rFonts w:cs="Arial"/>
        </w:rPr>
        <w:t>the</w:t>
      </w:r>
      <w:r w:rsidRPr="006B7CD3">
        <w:rPr>
          <w:rFonts w:cs="Arial"/>
          <w:spacing w:val="5"/>
        </w:rPr>
        <w:t xml:space="preserve"> </w:t>
      </w:r>
      <w:r w:rsidRPr="006B7CD3">
        <w:rPr>
          <w:rFonts w:cs="Arial"/>
        </w:rPr>
        <w:t>selection</w:t>
      </w:r>
      <w:r w:rsidRPr="006B7CD3">
        <w:rPr>
          <w:rFonts w:cs="Arial"/>
          <w:spacing w:val="1"/>
        </w:rPr>
        <w:t xml:space="preserve"> </w:t>
      </w:r>
      <w:r w:rsidRPr="006B7CD3">
        <w:rPr>
          <w:rFonts w:cs="Arial"/>
        </w:rPr>
        <w:t>and identification</w:t>
      </w:r>
      <w:r w:rsidRPr="006B7CD3">
        <w:rPr>
          <w:rFonts w:cs="Arial"/>
          <w:spacing w:val="1"/>
        </w:rPr>
        <w:t xml:space="preserve"> </w:t>
      </w:r>
      <w:r w:rsidRPr="006B7CD3">
        <w:rPr>
          <w:rFonts w:cs="Arial"/>
        </w:rPr>
        <w:t>of their</w:t>
      </w:r>
      <w:r w:rsidRPr="006B7CD3">
        <w:rPr>
          <w:rFonts w:cs="Arial"/>
          <w:spacing w:val="1"/>
        </w:rPr>
        <w:t xml:space="preserve"> </w:t>
      </w:r>
      <w:r w:rsidRPr="006B7CD3">
        <w:rPr>
          <w:rFonts w:cs="Arial"/>
        </w:rPr>
        <w:t>useful</w:t>
      </w:r>
      <w:r w:rsidRPr="006B7CD3">
        <w:rPr>
          <w:rFonts w:cs="Arial"/>
          <w:spacing w:val="3"/>
        </w:rPr>
        <w:t xml:space="preserve"> </w:t>
      </w:r>
      <w:proofErr w:type="gramStart"/>
      <w:r w:rsidRPr="006B7CD3">
        <w:rPr>
          <w:rFonts w:cs="Arial"/>
        </w:rPr>
        <w:t>properties;</w:t>
      </w:r>
      <w:proofErr w:type="gramEnd"/>
    </w:p>
    <w:p w14:paraId="7169ED99" w14:textId="77777777" w:rsidR="00A131CA" w:rsidRPr="006B7CD3" w:rsidRDefault="00A131CA" w:rsidP="00A131CA">
      <w:pPr>
        <w:widowControl w:val="0"/>
        <w:tabs>
          <w:tab w:val="left" w:pos="1117"/>
        </w:tabs>
        <w:autoSpaceDE w:val="0"/>
        <w:autoSpaceDN w:val="0"/>
        <w:spacing w:before="1"/>
        <w:ind w:left="802" w:right="1041"/>
        <w:rPr>
          <w:rFonts w:cs="Arial"/>
        </w:rPr>
      </w:pPr>
    </w:p>
    <w:p w14:paraId="07CCF122" w14:textId="77777777" w:rsidR="00A131CA" w:rsidRPr="006B7CD3" w:rsidRDefault="00A131CA" w:rsidP="00A131CA">
      <w:pPr>
        <w:widowControl w:val="0"/>
        <w:autoSpaceDE w:val="0"/>
        <w:autoSpaceDN w:val="0"/>
        <w:ind w:left="142" w:right="107" w:firstLine="284"/>
        <w:rPr>
          <w:rFonts w:cs="Arial"/>
        </w:rPr>
      </w:pPr>
      <w:r w:rsidRPr="006B7CD3">
        <w:rPr>
          <w:rFonts w:cs="Arial"/>
        </w:rPr>
        <w:t>"Contracting Party" - means member of the International Union for the Protection of New Varieties of Plants (UPOV</w:t>
      </w:r>
      <w:proofErr w:type="gramStart"/>
      <w:r w:rsidRPr="006B7CD3">
        <w:rPr>
          <w:rFonts w:cs="Arial"/>
        </w:rPr>
        <w:t>);</w:t>
      </w:r>
      <w:proofErr w:type="gramEnd"/>
    </w:p>
    <w:p w14:paraId="5C4B6437" w14:textId="77777777" w:rsidR="00A131CA" w:rsidRPr="006B7CD3" w:rsidRDefault="00A131CA" w:rsidP="00A131CA">
      <w:pPr>
        <w:widowControl w:val="0"/>
        <w:autoSpaceDE w:val="0"/>
        <w:autoSpaceDN w:val="0"/>
        <w:ind w:left="101" w:right="107" w:firstLine="700"/>
        <w:rPr>
          <w:rFonts w:cs="Arial"/>
        </w:rPr>
      </w:pPr>
    </w:p>
    <w:p w14:paraId="53507B07" w14:textId="77777777" w:rsidR="00A131CA" w:rsidRPr="006B7CD3" w:rsidRDefault="00A131CA" w:rsidP="00A131CA">
      <w:pPr>
        <w:widowControl w:val="0"/>
        <w:autoSpaceDE w:val="0"/>
        <w:autoSpaceDN w:val="0"/>
        <w:ind w:left="101" w:right="107" w:firstLine="325"/>
        <w:rPr>
          <w:rFonts w:cs="Arial"/>
        </w:rPr>
      </w:pPr>
      <w:r w:rsidRPr="006B7CD3">
        <w:rPr>
          <w:rFonts w:cs="Arial"/>
        </w:rPr>
        <w:t>"</w:t>
      </w:r>
      <w:proofErr w:type="gramStart"/>
      <w:r w:rsidRPr="006B7CD3">
        <w:rPr>
          <w:rFonts w:cs="Arial"/>
        </w:rPr>
        <w:t>indigenous</w:t>
      </w:r>
      <w:proofErr w:type="gramEnd"/>
      <w:r w:rsidRPr="006B7CD3">
        <w:rPr>
          <w:rFonts w:cs="Arial"/>
        </w:rPr>
        <w:t xml:space="preserve"> people" means persons who fall within the definition of the "aborigine" or</w:t>
      </w:r>
      <w:r w:rsidRPr="006B7CD3">
        <w:rPr>
          <w:rFonts w:cs="Arial"/>
          <w:spacing w:val="1"/>
        </w:rPr>
        <w:t xml:space="preserve"> </w:t>
      </w:r>
      <w:r w:rsidRPr="006B7CD3">
        <w:rPr>
          <w:rFonts w:cs="Arial"/>
        </w:rPr>
        <w:t>"native" as defined respectively in Clause</w:t>
      </w:r>
      <w:r w:rsidRPr="006B7CD3">
        <w:rPr>
          <w:rFonts w:cs="Arial"/>
          <w:spacing w:val="1"/>
        </w:rPr>
        <w:t xml:space="preserve"> </w:t>
      </w:r>
      <w:r w:rsidRPr="006B7CD3">
        <w:rPr>
          <w:rFonts w:cs="Arial"/>
        </w:rPr>
        <w:t>(2)</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Article 160</w:t>
      </w:r>
      <w:r w:rsidRPr="006B7CD3">
        <w:rPr>
          <w:rFonts w:cs="Arial"/>
          <w:spacing w:val="57"/>
        </w:rPr>
        <w:t xml:space="preserve"> </w:t>
      </w:r>
      <w:r w:rsidRPr="006B7CD3">
        <w:rPr>
          <w:rFonts w:cs="Arial"/>
        </w:rPr>
        <w:t>and</w:t>
      </w:r>
      <w:r w:rsidRPr="006B7CD3">
        <w:rPr>
          <w:rFonts w:cs="Arial"/>
          <w:spacing w:val="58"/>
        </w:rPr>
        <w:t xml:space="preserve"> </w:t>
      </w:r>
      <w:r w:rsidRPr="006B7CD3">
        <w:rPr>
          <w:rFonts w:cs="Arial"/>
        </w:rPr>
        <w:t>Clause (6) of Article 161A</w:t>
      </w:r>
      <w:r w:rsidRPr="006B7CD3">
        <w:rPr>
          <w:rFonts w:cs="Arial"/>
          <w:spacing w:val="57"/>
        </w:rPr>
        <w:t xml:space="preserve"> </w:t>
      </w:r>
      <w:r w:rsidRPr="006B7CD3">
        <w:rPr>
          <w:rFonts w:cs="Arial"/>
        </w:rPr>
        <w:t>of</w:t>
      </w:r>
      <w:r w:rsidRPr="006B7CD3">
        <w:rPr>
          <w:rFonts w:cs="Arial"/>
          <w:spacing w:val="1"/>
        </w:rPr>
        <w:t xml:space="preserve"> </w:t>
      </w:r>
      <w:r w:rsidRPr="006B7CD3">
        <w:rPr>
          <w:rFonts w:cs="Arial"/>
        </w:rPr>
        <w:t>the</w:t>
      </w:r>
      <w:r w:rsidRPr="006B7CD3">
        <w:rPr>
          <w:rFonts w:cs="Arial"/>
          <w:spacing w:val="2"/>
        </w:rPr>
        <w:t xml:space="preserve"> </w:t>
      </w:r>
      <w:r w:rsidRPr="006B7CD3">
        <w:rPr>
          <w:rFonts w:cs="Arial"/>
        </w:rPr>
        <w:t>Federal</w:t>
      </w:r>
      <w:r w:rsidRPr="006B7CD3">
        <w:rPr>
          <w:rFonts w:cs="Arial"/>
          <w:spacing w:val="-1"/>
        </w:rPr>
        <w:t xml:space="preserve"> </w:t>
      </w:r>
      <w:proofErr w:type="gramStart"/>
      <w:r w:rsidRPr="006B7CD3">
        <w:rPr>
          <w:rFonts w:cs="Arial"/>
        </w:rPr>
        <w:t>Constitution;</w:t>
      </w:r>
      <w:proofErr w:type="gramEnd"/>
    </w:p>
    <w:p w14:paraId="518CAEB5" w14:textId="77777777" w:rsidR="00A131CA" w:rsidRPr="006B7CD3" w:rsidRDefault="00A131CA" w:rsidP="00A131CA">
      <w:pPr>
        <w:widowControl w:val="0"/>
        <w:autoSpaceDE w:val="0"/>
        <w:autoSpaceDN w:val="0"/>
        <w:ind w:left="101" w:right="107" w:firstLine="700"/>
        <w:rPr>
          <w:rFonts w:cs="Arial"/>
        </w:rPr>
      </w:pPr>
    </w:p>
    <w:p w14:paraId="1D173690" w14:textId="77777777" w:rsidR="00A131CA" w:rsidRPr="006B7CD3" w:rsidRDefault="00A131CA" w:rsidP="00A131CA">
      <w:pPr>
        <w:widowControl w:val="0"/>
        <w:autoSpaceDE w:val="0"/>
        <w:autoSpaceDN w:val="0"/>
        <w:ind w:left="101" w:right="111" w:firstLine="325"/>
        <w:rPr>
          <w:rFonts w:cs="Arial"/>
        </w:rPr>
      </w:pPr>
      <w:r w:rsidRPr="006B7CD3">
        <w:rPr>
          <w:rFonts w:cs="Arial"/>
        </w:rPr>
        <w:t>"samples"</w:t>
      </w:r>
      <w:r w:rsidRPr="006B7CD3">
        <w:rPr>
          <w:rFonts w:cs="Arial"/>
          <w:spacing w:val="1"/>
        </w:rPr>
        <w:t xml:space="preserve"> </w:t>
      </w:r>
      <w:r w:rsidRPr="006B7CD3">
        <w:rPr>
          <w:rFonts w:cs="Arial"/>
        </w:rPr>
        <w:t>include</w:t>
      </w:r>
      <w:r w:rsidRPr="006B7CD3">
        <w:rPr>
          <w:rFonts w:cs="Arial"/>
          <w:spacing w:val="1"/>
        </w:rPr>
        <w:t xml:space="preserve"> </w:t>
      </w:r>
      <w:r w:rsidRPr="006B7CD3">
        <w:rPr>
          <w:rFonts w:cs="Arial"/>
        </w:rPr>
        <w:t>seeds</w:t>
      </w:r>
      <w:r w:rsidRPr="006B7CD3">
        <w:rPr>
          <w:rFonts w:cs="Arial"/>
          <w:spacing w:val="1"/>
        </w:rPr>
        <w:t xml:space="preserve"> </w:t>
      </w:r>
      <w:r w:rsidRPr="006B7CD3">
        <w:rPr>
          <w:rFonts w:cs="Arial"/>
        </w:rPr>
        <w:t>and</w:t>
      </w:r>
      <w:r w:rsidRPr="006B7CD3">
        <w:rPr>
          <w:rFonts w:cs="Arial"/>
          <w:spacing w:val="1"/>
        </w:rPr>
        <w:t xml:space="preserve"> </w:t>
      </w:r>
      <w:r w:rsidRPr="006B7CD3">
        <w:rPr>
          <w:rFonts w:cs="Arial"/>
        </w:rPr>
        <w:t>any</w:t>
      </w:r>
      <w:r w:rsidRPr="006B7CD3">
        <w:rPr>
          <w:rFonts w:cs="Arial"/>
          <w:spacing w:val="1"/>
        </w:rPr>
        <w:t xml:space="preserve"> </w:t>
      </w:r>
      <w:r w:rsidRPr="006B7CD3">
        <w:rPr>
          <w:rFonts w:cs="Arial"/>
        </w:rPr>
        <w:t>other</w:t>
      </w:r>
      <w:r w:rsidRPr="006B7CD3">
        <w:rPr>
          <w:rFonts w:cs="Arial"/>
          <w:spacing w:val="1"/>
        </w:rPr>
        <w:t xml:space="preserve"> </w:t>
      </w:r>
      <w:r w:rsidRPr="006B7CD3">
        <w:rPr>
          <w:rFonts w:cs="Arial"/>
        </w:rPr>
        <w:t>propagating</w:t>
      </w:r>
      <w:r w:rsidRPr="006B7CD3">
        <w:rPr>
          <w:rFonts w:cs="Arial"/>
          <w:spacing w:val="1"/>
        </w:rPr>
        <w:t xml:space="preserve"> </w:t>
      </w:r>
      <w:r w:rsidRPr="006B7CD3">
        <w:rPr>
          <w:rFonts w:cs="Arial"/>
        </w:rPr>
        <w:t>material</w:t>
      </w:r>
      <w:r w:rsidRPr="006B7CD3">
        <w:rPr>
          <w:rFonts w:cs="Arial"/>
          <w:spacing w:val="1"/>
        </w:rPr>
        <w:t xml:space="preserve"> </w:t>
      </w:r>
      <w:r w:rsidRPr="006B7CD3">
        <w:rPr>
          <w:rFonts w:cs="Arial"/>
        </w:rPr>
        <w:t>which</w:t>
      </w:r>
      <w:r w:rsidRPr="006B7CD3">
        <w:rPr>
          <w:rFonts w:cs="Arial"/>
          <w:spacing w:val="1"/>
        </w:rPr>
        <w:t xml:space="preserve"> </w:t>
      </w:r>
      <w:r w:rsidRPr="006B7CD3">
        <w:rPr>
          <w:rFonts w:cs="Arial"/>
        </w:rPr>
        <w:t>are</w:t>
      </w:r>
      <w:r w:rsidRPr="006B7CD3">
        <w:rPr>
          <w:rFonts w:cs="Arial"/>
          <w:spacing w:val="1"/>
        </w:rPr>
        <w:t xml:space="preserve"> </w:t>
      </w:r>
      <w:r w:rsidRPr="006B7CD3">
        <w:rPr>
          <w:rFonts w:cs="Arial"/>
        </w:rPr>
        <w:t>capable</w:t>
      </w:r>
      <w:r w:rsidRPr="006B7CD3">
        <w:rPr>
          <w:rFonts w:cs="Arial"/>
          <w:spacing w:val="1"/>
        </w:rPr>
        <w:t xml:space="preserve"> </w:t>
      </w:r>
      <w:r w:rsidRPr="006B7CD3">
        <w:rPr>
          <w:rFonts w:cs="Arial"/>
        </w:rPr>
        <w:t>of</w:t>
      </w:r>
      <w:r w:rsidRPr="006B7CD3">
        <w:rPr>
          <w:rFonts w:cs="Arial"/>
          <w:spacing w:val="1"/>
        </w:rPr>
        <w:t xml:space="preserve"> </w:t>
      </w:r>
      <w:proofErr w:type="gramStart"/>
      <w:r w:rsidRPr="006B7CD3">
        <w:rPr>
          <w:rFonts w:cs="Arial"/>
        </w:rPr>
        <w:t>regeneration;</w:t>
      </w:r>
      <w:proofErr w:type="gramEnd"/>
    </w:p>
    <w:p w14:paraId="1E94FFDE" w14:textId="77777777" w:rsidR="00A131CA" w:rsidRPr="006B7CD3" w:rsidRDefault="00A131CA" w:rsidP="00A131CA">
      <w:pPr>
        <w:widowControl w:val="0"/>
        <w:autoSpaceDE w:val="0"/>
        <w:autoSpaceDN w:val="0"/>
        <w:ind w:left="101" w:right="111" w:firstLine="700"/>
        <w:rPr>
          <w:rFonts w:cs="Arial"/>
        </w:rPr>
      </w:pPr>
    </w:p>
    <w:p w14:paraId="55289B0C" w14:textId="77777777" w:rsidR="00A131CA" w:rsidRPr="006B7CD3" w:rsidRDefault="00A131CA" w:rsidP="00A131CA">
      <w:pPr>
        <w:widowControl w:val="0"/>
        <w:autoSpaceDE w:val="0"/>
        <w:autoSpaceDN w:val="0"/>
        <w:ind w:left="142" w:firstLine="284"/>
        <w:rPr>
          <w:rFonts w:cs="Arial"/>
        </w:rPr>
      </w:pPr>
      <w:r w:rsidRPr="006B7CD3">
        <w:rPr>
          <w:rFonts w:cs="Arial"/>
        </w:rPr>
        <w:t>"variety" means a plant grouping within a single botanical taxonomy of the lowest known rank, which grouping, irrespective of whether the conditions for the grant of a breeder’s rights are fully met, can be—</w:t>
      </w:r>
    </w:p>
    <w:p w14:paraId="11D10C6E" w14:textId="77777777" w:rsidR="00A131CA" w:rsidRPr="006B7CD3" w:rsidRDefault="00A131CA" w:rsidP="00A131CA">
      <w:pPr>
        <w:widowControl w:val="0"/>
        <w:autoSpaceDE w:val="0"/>
        <w:autoSpaceDN w:val="0"/>
        <w:ind w:left="142" w:firstLine="284"/>
        <w:rPr>
          <w:rFonts w:cs="Arial"/>
          <w:vertAlign w:val="superscript"/>
        </w:rPr>
      </w:pPr>
    </w:p>
    <w:p w14:paraId="1BD68F1C" w14:textId="77777777" w:rsidR="00A131CA" w:rsidRPr="006B7CD3" w:rsidRDefault="00A131CA" w:rsidP="00A131CA">
      <w:pPr>
        <w:widowControl w:val="0"/>
        <w:numPr>
          <w:ilvl w:val="0"/>
          <w:numId w:val="19"/>
        </w:numPr>
        <w:autoSpaceDE w:val="0"/>
        <w:autoSpaceDN w:val="0"/>
        <w:ind w:left="993" w:hanging="426"/>
        <w:jc w:val="left"/>
        <w:rPr>
          <w:rFonts w:cs="Arial"/>
        </w:rPr>
      </w:pPr>
      <w:r w:rsidRPr="006B7CD3">
        <w:rPr>
          <w:rFonts w:cs="Arial"/>
        </w:rPr>
        <w:t xml:space="preserve">defined by the expression of the characteristics resulting from a given genotype or a combination of </w:t>
      </w:r>
      <w:proofErr w:type="gramStart"/>
      <w:r w:rsidRPr="006B7CD3">
        <w:rPr>
          <w:rFonts w:cs="Arial"/>
        </w:rPr>
        <w:t>genotypes;</w:t>
      </w:r>
      <w:proofErr w:type="gramEnd"/>
    </w:p>
    <w:p w14:paraId="113CF307" w14:textId="77777777" w:rsidR="00A131CA" w:rsidRPr="006B7CD3" w:rsidRDefault="00A131CA" w:rsidP="00A131CA">
      <w:pPr>
        <w:ind w:left="993" w:hanging="426"/>
        <w:rPr>
          <w:rFonts w:cs="Arial"/>
        </w:rPr>
      </w:pPr>
    </w:p>
    <w:p w14:paraId="6A43FC74" w14:textId="77777777" w:rsidR="00A131CA" w:rsidRPr="006B7CD3" w:rsidRDefault="00A131CA" w:rsidP="00A131CA">
      <w:pPr>
        <w:widowControl w:val="0"/>
        <w:numPr>
          <w:ilvl w:val="0"/>
          <w:numId w:val="19"/>
        </w:numPr>
        <w:autoSpaceDE w:val="0"/>
        <w:autoSpaceDN w:val="0"/>
        <w:ind w:left="993" w:hanging="426"/>
        <w:jc w:val="left"/>
        <w:rPr>
          <w:rFonts w:cs="Arial"/>
          <w:strike/>
        </w:rPr>
      </w:pPr>
      <w:r w:rsidRPr="006B7CD3">
        <w:rPr>
          <w:rFonts w:cs="Arial"/>
        </w:rPr>
        <w:t>distinguished from any other plant grouping by the expression of at least one of such characteristics; and</w:t>
      </w:r>
    </w:p>
    <w:p w14:paraId="4D38CEB9" w14:textId="77777777" w:rsidR="00A131CA" w:rsidRPr="006B7CD3" w:rsidRDefault="00A131CA" w:rsidP="00A131CA">
      <w:pPr>
        <w:ind w:left="993" w:hanging="426"/>
        <w:rPr>
          <w:rFonts w:cs="Arial"/>
          <w:strike/>
        </w:rPr>
      </w:pPr>
    </w:p>
    <w:p w14:paraId="175F6E38" w14:textId="77777777" w:rsidR="00A131CA" w:rsidRPr="006B7CD3" w:rsidRDefault="00A131CA" w:rsidP="00A131CA">
      <w:pPr>
        <w:widowControl w:val="0"/>
        <w:numPr>
          <w:ilvl w:val="0"/>
          <w:numId w:val="19"/>
        </w:numPr>
        <w:autoSpaceDE w:val="0"/>
        <w:autoSpaceDN w:val="0"/>
        <w:ind w:left="993" w:hanging="426"/>
        <w:jc w:val="left"/>
        <w:rPr>
          <w:rFonts w:cs="Arial"/>
        </w:rPr>
      </w:pPr>
      <w:r w:rsidRPr="006B7CD3">
        <w:rPr>
          <w:rFonts w:cs="Arial"/>
        </w:rPr>
        <w:t xml:space="preserve">considered as a unit </w:t>
      </w:r>
      <w:proofErr w:type="gramStart"/>
      <w:r w:rsidRPr="006B7CD3">
        <w:rPr>
          <w:rFonts w:cs="Arial"/>
        </w:rPr>
        <w:t>with regard to</w:t>
      </w:r>
      <w:proofErr w:type="gramEnd"/>
      <w:r w:rsidRPr="006B7CD3">
        <w:rPr>
          <w:rFonts w:cs="Arial"/>
        </w:rPr>
        <w:t xml:space="preserve"> its suitability for being propagated </w:t>
      </w:r>
      <w:proofErr w:type="gramStart"/>
      <w:r w:rsidRPr="006B7CD3">
        <w:rPr>
          <w:rFonts w:cs="Arial"/>
        </w:rPr>
        <w:t>unchanged;</w:t>
      </w:r>
      <w:proofErr w:type="gramEnd"/>
    </w:p>
    <w:p w14:paraId="43141A1C" w14:textId="77777777" w:rsidR="00A131CA" w:rsidRPr="006B7CD3" w:rsidRDefault="00A131CA" w:rsidP="00A131CA">
      <w:pPr>
        <w:rPr>
          <w:rFonts w:cs="Arial"/>
        </w:rPr>
      </w:pPr>
    </w:p>
    <w:p w14:paraId="753A6DC0" w14:textId="77777777" w:rsidR="00A131CA" w:rsidRPr="006B7CD3" w:rsidRDefault="00A131CA" w:rsidP="00A131CA">
      <w:pPr>
        <w:ind w:left="426"/>
        <w:rPr>
          <w:rFonts w:cs="Arial"/>
        </w:rPr>
      </w:pPr>
      <w:r w:rsidRPr="006B7CD3">
        <w:rPr>
          <w:rFonts w:cs="Arial"/>
        </w:rPr>
        <w:t>"</w:t>
      </w:r>
      <w:proofErr w:type="gramStart"/>
      <w:r w:rsidRPr="006B7CD3">
        <w:rPr>
          <w:rFonts w:cs="Arial"/>
        </w:rPr>
        <w:t>new</w:t>
      </w:r>
      <w:proofErr w:type="gramEnd"/>
      <w:r w:rsidRPr="006B7CD3">
        <w:rPr>
          <w:rFonts w:cs="Arial"/>
        </w:rPr>
        <w:t xml:space="preserve"> plant variety" means a plant variety that is described in paragraph 14 (3) (a</w:t>
      </w:r>
      <w:proofErr w:type="gramStart"/>
      <w:r w:rsidRPr="006B7CD3">
        <w:rPr>
          <w:rFonts w:cs="Arial"/>
        </w:rPr>
        <w:t>);</w:t>
      </w:r>
      <w:proofErr w:type="gramEnd"/>
    </w:p>
    <w:p w14:paraId="5D9146D3" w14:textId="77777777" w:rsidR="00A131CA" w:rsidRPr="006B7CD3" w:rsidRDefault="00A131CA" w:rsidP="00A131CA">
      <w:pPr>
        <w:widowControl w:val="0"/>
        <w:autoSpaceDE w:val="0"/>
        <w:autoSpaceDN w:val="0"/>
        <w:ind w:left="101" w:right="105" w:firstLine="700"/>
        <w:rPr>
          <w:rFonts w:cs="Arial"/>
        </w:rPr>
      </w:pPr>
    </w:p>
    <w:p w14:paraId="2956F208" w14:textId="77777777" w:rsidR="00A131CA" w:rsidRPr="006B7CD3" w:rsidRDefault="00A131CA" w:rsidP="00A131CA">
      <w:pPr>
        <w:widowControl w:val="0"/>
        <w:autoSpaceDE w:val="0"/>
        <w:autoSpaceDN w:val="0"/>
        <w:ind w:left="101" w:right="105" w:firstLine="325"/>
        <w:rPr>
          <w:rFonts w:cs="Arial"/>
        </w:rPr>
      </w:pPr>
      <w:r w:rsidRPr="006B7CD3">
        <w:rPr>
          <w:rFonts w:cs="Arial"/>
        </w:rPr>
        <w:t>"</w:t>
      </w:r>
      <w:proofErr w:type="gramStart"/>
      <w:r w:rsidRPr="006B7CD3">
        <w:rPr>
          <w:rFonts w:cs="Arial"/>
        </w:rPr>
        <w:t>registered</w:t>
      </w:r>
      <w:proofErr w:type="gramEnd"/>
      <w:r w:rsidRPr="006B7CD3">
        <w:rPr>
          <w:rFonts w:cs="Arial"/>
        </w:rPr>
        <w:t xml:space="preserve"> plant variety" means a plant variety which has been registered as a new plant</w:t>
      </w:r>
      <w:r w:rsidRPr="006B7CD3">
        <w:rPr>
          <w:rFonts w:cs="Arial"/>
          <w:spacing w:val="1"/>
        </w:rPr>
        <w:t xml:space="preserve"> </w:t>
      </w:r>
      <w:r w:rsidRPr="006B7CD3">
        <w:rPr>
          <w:rFonts w:cs="Arial"/>
        </w:rPr>
        <w:t>variety</w:t>
      </w:r>
      <w:r w:rsidRPr="006B7CD3">
        <w:rPr>
          <w:rFonts w:cs="Arial"/>
          <w:spacing w:val="-3"/>
        </w:rPr>
        <w:t xml:space="preserve"> </w:t>
      </w:r>
      <w:r w:rsidRPr="006B7CD3">
        <w:rPr>
          <w:rFonts w:cs="Arial"/>
        </w:rPr>
        <w:t>and</w:t>
      </w:r>
      <w:r w:rsidRPr="006B7CD3">
        <w:rPr>
          <w:rFonts w:cs="Arial"/>
          <w:spacing w:val="1"/>
        </w:rPr>
        <w:t xml:space="preserve"> </w:t>
      </w:r>
      <w:r w:rsidRPr="006B7CD3">
        <w:rPr>
          <w:rFonts w:cs="Arial"/>
        </w:rPr>
        <w:t>for</w:t>
      </w:r>
      <w:r w:rsidRPr="006B7CD3">
        <w:rPr>
          <w:rFonts w:cs="Arial"/>
          <w:spacing w:val="2"/>
        </w:rPr>
        <w:t xml:space="preserve"> </w:t>
      </w:r>
      <w:r w:rsidRPr="006B7CD3">
        <w:rPr>
          <w:rFonts w:cs="Arial"/>
        </w:rPr>
        <w:t>which</w:t>
      </w:r>
      <w:r w:rsidRPr="006B7CD3">
        <w:rPr>
          <w:rFonts w:cs="Arial"/>
          <w:spacing w:val="1"/>
        </w:rPr>
        <w:t xml:space="preserve"> </w:t>
      </w:r>
      <w:r w:rsidRPr="006B7CD3">
        <w:rPr>
          <w:rFonts w:cs="Arial"/>
        </w:rPr>
        <w:t>a breeder's</w:t>
      </w:r>
      <w:r w:rsidRPr="006B7CD3">
        <w:rPr>
          <w:rFonts w:cs="Arial"/>
          <w:spacing w:val="1"/>
        </w:rPr>
        <w:t xml:space="preserve"> </w:t>
      </w:r>
      <w:r w:rsidRPr="006B7CD3">
        <w:rPr>
          <w:rFonts w:cs="Arial"/>
        </w:rPr>
        <w:t>right</w:t>
      </w:r>
      <w:r w:rsidRPr="006B7CD3">
        <w:rPr>
          <w:rFonts w:cs="Arial"/>
          <w:spacing w:val="4"/>
        </w:rPr>
        <w:t xml:space="preserve"> </w:t>
      </w:r>
      <w:r w:rsidRPr="006B7CD3">
        <w:rPr>
          <w:rFonts w:cs="Arial"/>
        </w:rPr>
        <w:t>has</w:t>
      </w:r>
      <w:r w:rsidRPr="006B7CD3">
        <w:rPr>
          <w:rFonts w:cs="Arial"/>
          <w:spacing w:val="3"/>
        </w:rPr>
        <w:t xml:space="preserve"> </w:t>
      </w:r>
      <w:r w:rsidRPr="006B7CD3">
        <w:rPr>
          <w:rFonts w:cs="Arial"/>
        </w:rPr>
        <w:t>been</w:t>
      </w:r>
      <w:r w:rsidRPr="006B7CD3">
        <w:rPr>
          <w:rFonts w:cs="Arial"/>
          <w:spacing w:val="4"/>
        </w:rPr>
        <w:t xml:space="preserve"> </w:t>
      </w:r>
      <w:r w:rsidRPr="006B7CD3">
        <w:rPr>
          <w:rFonts w:cs="Arial"/>
        </w:rPr>
        <w:t>granted</w:t>
      </w:r>
      <w:r w:rsidRPr="006B7CD3">
        <w:rPr>
          <w:rFonts w:cs="Arial"/>
          <w:spacing w:val="1"/>
        </w:rPr>
        <w:t xml:space="preserve"> </w:t>
      </w:r>
      <w:r w:rsidRPr="006B7CD3">
        <w:rPr>
          <w:rFonts w:cs="Arial"/>
        </w:rPr>
        <w:t>under this</w:t>
      </w:r>
      <w:r w:rsidRPr="006B7CD3">
        <w:rPr>
          <w:rFonts w:cs="Arial"/>
          <w:spacing w:val="1"/>
        </w:rPr>
        <w:t xml:space="preserve"> </w:t>
      </w:r>
      <w:proofErr w:type="gramStart"/>
      <w:r w:rsidRPr="006B7CD3">
        <w:rPr>
          <w:rFonts w:cs="Arial"/>
        </w:rPr>
        <w:t>Act;</w:t>
      </w:r>
      <w:proofErr w:type="gramEnd"/>
    </w:p>
    <w:p w14:paraId="078FED88" w14:textId="77777777" w:rsidR="00A131CA" w:rsidRPr="006B7CD3" w:rsidRDefault="00A131CA" w:rsidP="00A131CA">
      <w:pPr>
        <w:widowControl w:val="0"/>
        <w:autoSpaceDE w:val="0"/>
        <w:autoSpaceDN w:val="0"/>
        <w:rPr>
          <w:rFonts w:cs="Arial"/>
        </w:rPr>
      </w:pPr>
    </w:p>
    <w:p w14:paraId="37983EF7" w14:textId="77777777" w:rsidR="00A131CA" w:rsidRPr="006B7CD3" w:rsidRDefault="00A131CA" w:rsidP="00A131CA">
      <w:pPr>
        <w:widowControl w:val="0"/>
        <w:autoSpaceDE w:val="0"/>
        <w:autoSpaceDN w:val="0"/>
        <w:ind w:left="101" w:right="106" w:firstLine="325"/>
        <w:rPr>
          <w:rFonts w:cs="Arial"/>
        </w:rPr>
      </w:pPr>
      <w:r w:rsidRPr="006B7CD3">
        <w:rPr>
          <w:rFonts w:cs="Arial"/>
        </w:rPr>
        <w:t>"</w:t>
      </w:r>
      <w:proofErr w:type="gramStart"/>
      <w:r w:rsidRPr="006B7CD3">
        <w:rPr>
          <w:rFonts w:cs="Arial"/>
        </w:rPr>
        <w:t>legal</w:t>
      </w:r>
      <w:proofErr w:type="gramEnd"/>
      <w:r w:rsidRPr="006B7CD3">
        <w:rPr>
          <w:rFonts w:cs="Arial"/>
        </w:rPr>
        <w:t xml:space="preserve"> personal representative", in relation to a deceased person, means a person to whom</w:t>
      </w:r>
      <w:r w:rsidRPr="006B7CD3">
        <w:rPr>
          <w:rFonts w:cs="Arial"/>
          <w:spacing w:val="1"/>
        </w:rPr>
        <w:t xml:space="preserve"> </w:t>
      </w:r>
      <w:r w:rsidRPr="006B7CD3">
        <w:rPr>
          <w:rFonts w:cs="Arial"/>
        </w:rPr>
        <w:t>probate</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will</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deceased</w:t>
      </w:r>
      <w:r w:rsidRPr="006B7CD3">
        <w:rPr>
          <w:rFonts w:cs="Arial"/>
          <w:spacing w:val="1"/>
        </w:rPr>
        <w:t xml:space="preserve"> </w:t>
      </w:r>
      <w:r w:rsidRPr="006B7CD3">
        <w:rPr>
          <w:rFonts w:cs="Arial"/>
        </w:rPr>
        <w:t>person</w:t>
      </w:r>
      <w:r w:rsidRPr="006B7CD3">
        <w:rPr>
          <w:rFonts w:cs="Arial"/>
          <w:spacing w:val="1"/>
        </w:rPr>
        <w:t xml:space="preserve"> </w:t>
      </w:r>
      <w:r w:rsidRPr="006B7CD3">
        <w:rPr>
          <w:rFonts w:cs="Arial"/>
        </w:rPr>
        <w:t>or</w:t>
      </w:r>
      <w:r w:rsidRPr="006B7CD3">
        <w:rPr>
          <w:rFonts w:cs="Arial"/>
          <w:spacing w:val="1"/>
        </w:rPr>
        <w:t xml:space="preserve"> </w:t>
      </w:r>
      <w:r w:rsidRPr="006B7CD3">
        <w:rPr>
          <w:rFonts w:cs="Arial"/>
        </w:rPr>
        <w:t>letters</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administration</w:t>
      </w:r>
      <w:r w:rsidRPr="006B7CD3">
        <w:rPr>
          <w:rFonts w:cs="Arial"/>
          <w:spacing w:val="1"/>
        </w:rPr>
        <w:t xml:space="preserve"> </w:t>
      </w:r>
      <w:r w:rsidRPr="006B7CD3">
        <w:rPr>
          <w:rFonts w:cs="Arial"/>
        </w:rPr>
        <w:t>of</w:t>
      </w:r>
      <w:r w:rsidRPr="006B7CD3">
        <w:rPr>
          <w:rFonts w:cs="Arial"/>
          <w:spacing w:val="57"/>
        </w:rPr>
        <w:t xml:space="preserve"> </w:t>
      </w:r>
      <w:r w:rsidRPr="006B7CD3">
        <w:rPr>
          <w:rFonts w:cs="Arial"/>
        </w:rPr>
        <w:t>the</w:t>
      </w:r>
      <w:r w:rsidRPr="006B7CD3">
        <w:rPr>
          <w:rFonts w:cs="Arial"/>
          <w:spacing w:val="58"/>
        </w:rPr>
        <w:t xml:space="preserve"> </w:t>
      </w:r>
      <w:r w:rsidRPr="006B7CD3">
        <w:rPr>
          <w:rFonts w:cs="Arial"/>
        </w:rPr>
        <w:t>estate</w:t>
      </w:r>
      <w:r w:rsidRPr="006B7CD3">
        <w:rPr>
          <w:rFonts w:cs="Arial"/>
          <w:spacing w:val="57"/>
        </w:rPr>
        <w:t xml:space="preserve"> </w:t>
      </w:r>
      <w:r w:rsidRPr="006B7CD3">
        <w:rPr>
          <w:rFonts w:cs="Arial"/>
        </w:rPr>
        <w:t>of</w:t>
      </w:r>
      <w:r w:rsidRPr="006B7CD3">
        <w:rPr>
          <w:rFonts w:cs="Arial"/>
          <w:spacing w:val="58"/>
        </w:rPr>
        <w:t xml:space="preserve"> </w:t>
      </w:r>
      <w:r w:rsidRPr="006B7CD3">
        <w:rPr>
          <w:rFonts w:cs="Arial"/>
        </w:rPr>
        <w:t>the</w:t>
      </w:r>
      <w:r w:rsidRPr="006B7CD3">
        <w:rPr>
          <w:rFonts w:cs="Arial"/>
          <w:spacing w:val="1"/>
        </w:rPr>
        <w:t xml:space="preserve"> </w:t>
      </w:r>
      <w:r w:rsidRPr="006B7CD3">
        <w:rPr>
          <w:rFonts w:cs="Arial"/>
        </w:rPr>
        <w:t>deceased</w:t>
      </w:r>
      <w:r w:rsidRPr="006B7CD3">
        <w:rPr>
          <w:rFonts w:cs="Arial"/>
          <w:spacing w:val="1"/>
        </w:rPr>
        <w:t xml:space="preserve"> </w:t>
      </w:r>
      <w:r w:rsidRPr="006B7CD3">
        <w:rPr>
          <w:rFonts w:cs="Arial"/>
        </w:rPr>
        <w:t>person</w:t>
      </w:r>
      <w:r w:rsidRPr="006B7CD3">
        <w:rPr>
          <w:rFonts w:cs="Arial"/>
          <w:spacing w:val="2"/>
        </w:rPr>
        <w:t xml:space="preserve"> </w:t>
      </w:r>
      <w:r w:rsidRPr="006B7CD3">
        <w:rPr>
          <w:rFonts w:cs="Arial"/>
        </w:rPr>
        <w:t>have been</w:t>
      </w:r>
      <w:r w:rsidRPr="006B7CD3">
        <w:rPr>
          <w:rFonts w:cs="Arial"/>
          <w:spacing w:val="5"/>
        </w:rPr>
        <w:t xml:space="preserve"> </w:t>
      </w:r>
      <w:r w:rsidRPr="006B7CD3">
        <w:rPr>
          <w:rFonts w:cs="Arial"/>
        </w:rPr>
        <w:t>granted</w:t>
      </w:r>
      <w:r w:rsidRPr="006B7CD3">
        <w:rPr>
          <w:rFonts w:cs="Arial"/>
          <w:spacing w:val="1"/>
        </w:rPr>
        <w:t xml:space="preserve"> </w:t>
      </w:r>
      <w:r w:rsidRPr="006B7CD3">
        <w:rPr>
          <w:rFonts w:cs="Arial"/>
        </w:rPr>
        <w:t>whether</w:t>
      </w:r>
      <w:r w:rsidRPr="006B7CD3">
        <w:rPr>
          <w:rFonts w:cs="Arial"/>
          <w:spacing w:val="3"/>
        </w:rPr>
        <w:t xml:space="preserve"> </w:t>
      </w:r>
      <w:r w:rsidRPr="006B7CD3">
        <w:rPr>
          <w:rFonts w:cs="Arial"/>
        </w:rPr>
        <w:t>in</w:t>
      </w:r>
      <w:r w:rsidRPr="006B7CD3">
        <w:rPr>
          <w:rFonts w:cs="Arial"/>
          <w:spacing w:val="5"/>
        </w:rPr>
        <w:t xml:space="preserve"> </w:t>
      </w:r>
      <w:r w:rsidRPr="006B7CD3">
        <w:rPr>
          <w:rFonts w:cs="Arial"/>
        </w:rPr>
        <w:t>Malaysia or</w:t>
      </w:r>
      <w:r w:rsidRPr="006B7CD3">
        <w:rPr>
          <w:rFonts w:cs="Arial"/>
          <w:spacing w:val="3"/>
        </w:rPr>
        <w:t xml:space="preserve"> </w:t>
      </w:r>
      <w:r w:rsidRPr="006B7CD3">
        <w:rPr>
          <w:rFonts w:cs="Arial"/>
        </w:rPr>
        <w:t>outside</w:t>
      </w:r>
      <w:r w:rsidRPr="006B7CD3">
        <w:rPr>
          <w:rFonts w:cs="Arial"/>
          <w:spacing w:val="2"/>
        </w:rPr>
        <w:t xml:space="preserve"> </w:t>
      </w:r>
      <w:r w:rsidRPr="006B7CD3">
        <w:rPr>
          <w:rFonts w:cs="Arial"/>
        </w:rPr>
        <w:t>Malaysia.</w:t>
      </w:r>
    </w:p>
    <w:p w14:paraId="66B46B49" w14:textId="77777777" w:rsidR="00A131CA" w:rsidRPr="006B7CD3" w:rsidRDefault="00A131CA" w:rsidP="00A131CA">
      <w:pPr>
        <w:widowControl w:val="0"/>
        <w:autoSpaceDE w:val="0"/>
        <w:autoSpaceDN w:val="0"/>
        <w:rPr>
          <w:rFonts w:cs="Arial"/>
          <w:b/>
        </w:rPr>
      </w:pPr>
    </w:p>
    <w:p w14:paraId="3284BC64" w14:textId="77777777" w:rsidR="00A131CA" w:rsidRPr="006B7CD3" w:rsidRDefault="00A131CA" w:rsidP="00A131CA">
      <w:pPr>
        <w:widowControl w:val="0"/>
        <w:autoSpaceDE w:val="0"/>
        <w:autoSpaceDN w:val="0"/>
        <w:ind w:right="-36"/>
        <w:rPr>
          <w:rFonts w:cs="Arial"/>
        </w:rPr>
      </w:pPr>
    </w:p>
    <w:p w14:paraId="293C1F3F" w14:textId="77777777" w:rsidR="00A131CA" w:rsidRPr="006B7CD3" w:rsidRDefault="00A131CA" w:rsidP="00A131CA">
      <w:pPr>
        <w:widowControl w:val="0"/>
        <w:autoSpaceDE w:val="0"/>
        <w:autoSpaceDN w:val="0"/>
        <w:rPr>
          <w:rFonts w:cs="Arial"/>
          <w:b/>
          <w:bCs/>
        </w:rPr>
      </w:pPr>
      <w:proofErr w:type="gramStart"/>
      <w:r w:rsidRPr="006B7CD3">
        <w:rPr>
          <w:rFonts w:cs="Arial"/>
          <w:b/>
          <w:bCs/>
        </w:rPr>
        <w:t>Genera</w:t>
      </w:r>
      <w:proofErr w:type="gramEnd"/>
      <w:r w:rsidRPr="006B7CD3">
        <w:rPr>
          <w:rFonts w:cs="Arial"/>
          <w:b/>
          <w:bCs/>
        </w:rPr>
        <w:t xml:space="preserve"> and Species to be protected</w:t>
      </w:r>
    </w:p>
    <w:p w14:paraId="02878257" w14:textId="77777777" w:rsidR="00A131CA" w:rsidRPr="006B7CD3" w:rsidRDefault="00A131CA" w:rsidP="00A131CA">
      <w:pPr>
        <w:widowControl w:val="0"/>
        <w:autoSpaceDE w:val="0"/>
        <w:autoSpaceDN w:val="0"/>
        <w:rPr>
          <w:rFonts w:cs="Arial"/>
        </w:rPr>
      </w:pPr>
    </w:p>
    <w:p w14:paraId="239FFDE7" w14:textId="77777777" w:rsidR="00A131CA" w:rsidRPr="006B7CD3" w:rsidRDefault="00A131CA" w:rsidP="00A131CA">
      <w:pPr>
        <w:widowControl w:val="0"/>
        <w:tabs>
          <w:tab w:val="left" w:pos="426"/>
        </w:tabs>
        <w:autoSpaceDE w:val="0"/>
        <w:autoSpaceDN w:val="0"/>
        <w:rPr>
          <w:rFonts w:cs="Arial"/>
        </w:rPr>
      </w:pPr>
      <w:r w:rsidRPr="006B7CD3">
        <w:rPr>
          <w:rFonts w:cs="Arial"/>
          <w:b/>
          <w:bCs/>
        </w:rPr>
        <w:t>2A</w:t>
      </w:r>
      <w:r w:rsidRPr="006B7CD3">
        <w:rPr>
          <w:rFonts w:cs="Arial"/>
        </w:rPr>
        <w:t xml:space="preserve">. </w:t>
      </w:r>
      <w:r w:rsidRPr="006B7CD3">
        <w:rPr>
          <w:rFonts w:cs="Arial"/>
        </w:rPr>
        <w:tab/>
        <w:t>(1) This Act shall apply to all plant genera and species, including mushrooms and autotrophic algae.</w:t>
      </w:r>
    </w:p>
    <w:p w14:paraId="4BDC4689" w14:textId="77777777" w:rsidR="00A131CA" w:rsidRPr="006B7CD3" w:rsidRDefault="00A131CA" w:rsidP="00A131CA">
      <w:pPr>
        <w:widowControl w:val="0"/>
        <w:autoSpaceDE w:val="0"/>
        <w:autoSpaceDN w:val="0"/>
        <w:ind w:right="-36"/>
        <w:rPr>
          <w:rFonts w:cs="Arial"/>
        </w:rPr>
      </w:pPr>
    </w:p>
    <w:p w14:paraId="5C8AC86A" w14:textId="77777777" w:rsidR="00A131CA" w:rsidRPr="006B7CD3" w:rsidRDefault="00A131CA" w:rsidP="00A131CA">
      <w:pPr>
        <w:widowControl w:val="0"/>
        <w:autoSpaceDE w:val="0"/>
        <w:autoSpaceDN w:val="0"/>
        <w:ind w:right="-36"/>
        <w:rPr>
          <w:rFonts w:cs="Arial"/>
        </w:rPr>
      </w:pPr>
    </w:p>
    <w:p w14:paraId="533771C2" w14:textId="77777777" w:rsidR="00A131CA" w:rsidRPr="006B7CD3" w:rsidRDefault="00A131CA" w:rsidP="00A131CA">
      <w:pPr>
        <w:widowControl w:val="0"/>
        <w:autoSpaceDE w:val="0"/>
        <w:autoSpaceDN w:val="0"/>
        <w:ind w:left="1889" w:right="1890"/>
        <w:jc w:val="center"/>
        <w:rPr>
          <w:rFonts w:cs="Arial"/>
        </w:rPr>
      </w:pPr>
      <w:r w:rsidRPr="006B7CD3">
        <w:rPr>
          <w:rFonts w:cs="Arial"/>
        </w:rPr>
        <w:t>PART</w:t>
      </w:r>
      <w:r w:rsidRPr="006B7CD3">
        <w:rPr>
          <w:rFonts w:cs="Arial"/>
          <w:spacing w:val="5"/>
        </w:rPr>
        <w:t xml:space="preserve"> </w:t>
      </w:r>
      <w:r w:rsidRPr="006B7CD3">
        <w:rPr>
          <w:rFonts w:cs="Arial"/>
        </w:rPr>
        <w:t>II</w:t>
      </w:r>
    </w:p>
    <w:p w14:paraId="111404DC" w14:textId="77777777" w:rsidR="00A131CA" w:rsidRPr="006B7CD3" w:rsidRDefault="00A131CA" w:rsidP="00A131CA">
      <w:pPr>
        <w:widowControl w:val="0"/>
        <w:autoSpaceDE w:val="0"/>
        <w:autoSpaceDN w:val="0"/>
        <w:spacing w:before="8"/>
        <w:jc w:val="center"/>
        <w:rPr>
          <w:rFonts w:cs="Arial"/>
        </w:rPr>
      </w:pPr>
    </w:p>
    <w:p w14:paraId="480B162E" w14:textId="77777777" w:rsidR="00A131CA" w:rsidRPr="006B7CD3" w:rsidRDefault="00A131CA" w:rsidP="00A131CA">
      <w:pPr>
        <w:widowControl w:val="0"/>
        <w:autoSpaceDE w:val="0"/>
        <w:autoSpaceDN w:val="0"/>
        <w:ind w:left="1887" w:right="1894"/>
        <w:jc w:val="center"/>
        <w:rPr>
          <w:rFonts w:cs="Arial"/>
        </w:rPr>
      </w:pPr>
      <w:r w:rsidRPr="006B7CD3">
        <w:rPr>
          <w:rFonts w:cs="Arial"/>
        </w:rPr>
        <w:t>PLANT</w:t>
      </w:r>
      <w:r w:rsidRPr="006B7CD3">
        <w:rPr>
          <w:rFonts w:cs="Arial"/>
          <w:spacing w:val="8"/>
        </w:rPr>
        <w:t xml:space="preserve"> </w:t>
      </w:r>
      <w:r w:rsidRPr="006B7CD3">
        <w:rPr>
          <w:rFonts w:cs="Arial"/>
        </w:rPr>
        <w:t>VARIETIES</w:t>
      </w:r>
      <w:r w:rsidRPr="006B7CD3">
        <w:rPr>
          <w:rFonts w:cs="Arial"/>
          <w:spacing w:val="9"/>
        </w:rPr>
        <w:t xml:space="preserve"> </w:t>
      </w:r>
      <w:r w:rsidRPr="006B7CD3">
        <w:rPr>
          <w:rFonts w:cs="Arial"/>
        </w:rPr>
        <w:t>BOARD</w:t>
      </w:r>
    </w:p>
    <w:p w14:paraId="6C5ECDA2" w14:textId="77777777" w:rsidR="00A131CA" w:rsidRPr="006B7CD3" w:rsidRDefault="00A131CA" w:rsidP="00A131CA">
      <w:pPr>
        <w:widowControl w:val="0"/>
        <w:autoSpaceDE w:val="0"/>
        <w:autoSpaceDN w:val="0"/>
        <w:spacing w:before="2"/>
        <w:rPr>
          <w:rFonts w:cs="Arial"/>
        </w:rPr>
      </w:pPr>
    </w:p>
    <w:p w14:paraId="0C03A169"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Establishment</w:t>
      </w:r>
      <w:r w:rsidRPr="006B7CD3">
        <w:rPr>
          <w:rFonts w:cs="Arial"/>
          <w:b/>
          <w:bCs/>
          <w:spacing w:val="5"/>
        </w:rPr>
        <w:t xml:space="preserve"> </w:t>
      </w:r>
      <w:r w:rsidRPr="006B7CD3">
        <w:rPr>
          <w:rFonts w:cs="Arial"/>
          <w:b/>
          <w:bCs/>
        </w:rPr>
        <w:t>of</w:t>
      </w:r>
      <w:r w:rsidRPr="006B7CD3">
        <w:rPr>
          <w:rFonts w:cs="Arial"/>
          <w:b/>
          <w:bCs/>
          <w:spacing w:val="8"/>
        </w:rPr>
        <w:t xml:space="preserve"> </w:t>
      </w:r>
      <w:r w:rsidRPr="006B7CD3">
        <w:rPr>
          <w:rFonts w:cs="Arial"/>
          <w:b/>
          <w:bCs/>
        </w:rPr>
        <w:t>the</w:t>
      </w:r>
      <w:r w:rsidRPr="006B7CD3">
        <w:rPr>
          <w:rFonts w:cs="Arial"/>
          <w:b/>
          <w:bCs/>
          <w:spacing w:val="6"/>
        </w:rPr>
        <w:t xml:space="preserve"> </w:t>
      </w:r>
      <w:r w:rsidRPr="006B7CD3">
        <w:rPr>
          <w:rFonts w:cs="Arial"/>
          <w:b/>
          <w:bCs/>
        </w:rPr>
        <w:t>Board</w:t>
      </w:r>
    </w:p>
    <w:p w14:paraId="0253FFCE" w14:textId="77777777" w:rsidR="00A131CA" w:rsidRPr="006B7CD3" w:rsidRDefault="00A131CA" w:rsidP="00A131CA">
      <w:pPr>
        <w:widowControl w:val="0"/>
        <w:autoSpaceDE w:val="0"/>
        <w:autoSpaceDN w:val="0"/>
        <w:spacing w:before="4"/>
        <w:rPr>
          <w:rFonts w:cs="Arial"/>
          <w:b/>
        </w:rPr>
      </w:pPr>
    </w:p>
    <w:p w14:paraId="6B894053" w14:textId="77777777" w:rsidR="00A131CA" w:rsidRPr="006B7CD3" w:rsidRDefault="00A131CA" w:rsidP="00A131CA">
      <w:pPr>
        <w:widowControl w:val="0"/>
        <w:numPr>
          <w:ilvl w:val="0"/>
          <w:numId w:val="24"/>
        </w:numPr>
        <w:tabs>
          <w:tab w:val="left" w:pos="993"/>
        </w:tabs>
        <w:autoSpaceDE w:val="0"/>
        <w:autoSpaceDN w:val="0"/>
        <w:ind w:left="426" w:right="2678" w:hanging="426"/>
        <w:jc w:val="left"/>
        <w:rPr>
          <w:rFonts w:cs="Arial"/>
        </w:rPr>
      </w:pPr>
      <w:r w:rsidRPr="006B7CD3">
        <w:rPr>
          <w:rFonts w:cs="Arial"/>
        </w:rPr>
        <w:t>A</w:t>
      </w:r>
      <w:r w:rsidRPr="006B7CD3">
        <w:rPr>
          <w:rFonts w:cs="Arial"/>
          <w:spacing w:val="5"/>
        </w:rPr>
        <w:t xml:space="preserve"> </w:t>
      </w:r>
      <w:r w:rsidRPr="006B7CD3">
        <w:rPr>
          <w:rFonts w:cs="Arial"/>
        </w:rPr>
        <w:t>board</w:t>
      </w:r>
      <w:r w:rsidRPr="006B7CD3">
        <w:rPr>
          <w:rFonts w:cs="Arial"/>
          <w:spacing w:val="6"/>
        </w:rPr>
        <w:t xml:space="preserve"> </w:t>
      </w:r>
      <w:r w:rsidRPr="006B7CD3">
        <w:rPr>
          <w:rFonts w:cs="Arial"/>
        </w:rPr>
        <w:t>by</w:t>
      </w:r>
      <w:r w:rsidRPr="006B7CD3">
        <w:rPr>
          <w:rFonts w:cs="Arial"/>
          <w:spacing w:val="2"/>
        </w:rPr>
        <w:t xml:space="preserve"> </w:t>
      </w:r>
      <w:r w:rsidRPr="006B7CD3">
        <w:rPr>
          <w:rFonts w:cs="Arial"/>
        </w:rPr>
        <w:t>the</w:t>
      </w:r>
      <w:r w:rsidRPr="006B7CD3">
        <w:rPr>
          <w:rFonts w:cs="Arial"/>
          <w:spacing w:val="6"/>
        </w:rPr>
        <w:t xml:space="preserve"> </w:t>
      </w:r>
      <w:r w:rsidRPr="006B7CD3">
        <w:rPr>
          <w:rFonts w:cs="Arial"/>
        </w:rPr>
        <w:t>name</w:t>
      </w:r>
      <w:r w:rsidRPr="006B7CD3">
        <w:rPr>
          <w:rFonts w:cs="Arial"/>
          <w:spacing w:val="5"/>
        </w:rPr>
        <w:t xml:space="preserve"> </w:t>
      </w:r>
      <w:r w:rsidRPr="006B7CD3">
        <w:rPr>
          <w:rFonts w:cs="Arial"/>
        </w:rPr>
        <w:t>of</w:t>
      </w:r>
      <w:r w:rsidRPr="006B7CD3">
        <w:rPr>
          <w:rFonts w:cs="Arial"/>
          <w:spacing w:val="5"/>
        </w:rPr>
        <w:t xml:space="preserve"> </w:t>
      </w:r>
      <w:r w:rsidRPr="006B7CD3">
        <w:rPr>
          <w:rFonts w:cs="Arial"/>
        </w:rPr>
        <w:t>"Plant</w:t>
      </w:r>
      <w:r w:rsidRPr="006B7CD3">
        <w:rPr>
          <w:rFonts w:cs="Arial"/>
          <w:spacing w:val="9"/>
        </w:rPr>
        <w:t xml:space="preserve"> </w:t>
      </w:r>
      <w:r w:rsidRPr="006B7CD3">
        <w:rPr>
          <w:rFonts w:cs="Arial"/>
        </w:rPr>
        <w:t>Varieties</w:t>
      </w:r>
      <w:r w:rsidRPr="006B7CD3">
        <w:rPr>
          <w:rFonts w:cs="Arial"/>
          <w:spacing w:val="9"/>
        </w:rPr>
        <w:t xml:space="preserve"> </w:t>
      </w:r>
      <w:r w:rsidRPr="006B7CD3">
        <w:rPr>
          <w:rFonts w:cs="Arial"/>
        </w:rPr>
        <w:t>Board"</w:t>
      </w:r>
      <w:r w:rsidRPr="006B7CD3">
        <w:rPr>
          <w:rFonts w:cs="Arial"/>
          <w:spacing w:val="6"/>
        </w:rPr>
        <w:t xml:space="preserve"> </w:t>
      </w:r>
      <w:proofErr w:type="gramStart"/>
      <w:r w:rsidRPr="006B7CD3">
        <w:rPr>
          <w:rFonts w:cs="Arial"/>
        </w:rPr>
        <w:t>is</w:t>
      </w:r>
      <w:proofErr w:type="gramEnd"/>
      <w:r w:rsidRPr="006B7CD3">
        <w:rPr>
          <w:rFonts w:cs="Arial"/>
          <w:spacing w:val="7"/>
        </w:rPr>
        <w:t xml:space="preserve"> </w:t>
      </w:r>
      <w:r w:rsidRPr="006B7CD3">
        <w:rPr>
          <w:rFonts w:cs="Arial"/>
        </w:rPr>
        <w:t>established.</w:t>
      </w:r>
    </w:p>
    <w:p w14:paraId="0B759CBB" w14:textId="77777777" w:rsidR="00A131CA" w:rsidRPr="006B7CD3" w:rsidRDefault="00A131CA" w:rsidP="00A131CA">
      <w:pPr>
        <w:widowControl w:val="0"/>
        <w:autoSpaceDE w:val="0"/>
        <w:autoSpaceDN w:val="0"/>
        <w:spacing w:before="2"/>
        <w:rPr>
          <w:rFonts w:cs="Arial"/>
        </w:rPr>
      </w:pPr>
    </w:p>
    <w:p w14:paraId="3A0A5D9E" w14:textId="77777777" w:rsidR="00A131CA" w:rsidRPr="006B7CD3" w:rsidRDefault="00A131CA" w:rsidP="00A131CA">
      <w:pPr>
        <w:widowControl w:val="0"/>
        <w:autoSpaceDE w:val="0"/>
        <w:autoSpaceDN w:val="0"/>
        <w:spacing w:before="2"/>
        <w:rPr>
          <w:rFonts w:cs="Arial"/>
        </w:rPr>
      </w:pPr>
    </w:p>
    <w:p w14:paraId="3AB64C44"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Functions</w:t>
      </w:r>
      <w:r w:rsidRPr="006B7CD3">
        <w:rPr>
          <w:rFonts w:cs="Arial"/>
          <w:b/>
          <w:bCs/>
          <w:spacing w:val="5"/>
        </w:rPr>
        <w:t xml:space="preserve"> </w:t>
      </w:r>
      <w:r w:rsidRPr="006B7CD3">
        <w:rPr>
          <w:rFonts w:cs="Arial"/>
          <w:b/>
          <w:bCs/>
        </w:rPr>
        <w:t>and</w:t>
      </w:r>
      <w:r w:rsidRPr="006B7CD3">
        <w:rPr>
          <w:rFonts w:cs="Arial"/>
          <w:b/>
          <w:bCs/>
          <w:spacing w:val="5"/>
        </w:rPr>
        <w:t xml:space="preserve"> </w:t>
      </w:r>
      <w:r w:rsidRPr="006B7CD3">
        <w:rPr>
          <w:rFonts w:cs="Arial"/>
          <w:b/>
          <w:bCs/>
        </w:rPr>
        <w:t>powers</w:t>
      </w:r>
      <w:r w:rsidRPr="006B7CD3">
        <w:rPr>
          <w:rFonts w:cs="Arial"/>
          <w:b/>
          <w:bCs/>
          <w:spacing w:val="6"/>
        </w:rPr>
        <w:t xml:space="preserve"> </w:t>
      </w:r>
      <w:r w:rsidRPr="006B7CD3">
        <w:rPr>
          <w:rFonts w:cs="Arial"/>
          <w:b/>
          <w:bCs/>
        </w:rPr>
        <w:t>of</w:t>
      </w:r>
      <w:r w:rsidRPr="006B7CD3">
        <w:rPr>
          <w:rFonts w:cs="Arial"/>
          <w:b/>
          <w:bCs/>
          <w:spacing w:val="7"/>
        </w:rPr>
        <w:t xml:space="preserve"> </w:t>
      </w:r>
      <w:r w:rsidRPr="006B7CD3">
        <w:rPr>
          <w:rFonts w:cs="Arial"/>
          <w:b/>
          <w:bCs/>
        </w:rPr>
        <w:t>the</w:t>
      </w:r>
      <w:r w:rsidRPr="006B7CD3">
        <w:rPr>
          <w:rFonts w:cs="Arial"/>
          <w:b/>
          <w:bCs/>
          <w:spacing w:val="5"/>
        </w:rPr>
        <w:t xml:space="preserve"> </w:t>
      </w:r>
      <w:r w:rsidRPr="006B7CD3">
        <w:rPr>
          <w:rFonts w:cs="Arial"/>
          <w:b/>
          <w:bCs/>
        </w:rPr>
        <w:t>Board</w:t>
      </w:r>
    </w:p>
    <w:p w14:paraId="7E98ACAF" w14:textId="77777777" w:rsidR="00A131CA" w:rsidRPr="006B7CD3" w:rsidRDefault="00A131CA" w:rsidP="00A131CA">
      <w:pPr>
        <w:widowControl w:val="0"/>
        <w:autoSpaceDE w:val="0"/>
        <w:autoSpaceDN w:val="0"/>
        <w:spacing w:before="1"/>
        <w:rPr>
          <w:rFonts w:cs="Arial"/>
          <w:b/>
        </w:rPr>
      </w:pPr>
    </w:p>
    <w:p w14:paraId="4225A990" w14:textId="77777777" w:rsidR="00A131CA" w:rsidRPr="006B7CD3" w:rsidRDefault="00A131CA" w:rsidP="00A131CA">
      <w:pPr>
        <w:widowControl w:val="0"/>
        <w:numPr>
          <w:ilvl w:val="0"/>
          <w:numId w:val="24"/>
        </w:numPr>
        <w:tabs>
          <w:tab w:val="left" w:pos="426"/>
        </w:tabs>
        <w:autoSpaceDE w:val="0"/>
        <w:autoSpaceDN w:val="0"/>
        <w:spacing w:before="1"/>
        <w:jc w:val="left"/>
        <w:rPr>
          <w:rFonts w:cs="Arial"/>
        </w:rPr>
      </w:pPr>
      <w:r w:rsidRPr="006B7CD3">
        <w:rPr>
          <w:rFonts w:cs="Arial"/>
        </w:rPr>
        <w:t>(1)</w:t>
      </w:r>
      <w:r w:rsidRPr="006B7CD3">
        <w:rPr>
          <w:rFonts w:cs="Arial"/>
          <w:spacing w:val="4"/>
        </w:rPr>
        <w:t xml:space="preserve"> </w:t>
      </w:r>
      <w:r w:rsidRPr="006B7CD3">
        <w:rPr>
          <w:rFonts w:cs="Arial"/>
        </w:rPr>
        <w:t>The</w:t>
      </w:r>
      <w:r w:rsidRPr="006B7CD3">
        <w:rPr>
          <w:rFonts w:cs="Arial"/>
          <w:spacing w:val="4"/>
        </w:rPr>
        <w:t xml:space="preserve"> </w:t>
      </w:r>
      <w:r w:rsidRPr="006B7CD3">
        <w:rPr>
          <w:rFonts w:cs="Arial"/>
        </w:rPr>
        <w:t>functions</w:t>
      </w:r>
      <w:r w:rsidRPr="006B7CD3">
        <w:rPr>
          <w:rFonts w:cs="Arial"/>
          <w:spacing w:val="6"/>
        </w:rPr>
        <w:t xml:space="preserve"> </w:t>
      </w:r>
      <w:r w:rsidRPr="006B7CD3">
        <w:rPr>
          <w:rFonts w:cs="Arial"/>
        </w:rPr>
        <w:t>of</w:t>
      </w:r>
      <w:r w:rsidRPr="006B7CD3">
        <w:rPr>
          <w:rFonts w:cs="Arial"/>
          <w:spacing w:val="4"/>
        </w:rPr>
        <w:t xml:space="preserve"> </w:t>
      </w:r>
      <w:r w:rsidRPr="006B7CD3">
        <w:rPr>
          <w:rFonts w:cs="Arial"/>
        </w:rPr>
        <w:t>the</w:t>
      </w:r>
      <w:r w:rsidRPr="006B7CD3">
        <w:rPr>
          <w:rFonts w:cs="Arial"/>
          <w:spacing w:val="7"/>
        </w:rPr>
        <w:t xml:space="preserve"> </w:t>
      </w:r>
      <w:r w:rsidRPr="006B7CD3">
        <w:rPr>
          <w:rFonts w:cs="Arial"/>
        </w:rPr>
        <w:t>Board</w:t>
      </w:r>
      <w:r w:rsidRPr="006B7CD3">
        <w:rPr>
          <w:rFonts w:cs="Arial"/>
          <w:spacing w:val="6"/>
        </w:rPr>
        <w:t xml:space="preserve"> </w:t>
      </w:r>
      <w:r w:rsidRPr="006B7CD3">
        <w:rPr>
          <w:rFonts w:cs="Arial"/>
        </w:rPr>
        <w:t>shall</w:t>
      </w:r>
      <w:r w:rsidRPr="006B7CD3">
        <w:rPr>
          <w:rFonts w:cs="Arial"/>
          <w:spacing w:val="4"/>
        </w:rPr>
        <w:t xml:space="preserve"> </w:t>
      </w:r>
      <w:r w:rsidRPr="006B7CD3">
        <w:rPr>
          <w:rFonts w:cs="Arial"/>
        </w:rPr>
        <w:t>be—</w:t>
      </w:r>
    </w:p>
    <w:p w14:paraId="39E6DA0C" w14:textId="77777777" w:rsidR="00A131CA" w:rsidRPr="006B7CD3" w:rsidRDefault="00A131CA" w:rsidP="00A131CA">
      <w:pPr>
        <w:widowControl w:val="0"/>
        <w:autoSpaceDE w:val="0"/>
        <w:autoSpaceDN w:val="0"/>
        <w:spacing w:before="8"/>
        <w:rPr>
          <w:rFonts w:cs="Arial"/>
        </w:rPr>
      </w:pPr>
    </w:p>
    <w:p w14:paraId="6847C4F1" w14:textId="77777777" w:rsidR="00A131CA" w:rsidRPr="006B7CD3" w:rsidRDefault="00A131CA" w:rsidP="00A131CA">
      <w:pPr>
        <w:widowControl w:val="0"/>
        <w:numPr>
          <w:ilvl w:val="1"/>
          <w:numId w:val="24"/>
        </w:numPr>
        <w:tabs>
          <w:tab w:val="left" w:pos="851"/>
        </w:tabs>
        <w:autoSpaceDE w:val="0"/>
        <w:autoSpaceDN w:val="0"/>
        <w:ind w:left="993" w:right="112" w:hanging="332"/>
        <w:jc w:val="left"/>
        <w:rPr>
          <w:rFonts w:cs="Arial"/>
        </w:rPr>
      </w:pPr>
      <w:r w:rsidRPr="006B7CD3">
        <w:rPr>
          <w:rFonts w:cs="Arial"/>
        </w:rPr>
        <w:t>to</w:t>
      </w:r>
      <w:r w:rsidRPr="006B7CD3">
        <w:rPr>
          <w:rFonts w:cs="Arial"/>
          <w:spacing w:val="24"/>
        </w:rPr>
        <w:t xml:space="preserve"> </w:t>
      </w:r>
      <w:r w:rsidRPr="006B7CD3">
        <w:rPr>
          <w:rFonts w:cs="Arial"/>
        </w:rPr>
        <w:t>perform</w:t>
      </w:r>
      <w:r w:rsidRPr="006B7CD3">
        <w:rPr>
          <w:rFonts w:cs="Arial"/>
          <w:spacing w:val="25"/>
        </w:rPr>
        <w:t xml:space="preserve"> </w:t>
      </w:r>
      <w:r w:rsidRPr="006B7CD3">
        <w:rPr>
          <w:rFonts w:cs="Arial"/>
        </w:rPr>
        <w:t>the</w:t>
      </w:r>
      <w:r w:rsidRPr="006B7CD3">
        <w:rPr>
          <w:rFonts w:cs="Arial"/>
          <w:spacing w:val="22"/>
        </w:rPr>
        <w:t xml:space="preserve"> </w:t>
      </w:r>
      <w:r w:rsidRPr="006B7CD3">
        <w:rPr>
          <w:rFonts w:cs="Arial"/>
        </w:rPr>
        <w:t>duties</w:t>
      </w:r>
      <w:r w:rsidRPr="006B7CD3">
        <w:rPr>
          <w:rFonts w:cs="Arial"/>
          <w:spacing w:val="28"/>
        </w:rPr>
        <w:t xml:space="preserve"> </w:t>
      </w:r>
      <w:r w:rsidRPr="006B7CD3">
        <w:rPr>
          <w:rFonts w:cs="Arial"/>
        </w:rPr>
        <w:t>and</w:t>
      </w:r>
      <w:r w:rsidRPr="006B7CD3">
        <w:rPr>
          <w:rFonts w:cs="Arial"/>
          <w:spacing w:val="23"/>
        </w:rPr>
        <w:t xml:space="preserve"> </w:t>
      </w:r>
      <w:r w:rsidRPr="006B7CD3">
        <w:rPr>
          <w:rFonts w:cs="Arial"/>
        </w:rPr>
        <w:t>functions</w:t>
      </w:r>
      <w:r w:rsidRPr="006B7CD3">
        <w:rPr>
          <w:rFonts w:cs="Arial"/>
          <w:spacing w:val="24"/>
        </w:rPr>
        <w:t xml:space="preserve"> </w:t>
      </w:r>
      <w:r w:rsidRPr="006B7CD3">
        <w:rPr>
          <w:rFonts w:cs="Arial"/>
        </w:rPr>
        <w:t>and</w:t>
      </w:r>
      <w:r w:rsidRPr="006B7CD3">
        <w:rPr>
          <w:rFonts w:cs="Arial"/>
          <w:spacing w:val="29"/>
        </w:rPr>
        <w:t xml:space="preserve"> </w:t>
      </w:r>
      <w:r w:rsidRPr="006B7CD3">
        <w:rPr>
          <w:rFonts w:cs="Arial"/>
        </w:rPr>
        <w:t>exercise</w:t>
      </w:r>
      <w:r w:rsidRPr="006B7CD3">
        <w:rPr>
          <w:rFonts w:cs="Arial"/>
          <w:spacing w:val="27"/>
        </w:rPr>
        <w:t xml:space="preserve"> </w:t>
      </w:r>
      <w:r w:rsidRPr="006B7CD3">
        <w:rPr>
          <w:rFonts w:cs="Arial"/>
        </w:rPr>
        <w:t>the</w:t>
      </w:r>
      <w:r w:rsidRPr="006B7CD3">
        <w:rPr>
          <w:rFonts w:cs="Arial"/>
          <w:spacing w:val="23"/>
        </w:rPr>
        <w:t xml:space="preserve"> </w:t>
      </w:r>
      <w:r w:rsidRPr="006B7CD3">
        <w:rPr>
          <w:rFonts w:cs="Arial"/>
        </w:rPr>
        <w:t>powers</w:t>
      </w:r>
      <w:r w:rsidRPr="006B7CD3">
        <w:rPr>
          <w:rFonts w:cs="Arial"/>
          <w:spacing w:val="31"/>
        </w:rPr>
        <w:t xml:space="preserve"> </w:t>
      </w:r>
      <w:r w:rsidRPr="006B7CD3">
        <w:rPr>
          <w:rFonts w:cs="Arial"/>
        </w:rPr>
        <w:t>as</w:t>
      </w:r>
      <w:r w:rsidRPr="006B7CD3">
        <w:rPr>
          <w:rFonts w:cs="Arial"/>
          <w:spacing w:val="28"/>
        </w:rPr>
        <w:t xml:space="preserve"> </w:t>
      </w:r>
      <w:r w:rsidRPr="006B7CD3">
        <w:rPr>
          <w:rFonts w:cs="Arial"/>
        </w:rPr>
        <w:t>may</w:t>
      </w:r>
      <w:r w:rsidRPr="006B7CD3">
        <w:rPr>
          <w:rFonts w:cs="Arial"/>
          <w:spacing w:val="22"/>
        </w:rPr>
        <w:t xml:space="preserve"> </w:t>
      </w:r>
      <w:r w:rsidRPr="006B7CD3">
        <w:rPr>
          <w:rFonts w:cs="Arial"/>
        </w:rPr>
        <w:t>be</w:t>
      </w:r>
      <w:r w:rsidRPr="006B7CD3">
        <w:rPr>
          <w:rFonts w:cs="Arial"/>
          <w:spacing w:val="24"/>
        </w:rPr>
        <w:t xml:space="preserve"> </w:t>
      </w:r>
      <w:r w:rsidRPr="006B7CD3">
        <w:rPr>
          <w:rFonts w:cs="Arial"/>
        </w:rPr>
        <w:t>provided</w:t>
      </w:r>
      <w:r w:rsidRPr="006B7CD3">
        <w:rPr>
          <w:rFonts w:cs="Arial"/>
          <w:spacing w:val="-54"/>
        </w:rPr>
        <w:t xml:space="preserve"> </w:t>
      </w:r>
      <w:r w:rsidRPr="006B7CD3">
        <w:rPr>
          <w:rFonts w:cs="Arial"/>
        </w:rPr>
        <w:t>for</w:t>
      </w:r>
      <w:r w:rsidRPr="006B7CD3">
        <w:rPr>
          <w:rFonts w:cs="Arial"/>
          <w:spacing w:val="-1"/>
        </w:rPr>
        <w:t xml:space="preserve"> </w:t>
      </w:r>
      <w:r w:rsidRPr="006B7CD3">
        <w:rPr>
          <w:rFonts w:cs="Arial"/>
        </w:rPr>
        <w:t xml:space="preserve">in this </w:t>
      </w:r>
      <w:proofErr w:type="gramStart"/>
      <w:r w:rsidRPr="006B7CD3">
        <w:rPr>
          <w:rFonts w:cs="Arial"/>
        </w:rPr>
        <w:t>Act;</w:t>
      </w:r>
      <w:proofErr w:type="gramEnd"/>
    </w:p>
    <w:p w14:paraId="245B2F70" w14:textId="77777777" w:rsidR="00A131CA" w:rsidRPr="006B7CD3" w:rsidRDefault="00A131CA" w:rsidP="00A131CA">
      <w:pPr>
        <w:widowControl w:val="0"/>
        <w:numPr>
          <w:ilvl w:val="1"/>
          <w:numId w:val="24"/>
        </w:numPr>
        <w:tabs>
          <w:tab w:val="left" w:pos="851"/>
        </w:tabs>
        <w:autoSpaceDE w:val="0"/>
        <w:autoSpaceDN w:val="0"/>
        <w:spacing w:before="81"/>
        <w:ind w:left="993" w:hanging="332"/>
        <w:jc w:val="left"/>
        <w:rPr>
          <w:rFonts w:cs="Arial"/>
        </w:rPr>
      </w:pPr>
      <w:r w:rsidRPr="006B7CD3">
        <w:rPr>
          <w:rFonts w:cs="Arial"/>
        </w:rPr>
        <w:t>to</w:t>
      </w:r>
      <w:r w:rsidRPr="006B7CD3">
        <w:rPr>
          <w:rFonts w:cs="Arial"/>
          <w:spacing w:val="5"/>
        </w:rPr>
        <w:t xml:space="preserve"> </w:t>
      </w:r>
      <w:r w:rsidRPr="006B7CD3">
        <w:rPr>
          <w:rFonts w:cs="Arial"/>
        </w:rPr>
        <w:t>set</w:t>
      </w:r>
      <w:r w:rsidRPr="006B7CD3">
        <w:rPr>
          <w:rFonts w:cs="Arial"/>
          <w:spacing w:val="8"/>
        </w:rPr>
        <w:t xml:space="preserve"> </w:t>
      </w:r>
      <w:r w:rsidRPr="006B7CD3">
        <w:rPr>
          <w:rFonts w:cs="Arial"/>
        </w:rPr>
        <w:t>appropriate</w:t>
      </w:r>
      <w:r w:rsidRPr="006B7CD3">
        <w:rPr>
          <w:rFonts w:cs="Arial"/>
          <w:spacing w:val="5"/>
        </w:rPr>
        <w:t xml:space="preserve"> </w:t>
      </w:r>
      <w:r w:rsidRPr="006B7CD3">
        <w:rPr>
          <w:rFonts w:cs="Arial"/>
        </w:rPr>
        <w:t>systems</w:t>
      </w:r>
      <w:r w:rsidRPr="006B7CD3">
        <w:rPr>
          <w:rFonts w:cs="Arial"/>
          <w:spacing w:val="8"/>
        </w:rPr>
        <w:t xml:space="preserve"> </w:t>
      </w:r>
      <w:r w:rsidRPr="006B7CD3">
        <w:rPr>
          <w:rFonts w:cs="Arial"/>
        </w:rPr>
        <w:t>for</w:t>
      </w:r>
      <w:r w:rsidRPr="006B7CD3">
        <w:rPr>
          <w:rFonts w:cs="Arial"/>
          <w:spacing w:val="4"/>
        </w:rPr>
        <w:t xml:space="preserve"> </w:t>
      </w:r>
      <w:r w:rsidRPr="006B7CD3">
        <w:rPr>
          <w:rFonts w:cs="Arial"/>
        </w:rPr>
        <w:t>the</w:t>
      </w:r>
      <w:r w:rsidRPr="006B7CD3">
        <w:rPr>
          <w:rFonts w:cs="Arial"/>
          <w:spacing w:val="5"/>
        </w:rPr>
        <w:t xml:space="preserve"> </w:t>
      </w:r>
      <w:r w:rsidRPr="006B7CD3">
        <w:rPr>
          <w:rFonts w:cs="Arial"/>
        </w:rPr>
        <w:t>examination</w:t>
      </w:r>
      <w:r w:rsidRPr="006B7CD3">
        <w:rPr>
          <w:rFonts w:cs="Arial"/>
          <w:spacing w:val="6"/>
        </w:rPr>
        <w:t xml:space="preserve"> </w:t>
      </w:r>
      <w:r w:rsidRPr="006B7CD3">
        <w:rPr>
          <w:rFonts w:cs="Arial"/>
        </w:rPr>
        <w:t>of</w:t>
      </w:r>
      <w:r w:rsidRPr="006B7CD3">
        <w:rPr>
          <w:rFonts w:cs="Arial"/>
          <w:spacing w:val="7"/>
        </w:rPr>
        <w:t xml:space="preserve"> </w:t>
      </w:r>
      <w:r w:rsidRPr="006B7CD3">
        <w:rPr>
          <w:rFonts w:cs="Arial"/>
        </w:rPr>
        <w:t>new</w:t>
      </w:r>
      <w:r w:rsidRPr="006B7CD3">
        <w:rPr>
          <w:rFonts w:cs="Arial"/>
          <w:spacing w:val="4"/>
        </w:rPr>
        <w:t xml:space="preserve"> </w:t>
      </w:r>
      <w:r w:rsidRPr="006B7CD3">
        <w:rPr>
          <w:rFonts w:cs="Arial"/>
        </w:rPr>
        <w:t>plant</w:t>
      </w:r>
      <w:r w:rsidRPr="006B7CD3">
        <w:rPr>
          <w:rFonts w:cs="Arial"/>
          <w:spacing w:val="5"/>
        </w:rPr>
        <w:t xml:space="preserve"> </w:t>
      </w:r>
      <w:proofErr w:type="gramStart"/>
      <w:r w:rsidRPr="006B7CD3">
        <w:rPr>
          <w:rFonts w:cs="Arial"/>
        </w:rPr>
        <w:t>varieties;</w:t>
      </w:r>
      <w:proofErr w:type="gramEnd"/>
    </w:p>
    <w:p w14:paraId="5937A604" w14:textId="77777777" w:rsidR="00A131CA" w:rsidRPr="006B7CD3" w:rsidRDefault="00A131CA" w:rsidP="00A131CA">
      <w:pPr>
        <w:widowControl w:val="0"/>
        <w:tabs>
          <w:tab w:val="left" w:pos="851"/>
        </w:tabs>
        <w:autoSpaceDE w:val="0"/>
        <w:autoSpaceDN w:val="0"/>
        <w:spacing w:before="6"/>
        <w:ind w:left="993" w:hanging="332"/>
        <w:rPr>
          <w:rFonts w:cs="Arial"/>
        </w:rPr>
      </w:pPr>
    </w:p>
    <w:p w14:paraId="46E8C87C" w14:textId="77777777" w:rsidR="00A131CA" w:rsidRPr="006B7CD3" w:rsidRDefault="00A131CA" w:rsidP="00A131CA">
      <w:pPr>
        <w:widowControl w:val="0"/>
        <w:numPr>
          <w:ilvl w:val="1"/>
          <w:numId w:val="24"/>
        </w:numPr>
        <w:tabs>
          <w:tab w:val="left" w:pos="851"/>
        </w:tabs>
        <w:autoSpaceDE w:val="0"/>
        <w:autoSpaceDN w:val="0"/>
        <w:ind w:left="993" w:right="112" w:hanging="332"/>
        <w:jc w:val="left"/>
        <w:rPr>
          <w:rFonts w:cs="Arial"/>
        </w:rPr>
      </w:pPr>
      <w:r w:rsidRPr="006B7CD3">
        <w:rPr>
          <w:rFonts w:cs="Arial"/>
        </w:rPr>
        <w:t>to</w:t>
      </w:r>
      <w:r w:rsidRPr="006B7CD3">
        <w:rPr>
          <w:rFonts w:cs="Arial"/>
          <w:spacing w:val="1"/>
        </w:rPr>
        <w:t xml:space="preserve"> </w:t>
      </w:r>
      <w:r w:rsidRPr="006B7CD3">
        <w:rPr>
          <w:rFonts w:cs="Arial"/>
        </w:rPr>
        <w:t>consider</w:t>
      </w:r>
      <w:r w:rsidRPr="006B7CD3">
        <w:rPr>
          <w:rFonts w:cs="Arial"/>
          <w:spacing w:val="1"/>
        </w:rPr>
        <w:t xml:space="preserve"> </w:t>
      </w:r>
      <w:r w:rsidRPr="006B7CD3">
        <w:rPr>
          <w:rFonts w:cs="Arial"/>
        </w:rPr>
        <w:t>and</w:t>
      </w:r>
      <w:r w:rsidRPr="006B7CD3">
        <w:rPr>
          <w:rFonts w:cs="Arial"/>
          <w:spacing w:val="1"/>
        </w:rPr>
        <w:t xml:space="preserve"> </w:t>
      </w:r>
      <w:r w:rsidRPr="006B7CD3">
        <w:rPr>
          <w:rFonts w:cs="Arial"/>
        </w:rPr>
        <w:t>approve</w:t>
      </w:r>
      <w:r w:rsidRPr="006B7CD3">
        <w:rPr>
          <w:rFonts w:cs="Arial"/>
          <w:spacing w:val="1"/>
        </w:rPr>
        <w:t xml:space="preserve"> </w:t>
      </w:r>
      <w:r w:rsidRPr="006B7CD3">
        <w:rPr>
          <w:rFonts w:cs="Arial"/>
        </w:rPr>
        <w:t>or</w:t>
      </w:r>
      <w:r w:rsidRPr="006B7CD3">
        <w:rPr>
          <w:rFonts w:cs="Arial"/>
          <w:spacing w:val="1"/>
        </w:rPr>
        <w:t xml:space="preserve"> </w:t>
      </w:r>
      <w:r w:rsidRPr="006B7CD3">
        <w:rPr>
          <w:rFonts w:cs="Arial"/>
        </w:rPr>
        <w:t>reject</w:t>
      </w:r>
      <w:r w:rsidRPr="006B7CD3">
        <w:rPr>
          <w:rFonts w:cs="Arial"/>
          <w:spacing w:val="1"/>
        </w:rPr>
        <w:t xml:space="preserve"> </w:t>
      </w:r>
      <w:r w:rsidRPr="006B7CD3">
        <w:rPr>
          <w:rFonts w:cs="Arial"/>
        </w:rPr>
        <w:t>applications</w:t>
      </w:r>
      <w:r w:rsidRPr="006B7CD3">
        <w:rPr>
          <w:rFonts w:cs="Arial"/>
          <w:spacing w:val="1"/>
        </w:rPr>
        <w:t xml:space="preserve"> </w:t>
      </w:r>
      <w:r w:rsidRPr="006B7CD3">
        <w:rPr>
          <w:rFonts w:cs="Arial"/>
        </w:rPr>
        <w:t>for</w:t>
      </w:r>
      <w:r w:rsidRPr="006B7CD3">
        <w:rPr>
          <w:rFonts w:cs="Arial"/>
          <w:spacing w:val="1"/>
        </w:rPr>
        <w:t xml:space="preserve"> </w:t>
      </w:r>
      <w:r w:rsidRPr="006B7CD3">
        <w:rPr>
          <w:rFonts w:cs="Arial"/>
        </w:rPr>
        <w:t>registration</w:t>
      </w:r>
      <w:r w:rsidRPr="006B7CD3">
        <w:rPr>
          <w:rFonts w:cs="Arial"/>
          <w:spacing w:val="1"/>
        </w:rPr>
        <w:t xml:space="preserve"> </w:t>
      </w:r>
      <w:r w:rsidRPr="006B7CD3">
        <w:rPr>
          <w:rFonts w:cs="Arial"/>
        </w:rPr>
        <w:t>of</w:t>
      </w:r>
      <w:r w:rsidRPr="006B7CD3">
        <w:rPr>
          <w:rFonts w:cs="Arial"/>
          <w:spacing w:val="57"/>
        </w:rPr>
        <w:t xml:space="preserve"> </w:t>
      </w:r>
      <w:r w:rsidRPr="006B7CD3">
        <w:rPr>
          <w:rFonts w:cs="Arial"/>
        </w:rPr>
        <w:t>new</w:t>
      </w:r>
      <w:r w:rsidRPr="006B7CD3">
        <w:rPr>
          <w:rFonts w:cs="Arial"/>
          <w:spacing w:val="58"/>
        </w:rPr>
        <w:t xml:space="preserve"> </w:t>
      </w:r>
      <w:r w:rsidRPr="006B7CD3">
        <w:rPr>
          <w:rFonts w:cs="Arial"/>
        </w:rPr>
        <w:t>plant</w:t>
      </w:r>
      <w:r w:rsidRPr="006B7CD3">
        <w:rPr>
          <w:rFonts w:cs="Arial"/>
          <w:spacing w:val="1"/>
        </w:rPr>
        <w:t xml:space="preserve"> </w:t>
      </w:r>
      <w:r w:rsidRPr="006B7CD3">
        <w:rPr>
          <w:rFonts w:cs="Arial"/>
        </w:rPr>
        <w:t>varieties and</w:t>
      </w:r>
      <w:r w:rsidRPr="006B7CD3">
        <w:rPr>
          <w:rFonts w:cs="Arial"/>
          <w:spacing w:val="3"/>
        </w:rPr>
        <w:t xml:space="preserve"> </w:t>
      </w:r>
      <w:r w:rsidRPr="006B7CD3">
        <w:rPr>
          <w:rFonts w:cs="Arial"/>
        </w:rPr>
        <w:t>grant</w:t>
      </w:r>
      <w:r w:rsidRPr="006B7CD3">
        <w:rPr>
          <w:rFonts w:cs="Arial"/>
          <w:spacing w:val="3"/>
        </w:rPr>
        <w:t xml:space="preserve"> </w:t>
      </w:r>
      <w:r w:rsidRPr="006B7CD3">
        <w:rPr>
          <w:rFonts w:cs="Arial"/>
        </w:rPr>
        <w:t>of</w:t>
      </w:r>
      <w:r w:rsidRPr="006B7CD3">
        <w:rPr>
          <w:rFonts w:cs="Arial"/>
          <w:spacing w:val="1"/>
        </w:rPr>
        <w:t xml:space="preserve"> </w:t>
      </w:r>
      <w:r w:rsidRPr="006B7CD3">
        <w:rPr>
          <w:rFonts w:cs="Arial"/>
        </w:rPr>
        <w:t>breeder's</w:t>
      </w:r>
      <w:r w:rsidRPr="006B7CD3">
        <w:rPr>
          <w:rFonts w:cs="Arial"/>
          <w:spacing w:val="2"/>
        </w:rPr>
        <w:t xml:space="preserve"> </w:t>
      </w:r>
      <w:proofErr w:type="gramStart"/>
      <w:r w:rsidRPr="006B7CD3">
        <w:rPr>
          <w:rFonts w:cs="Arial"/>
        </w:rPr>
        <w:t>rights;</w:t>
      </w:r>
      <w:proofErr w:type="gramEnd"/>
    </w:p>
    <w:p w14:paraId="6B601F80" w14:textId="77777777" w:rsidR="00A131CA" w:rsidRPr="006B7CD3" w:rsidRDefault="00A131CA" w:rsidP="00A131CA">
      <w:pPr>
        <w:widowControl w:val="0"/>
        <w:tabs>
          <w:tab w:val="left" w:pos="851"/>
        </w:tabs>
        <w:autoSpaceDE w:val="0"/>
        <w:autoSpaceDN w:val="0"/>
        <w:spacing w:before="2"/>
        <w:ind w:left="993" w:hanging="332"/>
        <w:rPr>
          <w:rFonts w:cs="Arial"/>
        </w:rPr>
      </w:pPr>
    </w:p>
    <w:p w14:paraId="61A56543" w14:textId="77777777" w:rsidR="00A131CA" w:rsidRPr="006B7CD3" w:rsidRDefault="00A131CA" w:rsidP="00A131CA">
      <w:pPr>
        <w:widowControl w:val="0"/>
        <w:numPr>
          <w:ilvl w:val="1"/>
          <w:numId w:val="24"/>
        </w:numPr>
        <w:tabs>
          <w:tab w:val="left" w:pos="851"/>
        </w:tabs>
        <w:autoSpaceDE w:val="0"/>
        <w:autoSpaceDN w:val="0"/>
        <w:spacing w:before="1"/>
        <w:ind w:left="993" w:hanging="332"/>
        <w:jc w:val="left"/>
        <w:rPr>
          <w:rFonts w:cs="Arial"/>
        </w:rPr>
      </w:pPr>
      <w:r w:rsidRPr="006B7CD3">
        <w:rPr>
          <w:rFonts w:cs="Arial"/>
        </w:rPr>
        <w:t>to</w:t>
      </w:r>
      <w:r w:rsidRPr="006B7CD3">
        <w:rPr>
          <w:rFonts w:cs="Arial"/>
          <w:spacing w:val="5"/>
        </w:rPr>
        <w:t xml:space="preserve"> </w:t>
      </w:r>
      <w:r w:rsidRPr="006B7CD3">
        <w:rPr>
          <w:rFonts w:cs="Arial"/>
        </w:rPr>
        <w:t>impose</w:t>
      </w:r>
      <w:r w:rsidRPr="006B7CD3">
        <w:rPr>
          <w:rFonts w:cs="Arial"/>
          <w:spacing w:val="5"/>
        </w:rPr>
        <w:t xml:space="preserve"> </w:t>
      </w:r>
      <w:r w:rsidRPr="006B7CD3">
        <w:rPr>
          <w:rFonts w:cs="Arial"/>
        </w:rPr>
        <w:t>fees</w:t>
      </w:r>
      <w:r w:rsidRPr="006B7CD3">
        <w:rPr>
          <w:rFonts w:cs="Arial"/>
          <w:spacing w:val="5"/>
        </w:rPr>
        <w:t xml:space="preserve"> </w:t>
      </w:r>
      <w:r w:rsidRPr="006B7CD3">
        <w:rPr>
          <w:rFonts w:cs="Arial"/>
        </w:rPr>
        <w:t>or</w:t>
      </w:r>
      <w:r w:rsidRPr="006B7CD3">
        <w:rPr>
          <w:rFonts w:cs="Arial"/>
          <w:spacing w:val="5"/>
        </w:rPr>
        <w:t xml:space="preserve"> </w:t>
      </w:r>
      <w:r w:rsidRPr="006B7CD3">
        <w:rPr>
          <w:rFonts w:cs="Arial"/>
        </w:rPr>
        <w:t>administrative</w:t>
      </w:r>
      <w:r w:rsidRPr="006B7CD3">
        <w:rPr>
          <w:rFonts w:cs="Arial"/>
          <w:spacing w:val="4"/>
        </w:rPr>
        <w:t xml:space="preserve"> </w:t>
      </w:r>
      <w:r w:rsidRPr="006B7CD3">
        <w:rPr>
          <w:rFonts w:cs="Arial"/>
        </w:rPr>
        <w:t>charges</w:t>
      </w:r>
      <w:r w:rsidRPr="006B7CD3">
        <w:rPr>
          <w:rFonts w:cs="Arial"/>
          <w:spacing w:val="6"/>
        </w:rPr>
        <w:t xml:space="preserve"> </w:t>
      </w:r>
      <w:r w:rsidRPr="006B7CD3">
        <w:rPr>
          <w:rFonts w:cs="Arial"/>
        </w:rPr>
        <w:t>to</w:t>
      </w:r>
      <w:r w:rsidRPr="006B7CD3">
        <w:rPr>
          <w:rFonts w:cs="Arial"/>
          <w:spacing w:val="5"/>
        </w:rPr>
        <w:t xml:space="preserve"> </w:t>
      </w:r>
      <w:r w:rsidRPr="006B7CD3">
        <w:rPr>
          <w:rFonts w:cs="Arial"/>
        </w:rPr>
        <w:t>be</w:t>
      </w:r>
      <w:r w:rsidRPr="006B7CD3">
        <w:rPr>
          <w:rFonts w:cs="Arial"/>
          <w:spacing w:val="5"/>
        </w:rPr>
        <w:t xml:space="preserve"> </w:t>
      </w:r>
      <w:r w:rsidRPr="006B7CD3">
        <w:rPr>
          <w:rFonts w:cs="Arial"/>
        </w:rPr>
        <w:t>paid</w:t>
      </w:r>
      <w:r w:rsidRPr="006B7CD3">
        <w:rPr>
          <w:rFonts w:cs="Arial"/>
          <w:spacing w:val="6"/>
        </w:rPr>
        <w:t xml:space="preserve"> </w:t>
      </w:r>
      <w:r w:rsidRPr="006B7CD3">
        <w:rPr>
          <w:rFonts w:cs="Arial"/>
        </w:rPr>
        <w:t>under</w:t>
      </w:r>
      <w:r w:rsidRPr="006B7CD3">
        <w:rPr>
          <w:rFonts w:cs="Arial"/>
          <w:spacing w:val="4"/>
        </w:rPr>
        <w:t xml:space="preserve"> </w:t>
      </w:r>
      <w:r w:rsidRPr="006B7CD3">
        <w:rPr>
          <w:rFonts w:cs="Arial"/>
        </w:rPr>
        <w:t>this</w:t>
      </w:r>
      <w:r w:rsidRPr="006B7CD3">
        <w:rPr>
          <w:rFonts w:cs="Arial"/>
          <w:spacing w:val="6"/>
        </w:rPr>
        <w:t xml:space="preserve"> </w:t>
      </w:r>
      <w:proofErr w:type="gramStart"/>
      <w:r w:rsidRPr="006B7CD3">
        <w:rPr>
          <w:rFonts w:cs="Arial"/>
        </w:rPr>
        <w:t>Act;</w:t>
      </w:r>
      <w:proofErr w:type="gramEnd"/>
    </w:p>
    <w:p w14:paraId="212AAD9C" w14:textId="77777777" w:rsidR="00A131CA" w:rsidRPr="006B7CD3" w:rsidRDefault="00A131CA" w:rsidP="00A131CA">
      <w:pPr>
        <w:widowControl w:val="0"/>
        <w:tabs>
          <w:tab w:val="left" w:pos="851"/>
        </w:tabs>
        <w:autoSpaceDE w:val="0"/>
        <w:autoSpaceDN w:val="0"/>
        <w:ind w:left="993" w:hanging="332"/>
        <w:rPr>
          <w:rFonts w:cs="Arial"/>
        </w:rPr>
      </w:pPr>
    </w:p>
    <w:p w14:paraId="7D52ED38" w14:textId="77777777" w:rsidR="00A131CA" w:rsidRPr="006B7CD3" w:rsidRDefault="00A131CA" w:rsidP="00A131CA">
      <w:pPr>
        <w:widowControl w:val="0"/>
        <w:numPr>
          <w:ilvl w:val="0"/>
          <w:numId w:val="20"/>
        </w:numPr>
        <w:tabs>
          <w:tab w:val="left" w:pos="851"/>
        </w:tabs>
        <w:autoSpaceDE w:val="0"/>
        <w:autoSpaceDN w:val="0"/>
        <w:ind w:left="993" w:right="111" w:hanging="332"/>
        <w:jc w:val="left"/>
        <w:rPr>
          <w:rFonts w:cs="Arial"/>
        </w:rPr>
      </w:pPr>
      <w:r w:rsidRPr="006B7CD3">
        <w:rPr>
          <w:rFonts w:cs="Arial"/>
        </w:rPr>
        <w:t>to</w:t>
      </w:r>
      <w:r w:rsidRPr="006B7CD3">
        <w:rPr>
          <w:rFonts w:cs="Arial"/>
          <w:spacing w:val="21"/>
        </w:rPr>
        <w:t xml:space="preserve"> </w:t>
      </w:r>
      <w:r w:rsidRPr="006B7CD3">
        <w:rPr>
          <w:rFonts w:cs="Arial"/>
        </w:rPr>
        <w:t>keep</w:t>
      </w:r>
      <w:r w:rsidRPr="006B7CD3">
        <w:rPr>
          <w:rFonts w:cs="Arial"/>
          <w:spacing w:val="25"/>
        </w:rPr>
        <w:t xml:space="preserve"> </w:t>
      </w:r>
      <w:r w:rsidRPr="006B7CD3">
        <w:rPr>
          <w:rFonts w:cs="Arial"/>
        </w:rPr>
        <w:t>and</w:t>
      </w:r>
      <w:r w:rsidRPr="006B7CD3">
        <w:rPr>
          <w:rFonts w:cs="Arial"/>
          <w:spacing w:val="22"/>
        </w:rPr>
        <w:t xml:space="preserve"> </w:t>
      </w:r>
      <w:r w:rsidRPr="006B7CD3">
        <w:rPr>
          <w:rFonts w:cs="Arial"/>
        </w:rPr>
        <w:t>maintain</w:t>
      </w:r>
      <w:r w:rsidRPr="006B7CD3">
        <w:rPr>
          <w:rFonts w:cs="Arial"/>
          <w:spacing w:val="20"/>
        </w:rPr>
        <w:t xml:space="preserve"> </w:t>
      </w:r>
      <w:r w:rsidRPr="006B7CD3">
        <w:rPr>
          <w:rFonts w:cs="Arial"/>
        </w:rPr>
        <w:t>a</w:t>
      </w:r>
      <w:r w:rsidRPr="006B7CD3">
        <w:rPr>
          <w:rFonts w:cs="Arial"/>
          <w:spacing w:val="21"/>
        </w:rPr>
        <w:t xml:space="preserve"> </w:t>
      </w:r>
      <w:r w:rsidRPr="006B7CD3">
        <w:rPr>
          <w:rFonts w:cs="Arial"/>
        </w:rPr>
        <w:t>record</w:t>
      </w:r>
      <w:r w:rsidRPr="006B7CD3">
        <w:rPr>
          <w:rFonts w:cs="Arial"/>
          <w:spacing w:val="22"/>
        </w:rPr>
        <w:t xml:space="preserve"> </w:t>
      </w:r>
      <w:r w:rsidRPr="006B7CD3">
        <w:rPr>
          <w:rFonts w:cs="Arial"/>
        </w:rPr>
        <w:t>of</w:t>
      </w:r>
      <w:r w:rsidRPr="006B7CD3">
        <w:rPr>
          <w:rFonts w:cs="Arial"/>
          <w:spacing w:val="23"/>
        </w:rPr>
        <w:t xml:space="preserve"> </w:t>
      </w:r>
      <w:r w:rsidRPr="006B7CD3">
        <w:rPr>
          <w:rFonts w:cs="Arial"/>
        </w:rPr>
        <w:t>other</w:t>
      </w:r>
      <w:r w:rsidRPr="006B7CD3">
        <w:rPr>
          <w:rFonts w:cs="Arial"/>
          <w:spacing w:val="19"/>
        </w:rPr>
        <w:t xml:space="preserve"> </w:t>
      </w:r>
      <w:r w:rsidRPr="006B7CD3">
        <w:rPr>
          <w:rFonts w:cs="Arial"/>
        </w:rPr>
        <w:t>plant</w:t>
      </w:r>
      <w:r w:rsidRPr="006B7CD3">
        <w:rPr>
          <w:rFonts w:cs="Arial"/>
          <w:spacing w:val="21"/>
        </w:rPr>
        <w:t xml:space="preserve"> </w:t>
      </w:r>
      <w:r w:rsidRPr="006B7CD3">
        <w:rPr>
          <w:rFonts w:cs="Arial"/>
        </w:rPr>
        <w:t>varieties</w:t>
      </w:r>
      <w:r w:rsidRPr="006B7CD3">
        <w:rPr>
          <w:rFonts w:cs="Arial"/>
          <w:spacing w:val="22"/>
        </w:rPr>
        <w:t xml:space="preserve"> </w:t>
      </w:r>
      <w:r w:rsidRPr="006B7CD3">
        <w:rPr>
          <w:rFonts w:cs="Arial"/>
        </w:rPr>
        <w:t>which</w:t>
      </w:r>
      <w:r w:rsidRPr="006B7CD3">
        <w:rPr>
          <w:rFonts w:cs="Arial"/>
          <w:spacing w:val="22"/>
        </w:rPr>
        <w:t xml:space="preserve"> </w:t>
      </w:r>
      <w:r w:rsidRPr="006B7CD3">
        <w:rPr>
          <w:rFonts w:cs="Arial"/>
        </w:rPr>
        <w:t>are</w:t>
      </w:r>
      <w:r w:rsidRPr="006B7CD3">
        <w:rPr>
          <w:rFonts w:cs="Arial"/>
          <w:spacing w:val="21"/>
        </w:rPr>
        <w:t xml:space="preserve"> </w:t>
      </w:r>
      <w:r w:rsidRPr="006B7CD3">
        <w:rPr>
          <w:rFonts w:cs="Arial"/>
        </w:rPr>
        <w:t>not</w:t>
      </w:r>
      <w:r w:rsidRPr="006B7CD3">
        <w:rPr>
          <w:rFonts w:cs="Arial"/>
          <w:spacing w:val="20"/>
        </w:rPr>
        <w:t xml:space="preserve"> </w:t>
      </w:r>
      <w:r w:rsidRPr="006B7CD3">
        <w:rPr>
          <w:rFonts w:cs="Arial"/>
        </w:rPr>
        <w:t>registered</w:t>
      </w:r>
      <w:r w:rsidRPr="006B7CD3">
        <w:rPr>
          <w:rFonts w:cs="Arial"/>
          <w:spacing w:val="22"/>
        </w:rPr>
        <w:t xml:space="preserve"> </w:t>
      </w:r>
      <w:r w:rsidRPr="006B7CD3">
        <w:rPr>
          <w:rFonts w:cs="Arial"/>
        </w:rPr>
        <w:t>in</w:t>
      </w:r>
      <w:r w:rsidRPr="006B7CD3">
        <w:rPr>
          <w:rFonts w:cs="Arial"/>
          <w:spacing w:val="-55"/>
        </w:rPr>
        <w:t xml:space="preserve"> </w:t>
      </w:r>
      <w:r w:rsidRPr="006B7CD3">
        <w:rPr>
          <w:rFonts w:cs="Arial"/>
        </w:rPr>
        <w:t>the</w:t>
      </w:r>
      <w:r w:rsidRPr="006B7CD3">
        <w:rPr>
          <w:rFonts w:cs="Arial"/>
          <w:spacing w:val="-1"/>
        </w:rPr>
        <w:t xml:space="preserve"> </w:t>
      </w:r>
      <w:r w:rsidRPr="006B7CD3">
        <w:rPr>
          <w:rFonts w:cs="Arial"/>
        </w:rPr>
        <w:t>Register</w:t>
      </w:r>
      <w:r w:rsidRPr="006B7CD3">
        <w:rPr>
          <w:rFonts w:cs="Arial"/>
          <w:spacing w:val="1"/>
        </w:rPr>
        <w:t xml:space="preserve"> </w:t>
      </w:r>
      <w:r w:rsidRPr="006B7CD3">
        <w:rPr>
          <w:rFonts w:cs="Arial"/>
        </w:rPr>
        <w:t>of</w:t>
      </w:r>
      <w:r w:rsidRPr="006B7CD3">
        <w:rPr>
          <w:rFonts w:cs="Arial"/>
          <w:spacing w:val="2"/>
        </w:rPr>
        <w:t xml:space="preserve"> </w:t>
      </w:r>
      <w:r w:rsidRPr="006B7CD3">
        <w:rPr>
          <w:rFonts w:cs="Arial"/>
        </w:rPr>
        <w:t>New</w:t>
      </w:r>
      <w:r w:rsidRPr="006B7CD3">
        <w:rPr>
          <w:rFonts w:cs="Arial"/>
          <w:spacing w:val="-1"/>
        </w:rPr>
        <w:t xml:space="preserve"> </w:t>
      </w:r>
      <w:r w:rsidRPr="006B7CD3">
        <w:rPr>
          <w:rFonts w:cs="Arial"/>
        </w:rPr>
        <w:t>Plant</w:t>
      </w:r>
      <w:r w:rsidRPr="006B7CD3">
        <w:rPr>
          <w:rFonts w:cs="Arial"/>
          <w:spacing w:val="3"/>
        </w:rPr>
        <w:t xml:space="preserve"> </w:t>
      </w:r>
      <w:proofErr w:type="gramStart"/>
      <w:r w:rsidRPr="006B7CD3">
        <w:rPr>
          <w:rFonts w:cs="Arial"/>
        </w:rPr>
        <w:t>Varieties;</w:t>
      </w:r>
      <w:proofErr w:type="gramEnd"/>
    </w:p>
    <w:p w14:paraId="71637C58" w14:textId="77777777" w:rsidR="00A131CA" w:rsidRPr="006B7CD3" w:rsidRDefault="00A131CA" w:rsidP="00A131CA">
      <w:pPr>
        <w:widowControl w:val="0"/>
        <w:tabs>
          <w:tab w:val="left" w:pos="851"/>
        </w:tabs>
        <w:autoSpaceDE w:val="0"/>
        <w:autoSpaceDN w:val="0"/>
        <w:ind w:left="993"/>
        <w:rPr>
          <w:rFonts w:cs="Arial"/>
        </w:rPr>
      </w:pPr>
    </w:p>
    <w:p w14:paraId="10A637AE" w14:textId="77777777" w:rsidR="00A131CA" w:rsidRPr="006B7CD3" w:rsidRDefault="00A131CA" w:rsidP="00A131CA">
      <w:pPr>
        <w:widowControl w:val="0"/>
        <w:numPr>
          <w:ilvl w:val="0"/>
          <w:numId w:val="20"/>
        </w:numPr>
        <w:tabs>
          <w:tab w:val="left" w:pos="851"/>
          <w:tab w:val="left" w:pos="1503"/>
          <w:tab w:val="left" w:pos="1504"/>
        </w:tabs>
        <w:autoSpaceDE w:val="0"/>
        <w:autoSpaceDN w:val="0"/>
        <w:ind w:left="993"/>
        <w:jc w:val="left"/>
        <w:rPr>
          <w:rFonts w:cs="Arial"/>
        </w:rPr>
      </w:pPr>
      <w:r w:rsidRPr="006B7CD3">
        <w:rPr>
          <w:rFonts w:cs="Arial"/>
        </w:rPr>
        <w:t>to</w:t>
      </w:r>
      <w:r w:rsidRPr="006B7CD3">
        <w:rPr>
          <w:rFonts w:cs="Arial"/>
          <w:spacing w:val="4"/>
        </w:rPr>
        <w:t xml:space="preserve"> </w:t>
      </w:r>
      <w:r w:rsidRPr="006B7CD3">
        <w:rPr>
          <w:rFonts w:cs="Arial"/>
        </w:rPr>
        <w:t>administer</w:t>
      </w:r>
      <w:r w:rsidRPr="006B7CD3">
        <w:rPr>
          <w:rFonts w:cs="Arial"/>
          <w:spacing w:val="4"/>
        </w:rPr>
        <w:t xml:space="preserve"> </w:t>
      </w:r>
      <w:r w:rsidRPr="006B7CD3">
        <w:rPr>
          <w:rFonts w:cs="Arial"/>
        </w:rPr>
        <w:t>and</w:t>
      </w:r>
      <w:r w:rsidRPr="006B7CD3">
        <w:rPr>
          <w:rFonts w:cs="Arial"/>
          <w:spacing w:val="8"/>
        </w:rPr>
        <w:t xml:space="preserve"> </w:t>
      </w:r>
      <w:r w:rsidRPr="006B7CD3">
        <w:rPr>
          <w:rFonts w:cs="Arial"/>
        </w:rPr>
        <w:t>control</w:t>
      </w:r>
      <w:r w:rsidRPr="006B7CD3">
        <w:rPr>
          <w:rFonts w:cs="Arial"/>
          <w:spacing w:val="9"/>
        </w:rPr>
        <w:t xml:space="preserve"> </w:t>
      </w:r>
      <w:r w:rsidRPr="006B7CD3">
        <w:rPr>
          <w:rFonts w:cs="Arial"/>
        </w:rPr>
        <w:t>the</w:t>
      </w:r>
      <w:r w:rsidRPr="006B7CD3">
        <w:rPr>
          <w:rFonts w:cs="Arial"/>
          <w:spacing w:val="3"/>
        </w:rPr>
        <w:t xml:space="preserve"> </w:t>
      </w:r>
      <w:r w:rsidRPr="006B7CD3">
        <w:rPr>
          <w:rFonts w:cs="Arial"/>
        </w:rPr>
        <w:t>Plant</w:t>
      </w:r>
      <w:r w:rsidRPr="006B7CD3">
        <w:rPr>
          <w:rFonts w:cs="Arial"/>
          <w:spacing w:val="7"/>
        </w:rPr>
        <w:t xml:space="preserve"> </w:t>
      </w:r>
      <w:r w:rsidRPr="006B7CD3">
        <w:rPr>
          <w:rFonts w:cs="Arial"/>
        </w:rPr>
        <w:t>Varieties</w:t>
      </w:r>
      <w:r w:rsidRPr="006B7CD3">
        <w:rPr>
          <w:rFonts w:cs="Arial"/>
          <w:spacing w:val="7"/>
        </w:rPr>
        <w:t xml:space="preserve"> </w:t>
      </w:r>
      <w:proofErr w:type="gramStart"/>
      <w:r w:rsidRPr="006B7CD3">
        <w:rPr>
          <w:rFonts w:cs="Arial"/>
        </w:rPr>
        <w:t>Fund;</w:t>
      </w:r>
      <w:proofErr w:type="gramEnd"/>
    </w:p>
    <w:p w14:paraId="53B2BD7D" w14:textId="77777777" w:rsidR="00A131CA" w:rsidRPr="006B7CD3" w:rsidRDefault="00A131CA" w:rsidP="00A131CA">
      <w:pPr>
        <w:widowControl w:val="0"/>
        <w:tabs>
          <w:tab w:val="left" w:pos="851"/>
        </w:tabs>
        <w:autoSpaceDE w:val="0"/>
        <w:autoSpaceDN w:val="0"/>
        <w:spacing w:before="9"/>
        <w:ind w:left="993"/>
        <w:rPr>
          <w:rFonts w:cs="Arial"/>
        </w:rPr>
      </w:pPr>
    </w:p>
    <w:p w14:paraId="0B1C55DB" w14:textId="77777777" w:rsidR="00A131CA" w:rsidRPr="006B7CD3" w:rsidRDefault="00A131CA" w:rsidP="00A131CA">
      <w:pPr>
        <w:widowControl w:val="0"/>
        <w:numPr>
          <w:ilvl w:val="0"/>
          <w:numId w:val="20"/>
        </w:numPr>
        <w:tabs>
          <w:tab w:val="left" w:pos="851"/>
          <w:tab w:val="left" w:pos="1504"/>
        </w:tabs>
        <w:autoSpaceDE w:val="0"/>
        <w:autoSpaceDN w:val="0"/>
        <w:ind w:left="993" w:right="108"/>
        <w:jc w:val="left"/>
        <w:rPr>
          <w:rFonts w:cs="Arial"/>
        </w:rPr>
      </w:pPr>
      <w:r w:rsidRPr="006B7CD3">
        <w:rPr>
          <w:rFonts w:cs="Arial"/>
        </w:rPr>
        <w:t>to appoint any person, government department or organization to be an Examiner</w:t>
      </w:r>
      <w:r w:rsidRPr="006B7CD3">
        <w:rPr>
          <w:rFonts w:cs="Arial"/>
          <w:spacing w:val="1"/>
        </w:rPr>
        <w:t xml:space="preserve"> </w:t>
      </w:r>
      <w:r w:rsidRPr="006B7CD3">
        <w:rPr>
          <w:rFonts w:cs="Arial"/>
        </w:rPr>
        <w:t>for</w:t>
      </w:r>
      <w:r w:rsidRPr="006B7CD3">
        <w:rPr>
          <w:rFonts w:cs="Arial"/>
          <w:spacing w:val="2"/>
        </w:rPr>
        <w:t xml:space="preserve"> </w:t>
      </w:r>
      <w:r w:rsidRPr="006B7CD3">
        <w:rPr>
          <w:rFonts w:cs="Arial"/>
        </w:rPr>
        <w:t>the</w:t>
      </w:r>
      <w:r w:rsidRPr="006B7CD3">
        <w:rPr>
          <w:rFonts w:cs="Arial"/>
          <w:spacing w:val="2"/>
        </w:rPr>
        <w:t xml:space="preserve"> </w:t>
      </w:r>
      <w:r w:rsidRPr="006B7CD3">
        <w:rPr>
          <w:rFonts w:cs="Arial"/>
        </w:rPr>
        <w:t>purposes</w:t>
      </w:r>
      <w:r w:rsidRPr="006B7CD3">
        <w:rPr>
          <w:rFonts w:cs="Arial"/>
          <w:spacing w:val="4"/>
        </w:rPr>
        <w:t xml:space="preserve"> </w:t>
      </w:r>
      <w:r w:rsidRPr="006B7CD3">
        <w:rPr>
          <w:rFonts w:cs="Arial"/>
        </w:rPr>
        <w:t>of</w:t>
      </w:r>
      <w:r w:rsidRPr="006B7CD3">
        <w:rPr>
          <w:rFonts w:cs="Arial"/>
          <w:spacing w:val="2"/>
        </w:rPr>
        <w:t xml:space="preserve"> </w:t>
      </w:r>
      <w:r w:rsidRPr="006B7CD3">
        <w:rPr>
          <w:rFonts w:cs="Arial"/>
        </w:rPr>
        <w:t>conducting a</w:t>
      </w:r>
      <w:r w:rsidRPr="006B7CD3">
        <w:rPr>
          <w:rFonts w:cs="Arial"/>
          <w:spacing w:val="2"/>
        </w:rPr>
        <w:t xml:space="preserve"> </w:t>
      </w:r>
      <w:r w:rsidRPr="006B7CD3">
        <w:rPr>
          <w:rFonts w:cs="Arial"/>
        </w:rPr>
        <w:t>substantive</w:t>
      </w:r>
      <w:r w:rsidRPr="006B7CD3">
        <w:rPr>
          <w:rFonts w:cs="Arial"/>
          <w:spacing w:val="5"/>
        </w:rPr>
        <w:t xml:space="preserve"> </w:t>
      </w:r>
      <w:r w:rsidRPr="006B7CD3">
        <w:rPr>
          <w:rFonts w:cs="Arial"/>
        </w:rPr>
        <w:t>examination</w:t>
      </w:r>
      <w:r w:rsidRPr="006B7CD3">
        <w:rPr>
          <w:rFonts w:cs="Arial"/>
          <w:spacing w:val="3"/>
        </w:rPr>
        <w:t xml:space="preserve"> </w:t>
      </w:r>
      <w:r w:rsidRPr="006B7CD3">
        <w:rPr>
          <w:rFonts w:cs="Arial"/>
        </w:rPr>
        <w:t>under</w:t>
      </w:r>
      <w:r w:rsidRPr="006B7CD3">
        <w:rPr>
          <w:rFonts w:cs="Arial"/>
          <w:spacing w:val="5"/>
        </w:rPr>
        <w:t xml:space="preserve"> </w:t>
      </w:r>
      <w:r w:rsidRPr="006B7CD3">
        <w:rPr>
          <w:rFonts w:cs="Arial"/>
        </w:rPr>
        <w:t>section</w:t>
      </w:r>
      <w:r w:rsidRPr="006B7CD3">
        <w:rPr>
          <w:rFonts w:cs="Arial"/>
          <w:spacing w:val="7"/>
        </w:rPr>
        <w:t xml:space="preserve"> </w:t>
      </w:r>
      <w:proofErr w:type="gramStart"/>
      <w:r w:rsidRPr="006B7CD3">
        <w:rPr>
          <w:rFonts w:cs="Arial"/>
        </w:rPr>
        <w:t>21;</w:t>
      </w:r>
      <w:proofErr w:type="gramEnd"/>
    </w:p>
    <w:p w14:paraId="5916662F" w14:textId="77777777" w:rsidR="00A131CA" w:rsidRPr="006B7CD3" w:rsidRDefault="00A131CA" w:rsidP="00A131CA">
      <w:pPr>
        <w:widowControl w:val="0"/>
        <w:tabs>
          <w:tab w:val="left" w:pos="851"/>
        </w:tabs>
        <w:autoSpaceDE w:val="0"/>
        <w:autoSpaceDN w:val="0"/>
        <w:spacing w:before="2"/>
        <w:ind w:left="993"/>
        <w:rPr>
          <w:rFonts w:cs="Arial"/>
        </w:rPr>
      </w:pPr>
    </w:p>
    <w:p w14:paraId="4B5AF8AF" w14:textId="77777777" w:rsidR="00A131CA" w:rsidRPr="006B7CD3" w:rsidRDefault="00A131CA" w:rsidP="00A131CA">
      <w:pPr>
        <w:widowControl w:val="0"/>
        <w:numPr>
          <w:ilvl w:val="0"/>
          <w:numId w:val="20"/>
        </w:numPr>
        <w:tabs>
          <w:tab w:val="left" w:pos="851"/>
        </w:tabs>
        <w:autoSpaceDE w:val="0"/>
        <w:autoSpaceDN w:val="0"/>
        <w:ind w:left="993"/>
        <w:jc w:val="left"/>
        <w:rPr>
          <w:rFonts w:cs="Arial"/>
        </w:rPr>
      </w:pPr>
      <w:r w:rsidRPr="006B7CD3">
        <w:rPr>
          <w:rFonts w:cs="Arial"/>
        </w:rPr>
        <w:t>to process cancelation, surrender, assign or transmit any breeder's right granted under this Act;’</w:t>
      </w:r>
    </w:p>
    <w:p w14:paraId="7C0322B8" w14:textId="77777777" w:rsidR="00A131CA" w:rsidRPr="006B7CD3" w:rsidRDefault="00A131CA" w:rsidP="00A131CA">
      <w:pPr>
        <w:widowControl w:val="0"/>
        <w:tabs>
          <w:tab w:val="left" w:pos="851"/>
          <w:tab w:val="left" w:pos="1503"/>
          <w:tab w:val="left" w:pos="1504"/>
        </w:tabs>
        <w:autoSpaceDE w:val="0"/>
        <w:autoSpaceDN w:val="0"/>
        <w:ind w:left="993"/>
        <w:rPr>
          <w:rFonts w:cs="Arial"/>
        </w:rPr>
      </w:pPr>
    </w:p>
    <w:p w14:paraId="1F57E22F" w14:textId="77777777" w:rsidR="00A131CA" w:rsidRPr="006B7CD3" w:rsidRDefault="00A131CA" w:rsidP="00A131CA">
      <w:pPr>
        <w:widowControl w:val="0"/>
        <w:numPr>
          <w:ilvl w:val="0"/>
          <w:numId w:val="20"/>
        </w:numPr>
        <w:tabs>
          <w:tab w:val="left" w:pos="851"/>
          <w:tab w:val="left" w:pos="1503"/>
          <w:tab w:val="left" w:pos="1504"/>
        </w:tabs>
        <w:autoSpaceDE w:val="0"/>
        <w:autoSpaceDN w:val="0"/>
        <w:ind w:left="993"/>
        <w:jc w:val="left"/>
        <w:rPr>
          <w:rFonts w:cs="Arial"/>
        </w:rPr>
      </w:pPr>
      <w:r w:rsidRPr="006B7CD3">
        <w:rPr>
          <w:rFonts w:cs="Arial"/>
        </w:rPr>
        <w:t>to</w:t>
      </w:r>
      <w:r w:rsidRPr="006B7CD3">
        <w:rPr>
          <w:rFonts w:cs="Arial"/>
          <w:spacing w:val="5"/>
        </w:rPr>
        <w:t xml:space="preserve"> </w:t>
      </w:r>
      <w:r w:rsidRPr="006B7CD3">
        <w:rPr>
          <w:rFonts w:cs="Arial"/>
        </w:rPr>
        <w:t>advise</w:t>
      </w:r>
      <w:r w:rsidRPr="006B7CD3">
        <w:rPr>
          <w:rFonts w:cs="Arial"/>
          <w:spacing w:val="4"/>
        </w:rPr>
        <w:t xml:space="preserve"> </w:t>
      </w:r>
      <w:r w:rsidRPr="006B7CD3">
        <w:rPr>
          <w:rFonts w:cs="Arial"/>
        </w:rPr>
        <w:t>the</w:t>
      </w:r>
      <w:r w:rsidRPr="006B7CD3">
        <w:rPr>
          <w:rFonts w:cs="Arial"/>
          <w:spacing w:val="4"/>
        </w:rPr>
        <w:t xml:space="preserve"> </w:t>
      </w:r>
      <w:r w:rsidRPr="006B7CD3">
        <w:rPr>
          <w:rFonts w:cs="Arial"/>
        </w:rPr>
        <w:t>Minister</w:t>
      </w:r>
      <w:r w:rsidRPr="006B7CD3">
        <w:rPr>
          <w:rFonts w:cs="Arial"/>
          <w:spacing w:val="4"/>
        </w:rPr>
        <w:t xml:space="preserve"> </w:t>
      </w:r>
      <w:r w:rsidRPr="006B7CD3">
        <w:rPr>
          <w:rFonts w:cs="Arial"/>
        </w:rPr>
        <w:t>on</w:t>
      </w:r>
      <w:r w:rsidRPr="006B7CD3">
        <w:rPr>
          <w:rFonts w:cs="Arial"/>
          <w:spacing w:val="9"/>
        </w:rPr>
        <w:t xml:space="preserve"> </w:t>
      </w:r>
      <w:r w:rsidRPr="006B7CD3">
        <w:rPr>
          <w:rFonts w:cs="Arial"/>
        </w:rPr>
        <w:t>all</w:t>
      </w:r>
      <w:r w:rsidRPr="006B7CD3">
        <w:rPr>
          <w:rFonts w:cs="Arial"/>
          <w:spacing w:val="7"/>
        </w:rPr>
        <w:t xml:space="preserve"> </w:t>
      </w:r>
      <w:r w:rsidRPr="006B7CD3">
        <w:rPr>
          <w:rFonts w:cs="Arial"/>
        </w:rPr>
        <w:t>matters</w:t>
      </w:r>
      <w:r w:rsidRPr="006B7CD3">
        <w:rPr>
          <w:rFonts w:cs="Arial"/>
          <w:spacing w:val="5"/>
        </w:rPr>
        <w:t xml:space="preserve"> </w:t>
      </w:r>
      <w:r w:rsidRPr="006B7CD3">
        <w:rPr>
          <w:rFonts w:cs="Arial"/>
        </w:rPr>
        <w:t>pertaining</w:t>
      </w:r>
      <w:r w:rsidRPr="006B7CD3">
        <w:rPr>
          <w:rFonts w:cs="Arial"/>
          <w:spacing w:val="3"/>
        </w:rPr>
        <w:t xml:space="preserve"> </w:t>
      </w:r>
      <w:r w:rsidRPr="006B7CD3">
        <w:rPr>
          <w:rFonts w:cs="Arial"/>
        </w:rPr>
        <w:t>to</w:t>
      </w:r>
      <w:r w:rsidRPr="006B7CD3">
        <w:rPr>
          <w:rFonts w:cs="Arial"/>
          <w:spacing w:val="6"/>
        </w:rPr>
        <w:t xml:space="preserve"> </w:t>
      </w:r>
      <w:r w:rsidRPr="006B7CD3">
        <w:rPr>
          <w:rFonts w:cs="Arial"/>
        </w:rPr>
        <w:t>this</w:t>
      </w:r>
      <w:r w:rsidRPr="006B7CD3">
        <w:rPr>
          <w:rFonts w:cs="Arial"/>
          <w:spacing w:val="5"/>
        </w:rPr>
        <w:t xml:space="preserve"> </w:t>
      </w:r>
      <w:r w:rsidRPr="006B7CD3">
        <w:rPr>
          <w:rFonts w:cs="Arial"/>
        </w:rPr>
        <w:t>Act;</w:t>
      </w:r>
      <w:r w:rsidRPr="006B7CD3">
        <w:rPr>
          <w:rFonts w:cs="Arial"/>
          <w:spacing w:val="7"/>
        </w:rPr>
        <w:t xml:space="preserve"> </w:t>
      </w:r>
      <w:r w:rsidRPr="006B7CD3">
        <w:rPr>
          <w:rFonts w:cs="Arial"/>
        </w:rPr>
        <w:t>and</w:t>
      </w:r>
    </w:p>
    <w:p w14:paraId="098CE9F0" w14:textId="77777777" w:rsidR="00A131CA" w:rsidRPr="006B7CD3" w:rsidRDefault="00A131CA" w:rsidP="00A131CA">
      <w:pPr>
        <w:widowControl w:val="0"/>
        <w:tabs>
          <w:tab w:val="left" w:pos="851"/>
        </w:tabs>
        <w:autoSpaceDE w:val="0"/>
        <w:autoSpaceDN w:val="0"/>
        <w:spacing w:before="8"/>
        <w:ind w:left="993"/>
        <w:rPr>
          <w:rFonts w:cs="Arial"/>
        </w:rPr>
      </w:pPr>
    </w:p>
    <w:p w14:paraId="7DF74CE3" w14:textId="77777777" w:rsidR="00A131CA" w:rsidRPr="006B7CD3" w:rsidRDefault="00A131CA" w:rsidP="00A131CA">
      <w:pPr>
        <w:widowControl w:val="0"/>
        <w:numPr>
          <w:ilvl w:val="0"/>
          <w:numId w:val="20"/>
        </w:numPr>
        <w:tabs>
          <w:tab w:val="left" w:pos="851"/>
          <w:tab w:val="left" w:pos="1504"/>
        </w:tabs>
        <w:autoSpaceDE w:val="0"/>
        <w:autoSpaceDN w:val="0"/>
        <w:ind w:left="993" w:right="106"/>
        <w:jc w:val="left"/>
        <w:rPr>
          <w:rFonts w:cs="Arial"/>
        </w:rPr>
      </w:pPr>
      <w:r w:rsidRPr="006B7CD3">
        <w:rPr>
          <w:rFonts w:cs="Arial"/>
        </w:rPr>
        <w:t xml:space="preserve">to do such other things as it considers fit to enable it to perform </w:t>
      </w:r>
      <w:proofErr w:type="gramStart"/>
      <w:r w:rsidRPr="006B7CD3">
        <w:rPr>
          <w:rFonts w:cs="Arial"/>
        </w:rPr>
        <w:t>it</w:t>
      </w:r>
      <w:proofErr w:type="gramEnd"/>
      <w:r w:rsidRPr="006B7CD3">
        <w:rPr>
          <w:rFonts w:cs="Arial"/>
        </w:rPr>
        <w:t xml:space="preserve"> functions</w:t>
      </w:r>
      <w:r w:rsidRPr="006B7CD3">
        <w:rPr>
          <w:rFonts w:cs="Arial"/>
          <w:spacing w:val="1"/>
        </w:rPr>
        <w:t xml:space="preserve"> </w:t>
      </w:r>
      <w:r w:rsidRPr="006B7CD3">
        <w:rPr>
          <w:rFonts w:cs="Arial"/>
        </w:rPr>
        <w:t>effectively</w:t>
      </w:r>
      <w:r w:rsidRPr="006B7CD3">
        <w:rPr>
          <w:rFonts w:cs="Arial"/>
          <w:spacing w:val="-3"/>
        </w:rPr>
        <w:t xml:space="preserve"> </w:t>
      </w:r>
      <w:r w:rsidRPr="006B7CD3">
        <w:rPr>
          <w:rFonts w:cs="Arial"/>
        </w:rPr>
        <w:t>or</w:t>
      </w:r>
      <w:r w:rsidRPr="006B7CD3">
        <w:rPr>
          <w:rFonts w:cs="Arial"/>
          <w:spacing w:val="1"/>
        </w:rPr>
        <w:t xml:space="preserve"> </w:t>
      </w:r>
      <w:r w:rsidRPr="006B7CD3">
        <w:rPr>
          <w:rFonts w:cs="Arial"/>
        </w:rPr>
        <w:t>that</w:t>
      </w:r>
      <w:r w:rsidRPr="006B7CD3">
        <w:rPr>
          <w:rFonts w:cs="Arial"/>
          <w:spacing w:val="1"/>
        </w:rPr>
        <w:t xml:space="preserve"> </w:t>
      </w:r>
      <w:r w:rsidRPr="006B7CD3">
        <w:rPr>
          <w:rFonts w:cs="Arial"/>
        </w:rPr>
        <w:t>are</w:t>
      </w:r>
      <w:r w:rsidRPr="006B7CD3">
        <w:rPr>
          <w:rFonts w:cs="Arial"/>
          <w:spacing w:val="3"/>
        </w:rPr>
        <w:t xml:space="preserve"> </w:t>
      </w:r>
      <w:r w:rsidRPr="006B7CD3">
        <w:rPr>
          <w:rFonts w:cs="Arial"/>
        </w:rPr>
        <w:t>incidental</w:t>
      </w:r>
      <w:r w:rsidRPr="006B7CD3">
        <w:rPr>
          <w:rFonts w:cs="Arial"/>
          <w:spacing w:val="1"/>
        </w:rPr>
        <w:t xml:space="preserve"> </w:t>
      </w:r>
      <w:r w:rsidRPr="006B7CD3">
        <w:rPr>
          <w:rFonts w:cs="Arial"/>
        </w:rPr>
        <w:t>to</w:t>
      </w:r>
      <w:r w:rsidRPr="006B7CD3">
        <w:rPr>
          <w:rFonts w:cs="Arial"/>
          <w:spacing w:val="2"/>
        </w:rPr>
        <w:t xml:space="preserve"> </w:t>
      </w:r>
      <w:r w:rsidRPr="006B7CD3">
        <w:rPr>
          <w:rFonts w:cs="Arial"/>
        </w:rPr>
        <w:t>the</w:t>
      </w:r>
      <w:r w:rsidRPr="006B7CD3">
        <w:rPr>
          <w:rFonts w:cs="Arial"/>
          <w:spacing w:val="3"/>
        </w:rPr>
        <w:t xml:space="preserve"> </w:t>
      </w:r>
      <w:r w:rsidRPr="006B7CD3">
        <w:rPr>
          <w:rFonts w:cs="Arial"/>
        </w:rPr>
        <w:t>performance</w:t>
      </w:r>
      <w:r w:rsidRPr="006B7CD3">
        <w:rPr>
          <w:rFonts w:cs="Arial"/>
          <w:spacing w:val="3"/>
        </w:rPr>
        <w:t xml:space="preserve"> </w:t>
      </w:r>
      <w:r w:rsidRPr="006B7CD3">
        <w:rPr>
          <w:rFonts w:cs="Arial"/>
        </w:rPr>
        <w:t>of</w:t>
      </w:r>
      <w:r w:rsidRPr="006B7CD3">
        <w:rPr>
          <w:rFonts w:cs="Arial"/>
          <w:spacing w:val="3"/>
        </w:rPr>
        <w:t xml:space="preserve"> </w:t>
      </w:r>
      <w:r w:rsidRPr="006B7CD3">
        <w:rPr>
          <w:rFonts w:cs="Arial"/>
        </w:rPr>
        <w:t>its</w:t>
      </w:r>
      <w:r w:rsidRPr="006B7CD3">
        <w:rPr>
          <w:rFonts w:cs="Arial"/>
          <w:spacing w:val="2"/>
        </w:rPr>
        <w:t xml:space="preserve"> </w:t>
      </w:r>
      <w:r w:rsidRPr="006B7CD3">
        <w:rPr>
          <w:rFonts w:cs="Arial"/>
        </w:rPr>
        <w:t>functions.</w:t>
      </w:r>
    </w:p>
    <w:p w14:paraId="134DA338" w14:textId="77777777" w:rsidR="00A131CA" w:rsidRPr="006B7CD3" w:rsidRDefault="00A131CA" w:rsidP="00A131CA">
      <w:pPr>
        <w:widowControl w:val="0"/>
        <w:autoSpaceDE w:val="0"/>
        <w:autoSpaceDN w:val="0"/>
        <w:spacing w:before="3"/>
        <w:rPr>
          <w:rFonts w:cs="Arial"/>
        </w:rPr>
      </w:pPr>
    </w:p>
    <w:p w14:paraId="247B4D79" w14:textId="77777777" w:rsidR="00A131CA" w:rsidRPr="006B7CD3" w:rsidRDefault="00A131CA" w:rsidP="00A131CA">
      <w:pPr>
        <w:widowControl w:val="0"/>
        <w:autoSpaceDE w:val="0"/>
        <w:autoSpaceDN w:val="0"/>
        <w:ind w:left="101" w:right="107" w:firstLine="325"/>
        <w:rPr>
          <w:rFonts w:cs="Arial"/>
        </w:rPr>
      </w:pPr>
      <w:r w:rsidRPr="006B7CD3">
        <w:rPr>
          <w:rFonts w:cs="Arial"/>
        </w:rPr>
        <w:t>(2) The Board shall have all such powers</w:t>
      </w:r>
      <w:r w:rsidRPr="006B7CD3">
        <w:rPr>
          <w:rFonts w:cs="Arial"/>
          <w:spacing w:val="57"/>
        </w:rPr>
        <w:t xml:space="preserve"> </w:t>
      </w:r>
      <w:r w:rsidRPr="006B7CD3">
        <w:rPr>
          <w:rFonts w:cs="Arial"/>
        </w:rPr>
        <w:t>as</w:t>
      </w:r>
      <w:r w:rsidRPr="006B7CD3">
        <w:rPr>
          <w:rFonts w:cs="Arial"/>
          <w:spacing w:val="58"/>
        </w:rPr>
        <w:t xml:space="preserve"> </w:t>
      </w:r>
      <w:r w:rsidRPr="006B7CD3">
        <w:rPr>
          <w:rFonts w:cs="Arial"/>
        </w:rPr>
        <w:t>may be necessary for or in connection with</w:t>
      </w:r>
      <w:r w:rsidRPr="006B7CD3">
        <w:rPr>
          <w:rFonts w:cs="Arial"/>
          <w:spacing w:val="1"/>
        </w:rPr>
        <w:t xml:space="preserve"> </w:t>
      </w:r>
      <w:r w:rsidRPr="006B7CD3">
        <w:rPr>
          <w:rFonts w:cs="Arial"/>
        </w:rPr>
        <w:t>the performance of its functions under subsection (1) or which are reasonably incidental to such</w:t>
      </w:r>
      <w:r w:rsidRPr="006B7CD3">
        <w:rPr>
          <w:rFonts w:cs="Arial"/>
          <w:spacing w:val="1"/>
        </w:rPr>
        <w:t xml:space="preserve"> </w:t>
      </w:r>
      <w:r w:rsidRPr="006B7CD3">
        <w:rPr>
          <w:rFonts w:cs="Arial"/>
        </w:rPr>
        <w:t>performance.</w:t>
      </w:r>
    </w:p>
    <w:p w14:paraId="2957E24A" w14:textId="77777777" w:rsidR="00A131CA" w:rsidRPr="006B7CD3" w:rsidRDefault="00A131CA" w:rsidP="00A131CA">
      <w:pPr>
        <w:widowControl w:val="0"/>
        <w:autoSpaceDE w:val="0"/>
        <w:autoSpaceDN w:val="0"/>
        <w:rPr>
          <w:rFonts w:cs="Arial"/>
        </w:rPr>
      </w:pPr>
    </w:p>
    <w:p w14:paraId="2B9107BA" w14:textId="77777777" w:rsidR="00A131CA" w:rsidRPr="006B7CD3" w:rsidRDefault="00A131CA" w:rsidP="00A131CA">
      <w:pPr>
        <w:widowControl w:val="0"/>
        <w:autoSpaceDE w:val="0"/>
        <w:autoSpaceDN w:val="0"/>
        <w:rPr>
          <w:rFonts w:cs="Arial"/>
        </w:rPr>
      </w:pPr>
    </w:p>
    <w:p w14:paraId="75E2320D"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Membership</w:t>
      </w:r>
      <w:r w:rsidRPr="006B7CD3">
        <w:rPr>
          <w:rFonts w:cs="Arial"/>
          <w:b/>
          <w:bCs/>
          <w:spacing w:val="5"/>
        </w:rPr>
        <w:t xml:space="preserve"> </w:t>
      </w:r>
      <w:r w:rsidRPr="006B7CD3">
        <w:rPr>
          <w:rFonts w:cs="Arial"/>
          <w:b/>
          <w:bCs/>
        </w:rPr>
        <w:t>of</w:t>
      </w:r>
      <w:r w:rsidRPr="006B7CD3">
        <w:rPr>
          <w:rFonts w:cs="Arial"/>
          <w:b/>
          <w:bCs/>
          <w:spacing w:val="7"/>
        </w:rPr>
        <w:t xml:space="preserve"> </w:t>
      </w:r>
      <w:r w:rsidRPr="006B7CD3">
        <w:rPr>
          <w:rFonts w:cs="Arial"/>
          <w:b/>
          <w:bCs/>
        </w:rPr>
        <w:t>the</w:t>
      </w:r>
      <w:r w:rsidRPr="006B7CD3">
        <w:rPr>
          <w:rFonts w:cs="Arial"/>
          <w:b/>
          <w:bCs/>
          <w:spacing w:val="6"/>
        </w:rPr>
        <w:t xml:space="preserve"> </w:t>
      </w:r>
      <w:r w:rsidRPr="006B7CD3">
        <w:rPr>
          <w:rFonts w:cs="Arial"/>
          <w:b/>
          <w:bCs/>
        </w:rPr>
        <w:t>Board</w:t>
      </w:r>
    </w:p>
    <w:p w14:paraId="01A70181" w14:textId="77777777" w:rsidR="00A131CA" w:rsidRPr="006B7CD3" w:rsidRDefault="00A131CA" w:rsidP="00A131CA">
      <w:pPr>
        <w:widowControl w:val="0"/>
        <w:autoSpaceDE w:val="0"/>
        <w:autoSpaceDN w:val="0"/>
        <w:spacing w:before="4"/>
        <w:rPr>
          <w:rFonts w:cs="Arial"/>
          <w:b/>
        </w:rPr>
      </w:pPr>
    </w:p>
    <w:p w14:paraId="7EF1712D" w14:textId="77777777" w:rsidR="00A131CA" w:rsidRPr="006B7CD3" w:rsidRDefault="00A131CA" w:rsidP="00A131CA">
      <w:pPr>
        <w:widowControl w:val="0"/>
        <w:numPr>
          <w:ilvl w:val="0"/>
          <w:numId w:val="24"/>
        </w:numPr>
        <w:tabs>
          <w:tab w:val="left" w:pos="426"/>
        </w:tabs>
        <w:autoSpaceDE w:val="0"/>
        <w:autoSpaceDN w:val="0"/>
        <w:ind w:hanging="702"/>
        <w:jc w:val="left"/>
        <w:rPr>
          <w:rFonts w:cs="Arial"/>
        </w:rPr>
      </w:pPr>
      <w:r w:rsidRPr="006B7CD3">
        <w:rPr>
          <w:rFonts w:cs="Arial"/>
        </w:rPr>
        <w:t>(1)</w:t>
      </w:r>
      <w:r w:rsidRPr="006B7CD3">
        <w:rPr>
          <w:rFonts w:cs="Arial"/>
          <w:spacing w:val="4"/>
        </w:rPr>
        <w:t xml:space="preserve"> </w:t>
      </w:r>
      <w:r w:rsidRPr="006B7CD3">
        <w:rPr>
          <w:rFonts w:cs="Arial"/>
        </w:rPr>
        <w:t>The</w:t>
      </w:r>
      <w:r w:rsidRPr="006B7CD3">
        <w:rPr>
          <w:rFonts w:cs="Arial"/>
          <w:spacing w:val="5"/>
        </w:rPr>
        <w:t xml:space="preserve"> </w:t>
      </w:r>
      <w:r w:rsidRPr="006B7CD3">
        <w:rPr>
          <w:rFonts w:cs="Arial"/>
        </w:rPr>
        <w:t>Board</w:t>
      </w:r>
      <w:r w:rsidRPr="006B7CD3">
        <w:rPr>
          <w:rFonts w:cs="Arial"/>
          <w:spacing w:val="10"/>
        </w:rPr>
        <w:t xml:space="preserve"> </w:t>
      </w:r>
      <w:r w:rsidRPr="006B7CD3">
        <w:rPr>
          <w:rFonts w:cs="Arial"/>
        </w:rPr>
        <w:t>shall</w:t>
      </w:r>
      <w:r w:rsidRPr="006B7CD3">
        <w:rPr>
          <w:rFonts w:cs="Arial"/>
          <w:spacing w:val="8"/>
        </w:rPr>
        <w:t xml:space="preserve"> </w:t>
      </w:r>
      <w:r w:rsidRPr="006B7CD3">
        <w:rPr>
          <w:rFonts w:cs="Arial"/>
        </w:rPr>
        <w:t>consist</w:t>
      </w:r>
      <w:r w:rsidRPr="006B7CD3">
        <w:rPr>
          <w:rFonts w:cs="Arial"/>
          <w:spacing w:val="5"/>
        </w:rPr>
        <w:t xml:space="preserve"> </w:t>
      </w:r>
      <w:r w:rsidRPr="006B7CD3">
        <w:rPr>
          <w:rFonts w:cs="Arial"/>
        </w:rPr>
        <w:t>of</w:t>
      </w:r>
      <w:r w:rsidRPr="006B7CD3">
        <w:rPr>
          <w:rFonts w:cs="Arial"/>
          <w:spacing w:val="7"/>
        </w:rPr>
        <w:t xml:space="preserve"> </w:t>
      </w:r>
      <w:r w:rsidRPr="006B7CD3">
        <w:rPr>
          <w:rFonts w:cs="Arial"/>
        </w:rPr>
        <w:t>the</w:t>
      </w:r>
      <w:r w:rsidRPr="006B7CD3">
        <w:rPr>
          <w:rFonts w:cs="Arial"/>
          <w:spacing w:val="5"/>
        </w:rPr>
        <w:t xml:space="preserve"> </w:t>
      </w:r>
      <w:r w:rsidRPr="006B7CD3">
        <w:rPr>
          <w:rFonts w:cs="Arial"/>
        </w:rPr>
        <w:t>following</w:t>
      </w:r>
      <w:r w:rsidRPr="006B7CD3">
        <w:rPr>
          <w:rFonts w:cs="Arial"/>
          <w:spacing w:val="3"/>
        </w:rPr>
        <w:t xml:space="preserve"> </w:t>
      </w:r>
      <w:r w:rsidRPr="006B7CD3">
        <w:rPr>
          <w:rFonts w:cs="Arial"/>
        </w:rPr>
        <w:t>members:</w:t>
      </w:r>
    </w:p>
    <w:p w14:paraId="0F8FB7D9" w14:textId="77777777" w:rsidR="00A131CA" w:rsidRPr="006B7CD3" w:rsidRDefault="00A131CA" w:rsidP="00A131CA">
      <w:pPr>
        <w:widowControl w:val="0"/>
        <w:autoSpaceDE w:val="0"/>
        <w:autoSpaceDN w:val="0"/>
        <w:spacing w:before="8"/>
        <w:rPr>
          <w:rFonts w:cs="Arial"/>
        </w:rPr>
      </w:pPr>
    </w:p>
    <w:p w14:paraId="178CBF73" w14:textId="77777777" w:rsidR="00A131CA" w:rsidRPr="006B7CD3" w:rsidRDefault="00A131CA" w:rsidP="00A131CA">
      <w:pPr>
        <w:widowControl w:val="0"/>
        <w:numPr>
          <w:ilvl w:val="1"/>
          <w:numId w:val="24"/>
        </w:numPr>
        <w:tabs>
          <w:tab w:val="left" w:pos="851"/>
        </w:tabs>
        <w:autoSpaceDE w:val="0"/>
        <w:autoSpaceDN w:val="0"/>
        <w:spacing w:before="1"/>
        <w:ind w:left="993" w:right="111" w:hanging="332"/>
        <w:jc w:val="left"/>
        <w:rPr>
          <w:rFonts w:cs="Arial"/>
        </w:rPr>
      </w:pPr>
      <w:r w:rsidRPr="006B7CD3">
        <w:rPr>
          <w:rFonts w:cs="Arial"/>
        </w:rPr>
        <w:t>the Director General of the Department of Agriculture, Peninsular Malaysia who</w:t>
      </w:r>
      <w:r w:rsidRPr="006B7CD3">
        <w:rPr>
          <w:rFonts w:cs="Arial"/>
          <w:spacing w:val="1"/>
        </w:rPr>
        <w:t xml:space="preserve"> </w:t>
      </w:r>
      <w:r w:rsidRPr="006B7CD3">
        <w:rPr>
          <w:rFonts w:cs="Arial"/>
        </w:rPr>
        <w:t>shall</w:t>
      </w:r>
      <w:r w:rsidRPr="006B7CD3">
        <w:rPr>
          <w:rFonts w:cs="Arial"/>
          <w:spacing w:val="-1"/>
        </w:rPr>
        <w:t xml:space="preserve"> </w:t>
      </w:r>
      <w:r w:rsidRPr="006B7CD3">
        <w:rPr>
          <w:rFonts w:cs="Arial"/>
        </w:rPr>
        <w:t>be</w:t>
      </w:r>
      <w:r w:rsidRPr="006B7CD3">
        <w:rPr>
          <w:rFonts w:cs="Arial"/>
          <w:spacing w:val="-1"/>
        </w:rPr>
        <w:t xml:space="preserve"> </w:t>
      </w:r>
      <w:r w:rsidRPr="006B7CD3">
        <w:rPr>
          <w:rFonts w:cs="Arial"/>
        </w:rPr>
        <w:t>the</w:t>
      </w:r>
      <w:r w:rsidRPr="006B7CD3">
        <w:rPr>
          <w:rFonts w:cs="Arial"/>
          <w:spacing w:val="-1"/>
        </w:rPr>
        <w:t xml:space="preserve"> </w:t>
      </w:r>
      <w:proofErr w:type="gramStart"/>
      <w:r w:rsidRPr="006B7CD3">
        <w:rPr>
          <w:rFonts w:cs="Arial"/>
        </w:rPr>
        <w:lastRenderedPageBreak/>
        <w:t>Chairman;</w:t>
      </w:r>
      <w:proofErr w:type="gramEnd"/>
    </w:p>
    <w:p w14:paraId="0D995A6C" w14:textId="77777777" w:rsidR="00A131CA" w:rsidRPr="006B7CD3" w:rsidRDefault="00A131CA" w:rsidP="00A131CA">
      <w:pPr>
        <w:widowControl w:val="0"/>
        <w:tabs>
          <w:tab w:val="left" w:pos="851"/>
        </w:tabs>
        <w:autoSpaceDE w:val="0"/>
        <w:autoSpaceDN w:val="0"/>
        <w:spacing w:before="2"/>
        <w:ind w:left="993" w:hanging="332"/>
        <w:rPr>
          <w:rFonts w:cs="Arial"/>
        </w:rPr>
      </w:pPr>
    </w:p>
    <w:p w14:paraId="4F2EAB30" w14:textId="77777777" w:rsidR="00A131CA" w:rsidRPr="006B7CD3" w:rsidRDefault="00A131CA" w:rsidP="00A131CA">
      <w:pPr>
        <w:widowControl w:val="0"/>
        <w:numPr>
          <w:ilvl w:val="1"/>
          <w:numId w:val="24"/>
        </w:numPr>
        <w:tabs>
          <w:tab w:val="left" w:pos="851"/>
        </w:tabs>
        <w:autoSpaceDE w:val="0"/>
        <w:autoSpaceDN w:val="0"/>
        <w:ind w:left="993" w:right="111" w:hanging="332"/>
        <w:jc w:val="left"/>
        <w:rPr>
          <w:rFonts w:cs="Arial"/>
        </w:rPr>
      </w:pPr>
      <w:r w:rsidRPr="006B7CD3">
        <w:rPr>
          <w:rFonts w:cs="Arial"/>
        </w:rPr>
        <w:t>the Director General of the Malaysian Agricultural Research and Development</w:t>
      </w:r>
      <w:r w:rsidRPr="006B7CD3">
        <w:rPr>
          <w:rFonts w:cs="Arial"/>
          <w:spacing w:val="1"/>
        </w:rPr>
        <w:t xml:space="preserve"> </w:t>
      </w:r>
      <w:proofErr w:type="gramStart"/>
      <w:r w:rsidRPr="006B7CD3">
        <w:rPr>
          <w:rFonts w:cs="Arial"/>
        </w:rPr>
        <w:t>Institute;</w:t>
      </w:r>
      <w:proofErr w:type="gramEnd"/>
    </w:p>
    <w:p w14:paraId="4C6A34FE" w14:textId="77777777" w:rsidR="00A131CA" w:rsidRPr="006B7CD3" w:rsidRDefault="00A131CA" w:rsidP="00A131CA">
      <w:pPr>
        <w:widowControl w:val="0"/>
        <w:tabs>
          <w:tab w:val="left" w:pos="851"/>
        </w:tabs>
        <w:autoSpaceDE w:val="0"/>
        <w:autoSpaceDN w:val="0"/>
        <w:ind w:left="993" w:right="111" w:hanging="332"/>
        <w:rPr>
          <w:rFonts w:cs="Arial"/>
        </w:rPr>
      </w:pPr>
    </w:p>
    <w:p w14:paraId="217FC4F9" w14:textId="77777777" w:rsidR="00A131CA" w:rsidRPr="006B7CD3" w:rsidRDefault="00A131CA" w:rsidP="00A131CA">
      <w:pPr>
        <w:widowControl w:val="0"/>
        <w:numPr>
          <w:ilvl w:val="1"/>
          <w:numId w:val="24"/>
        </w:numPr>
        <w:tabs>
          <w:tab w:val="left" w:pos="851"/>
        </w:tabs>
        <w:autoSpaceDE w:val="0"/>
        <w:autoSpaceDN w:val="0"/>
        <w:ind w:left="993" w:hanging="332"/>
        <w:jc w:val="left"/>
        <w:rPr>
          <w:rFonts w:cs="Arial"/>
        </w:rPr>
      </w:pPr>
      <w:r w:rsidRPr="006B7CD3">
        <w:rPr>
          <w:rFonts w:cs="Arial"/>
        </w:rPr>
        <w:t>the</w:t>
      </w:r>
      <w:r w:rsidRPr="006B7CD3">
        <w:rPr>
          <w:rFonts w:cs="Arial"/>
          <w:spacing w:val="4"/>
        </w:rPr>
        <w:t xml:space="preserve"> </w:t>
      </w:r>
      <w:r w:rsidRPr="006B7CD3">
        <w:rPr>
          <w:rFonts w:cs="Arial"/>
        </w:rPr>
        <w:t>Director</w:t>
      </w:r>
      <w:r w:rsidRPr="006B7CD3">
        <w:rPr>
          <w:rFonts w:cs="Arial"/>
          <w:spacing w:val="10"/>
        </w:rPr>
        <w:t xml:space="preserve"> </w:t>
      </w:r>
      <w:r w:rsidRPr="006B7CD3">
        <w:rPr>
          <w:rFonts w:cs="Arial"/>
        </w:rPr>
        <w:t>General</w:t>
      </w:r>
      <w:r w:rsidRPr="006B7CD3">
        <w:rPr>
          <w:rFonts w:cs="Arial"/>
          <w:spacing w:val="5"/>
        </w:rPr>
        <w:t xml:space="preserve"> </w:t>
      </w:r>
      <w:r w:rsidRPr="006B7CD3">
        <w:rPr>
          <w:rFonts w:cs="Arial"/>
        </w:rPr>
        <w:t>of</w:t>
      </w:r>
      <w:r w:rsidRPr="006B7CD3">
        <w:rPr>
          <w:rFonts w:cs="Arial"/>
          <w:spacing w:val="7"/>
        </w:rPr>
        <w:t xml:space="preserve"> </w:t>
      </w:r>
      <w:r w:rsidRPr="006B7CD3">
        <w:rPr>
          <w:rFonts w:cs="Arial"/>
        </w:rPr>
        <w:t>the</w:t>
      </w:r>
      <w:r w:rsidRPr="006B7CD3">
        <w:rPr>
          <w:rFonts w:cs="Arial"/>
          <w:spacing w:val="7"/>
        </w:rPr>
        <w:t xml:space="preserve"> </w:t>
      </w:r>
      <w:r w:rsidRPr="006B7CD3">
        <w:rPr>
          <w:rFonts w:cs="Arial"/>
        </w:rPr>
        <w:t>Malaysian</w:t>
      </w:r>
      <w:r w:rsidRPr="006B7CD3">
        <w:rPr>
          <w:rFonts w:cs="Arial"/>
          <w:spacing w:val="6"/>
        </w:rPr>
        <w:t xml:space="preserve"> </w:t>
      </w:r>
      <w:r w:rsidRPr="006B7CD3">
        <w:rPr>
          <w:rFonts w:cs="Arial"/>
        </w:rPr>
        <w:t>Rubber</w:t>
      </w:r>
      <w:r w:rsidRPr="006B7CD3">
        <w:rPr>
          <w:rFonts w:cs="Arial"/>
          <w:spacing w:val="5"/>
        </w:rPr>
        <w:t xml:space="preserve"> </w:t>
      </w:r>
      <w:proofErr w:type="gramStart"/>
      <w:r w:rsidRPr="006B7CD3">
        <w:rPr>
          <w:rFonts w:cs="Arial"/>
        </w:rPr>
        <w:t>Board;</w:t>
      </w:r>
      <w:proofErr w:type="gramEnd"/>
    </w:p>
    <w:p w14:paraId="3DB44FFC" w14:textId="77777777" w:rsidR="00A131CA" w:rsidRPr="006B7CD3" w:rsidRDefault="00A131CA" w:rsidP="00A131CA">
      <w:pPr>
        <w:widowControl w:val="0"/>
        <w:tabs>
          <w:tab w:val="left" w:pos="851"/>
        </w:tabs>
        <w:autoSpaceDE w:val="0"/>
        <w:autoSpaceDN w:val="0"/>
        <w:spacing w:before="9"/>
        <w:ind w:left="993" w:hanging="332"/>
        <w:rPr>
          <w:rFonts w:cs="Arial"/>
        </w:rPr>
      </w:pPr>
    </w:p>
    <w:p w14:paraId="496D53FB" w14:textId="77777777" w:rsidR="00A131CA" w:rsidRPr="006B7CD3" w:rsidRDefault="00A131CA" w:rsidP="00A131CA">
      <w:pPr>
        <w:widowControl w:val="0"/>
        <w:numPr>
          <w:ilvl w:val="1"/>
          <w:numId w:val="24"/>
        </w:numPr>
        <w:tabs>
          <w:tab w:val="left" w:pos="851"/>
        </w:tabs>
        <w:autoSpaceDE w:val="0"/>
        <w:autoSpaceDN w:val="0"/>
        <w:ind w:left="993" w:hanging="332"/>
        <w:jc w:val="left"/>
        <w:rPr>
          <w:rFonts w:cs="Arial"/>
        </w:rPr>
      </w:pPr>
      <w:r w:rsidRPr="006B7CD3">
        <w:rPr>
          <w:rFonts w:cs="Arial"/>
        </w:rPr>
        <w:t>the</w:t>
      </w:r>
      <w:r w:rsidRPr="006B7CD3">
        <w:rPr>
          <w:rFonts w:cs="Arial"/>
          <w:spacing w:val="3"/>
        </w:rPr>
        <w:t xml:space="preserve"> </w:t>
      </w:r>
      <w:r w:rsidRPr="006B7CD3">
        <w:rPr>
          <w:rFonts w:cs="Arial"/>
        </w:rPr>
        <w:t>Director</w:t>
      </w:r>
      <w:r w:rsidRPr="006B7CD3">
        <w:rPr>
          <w:rFonts w:cs="Arial"/>
          <w:spacing w:val="9"/>
        </w:rPr>
        <w:t xml:space="preserve"> </w:t>
      </w:r>
      <w:r w:rsidRPr="006B7CD3">
        <w:rPr>
          <w:rFonts w:cs="Arial"/>
        </w:rPr>
        <w:t>General</w:t>
      </w:r>
      <w:r w:rsidRPr="006B7CD3">
        <w:rPr>
          <w:rFonts w:cs="Arial"/>
          <w:spacing w:val="4"/>
        </w:rPr>
        <w:t xml:space="preserve"> </w:t>
      </w:r>
      <w:r w:rsidRPr="006B7CD3">
        <w:rPr>
          <w:rFonts w:cs="Arial"/>
        </w:rPr>
        <w:t>of</w:t>
      </w:r>
      <w:r w:rsidRPr="006B7CD3">
        <w:rPr>
          <w:rFonts w:cs="Arial"/>
          <w:spacing w:val="6"/>
        </w:rPr>
        <w:t xml:space="preserve"> </w:t>
      </w:r>
      <w:r w:rsidRPr="006B7CD3">
        <w:rPr>
          <w:rFonts w:cs="Arial"/>
        </w:rPr>
        <w:t>the</w:t>
      </w:r>
      <w:r w:rsidRPr="006B7CD3">
        <w:rPr>
          <w:rFonts w:cs="Arial"/>
          <w:spacing w:val="6"/>
        </w:rPr>
        <w:t xml:space="preserve"> </w:t>
      </w:r>
      <w:r w:rsidRPr="006B7CD3">
        <w:rPr>
          <w:rFonts w:cs="Arial"/>
        </w:rPr>
        <w:t>Malaysian</w:t>
      </w:r>
      <w:r w:rsidRPr="006B7CD3">
        <w:rPr>
          <w:rFonts w:cs="Arial"/>
          <w:spacing w:val="8"/>
        </w:rPr>
        <w:t xml:space="preserve"> </w:t>
      </w:r>
      <w:r w:rsidRPr="006B7CD3">
        <w:rPr>
          <w:rFonts w:cs="Arial"/>
        </w:rPr>
        <w:t>Palm</w:t>
      </w:r>
      <w:r w:rsidRPr="006B7CD3">
        <w:rPr>
          <w:rFonts w:cs="Arial"/>
          <w:spacing w:val="5"/>
        </w:rPr>
        <w:t xml:space="preserve"> </w:t>
      </w:r>
      <w:r w:rsidRPr="006B7CD3">
        <w:rPr>
          <w:rFonts w:cs="Arial"/>
        </w:rPr>
        <w:t>Oil</w:t>
      </w:r>
      <w:r w:rsidRPr="006B7CD3">
        <w:rPr>
          <w:rFonts w:cs="Arial"/>
          <w:spacing w:val="8"/>
        </w:rPr>
        <w:t xml:space="preserve"> </w:t>
      </w:r>
      <w:proofErr w:type="gramStart"/>
      <w:r w:rsidRPr="006B7CD3">
        <w:rPr>
          <w:rFonts w:cs="Arial"/>
        </w:rPr>
        <w:t>Board;</w:t>
      </w:r>
      <w:proofErr w:type="gramEnd"/>
    </w:p>
    <w:p w14:paraId="023BB16F" w14:textId="77777777" w:rsidR="00A131CA" w:rsidRPr="006B7CD3" w:rsidRDefault="00A131CA" w:rsidP="00A131CA">
      <w:pPr>
        <w:widowControl w:val="0"/>
        <w:tabs>
          <w:tab w:val="left" w:pos="851"/>
        </w:tabs>
        <w:autoSpaceDE w:val="0"/>
        <w:autoSpaceDN w:val="0"/>
        <w:ind w:left="993" w:hanging="332"/>
        <w:rPr>
          <w:rFonts w:cs="Arial"/>
        </w:rPr>
      </w:pPr>
    </w:p>
    <w:p w14:paraId="47129C5B" w14:textId="77777777" w:rsidR="00A131CA" w:rsidRPr="006B7CD3" w:rsidRDefault="00A131CA" w:rsidP="00A131CA">
      <w:pPr>
        <w:widowControl w:val="0"/>
        <w:numPr>
          <w:ilvl w:val="1"/>
          <w:numId w:val="24"/>
        </w:numPr>
        <w:tabs>
          <w:tab w:val="left" w:pos="851"/>
        </w:tabs>
        <w:autoSpaceDE w:val="0"/>
        <w:autoSpaceDN w:val="0"/>
        <w:ind w:left="993" w:hanging="332"/>
        <w:jc w:val="left"/>
        <w:rPr>
          <w:rFonts w:cs="Arial"/>
        </w:rPr>
      </w:pPr>
      <w:r w:rsidRPr="006B7CD3">
        <w:rPr>
          <w:rFonts w:cs="Arial"/>
        </w:rPr>
        <w:t>the</w:t>
      </w:r>
      <w:r w:rsidRPr="006B7CD3">
        <w:rPr>
          <w:rFonts w:cs="Arial"/>
          <w:spacing w:val="7"/>
        </w:rPr>
        <w:t xml:space="preserve"> </w:t>
      </w:r>
      <w:r w:rsidRPr="006B7CD3">
        <w:rPr>
          <w:rFonts w:cs="Arial"/>
        </w:rPr>
        <w:t>Director-General</w:t>
      </w:r>
      <w:r w:rsidRPr="006B7CD3">
        <w:rPr>
          <w:rFonts w:cs="Arial"/>
          <w:spacing w:val="7"/>
        </w:rPr>
        <w:t xml:space="preserve"> </w:t>
      </w:r>
      <w:r w:rsidRPr="006B7CD3">
        <w:rPr>
          <w:rFonts w:cs="Arial"/>
        </w:rPr>
        <w:t>of</w:t>
      </w:r>
      <w:r w:rsidRPr="006B7CD3">
        <w:rPr>
          <w:rFonts w:cs="Arial"/>
          <w:spacing w:val="8"/>
        </w:rPr>
        <w:t xml:space="preserve"> </w:t>
      </w:r>
      <w:r w:rsidRPr="006B7CD3">
        <w:rPr>
          <w:rFonts w:cs="Arial"/>
        </w:rPr>
        <w:t>the</w:t>
      </w:r>
      <w:r w:rsidRPr="006B7CD3">
        <w:rPr>
          <w:rFonts w:cs="Arial"/>
          <w:spacing w:val="7"/>
        </w:rPr>
        <w:t xml:space="preserve"> </w:t>
      </w:r>
      <w:r w:rsidRPr="006B7CD3">
        <w:rPr>
          <w:rFonts w:cs="Arial"/>
        </w:rPr>
        <w:t>Malaysian</w:t>
      </w:r>
      <w:r w:rsidRPr="006B7CD3">
        <w:rPr>
          <w:rFonts w:cs="Arial"/>
          <w:spacing w:val="9"/>
        </w:rPr>
        <w:t xml:space="preserve"> </w:t>
      </w:r>
      <w:r w:rsidRPr="006B7CD3">
        <w:rPr>
          <w:rFonts w:cs="Arial"/>
        </w:rPr>
        <w:t>Cocoa</w:t>
      </w:r>
      <w:r w:rsidRPr="006B7CD3">
        <w:rPr>
          <w:rFonts w:cs="Arial"/>
          <w:spacing w:val="7"/>
        </w:rPr>
        <w:t xml:space="preserve"> </w:t>
      </w:r>
      <w:proofErr w:type="gramStart"/>
      <w:r w:rsidRPr="006B7CD3">
        <w:rPr>
          <w:rFonts w:cs="Arial"/>
        </w:rPr>
        <w:t>Board;</w:t>
      </w:r>
      <w:proofErr w:type="gramEnd"/>
    </w:p>
    <w:p w14:paraId="30052F45" w14:textId="77777777" w:rsidR="00A131CA" w:rsidRPr="006B7CD3" w:rsidRDefault="00A131CA" w:rsidP="00A131CA">
      <w:pPr>
        <w:widowControl w:val="0"/>
        <w:tabs>
          <w:tab w:val="left" w:pos="851"/>
        </w:tabs>
        <w:autoSpaceDE w:val="0"/>
        <w:autoSpaceDN w:val="0"/>
        <w:spacing w:before="9"/>
        <w:ind w:left="993" w:hanging="332"/>
        <w:rPr>
          <w:rFonts w:cs="Arial"/>
        </w:rPr>
      </w:pPr>
    </w:p>
    <w:p w14:paraId="51F33D3C" w14:textId="77777777" w:rsidR="00A131CA" w:rsidRPr="006B7CD3" w:rsidRDefault="00A131CA" w:rsidP="00A131CA">
      <w:pPr>
        <w:widowControl w:val="0"/>
        <w:numPr>
          <w:ilvl w:val="1"/>
          <w:numId w:val="24"/>
        </w:numPr>
        <w:tabs>
          <w:tab w:val="left" w:pos="851"/>
        </w:tabs>
        <w:autoSpaceDE w:val="0"/>
        <w:autoSpaceDN w:val="0"/>
        <w:ind w:left="993" w:hanging="332"/>
        <w:jc w:val="left"/>
        <w:rPr>
          <w:rFonts w:cs="Arial"/>
        </w:rPr>
      </w:pPr>
      <w:r w:rsidRPr="006B7CD3">
        <w:rPr>
          <w:rFonts w:cs="Arial"/>
        </w:rPr>
        <w:t>the</w:t>
      </w:r>
      <w:r w:rsidRPr="006B7CD3">
        <w:rPr>
          <w:rFonts w:cs="Arial"/>
          <w:spacing w:val="6"/>
        </w:rPr>
        <w:t xml:space="preserve"> </w:t>
      </w:r>
      <w:r w:rsidRPr="006B7CD3">
        <w:rPr>
          <w:rFonts w:cs="Arial"/>
        </w:rPr>
        <w:t>Director-General</w:t>
      </w:r>
      <w:r w:rsidRPr="006B7CD3">
        <w:rPr>
          <w:rFonts w:cs="Arial"/>
          <w:spacing w:val="6"/>
        </w:rPr>
        <w:t xml:space="preserve"> </w:t>
      </w:r>
      <w:r w:rsidRPr="006B7CD3">
        <w:rPr>
          <w:rFonts w:cs="Arial"/>
        </w:rPr>
        <w:t>of</w:t>
      </w:r>
      <w:r w:rsidRPr="006B7CD3">
        <w:rPr>
          <w:rFonts w:cs="Arial"/>
          <w:spacing w:val="6"/>
        </w:rPr>
        <w:t xml:space="preserve"> </w:t>
      </w:r>
      <w:r w:rsidRPr="006B7CD3">
        <w:rPr>
          <w:rFonts w:cs="Arial"/>
        </w:rPr>
        <w:t>the</w:t>
      </w:r>
      <w:r w:rsidRPr="006B7CD3">
        <w:rPr>
          <w:rFonts w:cs="Arial"/>
          <w:spacing w:val="8"/>
        </w:rPr>
        <w:t xml:space="preserve"> </w:t>
      </w:r>
      <w:r w:rsidRPr="006B7CD3">
        <w:rPr>
          <w:rFonts w:cs="Arial"/>
        </w:rPr>
        <w:t>Forest</w:t>
      </w:r>
      <w:r w:rsidRPr="006B7CD3">
        <w:rPr>
          <w:rFonts w:cs="Arial"/>
          <w:spacing w:val="6"/>
        </w:rPr>
        <w:t xml:space="preserve"> </w:t>
      </w:r>
      <w:r w:rsidRPr="006B7CD3">
        <w:rPr>
          <w:rFonts w:cs="Arial"/>
        </w:rPr>
        <w:t>Research</w:t>
      </w:r>
      <w:r w:rsidRPr="006B7CD3">
        <w:rPr>
          <w:rFonts w:cs="Arial"/>
          <w:spacing w:val="11"/>
        </w:rPr>
        <w:t xml:space="preserve"> </w:t>
      </w:r>
      <w:r w:rsidRPr="006B7CD3">
        <w:rPr>
          <w:rFonts w:cs="Arial"/>
        </w:rPr>
        <w:t>Institute</w:t>
      </w:r>
      <w:r w:rsidRPr="006B7CD3">
        <w:rPr>
          <w:rFonts w:cs="Arial"/>
          <w:spacing w:val="6"/>
        </w:rPr>
        <w:t xml:space="preserve"> </w:t>
      </w:r>
      <w:r w:rsidRPr="006B7CD3">
        <w:rPr>
          <w:rFonts w:cs="Arial"/>
        </w:rPr>
        <w:t>of</w:t>
      </w:r>
      <w:r w:rsidRPr="006B7CD3">
        <w:rPr>
          <w:rFonts w:cs="Arial"/>
          <w:spacing w:val="6"/>
        </w:rPr>
        <w:t xml:space="preserve"> </w:t>
      </w:r>
      <w:proofErr w:type="gramStart"/>
      <w:r w:rsidRPr="006B7CD3">
        <w:rPr>
          <w:rFonts w:cs="Arial"/>
        </w:rPr>
        <w:t>Malaysia;</w:t>
      </w:r>
      <w:proofErr w:type="gramEnd"/>
    </w:p>
    <w:p w14:paraId="7B811876" w14:textId="77777777" w:rsidR="00A131CA" w:rsidRPr="006B7CD3" w:rsidRDefault="00A131CA" w:rsidP="00A131CA">
      <w:pPr>
        <w:widowControl w:val="0"/>
        <w:tabs>
          <w:tab w:val="left" w:pos="851"/>
        </w:tabs>
        <w:autoSpaceDE w:val="0"/>
        <w:autoSpaceDN w:val="0"/>
        <w:ind w:left="993" w:hanging="332"/>
        <w:rPr>
          <w:rFonts w:cs="Arial"/>
        </w:rPr>
      </w:pPr>
    </w:p>
    <w:p w14:paraId="229455C3" w14:textId="77777777" w:rsidR="00A131CA" w:rsidRPr="006B7CD3" w:rsidRDefault="00A131CA" w:rsidP="00A131CA">
      <w:pPr>
        <w:widowControl w:val="0"/>
        <w:numPr>
          <w:ilvl w:val="1"/>
          <w:numId w:val="24"/>
        </w:numPr>
        <w:tabs>
          <w:tab w:val="left" w:pos="851"/>
        </w:tabs>
        <w:autoSpaceDE w:val="0"/>
        <w:autoSpaceDN w:val="0"/>
        <w:spacing w:before="72"/>
        <w:ind w:left="993" w:hanging="332"/>
        <w:jc w:val="left"/>
        <w:rPr>
          <w:rFonts w:cs="Arial"/>
        </w:rPr>
      </w:pPr>
      <w:proofErr w:type="gramStart"/>
      <w:r w:rsidRPr="006B7CD3">
        <w:rPr>
          <w:rFonts w:cs="Arial"/>
        </w:rPr>
        <w:t>the</w:t>
      </w:r>
      <w:r w:rsidRPr="006B7CD3">
        <w:rPr>
          <w:rFonts w:cs="Arial"/>
          <w:spacing w:val="6"/>
        </w:rPr>
        <w:t xml:space="preserve"> </w:t>
      </w:r>
      <w:r w:rsidRPr="006B7CD3">
        <w:rPr>
          <w:rFonts w:cs="Arial"/>
        </w:rPr>
        <w:t>Director</w:t>
      </w:r>
      <w:proofErr w:type="gramEnd"/>
      <w:r w:rsidRPr="006B7CD3">
        <w:rPr>
          <w:rFonts w:cs="Arial"/>
          <w:spacing w:val="9"/>
        </w:rPr>
        <w:t xml:space="preserve"> </w:t>
      </w:r>
      <w:r w:rsidRPr="006B7CD3">
        <w:rPr>
          <w:rFonts w:cs="Arial"/>
        </w:rPr>
        <w:t>of</w:t>
      </w:r>
      <w:r w:rsidRPr="006B7CD3">
        <w:rPr>
          <w:rFonts w:cs="Arial"/>
          <w:spacing w:val="9"/>
        </w:rPr>
        <w:t xml:space="preserve"> </w:t>
      </w:r>
      <w:r w:rsidRPr="006B7CD3">
        <w:rPr>
          <w:rFonts w:cs="Arial"/>
        </w:rPr>
        <w:t>Agriculture,</w:t>
      </w:r>
      <w:r w:rsidRPr="006B7CD3">
        <w:rPr>
          <w:rFonts w:cs="Arial"/>
          <w:spacing w:val="9"/>
        </w:rPr>
        <w:t xml:space="preserve"> </w:t>
      </w:r>
      <w:proofErr w:type="gramStart"/>
      <w:r w:rsidRPr="006B7CD3">
        <w:rPr>
          <w:rFonts w:cs="Arial"/>
        </w:rPr>
        <w:t>Sabah;</w:t>
      </w:r>
      <w:proofErr w:type="gramEnd"/>
      <w:r w:rsidRPr="006B7CD3">
        <w:rPr>
          <w:rFonts w:cs="Arial"/>
          <w:spacing w:val="10"/>
        </w:rPr>
        <w:t xml:space="preserve"> </w:t>
      </w:r>
    </w:p>
    <w:p w14:paraId="2FAAED16" w14:textId="77777777" w:rsidR="00A131CA" w:rsidRPr="006B7CD3" w:rsidRDefault="00A131CA" w:rsidP="00A131CA">
      <w:pPr>
        <w:widowControl w:val="0"/>
        <w:tabs>
          <w:tab w:val="left" w:pos="851"/>
        </w:tabs>
        <w:autoSpaceDE w:val="0"/>
        <w:autoSpaceDN w:val="0"/>
        <w:ind w:left="993" w:hanging="332"/>
        <w:rPr>
          <w:rFonts w:cs="Arial"/>
          <w:i/>
        </w:rPr>
      </w:pPr>
    </w:p>
    <w:p w14:paraId="4B563743" w14:textId="77777777" w:rsidR="00A131CA" w:rsidRPr="006B7CD3" w:rsidRDefault="00A131CA" w:rsidP="00A131CA">
      <w:pPr>
        <w:widowControl w:val="0"/>
        <w:numPr>
          <w:ilvl w:val="1"/>
          <w:numId w:val="24"/>
        </w:numPr>
        <w:tabs>
          <w:tab w:val="left" w:pos="851"/>
        </w:tabs>
        <w:autoSpaceDE w:val="0"/>
        <w:autoSpaceDN w:val="0"/>
        <w:spacing w:before="72"/>
        <w:ind w:left="993" w:hanging="332"/>
        <w:jc w:val="left"/>
        <w:rPr>
          <w:rFonts w:cs="Arial"/>
        </w:rPr>
      </w:pPr>
      <w:proofErr w:type="gramStart"/>
      <w:r w:rsidRPr="006B7CD3">
        <w:rPr>
          <w:rFonts w:cs="Arial"/>
        </w:rPr>
        <w:t>the</w:t>
      </w:r>
      <w:r w:rsidRPr="006B7CD3">
        <w:rPr>
          <w:rFonts w:cs="Arial"/>
          <w:spacing w:val="7"/>
        </w:rPr>
        <w:t xml:space="preserve"> </w:t>
      </w:r>
      <w:r w:rsidRPr="006B7CD3">
        <w:rPr>
          <w:rFonts w:cs="Arial"/>
        </w:rPr>
        <w:t>Director</w:t>
      </w:r>
      <w:proofErr w:type="gramEnd"/>
      <w:r w:rsidRPr="006B7CD3">
        <w:rPr>
          <w:rFonts w:cs="Arial"/>
          <w:spacing w:val="9"/>
        </w:rPr>
        <w:t xml:space="preserve"> </w:t>
      </w:r>
      <w:r w:rsidRPr="006B7CD3">
        <w:rPr>
          <w:rFonts w:cs="Arial"/>
        </w:rPr>
        <w:t>of</w:t>
      </w:r>
      <w:r w:rsidRPr="006B7CD3">
        <w:rPr>
          <w:rFonts w:cs="Arial"/>
          <w:spacing w:val="7"/>
        </w:rPr>
        <w:t xml:space="preserve"> </w:t>
      </w:r>
      <w:r w:rsidRPr="006B7CD3">
        <w:rPr>
          <w:rFonts w:cs="Arial"/>
        </w:rPr>
        <w:t>Agriculture,</w:t>
      </w:r>
      <w:r w:rsidRPr="006B7CD3">
        <w:rPr>
          <w:rFonts w:cs="Arial"/>
          <w:spacing w:val="7"/>
        </w:rPr>
        <w:t xml:space="preserve"> </w:t>
      </w:r>
      <w:proofErr w:type="gramStart"/>
      <w:r w:rsidRPr="006B7CD3">
        <w:rPr>
          <w:rFonts w:cs="Arial"/>
        </w:rPr>
        <w:t>Sarawak;</w:t>
      </w:r>
      <w:proofErr w:type="gramEnd"/>
    </w:p>
    <w:p w14:paraId="4592F01D" w14:textId="77777777" w:rsidR="00A131CA" w:rsidRPr="006B7CD3" w:rsidRDefault="00A131CA" w:rsidP="00A131CA">
      <w:pPr>
        <w:widowControl w:val="0"/>
        <w:tabs>
          <w:tab w:val="left" w:pos="851"/>
        </w:tabs>
        <w:autoSpaceDE w:val="0"/>
        <w:autoSpaceDN w:val="0"/>
        <w:spacing w:before="6"/>
        <w:ind w:left="993" w:hanging="332"/>
        <w:rPr>
          <w:rFonts w:cs="Arial"/>
        </w:rPr>
      </w:pPr>
    </w:p>
    <w:p w14:paraId="31125C28" w14:textId="77777777" w:rsidR="00A131CA" w:rsidRPr="006B7CD3" w:rsidRDefault="00A131CA" w:rsidP="00A131CA">
      <w:pPr>
        <w:widowControl w:val="0"/>
        <w:numPr>
          <w:ilvl w:val="0"/>
          <w:numId w:val="17"/>
        </w:numPr>
        <w:tabs>
          <w:tab w:val="left" w:pos="851"/>
        </w:tabs>
        <w:autoSpaceDE w:val="0"/>
        <w:autoSpaceDN w:val="0"/>
        <w:ind w:left="993" w:hanging="332"/>
        <w:jc w:val="left"/>
        <w:rPr>
          <w:rFonts w:cs="Arial"/>
        </w:rPr>
      </w:pPr>
      <w:r w:rsidRPr="006B7CD3">
        <w:rPr>
          <w:rFonts w:cs="Arial"/>
        </w:rPr>
        <w:t>a</w:t>
      </w:r>
      <w:r w:rsidRPr="006B7CD3">
        <w:rPr>
          <w:rFonts w:cs="Arial"/>
          <w:spacing w:val="7"/>
        </w:rPr>
        <w:t xml:space="preserve"> </w:t>
      </w:r>
      <w:r w:rsidRPr="006B7CD3">
        <w:rPr>
          <w:rFonts w:cs="Arial"/>
        </w:rPr>
        <w:t>representative</w:t>
      </w:r>
      <w:r w:rsidRPr="006B7CD3">
        <w:rPr>
          <w:rFonts w:cs="Arial"/>
          <w:spacing w:val="13"/>
        </w:rPr>
        <w:t xml:space="preserve"> </w:t>
      </w:r>
      <w:r w:rsidRPr="006B7CD3">
        <w:rPr>
          <w:rFonts w:cs="Arial"/>
        </w:rPr>
        <w:t>from</w:t>
      </w:r>
      <w:r w:rsidRPr="006B7CD3">
        <w:rPr>
          <w:rFonts w:cs="Arial"/>
          <w:spacing w:val="9"/>
        </w:rPr>
        <w:t xml:space="preserve"> </w:t>
      </w:r>
      <w:r w:rsidRPr="006B7CD3">
        <w:rPr>
          <w:rFonts w:cs="Arial"/>
        </w:rPr>
        <w:t>the</w:t>
      </w:r>
      <w:r w:rsidRPr="006B7CD3">
        <w:rPr>
          <w:rFonts w:cs="Arial"/>
          <w:spacing w:val="9"/>
        </w:rPr>
        <w:t xml:space="preserve"> </w:t>
      </w:r>
      <w:r w:rsidRPr="006B7CD3">
        <w:rPr>
          <w:rFonts w:cs="Arial"/>
        </w:rPr>
        <w:t>Ministry</w:t>
      </w:r>
      <w:r w:rsidRPr="006B7CD3">
        <w:rPr>
          <w:rFonts w:cs="Arial"/>
          <w:spacing w:val="4"/>
        </w:rPr>
        <w:t xml:space="preserve"> </w:t>
      </w:r>
      <w:r w:rsidRPr="006B7CD3">
        <w:rPr>
          <w:rFonts w:cs="Arial"/>
        </w:rPr>
        <w:t>of</w:t>
      </w:r>
      <w:r w:rsidRPr="006B7CD3">
        <w:rPr>
          <w:rFonts w:cs="Arial"/>
          <w:spacing w:val="8"/>
        </w:rPr>
        <w:t xml:space="preserve"> </w:t>
      </w:r>
      <w:r w:rsidRPr="006B7CD3">
        <w:rPr>
          <w:rFonts w:cs="Arial"/>
        </w:rPr>
        <w:t>Agriculture</w:t>
      </w:r>
      <w:r w:rsidRPr="006B7CD3">
        <w:rPr>
          <w:rFonts w:cs="Arial"/>
          <w:spacing w:val="7"/>
        </w:rPr>
        <w:t xml:space="preserve"> </w:t>
      </w:r>
      <w:r w:rsidRPr="006B7CD3">
        <w:rPr>
          <w:rFonts w:cs="Arial"/>
        </w:rPr>
        <w:t>and</w:t>
      </w:r>
      <w:r w:rsidRPr="006B7CD3">
        <w:rPr>
          <w:rFonts w:cs="Arial"/>
          <w:spacing w:val="9"/>
        </w:rPr>
        <w:t xml:space="preserve"> </w:t>
      </w:r>
      <w:r w:rsidRPr="006B7CD3">
        <w:rPr>
          <w:rFonts w:cs="Arial"/>
        </w:rPr>
        <w:t xml:space="preserve">Food </w:t>
      </w:r>
      <w:proofErr w:type="gramStart"/>
      <w:r w:rsidRPr="006B7CD3">
        <w:rPr>
          <w:rFonts w:cs="Arial"/>
        </w:rPr>
        <w:t>Security;</w:t>
      </w:r>
      <w:proofErr w:type="gramEnd"/>
    </w:p>
    <w:p w14:paraId="28663948" w14:textId="77777777" w:rsidR="00A131CA" w:rsidRPr="006B7CD3" w:rsidRDefault="00A131CA" w:rsidP="00A131CA">
      <w:pPr>
        <w:widowControl w:val="0"/>
        <w:tabs>
          <w:tab w:val="left" w:pos="851"/>
        </w:tabs>
        <w:autoSpaceDE w:val="0"/>
        <w:autoSpaceDN w:val="0"/>
        <w:ind w:left="993" w:hanging="332"/>
        <w:rPr>
          <w:rFonts w:cs="Arial"/>
        </w:rPr>
      </w:pPr>
    </w:p>
    <w:p w14:paraId="74B05552" w14:textId="77777777" w:rsidR="00A131CA" w:rsidRPr="006B7CD3" w:rsidRDefault="00A131CA" w:rsidP="00A131CA">
      <w:pPr>
        <w:widowControl w:val="0"/>
        <w:numPr>
          <w:ilvl w:val="0"/>
          <w:numId w:val="17"/>
        </w:numPr>
        <w:tabs>
          <w:tab w:val="left" w:pos="851"/>
        </w:tabs>
        <w:autoSpaceDE w:val="0"/>
        <w:autoSpaceDN w:val="0"/>
        <w:ind w:left="993" w:hanging="332"/>
        <w:jc w:val="left"/>
        <w:rPr>
          <w:rFonts w:cs="Arial"/>
        </w:rPr>
      </w:pPr>
      <w:r w:rsidRPr="006B7CD3">
        <w:rPr>
          <w:rFonts w:cs="Arial"/>
        </w:rPr>
        <w:t>a</w:t>
      </w:r>
      <w:r w:rsidRPr="006B7CD3">
        <w:rPr>
          <w:rFonts w:cs="Arial"/>
          <w:spacing w:val="6"/>
        </w:rPr>
        <w:t xml:space="preserve"> </w:t>
      </w:r>
      <w:r w:rsidRPr="006B7CD3">
        <w:rPr>
          <w:rFonts w:cs="Arial"/>
        </w:rPr>
        <w:t>representative</w:t>
      </w:r>
      <w:r w:rsidRPr="006B7CD3">
        <w:rPr>
          <w:rFonts w:cs="Arial"/>
          <w:spacing w:val="12"/>
        </w:rPr>
        <w:t xml:space="preserve"> </w:t>
      </w:r>
      <w:r w:rsidRPr="006B7CD3">
        <w:rPr>
          <w:rFonts w:cs="Arial"/>
        </w:rPr>
        <w:t>from</w:t>
      </w:r>
      <w:r w:rsidRPr="006B7CD3">
        <w:rPr>
          <w:rFonts w:cs="Arial"/>
          <w:spacing w:val="8"/>
        </w:rPr>
        <w:t xml:space="preserve"> </w:t>
      </w:r>
      <w:r w:rsidRPr="006B7CD3">
        <w:rPr>
          <w:rFonts w:cs="Arial"/>
        </w:rPr>
        <w:t>the</w:t>
      </w:r>
      <w:r w:rsidRPr="006B7CD3">
        <w:rPr>
          <w:rFonts w:cs="Arial"/>
          <w:spacing w:val="8"/>
        </w:rPr>
        <w:t xml:space="preserve"> </w:t>
      </w:r>
      <w:r w:rsidRPr="006B7CD3">
        <w:rPr>
          <w:rFonts w:cs="Arial"/>
        </w:rPr>
        <w:t>Ministry</w:t>
      </w:r>
      <w:r w:rsidRPr="006B7CD3">
        <w:rPr>
          <w:rFonts w:cs="Arial"/>
          <w:spacing w:val="4"/>
        </w:rPr>
        <w:t xml:space="preserve"> </w:t>
      </w:r>
      <w:r w:rsidRPr="006B7CD3">
        <w:rPr>
          <w:rFonts w:cs="Arial"/>
        </w:rPr>
        <w:t>of</w:t>
      </w:r>
      <w:r w:rsidRPr="006B7CD3">
        <w:rPr>
          <w:rFonts w:cs="Arial"/>
          <w:spacing w:val="6"/>
        </w:rPr>
        <w:t xml:space="preserve"> </w:t>
      </w:r>
      <w:r w:rsidRPr="006B7CD3">
        <w:rPr>
          <w:rFonts w:cs="Arial"/>
        </w:rPr>
        <w:t>Plantation</w:t>
      </w:r>
      <w:r w:rsidRPr="006B7CD3">
        <w:rPr>
          <w:rFonts w:cs="Arial"/>
          <w:spacing w:val="11"/>
        </w:rPr>
        <w:t xml:space="preserve"> </w:t>
      </w:r>
      <w:r w:rsidRPr="006B7CD3">
        <w:rPr>
          <w:rFonts w:cs="Arial"/>
        </w:rPr>
        <w:t>Industries</w:t>
      </w:r>
      <w:r w:rsidRPr="006B7CD3">
        <w:rPr>
          <w:rFonts w:cs="Arial"/>
          <w:spacing w:val="8"/>
        </w:rPr>
        <w:t xml:space="preserve"> </w:t>
      </w:r>
      <w:r w:rsidRPr="006B7CD3">
        <w:rPr>
          <w:rFonts w:cs="Arial"/>
        </w:rPr>
        <w:t>and</w:t>
      </w:r>
      <w:r w:rsidRPr="006B7CD3">
        <w:rPr>
          <w:rFonts w:cs="Arial"/>
          <w:spacing w:val="7"/>
        </w:rPr>
        <w:t xml:space="preserve"> </w:t>
      </w:r>
      <w:proofErr w:type="gramStart"/>
      <w:r w:rsidRPr="006B7CD3">
        <w:rPr>
          <w:rFonts w:cs="Arial"/>
        </w:rPr>
        <w:t>Commodities;</w:t>
      </w:r>
      <w:proofErr w:type="gramEnd"/>
    </w:p>
    <w:p w14:paraId="2BC626A6" w14:textId="77777777" w:rsidR="00A131CA" w:rsidRPr="006B7CD3" w:rsidRDefault="00A131CA" w:rsidP="00A131CA">
      <w:pPr>
        <w:widowControl w:val="0"/>
        <w:tabs>
          <w:tab w:val="left" w:pos="851"/>
        </w:tabs>
        <w:autoSpaceDE w:val="0"/>
        <w:autoSpaceDN w:val="0"/>
        <w:spacing w:before="9"/>
        <w:ind w:left="993" w:hanging="332"/>
        <w:rPr>
          <w:rFonts w:cs="Arial"/>
        </w:rPr>
      </w:pPr>
      <w:bookmarkStart w:id="1" w:name="_Hlk192062838"/>
    </w:p>
    <w:bookmarkEnd w:id="1"/>
    <w:p w14:paraId="6BC56B85" w14:textId="77777777" w:rsidR="00A131CA" w:rsidRPr="006B7CD3" w:rsidRDefault="00A131CA" w:rsidP="00A131CA">
      <w:pPr>
        <w:widowControl w:val="0"/>
        <w:numPr>
          <w:ilvl w:val="0"/>
          <w:numId w:val="17"/>
        </w:numPr>
        <w:tabs>
          <w:tab w:val="left" w:pos="851"/>
          <w:tab w:val="left" w:pos="1560"/>
          <w:tab w:val="left" w:pos="1561"/>
        </w:tabs>
        <w:autoSpaceDE w:val="0"/>
        <w:autoSpaceDN w:val="0"/>
        <w:ind w:left="993" w:hanging="332"/>
        <w:jc w:val="left"/>
        <w:rPr>
          <w:rFonts w:cs="Arial"/>
        </w:rPr>
      </w:pPr>
      <w:r w:rsidRPr="006B7CD3">
        <w:rPr>
          <w:rFonts w:cs="Arial"/>
        </w:rPr>
        <w:t>a</w:t>
      </w:r>
      <w:r w:rsidRPr="006B7CD3">
        <w:rPr>
          <w:rFonts w:cs="Arial"/>
          <w:spacing w:val="8"/>
        </w:rPr>
        <w:t xml:space="preserve"> </w:t>
      </w:r>
      <w:r w:rsidRPr="006B7CD3">
        <w:rPr>
          <w:rFonts w:cs="Arial"/>
        </w:rPr>
        <w:t>representative</w:t>
      </w:r>
      <w:r w:rsidRPr="006B7CD3">
        <w:rPr>
          <w:rFonts w:cs="Arial"/>
          <w:spacing w:val="8"/>
        </w:rPr>
        <w:t xml:space="preserve"> </w:t>
      </w:r>
      <w:r w:rsidRPr="006B7CD3">
        <w:rPr>
          <w:rFonts w:cs="Arial"/>
        </w:rPr>
        <w:t>from</w:t>
      </w:r>
      <w:r w:rsidRPr="006B7CD3">
        <w:rPr>
          <w:rFonts w:cs="Arial"/>
          <w:spacing w:val="5"/>
        </w:rPr>
        <w:t xml:space="preserve"> </w:t>
      </w:r>
      <w:r w:rsidRPr="006B7CD3">
        <w:rPr>
          <w:rFonts w:cs="Arial"/>
        </w:rPr>
        <w:t>the</w:t>
      </w:r>
      <w:r w:rsidRPr="006B7CD3">
        <w:rPr>
          <w:rFonts w:cs="Arial"/>
          <w:spacing w:val="8"/>
        </w:rPr>
        <w:t xml:space="preserve"> </w:t>
      </w:r>
      <w:r w:rsidRPr="006B7CD3">
        <w:rPr>
          <w:rFonts w:cs="Arial"/>
        </w:rPr>
        <w:t>Ministry</w:t>
      </w:r>
      <w:r w:rsidRPr="006B7CD3">
        <w:rPr>
          <w:rFonts w:cs="Arial"/>
          <w:spacing w:val="3"/>
        </w:rPr>
        <w:t xml:space="preserve"> </w:t>
      </w:r>
      <w:r w:rsidRPr="006B7CD3">
        <w:rPr>
          <w:rFonts w:cs="Arial"/>
        </w:rPr>
        <w:t>of</w:t>
      </w:r>
      <w:r w:rsidRPr="006B7CD3">
        <w:rPr>
          <w:rFonts w:cs="Arial"/>
          <w:spacing w:val="6"/>
        </w:rPr>
        <w:t xml:space="preserve"> </w:t>
      </w:r>
      <w:r w:rsidRPr="006B7CD3">
        <w:rPr>
          <w:rFonts w:cs="Arial"/>
        </w:rPr>
        <w:t>Domestic</w:t>
      </w:r>
      <w:r w:rsidRPr="006B7CD3">
        <w:rPr>
          <w:rFonts w:cs="Arial"/>
          <w:spacing w:val="5"/>
        </w:rPr>
        <w:t xml:space="preserve"> </w:t>
      </w:r>
      <w:r w:rsidRPr="006B7CD3">
        <w:rPr>
          <w:rFonts w:cs="Arial"/>
        </w:rPr>
        <w:t>Trade</w:t>
      </w:r>
      <w:r w:rsidRPr="006B7CD3">
        <w:rPr>
          <w:rFonts w:cs="Arial"/>
          <w:spacing w:val="9"/>
        </w:rPr>
        <w:t xml:space="preserve"> </w:t>
      </w:r>
      <w:r w:rsidRPr="006B7CD3">
        <w:rPr>
          <w:rFonts w:cs="Arial"/>
        </w:rPr>
        <w:t>and</w:t>
      </w:r>
      <w:r w:rsidRPr="006B7CD3">
        <w:rPr>
          <w:rFonts w:cs="Arial"/>
          <w:spacing w:val="7"/>
        </w:rPr>
        <w:t xml:space="preserve"> </w:t>
      </w:r>
      <w:r w:rsidRPr="006B7CD3">
        <w:rPr>
          <w:rFonts w:cs="Arial"/>
        </w:rPr>
        <w:t>Consumer</w:t>
      </w:r>
      <w:r w:rsidRPr="006B7CD3">
        <w:rPr>
          <w:rFonts w:cs="Arial"/>
          <w:spacing w:val="8"/>
        </w:rPr>
        <w:t xml:space="preserve"> </w:t>
      </w:r>
      <w:r w:rsidRPr="006B7CD3">
        <w:rPr>
          <w:rFonts w:cs="Arial"/>
        </w:rPr>
        <w:t>Affairs;</w:t>
      </w:r>
      <w:r w:rsidRPr="006B7CD3">
        <w:rPr>
          <w:rFonts w:cs="Arial"/>
          <w:spacing w:val="6"/>
        </w:rPr>
        <w:t xml:space="preserve"> </w:t>
      </w:r>
      <w:r w:rsidRPr="006B7CD3">
        <w:rPr>
          <w:rFonts w:cs="Arial"/>
        </w:rPr>
        <w:t>and</w:t>
      </w:r>
    </w:p>
    <w:p w14:paraId="0FBAB685" w14:textId="77777777" w:rsidR="00A131CA" w:rsidRPr="006B7CD3" w:rsidRDefault="00A131CA" w:rsidP="00A131CA">
      <w:pPr>
        <w:widowControl w:val="0"/>
        <w:tabs>
          <w:tab w:val="left" w:pos="851"/>
          <w:tab w:val="left" w:pos="1560"/>
          <w:tab w:val="left" w:pos="1561"/>
        </w:tabs>
        <w:autoSpaceDE w:val="0"/>
        <w:autoSpaceDN w:val="0"/>
        <w:ind w:left="993" w:hanging="332"/>
        <w:rPr>
          <w:rFonts w:cs="Arial"/>
        </w:rPr>
      </w:pPr>
    </w:p>
    <w:p w14:paraId="08F8C0B2" w14:textId="77777777" w:rsidR="00A131CA" w:rsidRPr="006B7CD3" w:rsidRDefault="00A131CA" w:rsidP="00A131CA">
      <w:pPr>
        <w:widowControl w:val="0"/>
        <w:numPr>
          <w:ilvl w:val="1"/>
          <w:numId w:val="17"/>
        </w:numPr>
        <w:tabs>
          <w:tab w:val="left" w:pos="851"/>
        </w:tabs>
        <w:autoSpaceDE w:val="0"/>
        <w:autoSpaceDN w:val="0"/>
        <w:ind w:left="993" w:hanging="332"/>
        <w:jc w:val="left"/>
        <w:rPr>
          <w:rFonts w:cs="Arial"/>
        </w:rPr>
      </w:pPr>
      <w:r w:rsidRPr="006B7CD3">
        <w:rPr>
          <w:rFonts w:cs="Arial"/>
        </w:rPr>
        <w:t>a</w:t>
      </w:r>
      <w:r w:rsidRPr="006B7CD3">
        <w:rPr>
          <w:rFonts w:cs="Arial"/>
          <w:spacing w:val="6"/>
        </w:rPr>
        <w:t xml:space="preserve"> </w:t>
      </w:r>
      <w:r w:rsidRPr="006B7CD3">
        <w:rPr>
          <w:rFonts w:cs="Arial"/>
        </w:rPr>
        <w:t>representative</w:t>
      </w:r>
      <w:r w:rsidRPr="006B7CD3">
        <w:rPr>
          <w:rFonts w:cs="Arial"/>
          <w:spacing w:val="13"/>
        </w:rPr>
        <w:t xml:space="preserve"> </w:t>
      </w:r>
      <w:r w:rsidRPr="006B7CD3">
        <w:rPr>
          <w:rFonts w:cs="Arial"/>
        </w:rPr>
        <w:t>from</w:t>
      </w:r>
      <w:r w:rsidRPr="006B7CD3">
        <w:rPr>
          <w:rFonts w:cs="Arial"/>
          <w:spacing w:val="8"/>
        </w:rPr>
        <w:t xml:space="preserve"> </w:t>
      </w:r>
      <w:r w:rsidRPr="006B7CD3">
        <w:rPr>
          <w:rFonts w:cs="Arial"/>
        </w:rPr>
        <w:t>the</w:t>
      </w:r>
      <w:r w:rsidRPr="006B7CD3">
        <w:rPr>
          <w:rFonts w:cs="Arial"/>
          <w:spacing w:val="9"/>
        </w:rPr>
        <w:t xml:space="preserve"> </w:t>
      </w:r>
      <w:r w:rsidRPr="006B7CD3">
        <w:rPr>
          <w:rFonts w:cs="Arial"/>
        </w:rPr>
        <w:t>Ministry</w:t>
      </w:r>
      <w:r w:rsidRPr="006B7CD3">
        <w:rPr>
          <w:rFonts w:cs="Arial"/>
          <w:spacing w:val="4"/>
        </w:rPr>
        <w:t xml:space="preserve"> </w:t>
      </w:r>
      <w:r w:rsidRPr="006B7CD3">
        <w:rPr>
          <w:rFonts w:cs="Arial"/>
        </w:rPr>
        <w:t>of</w:t>
      </w:r>
      <w:r w:rsidRPr="006B7CD3">
        <w:rPr>
          <w:rFonts w:cs="Arial"/>
          <w:spacing w:val="7"/>
        </w:rPr>
        <w:t xml:space="preserve"> </w:t>
      </w:r>
      <w:r w:rsidRPr="006B7CD3">
        <w:rPr>
          <w:rFonts w:cs="Arial"/>
        </w:rPr>
        <w:t>Science,</w:t>
      </w:r>
      <w:r w:rsidRPr="006B7CD3">
        <w:rPr>
          <w:rFonts w:cs="Arial"/>
          <w:spacing w:val="6"/>
        </w:rPr>
        <w:t xml:space="preserve"> </w:t>
      </w:r>
      <w:r w:rsidRPr="006B7CD3">
        <w:rPr>
          <w:rFonts w:cs="Arial"/>
        </w:rPr>
        <w:t>Technology</w:t>
      </w:r>
      <w:r w:rsidRPr="006B7CD3">
        <w:rPr>
          <w:rFonts w:cs="Arial"/>
          <w:spacing w:val="4"/>
        </w:rPr>
        <w:t xml:space="preserve"> </w:t>
      </w:r>
      <w:r w:rsidRPr="006B7CD3">
        <w:rPr>
          <w:rFonts w:cs="Arial"/>
        </w:rPr>
        <w:t>and</w:t>
      </w:r>
      <w:r w:rsidRPr="006B7CD3">
        <w:rPr>
          <w:rFonts w:cs="Arial"/>
          <w:spacing w:val="8"/>
        </w:rPr>
        <w:t xml:space="preserve"> </w:t>
      </w:r>
      <w:r w:rsidRPr="006B7CD3">
        <w:rPr>
          <w:rFonts w:cs="Arial"/>
        </w:rPr>
        <w:t>Innovations.</w:t>
      </w:r>
    </w:p>
    <w:p w14:paraId="4A051EDE" w14:textId="77777777" w:rsidR="00A131CA" w:rsidRPr="006B7CD3" w:rsidRDefault="00A131CA" w:rsidP="00A131CA">
      <w:pPr>
        <w:widowControl w:val="0"/>
        <w:tabs>
          <w:tab w:val="left" w:pos="851"/>
        </w:tabs>
        <w:autoSpaceDE w:val="0"/>
        <w:autoSpaceDN w:val="0"/>
        <w:ind w:left="661"/>
        <w:jc w:val="left"/>
        <w:rPr>
          <w:rFonts w:cs="Arial"/>
        </w:rPr>
      </w:pPr>
    </w:p>
    <w:p w14:paraId="417DF8F3" w14:textId="77777777" w:rsidR="00A131CA" w:rsidRPr="006B7CD3" w:rsidRDefault="00A131CA" w:rsidP="00A131CA">
      <w:pPr>
        <w:widowControl w:val="0"/>
        <w:numPr>
          <w:ilvl w:val="0"/>
          <w:numId w:val="40"/>
        </w:numPr>
        <w:pBdr>
          <w:top w:val="nil"/>
          <w:left w:val="nil"/>
          <w:bottom w:val="nil"/>
          <w:right w:val="nil"/>
          <w:between w:val="nil"/>
        </w:pBdr>
        <w:tabs>
          <w:tab w:val="left" w:pos="993"/>
          <w:tab w:val="left" w:pos="1560"/>
          <w:tab w:val="left" w:pos="1561"/>
        </w:tabs>
        <w:autoSpaceDE w:val="0"/>
        <w:autoSpaceDN w:val="0"/>
        <w:ind w:left="993" w:hanging="426"/>
        <w:jc w:val="left"/>
        <w:rPr>
          <w:rFonts w:cs="Arial"/>
        </w:rPr>
      </w:pPr>
      <w:r w:rsidRPr="006B7CD3">
        <w:rPr>
          <w:rFonts w:cs="Arial"/>
          <w:color w:val="000000"/>
        </w:rPr>
        <w:t xml:space="preserve">a representative from the Ministry of Home </w:t>
      </w:r>
      <w:proofErr w:type="gramStart"/>
      <w:r w:rsidRPr="006B7CD3">
        <w:rPr>
          <w:rFonts w:cs="Arial"/>
          <w:color w:val="000000"/>
        </w:rPr>
        <w:t>Affairs;</w:t>
      </w:r>
      <w:proofErr w:type="gramEnd"/>
    </w:p>
    <w:p w14:paraId="18C45500" w14:textId="77777777" w:rsidR="00A131CA" w:rsidRPr="006B7CD3" w:rsidRDefault="00A131CA" w:rsidP="00A131CA">
      <w:pPr>
        <w:widowControl w:val="0"/>
        <w:tabs>
          <w:tab w:val="left" w:pos="851"/>
          <w:tab w:val="left" w:pos="1560"/>
          <w:tab w:val="left" w:pos="1561"/>
        </w:tabs>
        <w:autoSpaceDE w:val="0"/>
        <w:autoSpaceDN w:val="0"/>
        <w:jc w:val="left"/>
        <w:rPr>
          <w:rFonts w:cs="Arial"/>
        </w:rPr>
      </w:pPr>
    </w:p>
    <w:p w14:paraId="3EFDA8DB" w14:textId="77777777" w:rsidR="00A131CA" w:rsidRPr="006B7CD3" w:rsidRDefault="00A131CA" w:rsidP="00A131CA">
      <w:pPr>
        <w:widowControl w:val="0"/>
        <w:numPr>
          <w:ilvl w:val="0"/>
          <w:numId w:val="40"/>
        </w:numPr>
        <w:pBdr>
          <w:top w:val="nil"/>
          <w:left w:val="nil"/>
          <w:bottom w:val="nil"/>
          <w:right w:val="nil"/>
          <w:between w:val="nil"/>
        </w:pBdr>
        <w:tabs>
          <w:tab w:val="left" w:pos="851"/>
          <w:tab w:val="left" w:pos="1560"/>
          <w:tab w:val="left" w:pos="1561"/>
        </w:tabs>
        <w:autoSpaceDE w:val="0"/>
        <w:autoSpaceDN w:val="0"/>
        <w:ind w:left="993" w:hanging="332"/>
        <w:jc w:val="left"/>
        <w:rPr>
          <w:rFonts w:cs="Arial"/>
        </w:rPr>
      </w:pPr>
      <w:r w:rsidRPr="006B7CD3">
        <w:rPr>
          <w:rFonts w:cs="Arial"/>
          <w:color w:val="000000"/>
        </w:rPr>
        <w:t>a representative from the Ministry of Health; and</w:t>
      </w:r>
    </w:p>
    <w:p w14:paraId="2443BAD1" w14:textId="77777777" w:rsidR="00A131CA" w:rsidRPr="006B7CD3" w:rsidRDefault="00A131CA" w:rsidP="00A131CA">
      <w:pPr>
        <w:widowControl w:val="0"/>
        <w:tabs>
          <w:tab w:val="left" w:pos="851"/>
          <w:tab w:val="left" w:pos="1560"/>
          <w:tab w:val="left" w:pos="1561"/>
        </w:tabs>
        <w:autoSpaceDE w:val="0"/>
        <w:autoSpaceDN w:val="0"/>
        <w:jc w:val="left"/>
        <w:rPr>
          <w:rFonts w:cs="Arial"/>
        </w:rPr>
      </w:pPr>
    </w:p>
    <w:p w14:paraId="5562B4EC" w14:textId="77777777" w:rsidR="00A131CA" w:rsidRPr="006B7CD3" w:rsidRDefault="00A131CA" w:rsidP="00A131CA">
      <w:pPr>
        <w:widowControl w:val="0"/>
        <w:numPr>
          <w:ilvl w:val="0"/>
          <w:numId w:val="40"/>
        </w:numPr>
        <w:pBdr>
          <w:top w:val="nil"/>
          <w:left w:val="nil"/>
          <w:bottom w:val="nil"/>
          <w:right w:val="nil"/>
          <w:between w:val="nil"/>
        </w:pBdr>
        <w:tabs>
          <w:tab w:val="left" w:pos="851"/>
          <w:tab w:val="left" w:pos="1560"/>
          <w:tab w:val="left" w:pos="1561"/>
        </w:tabs>
        <w:autoSpaceDE w:val="0"/>
        <w:autoSpaceDN w:val="0"/>
        <w:ind w:left="993" w:hanging="332"/>
        <w:jc w:val="left"/>
        <w:rPr>
          <w:rFonts w:cs="Arial"/>
        </w:rPr>
      </w:pPr>
      <w:r w:rsidRPr="006B7CD3">
        <w:rPr>
          <w:rFonts w:cs="Arial"/>
          <w:color w:val="000000"/>
        </w:rPr>
        <w:t>a representative from the Ministry of Natural Resources and Environmental Sustainability.</w:t>
      </w:r>
    </w:p>
    <w:p w14:paraId="46C3A923" w14:textId="77777777" w:rsidR="00A131CA" w:rsidRPr="006B7CD3" w:rsidRDefault="00A131CA" w:rsidP="00A131CA">
      <w:pPr>
        <w:widowControl w:val="0"/>
        <w:tabs>
          <w:tab w:val="left" w:pos="851"/>
        </w:tabs>
        <w:autoSpaceDE w:val="0"/>
        <w:autoSpaceDN w:val="0"/>
        <w:ind w:left="661"/>
        <w:jc w:val="left"/>
        <w:rPr>
          <w:rFonts w:cs="Arial"/>
        </w:rPr>
      </w:pPr>
    </w:p>
    <w:p w14:paraId="5B3C70AA" w14:textId="77777777" w:rsidR="00A131CA" w:rsidRPr="006B7CD3" w:rsidRDefault="00A131CA" w:rsidP="00A131CA">
      <w:pPr>
        <w:widowControl w:val="0"/>
        <w:autoSpaceDE w:val="0"/>
        <w:autoSpaceDN w:val="0"/>
        <w:ind w:left="101" w:right="109" w:firstLine="700"/>
        <w:rPr>
          <w:rFonts w:cs="Arial"/>
        </w:rPr>
      </w:pPr>
    </w:p>
    <w:p w14:paraId="38BB1881" w14:textId="77777777" w:rsidR="00A131CA" w:rsidRPr="006B7CD3" w:rsidRDefault="00A131CA" w:rsidP="00A131CA">
      <w:pPr>
        <w:widowControl w:val="0"/>
        <w:autoSpaceDE w:val="0"/>
        <w:autoSpaceDN w:val="0"/>
        <w:ind w:left="101" w:right="109" w:firstLine="325"/>
        <w:rPr>
          <w:rFonts w:cs="Arial"/>
        </w:rPr>
      </w:pPr>
      <w:r w:rsidRPr="006B7CD3">
        <w:rPr>
          <w:rFonts w:cs="Arial"/>
        </w:rPr>
        <w:t>(2)</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Minister</w:t>
      </w:r>
      <w:r w:rsidRPr="006B7CD3">
        <w:rPr>
          <w:rFonts w:cs="Arial"/>
          <w:spacing w:val="1"/>
        </w:rPr>
        <w:t xml:space="preserve"> </w:t>
      </w:r>
      <w:r w:rsidRPr="006B7CD3">
        <w:rPr>
          <w:rFonts w:cs="Arial"/>
        </w:rPr>
        <w:t>shall</w:t>
      </w:r>
      <w:r w:rsidRPr="006B7CD3">
        <w:rPr>
          <w:rFonts w:cs="Arial"/>
          <w:spacing w:val="1"/>
        </w:rPr>
        <w:t xml:space="preserve"> </w:t>
      </w:r>
      <w:r w:rsidRPr="006B7CD3">
        <w:rPr>
          <w:rFonts w:cs="Arial"/>
        </w:rPr>
        <w:t>appoint</w:t>
      </w:r>
      <w:r w:rsidRPr="006B7CD3">
        <w:rPr>
          <w:rFonts w:cs="Arial"/>
          <w:spacing w:val="1"/>
        </w:rPr>
        <w:t xml:space="preserve"> </w:t>
      </w:r>
      <w:r w:rsidRPr="006B7CD3">
        <w:rPr>
          <w:rFonts w:cs="Arial"/>
        </w:rPr>
        <w:t>a</w:t>
      </w:r>
      <w:r w:rsidRPr="006B7CD3">
        <w:rPr>
          <w:rFonts w:cs="Arial"/>
          <w:spacing w:val="1"/>
        </w:rPr>
        <w:t xml:space="preserve"> </w:t>
      </w:r>
      <w:r w:rsidRPr="006B7CD3">
        <w:rPr>
          <w:rFonts w:cs="Arial"/>
        </w:rPr>
        <w:t>senior</w:t>
      </w:r>
      <w:r w:rsidRPr="006B7CD3">
        <w:rPr>
          <w:rFonts w:cs="Arial"/>
          <w:spacing w:val="1"/>
        </w:rPr>
        <w:t xml:space="preserve"> </w:t>
      </w:r>
      <w:r w:rsidRPr="006B7CD3">
        <w:rPr>
          <w:rFonts w:cs="Arial"/>
        </w:rPr>
        <w:t>officer</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Department</w:t>
      </w:r>
      <w:r w:rsidRPr="006B7CD3">
        <w:rPr>
          <w:rFonts w:cs="Arial"/>
          <w:spacing w:val="57"/>
        </w:rPr>
        <w:t xml:space="preserve"> </w:t>
      </w:r>
      <w:r w:rsidRPr="006B7CD3">
        <w:rPr>
          <w:rFonts w:cs="Arial"/>
        </w:rPr>
        <w:t>of</w:t>
      </w:r>
      <w:r w:rsidRPr="006B7CD3">
        <w:rPr>
          <w:rFonts w:cs="Arial"/>
          <w:spacing w:val="58"/>
        </w:rPr>
        <w:t xml:space="preserve"> </w:t>
      </w:r>
      <w:r w:rsidRPr="006B7CD3">
        <w:rPr>
          <w:rFonts w:cs="Arial"/>
        </w:rPr>
        <w:t>Agriculture,</w:t>
      </w:r>
      <w:r w:rsidRPr="006B7CD3">
        <w:rPr>
          <w:rFonts w:cs="Arial"/>
          <w:spacing w:val="1"/>
        </w:rPr>
        <w:t xml:space="preserve"> </w:t>
      </w:r>
      <w:r w:rsidRPr="006B7CD3">
        <w:rPr>
          <w:rFonts w:cs="Arial"/>
        </w:rPr>
        <w:t>Peninsular</w:t>
      </w:r>
      <w:r w:rsidRPr="006B7CD3">
        <w:rPr>
          <w:rFonts w:cs="Arial"/>
          <w:spacing w:val="1"/>
        </w:rPr>
        <w:t xml:space="preserve"> </w:t>
      </w:r>
      <w:r w:rsidRPr="006B7CD3">
        <w:rPr>
          <w:rFonts w:cs="Arial"/>
        </w:rPr>
        <w:t>Malaysia,</w:t>
      </w:r>
      <w:r w:rsidRPr="006B7CD3">
        <w:rPr>
          <w:rFonts w:cs="Arial"/>
          <w:spacing w:val="2"/>
        </w:rPr>
        <w:t xml:space="preserve"> </w:t>
      </w:r>
      <w:r w:rsidRPr="006B7CD3">
        <w:rPr>
          <w:rFonts w:cs="Arial"/>
        </w:rPr>
        <w:t>to</w:t>
      </w:r>
      <w:r w:rsidRPr="006B7CD3">
        <w:rPr>
          <w:rFonts w:cs="Arial"/>
          <w:spacing w:val="1"/>
        </w:rPr>
        <w:t xml:space="preserve"> </w:t>
      </w:r>
      <w:r w:rsidRPr="006B7CD3">
        <w:rPr>
          <w:rFonts w:cs="Arial"/>
        </w:rPr>
        <w:t>be the</w:t>
      </w:r>
      <w:r w:rsidRPr="006B7CD3">
        <w:rPr>
          <w:rFonts w:cs="Arial"/>
          <w:spacing w:val="-1"/>
        </w:rPr>
        <w:t xml:space="preserve"> </w:t>
      </w:r>
      <w:r w:rsidRPr="006B7CD3">
        <w:rPr>
          <w:rFonts w:cs="Arial"/>
        </w:rPr>
        <w:t>Secretary</w:t>
      </w:r>
      <w:r w:rsidRPr="006B7CD3">
        <w:rPr>
          <w:rFonts w:cs="Arial"/>
          <w:spacing w:val="-3"/>
        </w:rPr>
        <w:t xml:space="preserve"> </w:t>
      </w:r>
      <w:r w:rsidRPr="006B7CD3">
        <w:rPr>
          <w:rFonts w:cs="Arial"/>
        </w:rPr>
        <w:t>to</w:t>
      </w:r>
      <w:r w:rsidRPr="006B7CD3">
        <w:rPr>
          <w:rFonts w:cs="Arial"/>
          <w:spacing w:val="1"/>
        </w:rPr>
        <w:t xml:space="preserve"> </w:t>
      </w:r>
      <w:r w:rsidRPr="006B7CD3">
        <w:rPr>
          <w:rFonts w:cs="Arial"/>
        </w:rPr>
        <w:t>the Board.</w:t>
      </w:r>
    </w:p>
    <w:p w14:paraId="7CA7D22B" w14:textId="77777777" w:rsidR="00A131CA" w:rsidRPr="006B7CD3" w:rsidRDefault="00A131CA" w:rsidP="00A131CA">
      <w:pPr>
        <w:widowControl w:val="0"/>
        <w:autoSpaceDE w:val="0"/>
        <w:autoSpaceDN w:val="0"/>
        <w:spacing w:before="7"/>
        <w:rPr>
          <w:rFonts w:cs="Arial"/>
        </w:rPr>
      </w:pPr>
    </w:p>
    <w:p w14:paraId="4D36BC7F" w14:textId="77777777" w:rsidR="00A131CA" w:rsidRPr="006B7CD3" w:rsidRDefault="00A131CA" w:rsidP="00A131CA">
      <w:pPr>
        <w:widowControl w:val="0"/>
        <w:autoSpaceDE w:val="0"/>
        <w:autoSpaceDN w:val="0"/>
        <w:spacing w:before="7"/>
        <w:rPr>
          <w:rFonts w:cs="Arial"/>
        </w:rPr>
      </w:pPr>
    </w:p>
    <w:p w14:paraId="47EA3E29"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Alternate</w:t>
      </w:r>
      <w:r w:rsidRPr="006B7CD3">
        <w:rPr>
          <w:rFonts w:cs="Arial"/>
          <w:b/>
          <w:bCs/>
          <w:spacing w:val="11"/>
        </w:rPr>
        <w:t xml:space="preserve"> </w:t>
      </w:r>
      <w:r w:rsidRPr="006B7CD3">
        <w:rPr>
          <w:rFonts w:cs="Arial"/>
          <w:b/>
          <w:bCs/>
        </w:rPr>
        <w:t>member</w:t>
      </w:r>
    </w:p>
    <w:p w14:paraId="005F8590" w14:textId="77777777" w:rsidR="00A131CA" w:rsidRPr="006B7CD3" w:rsidRDefault="00A131CA" w:rsidP="00A131CA">
      <w:pPr>
        <w:widowControl w:val="0"/>
        <w:autoSpaceDE w:val="0"/>
        <w:autoSpaceDN w:val="0"/>
        <w:spacing w:before="4"/>
        <w:rPr>
          <w:rFonts w:cs="Arial"/>
          <w:b/>
        </w:rPr>
      </w:pPr>
    </w:p>
    <w:p w14:paraId="6B93908B" w14:textId="77777777" w:rsidR="00A131CA" w:rsidRPr="006B7CD3" w:rsidRDefault="00A131CA" w:rsidP="00A131CA">
      <w:pPr>
        <w:widowControl w:val="0"/>
        <w:numPr>
          <w:ilvl w:val="0"/>
          <w:numId w:val="24"/>
        </w:numPr>
        <w:tabs>
          <w:tab w:val="left" w:pos="426"/>
        </w:tabs>
        <w:autoSpaceDE w:val="0"/>
        <w:autoSpaceDN w:val="0"/>
        <w:ind w:left="0" w:right="106" w:firstLine="0"/>
        <w:jc w:val="left"/>
        <w:rPr>
          <w:rFonts w:cs="Arial"/>
        </w:rPr>
      </w:pPr>
      <w:r w:rsidRPr="006B7CD3">
        <w:rPr>
          <w:rFonts w:cs="Arial"/>
        </w:rPr>
        <w:t>(1)</w:t>
      </w:r>
      <w:r w:rsidRPr="006B7CD3">
        <w:rPr>
          <w:rFonts w:cs="Arial"/>
          <w:spacing w:val="45"/>
        </w:rPr>
        <w:t xml:space="preserve"> </w:t>
      </w:r>
      <w:r w:rsidRPr="006B7CD3">
        <w:rPr>
          <w:rFonts w:cs="Arial"/>
        </w:rPr>
        <w:t>The</w:t>
      </w:r>
      <w:r w:rsidRPr="006B7CD3">
        <w:rPr>
          <w:rFonts w:cs="Arial"/>
          <w:spacing w:val="48"/>
        </w:rPr>
        <w:t xml:space="preserve"> </w:t>
      </w:r>
      <w:r w:rsidRPr="006B7CD3">
        <w:rPr>
          <w:rFonts w:cs="Arial"/>
        </w:rPr>
        <w:t>Minister</w:t>
      </w:r>
      <w:r w:rsidRPr="006B7CD3">
        <w:rPr>
          <w:rFonts w:cs="Arial"/>
          <w:spacing w:val="49"/>
        </w:rPr>
        <w:t xml:space="preserve"> </w:t>
      </w:r>
      <w:r w:rsidRPr="006B7CD3">
        <w:rPr>
          <w:rFonts w:cs="Arial"/>
        </w:rPr>
        <w:t>may</w:t>
      </w:r>
      <w:r w:rsidRPr="006B7CD3">
        <w:rPr>
          <w:rFonts w:cs="Arial"/>
          <w:spacing w:val="42"/>
        </w:rPr>
        <w:t xml:space="preserve"> </w:t>
      </w:r>
      <w:r w:rsidRPr="006B7CD3">
        <w:rPr>
          <w:rFonts w:cs="Arial"/>
        </w:rPr>
        <w:t>appoint</w:t>
      </w:r>
      <w:r w:rsidRPr="006B7CD3">
        <w:rPr>
          <w:rFonts w:cs="Arial"/>
          <w:spacing w:val="48"/>
        </w:rPr>
        <w:t xml:space="preserve"> </w:t>
      </w:r>
      <w:r w:rsidRPr="006B7CD3">
        <w:rPr>
          <w:rFonts w:cs="Arial"/>
        </w:rPr>
        <w:t>a</w:t>
      </w:r>
      <w:r w:rsidRPr="006B7CD3">
        <w:rPr>
          <w:rFonts w:cs="Arial"/>
          <w:spacing w:val="47"/>
        </w:rPr>
        <w:t xml:space="preserve"> </w:t>
      </w:r>
      <w:r w:rsidRPr="006B7CD3">
        <w:rPr>
          <w:rFonts w:cs="Arial"/>
        </w:rPr>
        <w:t>person</w:t>
      </w:r>
      <w:r w:rsidRPr="006B7CD3">
        <w:rPr>
          <w:rFonts w:cs="Arial"/>
          <w:spacing w:val="48"/>
        </w:rPr>
        <w:t xml:space="preserve"> </w:t>
      </w:r>
      <w:r w:rsidRPr="006B7CD3">
        <w:rPr>
          <w:rFonts w:cs="Arial"/>
        </w:rPr>
        <w:t>to</w:t>
      </w:r>
      <w:r w:rsidRPr="006B7CD3">
        <w:rPr>
          <w:rFonts w:cs="Arial"/>
          <w:spacing w:val="48"/>
        </w:rPr>
        <w:t xml:space="preserve"> </w:t>
      </w:r>
      <w:r w:rsidRPr="006B7CD3">
        <w:rPr>
          <w:rFonts w:cs="Arial"/>
        </w:rPr>
        <w:t>be</w:t>
      </w:r>
      <w:r w:rsidRPr="006B7CD3">
        <w:rPr>
          <w:rFonts w:cs="Arial"/>
          <w:spacing w:val="49"/>
        </w:rPr>
        <w:t xml:space="preserve"> </w:t>
      </w:r>
      <w:r w:rsidRPr="006B7CD3">
        <w:rPr>
          <w:rFonts w:cs="Arial"/>
        </w:rPr>
        <w:t>an</w:t>
      </w:r>
      <w:r w:rsidRPr="006B7CD3">
        <w:rPr>
          <w:rFonts w:cs="Arial"/>
          <w:spacing w:val="46"/>
        </w:rPr>
        <w:t xml:space="preserve"> </w:t>
      </w:r>
      <w:r w:rsidRPr="006B7CD3">
        <w:rPr>
          <w:rFonts w:cs="Arial"/>
        </w:rPr>
        <w:t>alternate</w:t>
      </w:r>
      <w:r w:rsidRPr="006B7CD3">
        <w:rPr>
          <w:rFonts w:cs="Arial"/>
          <w:spacing w:val="47"/>
        </w:rPr>
        <w:t xml:space="preserve"> </w:t>
      </w:r>
      <w:r w:rsidRPr="006B7CD3">
        <w:rPr>
          <w:rFonts w:cs="Arial"/>
        </w:rPr>
        <w:t>member</w:t>
      </w:r>
      <w:r w:rsidRPr="006B7CD3">
        <w:rPr>
          <w:rFonts w:cs="Arial"/>
          <w:spacing w:val="46"/>
        </w:rPr>
        <w:t xml:space="preserve"> </w:t>
      </w:r>
      <w:r w:rsidRPr="006B7CD3">
        <w:rPr>
          <w:rFonts w:cs="Arial"/>
        </w:rPr>
        <w:t>in</w:t>
      </w:r>
      <w:r w:rsidRPr="006B7CD3">
        <w:rPr>
          <w:rFonts w:cs="Arial"/>
          <w:spacing w:val="48"/>
        </w:rPr>
        <w:t xml:space="preserve"> </w:t>
      </w:r>
      <w:r w:rsidRPr="006B7CD3">
        <w:rPr>
          <w:rFonts w:cs="Arial"/>
        </w:rPr>
        <w:t>respect</w:t>
      </w:r>
      <w:r w:rsidRPr="006B7CD3">
        <w:rPr>
          <w:rFonts w:cs="Arial"/>
          <w:spacing w:val="47"/>
        </w:rPr>
        <w:t xml:space="preserve"> </w:t>
      </w:r>
      <w:r w:rsidRPr="006B7CD3">
        <w:rPr>
          <w:rFonts w:cs="Arial"/>
        </w:rPr>
        <w:t>of</w:t>
      </w:r>
      <w:r w:rsidRPr="006B7CD3">
        <w:rPr>
          <w:rFonts w:cs="Arial"/>
          <w:spacing w:val="46"/>
        </w:rPr>
        <w:t xml:space="preserve"> </w:t>
      </w:r>
      <w:r w:rsidRPr="006B7CD3">
        <w:rPr>
          <w:rFonts w:cs="Arial"/>
        </w:rPr>
        <w:t>each</w:t>
      </w:r>
      <w:r w:rsidRPr="006B7CD3">
        <w:rPr>
          <w:rFonts w:cs="Arial"/>
          <w:spacing w:val="-55"/>
        </w:rPr>
        <w:t xml:space="preserve"> </w:t>
      </w:r>
      <w:r w:rsidRPr="006B7CD3">
        <w:rPr>
          <w:rFonts w:cs="Arial"/>
        </w:rPr>
        <w:t xml:space="preserve">person who is a member of the Board under paragraphs </w:t>
      </w:r>
      <w:r w:rsidRPr="006B7CD3">
        <w:rPr>
          <w:rFonts w:cs="Arial"/>
          <w:i/>
        </w:rPr>
        <w:t xml:space="preserve">5(1)(a) </w:t>
      </w:r>
      <w:r w:rsidRPr="006B7CD3">
        <w:rPr>
          <w:rFonts w:cs="Arial"/>
        </w:rPr>
        <w:t xml:space="preserve">to </w:t>
      </w:r>
      <w:r w:rsidRPr="006B7CD3">
        <w:rPr>
          <w:rFonts w:cs="Arial"/>
          <w:i/>
        </w:rPr>
        <w:t xml:space="preserve">(h) </w:t>
      </w:r>
      <w:r w:rsidRPr="006B7CD3">
        <w:rPr>
          <w:rFonts w:cs="Arial"/>
        </w:rPr>
        <w:t>to attend meetings of the</w:t>
      </w:r>
      <w:r w:rsidRPr="006B7CD3">
        <w:rPr>
          <w:rFonts w:cs="Arial"/>
          <w:spacing w:val="1"/>
        </w:rPr>
        <w:t xml:space="preserve"> </w:t>
      </w:r>
      <w:r w:rsidRPr="006B7CD3">
        <w:rPr>
          <w:rFonts w:cs="Arial"/>
        </w:rPr>
        <w:t>Board</w:t>
      </w:r>
      <w:r w:rsidRPr="006B7CD3">
        <w:rPr>
          <w:rFonts w:cs="Arial"/>
          <w:spacing w:val="2"/>
        </w:rPr>
        <w:t xml:space="preserve"> </w:t>
      </w:r>
      <w:r w:rsidRPr="006B7CD3">
        <w:rPr>
          <w:rFonts w:cs="Arial"/>
        </w:rPr>
        <w:t>in</w:t>
      </w:r>
      <w:r w:rsidRPr="006B7CD3">
        <w:rPr>
          <w:rFonts w:cs="Arial"/>
          <w:spacing w:val="2"/>
        </w:rPr>
        <w:t xml:space="preserve"> </w:t>
      </w:r>
      <w:r w:rsidRPr="006B7CD3">
        <w:rPr>
          <w:rFonts w:cs="Arial"/>
        </w:rPr>
        <w:t>place</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member</w:t>
      </w:r>
      <w:r w:rsidRPr="006B7CD3">
        <w:rPr>
          <w:rFonts w:cs="Arial"/>
          <w:spacing w:val="6"/>
        </w:rPr>
        <w:t xml:space="preserve"> </w:t>
      </w:r>
      <w:r w:rsidRPr="006B7CD3">
        <w:rPr>
          <w:rFonts w:cs="Arial"/>
        </w:rPr>
        <w:t>when</w:t>
      </w:r>
      <w:r w:rsidRPr="006B7CD3">
        <w:rPr>
          <w:rFonts w:cs="Arial"/>
          <w:spacing w:val="2"/>
        </w:rPr>
        <w:t xml:space="preserve"> </w:t>
      </w:r>
      <w:r w:rsidRPr="006B7CD3">
        <w:rPr>
          <w:rFonts w:cs="Arial"/>
        </w:rPr>
        <w:t>that</w:t>
      </w:r>
      <w:r w:rsidRPr="006B7CD3">
        <w:rPr>
          <w:rFonts w:cs="Arial"/>
          <w:spacing w:val="4"/>
        </w:rPr>
        <w:t xml:space="preserve"> </w:t>
      </w:r>
      <w:r w:rsidRPr="006B7CD3">
        <w:rPr>
          <w:rFonts w:cs="Arial"/>
        </w:rPr>
        <w:t>member</w:t>
      </w:r>
      <w:r w:rsidRPr="006B7CD3">
        <w:rPr>
          <w:rFonts w:cs="Arial"/>
          <w:spacing w:val="3"/>
        </w:rPr>
        <w:t xml:space="preserve"> </w:t>
      </w:r>
      <w:r w:rsidRPr="006B7CD3">
        <w:rPr>
          <w:rFonts w:cs="Arial"/>
        </w:rPr>
        <w:t>is</w:t>
      </w:r>
      <w:r w:rsidRPr="006B7CD3">
        <w:rPr>
          <w:rFonts w:cs="Arial"/>
          <w:spacing w:val="4"/>
        </w:rPr>
        <w:t xml:space="preserve"> </w:t>
      </w:r>
      <w:r w:rsidRPr="006B7CD3">
        <w:rPr>
          <w:rFonts w:cs="Arial"/>
        </w:rPr>
        <w:t>for</w:t>
      </w:r>
      <w:r w:rsidRPr="006B7CD3">
        <w:rPr>
          <w:rFonts w:cs="Arial"/>
          <w:spacing w:val="4"/>
        </w:rPr>
        <w:t xml:space="preserve"> </w:t>
      </w:r>
      <w:r w:rsidRPr="006B7CD3">
        <w:rPr>
          <w:rFonts w:cs="Arial"/>
        </w:rPr>
        <w:t>any</w:t>
      </w:r>
      <w:r w:rsidRPr="006B7CD3">
        <w:rPr>
          <w:rFonts w:cs="Arial"/>
          <w:spacing w:val="-2"/>
        </w:rPr>
        <w:t xml:space="preserve"> </w:t>
      </w:r>
      <w:r w:rsidRPr="006B7CD3">
        <w:rPr>
          <w:rFonts w:cs="Arial"/>
        </w:rPr>
        <w:t>reason</w:t>
      </w:r>
      <w:r w:rsidRPr="006B7CD3">
        <w:rPr>
          <w:rFonts w:cs="Arial"/>
          <w:spacing w:val="2"/>
        </w:rPr>
        <w:t xml:space="preserve"> </w:t>
      </w:r>
      <w:r w:rsidRPr="006B7CD3">
        <w:rPr>
          <w:rFonts w:cs="Arial"/>
        </w:rPr>
        <w:t>unable</w:t>
      </w:r>
      <w:r w:rsidRPr="006B7CD3">
        <w:rPr>
          <w:rFonts w:cs="Arial"/>
          <w:spacing w:val="1"/>
        </w:rPr>
        <w:t xml:space="preserve"> </w:t>
      </w:r>
      <w:r w:rsidRPr="006B7CD3">
        <w:rPr>
          <w:rFonts w:cs="Arial"/>
        </w:rPr>
        <w:t>to</w:t>
      </w:r>
      <w:r w:rsidRPr="006B7CD3">
        <w:rPr>
          <w:rFonts w:cs="Arial"/>
          <w:spacing w:val="2"/>
        </w:rPr>
        <w:t xml:space="preserve"> </w:t>
      </w:r>
      <w:r w:rsidRPr="006B7CD3">
        <w:rPr>
          <w:rFonts w:cs="Arial"/>
        </w:rPr>
        <w:t>attend.</w:t>
      </w:r>
    </w:p>
    <w:p w14:paraId="171D1D49" w14:textId="77777777" w:rsidR="00A131CA" w:rsidRPr="006B7CD3" w:rsidRDefault="00A131CA" w:rsidP="00A131CA">
      <w:pPr>
        <w:widowControl w:val="0"/>
        <w:autoSpaceDE w:val="0"/>
        <w:autoSpaceDN w:val="0"/>
        <w:spacing w:before="7"/>
        <w:rPr>
          <w:rFonts w:cs="Arial"/>
        </w:rPr>
      </w:pPr>
    </w:p>
    <w:p w14:paraId="52F933E3" w14:textId="77777777" w:rsidR="00A131CA" w:rsidRPr="006B7CD3" w:rsidRDefault="00A131CA" w:rsidP="00A131CA">
      <w:pPr>
        <w:widowControl w:val="0"/>
        <w:autoSpaceDE w:val="0"/>
        <w:autoSpaceDN w:val="0"/>
        <w:spacing w:before="7"/>
        <w:rPr>
          <w:rFonts w:cs="Arial"/>
        </w:rPr>
      </w:pPr>
    </w:p>
    <w:p w14:paraId="3D487869" w14:textId="77777777" w:rsidR="00A131CA" w:rsidRPr="006B7CD3" w:rsidRDefault="00A131CA" w:rsidP="00A131CA">
      <w:pPr>
        <w:widowControl w:val="0"/>
        <w:autoSpaceDE w:val="0"/>
        <w:autoSpaceDN w:val="0"/>
        <w:ind w:left="101" w:right="107" w:firstLine="325"/>
        <w:rPr>
          <w:rFonts w:cs="Arial"/>
        </w:rPr>
      </w:pPr>
      <w:r w:rsidRPr="006B7CD3">
        <w:rPr>
          <w:rFonts w:cs="Arial"/>
        </w:rPr>
        <w:t>(2)</w:t>
      </w:r>
      <w:r w:rsidRPr="006B7CD3">
        <w:rPr>
          <w:rFonts w:cs="Arial"/>
          <w:spacing w:val="1"/>
        </w:rPr>
        <w:t xml:space="preserve"> </w:t>
      </w:r>
      <w:r w:rsidRPr="006B7CD3">
        <w:rPr>
          <w:rFonts w:cs="Arial"/>
        </w:rPr>
        <w:t>When attending meetings of the Board in place of a member,</w:t>
      </w:r>
      <w:r w:rsidRPr="006B7CD3">
        <w:rPr>
          <w:rFonts w:cs="Arial"/>
          <w:spacing w:val="57"/>
        </w:rPr>
        <w:t xml:space="preserve"> </w:t>
      </w:r>
      <w:r w:rsidRPr="006B7CD3">
        <w:rPr>
          <w:rFonts w:cs="Arial"/>
        </w:rPr>
        <w:t>an alternate</w:t>
      </w:r>
      <w:r w:rsidRPr="006B7CD3">
        <w:rPr>
          <w:rFonts w:cs="Arial"/>
          <w:spacing w:val="58"/>
        </w:rPr>
        <w:t xml:space="preserve"> </w:t>
      </w:r>
      <w:r w:rsidRPr="006B7CD3">
        <w:rPr>
          <w:rFonts w:cs="Arial"/>
        </w:rPr>
        <w:t>member</w:t>
      </w:r>
      <w:r w:rsidRPr="006B7CD3">
        <w:rPr>
          <w:rFonts w:cs="Arial"/>
          <w:spacing w:val="1"/>
        </w:rPr>
        <w:t xml:space="preserve"> </w:t>
      </w:r>
      <w:r w:rsidRPr="006B7CD3">
        <w:rPr>
          <w:rFonts w:cs="Arial"/>
        </w:rPr>
        <w:t>shall</w:t>
      </w:r>
      <w:r w:rsidRPr="006B7CD3">
        <w:rPr>
          <w:rFonts w:cs="Arial"/>
          <w:spacing w:val="-1"/>
        </w:rPr>
        <w:t xml:space="preserve"> </w:t>
      </w:r>
      <w:r w:rsidRPr="006B7CD3">
        <w:rPr>
          <w:rFonts w:cs="Arial"/>
        </w:rPr>
        <w:t>for</w:t>
      </w:r>
      <w:r w:rsidRPr="006B7CD3">
        <w:rPr>
          <w:rFonts w:cs="Arial"/>
          <w:spacing w:val="2"/>
        </w:rPr>
        <w:t xml:space="preserve"> </w:t>
      </w:r>
      <w:r w:rsidRPr="006B7CD3">
        <w:rPr>
          <w:rFonts w:cs="Arial"/>
        </w:rPr>
        <w:t>all purposes be</w:t>
      </w:r>
      <w:r w:rsidRPr="006B7CD3">
        <w:rPr>
          <w:rFonts w:cs="Arial"/>
          <w:spacing w:val="2"/>
        </w:rPr>
        <w:t xml:space="preserve"> </w:t>
      </w:r>
      <w:r w:rsidRPr="006B7CD3">
        <w:rPr>
          <w:rFonts w:cs="Arial"/>
        </w:rPr>
        <w:t>deemed</w:t>
      </w:r>
      <w:r w:rsidRPr="006B7CD3">
        <w:rPr>
          <w:rFonts w:cs="Arial"/>
          <w:spacing w:val="1"/>
        </w:rPr>
        <w:t xml:space="preserve"> </w:t>
      </w:r>
      <w:r w:rsidRPr="006B7CD3">
        <w:rPr>
          <w:rFonts w:cs="Arial"/>
        </w:rPr>
        <w:t>to</w:t>
      </w:r>
      <w:r w:rsidRPr="006B7CD3">
        <w:rPr>
          <w:rFonts w:cs="Arial"/>
          <w:spacing w:val="1"/>
        </w:rPr>
        <w:t xml:space="preserve"> </w:t>
      </w:r>
      <w:r w:rsidRPr="006B7CD3">
        <w:rPr>
          <w:rFonts w:cs="Arial"/>
        </w:rPr>
        <w:t>be</w:t>
      </w:r>
      <w:r w:rsidRPr="006B7CD3">
        <w:rPr>
          <w:rFonts w:cs="Arial"/>
          <w:spacing w:val="1"/>
        </w:rPr>
        <w:t xml:space="preserve"> </w:t>
      </w:r>
      <w:r w:rsidRPr="006B7CD3">
        <w:rPr>
          <w:rFonts w:cs="Arial"/>
        </w:rPr>
        <w:t>a member</w:t>
      </w:r>
      <w:r w:rsidRPr="006B7CD3">
        <w:rPr>
          <w:rFonts w:cs="Arial"/>
          <w:spacing w:val="4"/>
        </w:rPr>
        <w:t xml:space="preserve"> </w:t>
      </w:r>
      <w:r w:rsidRPr="006B7CD3">
        <w:rPr>
          <w:rFonts w:cs="Arial"/>
        </w:rPr>
        <w:t>of</w:t>
      </w:r>
      <w:r w:rsidRPr="006B7CD3">
        <w:rPr>
          <w:rFonts w:cs="Arial"/>
          <w:spacing w:val="2"/>
        </w:rPr>
        <w:t xml:space="preserve"> </w:t>
      </w:r>
      <w:r w:rsidRPr="006B7CD3">
        <w:rPr>
          <w:rFonts w:cs="Arial"/>
        </w:rPr>
        <w:t>the</w:t>
      </w:r>
      <w:r w:rsidRPr="006B7CD3">
        <w:rPr>
          <w:rFonts w:cs="Arial"/>
          <w:spacing w:val="-1"/>
        </w:rPr>
        <w:t xml:space="preserve"> </w:t>
      </w:r>
      <w:r w:rsidRPr="006B7CD3">
        <w:rPr>
          <w:rFonts w:cs="Arial"/>
        </w:rPr>
        <w:t>Board.</w:t>
      </w:r>
    </w:p>
    <w:p w14:paraId="20403208" w14:textId="77777777" w:rsidR="00A131CA" w:rsidRPr="006B7CD3" w:rsidRDefault="00A131CA" w:rsidP="00A131CA">
      <w:pPr>
        <w:widowControl w:val="0"/>
        <w:autoSpaceDE w:val="0"/>
        <w:autoSpaceDN w:val="0"/>
        <w:spacing w:before="7"/>
        <w:rPr>
          <w:rFonts w:cs="Arial"/>
        </w:rPr>
      </w:pPr>
    </w:p>
    <w:p w14:paraId="59CC273C" w14:textId="77777777" w:rsidR="00A131CA" w:rsidRPr="006B7CD3" w:rsidRDefault="00A131CA" w:rsidP="00A131CA">
      <w:pPr>
        <w:widowControl w:val="0"/>
        <w:autoSpaceDE w:val="0"/>
        <w:autoSpaceDN w:val="0"/>
        <w:spacing w:before="7"/>
        <w:rPr>
          <w:rFonts w:cs="Arial"/>
        </w:rPr>
      </w:pPr>
    </w:p>
    <w:p w14:paraId="080A09D5"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Meetings</w:t>
      </w:r>
      <w:r w:rsidRPr="006B7CD3">
        <w:rPr>
          <w:rFonts w:cs="Arial"/>
          <w:b/>
          <w:bCs/>
          <w:spacing w:val="5"/>
        </w:rPr>
        <w:t xml:space="preserve"> </w:t>
      </w:r>
      <w:r w:rsidRPr="006B7CD3">
        <w:rPr>
          <w:rFonts w:cs="Arial"/>
          <w:b/>
          <w:bCs/>
        </w:rPr>
        <w:t>of</w:t>
      </w:r>
      <w:r w:rsidRPr="006B7CD3">
        <w:rPr>
          <w:rFonts w:cs="Arial"/>
          <w:b/>
          <w:bCs/>
          <w:spacing w:val="6"/>
        </w:rPr>
        <w:t xml:space="preserve"> </w:t>
      </w:r>
      <w:r w:rsidRPr="006B7CD3">
        <w:rPr>
          <w:rFonts w:cs="Arial"/>
          <w:b/>
          <w:bCs/>
        </w:rPr>
        <w:t>the</w:t>
      </w:r>
      <w:r w:rsidRPr="006B7CD3">
        <w:rPr>
          <w:rFonts w:cs="Arial"/>
          <w:b/>
          <w:bCs/>
          <w:spacing w:val="4"/>
        </w:rPr>
        <w:t xml:space="preserve"> </w:t>
      </w:r>
      <w:r w:rsidRPr="006B7CD3">
        <w:rPr>
          <w:rFonts w:cs="Arial"/>
          <w:b/>
          <w:bCs/>
        </w:rPr>
        <w:t>Board</w:t>
      </w:r>
    </w:p>
    <w:p w14:paraId="0427EC7A" w14:textId="77777777" w:rsidR="00A131CA" w:rsidRPr="006B7CD3" w:rsidRDefault="00A131CA" w:rsidP="00A131CA">
      <w:pPr>
        <w:widowControl w:val="0"/>
        <w:autoSpaceDE w:val="0"/>
        <w:autoSpaceDN w:val="0"/>
        <w:spacing w:before="4"/>
        <w:rPr>
          <w:rFonts w:cs="Arial"/>
          <w:b/>
        </w:rPr>
      </w:pPr>
    </w:p>
    <w:p w14:paraId="0AA7AB5D" w14:textId="77777777" w:rsidR="00A131CA" w:rsidRPr="006B7CD3" w:rsidRDefault="00A131CA" w:rsidP="00A131CA">
      <w:pPr>
        <w:widowControl w:val="0"/>
        <w:numPr>
          <w:ilvl w:val="0"/>
          <w:numId w:val="24"/>
        </w:numPr>
        <w:tabs>
          <w:tab w:val="left" w:pos="426"/>
        </w:tabs>
        <w:autoSpaceDE w:val="0"/>
        <w:autoSpaceDN w:val="0"/>
        <w:ind w:left="142" w:hanging="124"/>
        <w:jc w:val="left"/>
        <w:rPr>
          <w:rFonts w:cs="Arial"/>
        </w:rPr>
      </w:pPr>
      <w:r w:rsidRPr="006B7CD3">
        <w:rPr>
          <w:rFonts w:cs="Arial"/>
        </w:rPr>
        <w:t>(1)</w:t>
      </w:r>
      <w:r w:rsidRPr="006B7CD3">
        <w:rPr>
          <w:rFonts w:cs="Arial"/>
          <w:spacing w:val="5"/>
        </w:rPr>
        <w:t xml:space="preserve"> </w:t>
      </w:r>
      <w:r w:rsidRPr="006B7CD3">
        <w:rPr>
          <w:rFonts w:cs="Arial"/>
        </w:rPr>
        <w:t>The</w:t>
      </w:r>
      <w:r w:rsidRPr="006B7CD3">
        <w:rPr>
          <w:rFonts w:cs="Arial"/>
          <w:spacing w:val="5"/>
        </w:rPr>
        <w:t xml:space="preserve"> </w:t>
      </w:r>
      <w:r w:rsidRPr="006B7CD3">
        <w:rPr>
          <w:rFonts w:cs="Arial"/>
        </w:rPr>
        <w:t>Chairman</w:t>
      </w:r>
      <w:r w:rsidRPr="006B7CD3">
        <w:rPr>
          <w:rFonts w:cs="Arial"/>
          <w:spacing w:val="6"/>
        </w:rPr>
        <w:t xml:space="preserve"> </w:t>
      </w:r>
      <w:r w:rsidRPr="006B7CD3">
        <w:rPr>
          <w:rFonts w:cs="Arial"/>
        </w:rPr>
        <w:t>shall</w:t>
      </w:r>
      <w:r w:rsidRPr="006B7CD3">
        <w:rPr>
          <w:rFonts w:cs="Arial"/>
          <w:spacing w:val="9"/>
        </w:rPr>
        <w:t xml:space="preserve"> </w:t>
      </w:r>
      <w:r w:rsidRPr="006B7CD3">
        <w:rPr>
          <w:rFonts w:cs="Arial"/>
        </w:rPr>
        <w:t>preside</w:t>
      </w:r>
      <w:r w:rsidRPr="006B7CD3">
        <w:rPr>
          <w:rFonts w:cs="Arial"/>
          <w:spacing w:val="5"/>
        </w:rPr>
        <w:t xml:space="preserve"> </w:t>
      </w:r>
      <w:r w:rsidRPr="006B7CD3">
        <w:rPr>
          <w:rFonts w:cs="Arial"/>
        </w:rPr>
        <w:t>over</w:t>
      </w:r>
      <w:r w:rsidRPr="006B7CD3">
        <w:rPr>
          <w:rFonts w:cs="Arial"/>
          <w:spacing w:val="10"/>
        </w:rPr>
        <w:t xml:space="preserve"> </w:t>
      </w:r>
      <w:r w:rsidRPr="006B7CD3">
        <w:rPr>
          <w:rFonts w:cs="Arial"/>
        </w:rPr>
        <w:t>every</w:t>
      </w:r>
      <w:r w:rsidRPr="006B7CD3">
        <w:rPr>
          <w:rFonts w:cs="Arial"/>
          <w:spacing w:val="2"/>
        </w:rPr>
        <w:t xml:space="preserve"> </w:t>
      </w:r>
      <w:r w:rsidRPr="006B7CD3">
        <w:rPr>
          <w:rFonts w:cs="Arial"/>
        </w:rPr>
        <w:t>meeting</w:t>
      </w:r>
      <w:r w:rsidRPr="006B7CD3">
        <w:rPr>
          <w:rFonts w:cs="Arial"/>
          <w:spacing w:val="4"/>
        </w:rPr>
        <w:t xml:space="preserve"> </w:t>
      </w:r>
      <w:r w:rsidRPr="006B7CD3">
        <w:rPr>
          <w:rFonts w:cs="Arial"/>
        </w:rPr>
        <w:t>of</w:t>
      </w:r>
      <w:r w:rsidRPr="006B7CD3">
        <w:rPr>
          <w:rFonts w:cs="Arial"/>
          <w:spacing w:val="5"/>
        </w:rPr>
        <w:t xml:space="preserve"> </w:t>
      </w:r>
      <w:r w:rsidRPr="006B7CD3">
        <w:rPr>
          <w:rFonts w:cs="Arial"/>
        </w:rPr>
        <w:t>the</w:t>
      </w:r>
      <w:r w:rsidRPr="006B7CD3">
        <w:rPr>
          <w:rFonts w:cs="Arial"/>
          <w:spacing w:val="6"/>
        </w:rPr>
        <w:t xml:space="preserve"> </w:t>
      </w:r>
      <w:r w:rsidRPr="006B7CD3">
        <w:rPr>
          <w:rFonts w:cs="Arial"/>
        </w:rPr>
        <w:t>Board.</w:t>
      </w:r>
    </w:p>
    <w:p w14:paraId="5D65B43F" w14:textId="77777777" w:rsidR="00A131CA" w:rsidRPr="006B7CD3" w:rsidRDefault="00A131CA" w:rsidP="00A131CA">
      <w:pPr>
        <w:widowControl w:val="0"/>
        <w:autoSpaceDE w:val="0"/>
        <w:autoSpaceDN w:val="0"/>
        <w:spacing w:before="8"/>
        <w:rPr>
          <w:rFonts w:cs="Arial"/>
        </w:rPr>
      </w:pPr>
    </w:p>
    <w:p w14:paraId="21C0CE33" w14:textId="77777777" w:rsidR="00A131CA" w:rsidRPr="006B7CD3" w:rsidRDefault="00A131CA" w:rsidP="00A131CA">
      <w:pPr>
        <w:widowControl w:val="0"/>
        <w:numPr>
          <w:ilvl w:val="0"/>
          <w:numId w:val="16"/>
        </w:numPr>
        <w:tabs>
          <w:tab w:val="left" w:pos="1148"/>
        </w:tabs>
        <w:autoSpaceDE w:val="0"/>
        <w:autoSpaceDN w:val="0"/>
        <w:spacing w:before="1"/>
        <w:ind w:right="107" w:firstLine="325"/>
        <w:jc w:val="left"/>
        <w:rPr>
          <w:rFonts w:cs="Arial"/>
        </w:rPr>
      </w:pPr>
      <w:r w:rsidRPr="006B7CD3">
        <w:rPr>
          <w:rFonts w:cs="Arial"/>
        </w:rPr>
        <w:t>Notwithstanding subsection (1), if for any reason the Chairman is unable to attend a</w:t>
      </w:r>
      <w:r w:rsidRPr="006B7CD3">
        <w:rPr>
          <w:rFonts w:cs="Arial"/>
          <w:spacing w:val="1"/>
        </w:rPr>
        <w:t xml:space="preserve"> </w:t>
      </w:r>
      <w:r w:rsidRPr="006B7CD3">
        <w:rPr>
          <w:rFonts w:cs="Arial"/>
        </w:rPr>
        <w:t>meeting of the Board, the members present shall elect from among themselves</w:t>
      </w:r>
      <w:r w:rsidRPr="006B7CD3">
        <w:rPr>
          <w:rFonts w:cs="Arial"/>
          <w:spacing w:val="57"/>
        </w:rPr>
        <w:t xml:space="preserve"> </w:t>
      </w:r>
      <w:r w:rsidRPr="006B7CD3">
        <w:rPr>
          <w:rFonts w:cs="Arial"/>
        </w:rPr>
        <w:t>a member to</w:t>
      </w:r>
      <w:r w:rsidRPr="006B7CD3">
        <w:rPr>
          <w:rFonts w:cs="Arial"/>
          <w:spacing w:val="1"/>
        </w:rPr>
        <w:t xml:space="preserve"> </w:t>
      </w:r>
      <w:r w:rsidRPr="006B7CD3">
        <w:rPr>
          <w:rFonts w:cs="Arial"/>
        </w:rPr>
        <w:t>preside over the meeting,</w:t>
      </w:r>
      <w:r w:rsidRPr="006B7CD3">
        <w:rPr>
          <w:rFonts w:cs="Arial"/>
          <w:spacing w:val="1"/>
        </w:rPr>
        <w:t xml:space="preserve"> </w:t>
      </w:r>
      <w:r w:rsidRPr="006B7CD3">
        <w:rPr>
          <w:rFonts w:cs="Arial"/>
        </w:rPr>
        <w:t>and the member</w:t>
      </w:r>
      <w:r w:rsidRPr="006B7CD3">
        <w:rPr>
          <w:rFonts w:cs="Arial"/>
          <w:spacing w:val="1"/>
        </w:rPr>
        <w:t xml:space="preserve"> </w:t>
      </w:r>
      <w:r w:rsidRPr="006B7CD3">
        <w:rPr>
          <w:rFonts w:cs="Arial"/>
        </w:rPr>
        <w:t>elected shall</w:t>
      </w:r>
      <w:r w:rsidRPr="006B7CD3">
        <w:rPr>
          <w:rFonts w:cs="Arial"/>
          <w:spacing w:val="57"/>
        </w:rPr>
        <w:t xml:space="preserve"> </w:t>
      </w:r>
      <w:r w:rsidRPr="006B7CD3">
        <w:rPr>
          <w:rFonts w:cs="Arial"/>
        </w:rPr>
        <w:t>exercise the powers of the Chairman for</w:t>
      </w:r>
      <w:r w:rsidRPr="006B7CD3">
        <w:rPr>
          <w:rFonts w:cs="Arial"/>
          <w:spacing w:val="1"/>
        </w:rPr>
        <w:t xml:space="preserve"> </w:t>
      </w:r>
      <w:r w:rsidRPr="006B7CD3">
        <w:rPr>
          <w:rFonts w:cs="Arial"/>
        </w:rPr>
        <w:t>the duration of that meeting and shall be deemed to be the Chairman for the purposes of that</w:t>
      </w:r>
      <w:r w:rsidRPr="006B7CD3">
        <w:rPr>
          <w:rFonts w:cs="Arial"/>
          <w:spacing w:val="1"/>
        </w:rPr>
        <w:t xml:space="preserve"> </w:t>
      </w:r>
      <w:r w:rsidRPr="006B7CD3">
        <w:rPr>
          <w:rFonts w:cs="Arial"/>
        </w:rPr>
        <w:t>meeting.</w:t>
      </w:r>
    </w:p>
    <w:p w14:paraId="7CB330EC" w14:textId="77777777" w:rsidR="00A131CA" w:rsidRPr="006B7CD3" w:rsidRDefault="00A131CA" w:rsidP="00A131CA">
      <w:pPr>
        <w:widowControl w:val="0"/>
        <w:autoSpaceDE w:val="0"/>
        <w:autoSpaceDN w:val="0"/>
        <w:spacing w:before="8"/>
        <w:rPr>
          <w:rFonts w:cs="Arial"/>
        </w:rPr>
      </w:pPr>
    </w:p>
    <w:p w14:paraId="0168C8FF" w14:textId="77777777" w:rsidR="00A131CA" w:rsidRPr="006B7CD3" w:rsidRDefault="00A131CA" w:rsidP="00A131CA">
      <w:pPr>
        <w:widowControl w:val="0"/>
        <w:numPr>
          <w:ilvl w:val="0"/>
          <w:numId w:val="16"/>
        </w:numPr>
        <w:tabs>
          <w:tab w:val="left" w:pos="851"/>
        </w:tabs>
        <w:autoSpaceDE w:val="0"/>
        <w:autoSpaceDN w:val="0"/>
        <w:ind w:left="1131" w:hanging="705"/>
        <w:jc w:val="left"/>
        <w:rPr>
          <w:rFonts w:cs="Arial"/>
        </w:rPr>
      </w:pPr>
      <w:r w:rsidRPr="006B7CD3">
        <w:rPr>
          <w:rFonts w:cs="Arial"/>
        </w:rPr>
        <w:t>The</w:t>
      </w:r>
      <w:r w:rsidRPr="006B7CD3">
        <w:rPr>
          <w:rFonts w:cs="Arial"/>
          <w:spacing w:val="3"/>
        </w:rPr>
        <w:t xml:space="preserve"> </w:t>
      </w:r>
      <w:r w:rsidRPr="006B7CD3">
        <w:rPr>
          <w:rFonts w:cs="Arial"/>
        </w:rPr>
        <w:t>quorum</w:t>
      </w:r>
      <w:r w:rsidRPr="006B7CD3">
        <w:rPr>
          <w:rFonts w:cs="Arial"/>
          <w:spacing w:val="4"/>
        </w:rPr>
        <w:t xml:space="preserve"> </w:t>
      </w:r>
      <w:r w:rsidRPr="006B7CD3">
        <w:rPr>
          <w:rFonts w:cs="Arial"/>
        </w:rPr>
        <w:t>of</w:t>
      </w:r>
      <w:r w:rsidRPr="006B7CD3">
        <w:rPr>
          <w:rFonts w:cs="Arial"/>
          <w:spacing w:val="5"/>
        </w:rPr>
        <w:t xml:space="preserve"> </w:t>
      </w:r>
      <w:r w:rsidRPr="006B7CD3">
        <w:rPr>
          <w:rFonts w:cs="Arial"/>
        </w:rPr>
        <w:t>the</w:t>
      </w:r>
      <w:r w:rsidRPr="006B7CD3">
        <w:rPr>
          <w:rFonts w:cs="Arial"/>
          <w:spacing w:val="3"/>
        </w:rPr>
        <w:t xml:space="preserve"> </w:t>
      </w:r>
      <w:r w:rsidRPr="006B7CD3">
        <w:rPr>
          <w:rFonts w:cs="Arial"/>
        </w:rPr>
        <w:t>Board</w:t>
      </w:r>
      <w:r w:rsidRPr="006B7CD3">
        <w:rPr>
          <w:rFonts w:cs="Arial"/>
          <w:spacing w:val="5"/>
        </w:rPr>
        <w:t xml:space="preserve"> </w:t>
      </w:r>
      <w:r w:rsidRPr="006B7CD3">
        <w:rPr>
          <w:rFonts w:cs="Arial"/>
        </w:rPr>
        <w:t>shall</w:t>
      </w:r>
      <w:r w:rsidRPr="006B7CD3">
        <w:rPr>
          <w:rFonts w:cs="Arial"/>
          <w:spacing w:val="6"/>
        </w:rPr>
        <w:t xml:space="preserve"> </w:t>
      </w:r>
      <w:r w:rsidRPr="006B7CD3">
        <w:rPr>
          <w:rFonts w:cs="Arial"/>
        </w:rPr>
        <w:t>be</w:t>
      </w:r>
      <w:r w:rsidRPr="006B7CD3">
        <w:rPr>
          <w:rFonts w:cs="Arial"/>
          <w:spacing w:val="5"/>
        </w:rPr>
        <w:t xml:space="preserve"> </w:t>
      </w:r>
      <w:r w:rsidRPr="006B7CD3">
        <w:rPr>
          <w:rFonts w:cs="Arial"/>
        </w:rPr>
        <w:t>six.</w:t>
      </w:r>
    </w:p>
    <w:p w14:paraId="2BF38A79" w14:textId="77777777" w:rsidR="00A131CA" w:rsidRPr="006B7CD3" w:rsidRDefault="00A131CA" w:rsidP="00A131CA">
      <w:pPr>
        <w:widowControl w:val="0"/>
        <w:tabs>
          <w:tab w:val="left" w:pos="851"/>
        </w:tabs>
        <w:autoSpaceDE w:val="0"/>
        <w:autoSpaceDN w:val="0"/>
        <w:spacing w:before="9"/>
        <w:rPr>
          <w:rFonts w:cs="Arial"/>
        </w:rPr>
      </w:pPr>
    </w:p>
    <w:p w14:paraId="39140166" w14:textId="77777777" w:rsidR="00A131CA" w:rsidRPr="006B7CD3" w:rsidRDefault="00A131CA" w:rsidP="00A131CA">
      <w:pPr>
        <w:widowControl w:val="0"/>
        <w:numPr>
          <w:ilvl w:val="0"/>
          <w:numId w:val="16"/>
        </w:numPr>
        <w:tabs>
          <w:tab w:val="left" w:pos="851"/>
          <w:tab w:val="left" w:pos="1160"/>
        </w:tabs>
        <w:autoSpaceDE w:val="0"/>
        <w:autoSpaceDN w:val="0"/>
        <w:ind w:right="107" w:firstLine="325"/>
        <w:jc w:val="left"/>
        <w:rPr>
          <w:rFonts w:cs="Arial"/>
        </w:rPr>
      </w:pPr>
      <w:r w:rsidRPr="006B7CD3">
        <w:rPr>
          <w:rFonts w:cs="Arial"/>
        </w:rPr>
        <w:t>If on any question to be determined by the Board there is an equality of votes, the</w:t>
      </w:r>
      <w:r w:rsidRPr="006B7CD3">
        <w:rPr>
          <w:rFonts w:cs="Arial"/>
          <w:spacing w:val="1"/>
        </w:rPr>
        <w:t xml:space="preserve"> </w:t>
      </w:r>
      <w:r w:rsidRPr="006B7CD3">
        <w:rPr>
          <w:rFonts w:cs="Arial"/>
        </w:rPr>
        <w:t>Chairman shall</w:t>
      </w:r>
      <w:r w:rsidRPr="006B7CD3">
        <w:rPr>
          <w:rFonts w:cs="Arial"/>
          <w:spacing w:val="-1"/>
        </w:rPr>
        <w:t xml:space="preserve"> </w:t>
      </w:r>
      <w:r w:rsidRPr="006B7CD3">
        <w:rPr>
          <w:rFonts w:cs="Arial"/>
        </w:rPr>
        <w:lastRenderedPageBreak/>
        <w:t>have the</w:t>
      </w:r>
      <w:r w:rsidRPr="006B7CD3">
        <w:rPr>
          <w:rFonts w:cs="Arial"/>
          <w:spacing w:val="4"/>
        </w:rPr>
        <w:t xml:space="preserve"> </w:t>
      </w:r>
      <w:r w:rsidRPr="006B7CD3">
        <w:rPr>
          <w:rFonts w:cs="Arial"/>
        </w:rPr>
        <w:t>casting</w:t>
      </w:r>
      <w:r w:rsidRPr="006B7CD3">
        <w:rPr>
          <w:rFonts w:cs="Arial"/>
          <w:spacing w:val="-4"/>
        </w:rPr>
        <w:t xml:space="preserve"> </w:t>
      </w:r>
      <w:r w:rsidRPr="006B7CD3">
        <w:rPr>
          <w:rFonts w:cs="Arial"/>
        </w:rPr>
        <w:t>vote.</w:t>
      </w:r>
    </w:p>
    <w:p w14:paraId="4F86894C" w14:textId="77777777" w:rsidR="00A131CA" w:rsidRPr="006B7CD3" w:rsidRDefault="00A131CA" w:rsidP="00A131CA">
      <w:pPr>
        <w:widowControl w:val="0"/>
        <w:tabs>
          <w:tab w:val="left" w:pos="851"/>
        </w:tabs>
        <w:autoSpaceDE w:val="0"/>
        <w:autoSpaceDN w:val="0"/>
        <w:spacing w:before="2"/>
        <w:rPr>
          <w:rFonts w:cs="Arial"/>
        </w:rPr>
      </w:pPr>
    </w:p>
    <w:p w14:paraId="774E05AB" w14:textId="77777777" w:rsidR="00A131CA" w:rsidRPr="006B7CD3" w:rsidRDefault="00A131CA" w:rsidP="00A131CA">
      <w:pPr>
        <w:widowControl w:val="0"/>
        <w:numPr>
          <w:ilvl w:val="0"/>
          <w:numId w:val="16"/>
        </w:numPr>
        <w:tabs>
          <w:tab w:val="left" w:pos="851"/>
        </w:tabs>
        <w:autoSpaceDE w:val="0"/>
        <w:autoSpaceDN w:val="0"/>
        <w:ind w:left="1131" w:hanging="705"/>
        <w:jc w:val="left"/>
        <w:rPr>
          <w:rFonts w:cs="Arial"/>
        </w:rPr>
      </w:pPr>
      <w:r w:rsidRPr="006B7CD3">
        <w:rPr>
          <w:rFonts w:cs="Arial"/>
        </w:rPr>
        <w:t>The</w:t>
      </w:r>
      <w:r w:rsidRPr="006B7CD3">
        <w:rPr>
          <w:rFonts w:cs="Arial"/>
          <w:spacing w:val="4"/>
        </w:rPr>
        <w:t xml:space="preserve"> </w:t>
      </w:r>
      <w:r w:rsidRPr="006B7CD3">
        <w:rPr>
          <w:rFonts w:cs="Arial"/>
        </w:rPr>
        <w:t>Board</w:t>
      </w:r>
      <w:r w:rsidRPr="006B7CD3">
        <w:rPr>
          <w:rFonts w:cs="Arial"/>
          <w:spacing w:val="9"/>
        </w:rPr>
        <w:t xml:space="preserve"> </w:t>
      </w:r>
      <w:r w:rsidRPr="006B7CD3">
        <w:rPr>
          <w:rFonts w:cs="Arial"/>
        </w:rPr>
        <w:t>shall</w:t>
      </w:r>
      <w:r w:rsidRPr="006B7CD3">
        <w:rPr>
          <w:rFonts w:cs="Arial"/>
          <w:spacing w:val="7"/>
        </w:rPr>
        <w:t xml:space="preserve"> </w:t>
      </w:r>
      <w:r w:rsidRPr="006B7CD3">
        <w:rPr>
          <w:rFonts w:cs="Arial"/>
        </w:rPr>
        <w:t>meet</w:t>
      </w:r>
      <w:r w:rsidRPr="006B7CD3">
        <w:rPr>
          <w:rFonts w:cs="Arial"/>
          <w:spacing w:val="10"/>
        </w:rPr>
        <w:t xml:space="preserve"> </w:t>
      </w:r>
      <w:r w:rsidRPr="006B7CD3">
        <w:rPr>
          <w:rFonts w:cs="Arial"/>
        </w:rPr>
        <w:t>at</w:t>
      </w:r>
      <w:r w:rsidRPr="006B7CD3">
        <w:rPr>
          <w:rFonts w:cs="Arial"/>
          <w:spacing w:val="4"/>
        </w:rPr>
        <w:t xml:space="preserve"> </w:t>
      </w:r>
      <w:r w:rsidRPr="006B7CD3">
        <w:rPr>
          <w:rFonts w:cs="Arial"/>
        </w:rPr>
        <w:t>such</w:t>
      </w:r>
      <w:r w:rsidRPr="006B7CD3">
        <w:rPr>
          <w:rFonts w:cs="Arial"/>
          <w:spacing w:val="6"/>
        </w:rPr>
        <w:t xml:space="preserve"> </w:t>
      </w:r>
      <w:r w:rsidRPr="006B7CD3">
        <w:rPr>
          <w:rFonts w:cs="Arial"/>
        </w:rPr>
        <w:t>place</w:t>
      </w:r>
      <w:r w:rsidRPr="006B7CD3">
        <w:rPr>
          <w:rFonts w:cs="Arial"/>
          <w:spacing w:val="6"/>
        </w:rPr>
        <w:t xml:space="preserve"> </w:t>
      </w:r>
      <w:r w:rsidRPr="006B7CD3">
        <w:rPr>
          <w:rFonts w:cs="Arial"/>
        </w:rPr>
        <w:t>and</w:t>
      </w:r>
      <w:r w:rsidRPr="006B7CD3">
        <w:rPr>
          <w:rFonts w:cs="Arial"/>
          <w:spacing w:val="6"/>
        </w:rPr>
        <w:t xml:space="preserve"> </w:t>
      </w:r>
      <w:r w:rsidRPr="006B7CD3">
        <w:rPr>
          <w:rFonts w:cs="Arial"/>
        </w:rPr>
        <w:t>time</w:t>
      </w:r>
      <w:r w:rsidRPr="006B7CD3">
        <w:rPr>
          <w:rFonts w:cs="Arial"/>
          <w:spacing w:val="4"/>
        </w:rPr>
        <w:t xml:space="preserve"> </w:t>
      </w:r>
      <w:r w:rsidRPr="006B7CD3">
        <w:rPr>
          <w:rFonts w:cs="Arial"/>
        </w:rPr>
        <w:t>as</w:t>
      </w:r>
      <w:r w:rsidRPr="006B7CD3">
        <w:rPr>
          <w:rFonts w:cs="Arial"/>
          <w:spacing w:val="7"/>
        </w:rPr>
        <w:t xml:space="preserve"> </w:t>
      </w:r>
      <w:r w:rsidRPr="006B7CD3">
        <w:rPr>
          <w:rFonts w:cs="Arial"/>
        </w:rPr>
        <w:t>may</w:t>
      </w:r>
      <w:r w:rsidRPr="006B7CD3">
        <w:rPr>
          <w:rFonts w:cs="Arial"/>
          <w:spacing w:val="2"/>
        </w:rPr>
        <w:t xml:space="preserve"> </w:t>
      </w:r>
      <w:r w:rsidRPr="006B7CD3">
        <w:rPr>
          <w:rFonts w:cs="Arial"/>
        </w:rPr>
        <w:t>be</w:t>
      </w:r>
      <w:r w:rsidRPr="006B7CD3">
        <w:rPr>
          <w:rFonts w:cs="Arial"/>
          <w:spacing w:val="4"/>
        </w:rPr>
        <w:t xml:space="preserve"> </w:t>
      </w:r>
      <w:r w:rsidRPr="006B7CD3">
        <w:rPr>
          <w:rFonts w:cs="Arial"/>
        </w:rPr>
        <w:t>determined</w:t>
      </w:r>
      <w:r w:rsidRPr="006B7CD3">
        <w:rPr>
          <w:rFonts w:cs="Arial"/>
          <w:spacing w:val="5"/>
        </w:rPr>
        <w:t xml:space="preserve"> </w:t>
      </w:r>
      <w:r w:rsidRPr="006B7CD3">
        <w:rPr>
          <w:rFonts w:cs="Arial"/>
        </w:rPr>
        <w:t>by</w:t>
      </w:r>
      <w:r w:rsidRPr="006B7CD3">
        <w:rPr>
          <w:rFonts w:cs="Arial"/>
          <w:spacing w:val="1"/>
        </w:rPr>
        <w:t xml:space="preserve"> </w:t>
      </w:r>
      <w:r w:rsidRPr="006B7CD3">
        <w:rPr>
          <w:rFonts w:cs="Arial"/>
        </w:rPr>
        <w:t>the</w:t>
      </w:r>
      <w:r w:rsidRPr="006B7CD3">
        <w:rPr>
          <w:rFonts w:cs="Arial"/>
          <w:spacing w:val="5"/>
        </w:rPr>
        <w:t xml:space="preserve"> </w:t>
      </w:r>
      <w:r w:rsidRPr="006B7CD3">
        <w:rPr>
          <w:rFonts w:cs="Arial"/>
        </w:rPr>
        <w:t>Chairman.</w:t>
      </w:r>
    </w:p>
    <w:p w14:paraId="073C61E4" w14:textId="77777777" w:rsidR="00A131CA" w:rsidRPr="006B7CD3" w:rsidRDefault="00A131CA" w:rsidP="00A131CA">
      <w:pPr>
        <w:widowControl w:val="0"/>
        <w:autoSpaceDE w:val="0"/>
        <w:autoSpaceDN w:val="0"/>
        <w:spacing w:before="2"/>
        <w:rPr>
          <w:rFonts w:cs="Arial"/>
        </w:rPr>
      </w:pPr>
    </w:p>
    <w:p w14:paraId="3284298B" w14:textId="77777777" w:rsidR="00A131CA" w:rsidRPr="006B7CD3" w:rsidRDefault="00A131CA" w:rsidP="00A131CA">
      <w:pPr>
        <w:widowControl w:val="0"/>
        <w:autoSpaceDE w:val="0"/>
        <w:autoSpaceDN w:val="0"/>
        <w:spacing w:before="2"/>
        <w:rPr>
          <w:rFonts w:cs="Arial"/>
        </w:rPr>
      </w:pPr>
    </w:p>
    <w:p w14:paraId="133A7870"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Board</w:t>
      </w:r>
      <w:r w:rsidRPr="006B7CD3">
        <w:rPr>
          <w:rFonts w:cs="Arial"/>
          <w:b/>
          <w:bCs/>
          <w:spacing w:val="7"/>
        </w:rPr>
        <w:t xml:space="preserve"> </w:t>
      </w:r>
      <w:r w:rsidRPr="006B7CD3">
        <w:rPr>
          <w:rFonts w:cs="Arial"/>
          <w:b/>
          <w:bCs/>
        </w:rPr>
        <w:t>may</w:t>
      </w:r>
      <w:r w:rsidRPr="006B7CD3">
        <w:rPr>
          <w:rFonts w:cs="Arial"/>
          <w:b/>
          <w:bCs/>
          <w:spacing w:val="5"/>
        </w:rPr>
        <w:t xml:space="preserve"> </w:t>
      </w:r>
      <w:r w:rsidRPr="006B7CD3">
        <w:rPr>
          <w:rFonts w:cs="Arial"/>
          <w:b/>
          <w:bCs/>
        </w:rPr>
        <w:t>invite</w:t>
      </w:r>
      <w:r w:rsidRPr="006B7CD3">
        <w:rPr>
          <w:rFonts w:cs="Arial"/>
          <w:b/>
          <w:bCs/>
          <w:spacing w:val="4"/>
        </w:rPr>
        <w:t xml:space="preserve"> </w:t>
      </w:r>
      <w:r w:rsidRPr="006B7CD3">
        <w:rPr>
          <w:rFonts w:cs="Arial"/>
          <w:b/>
          <w:bCs/>
        </w:rPr>
        <w:t>others</w:t>
      </w:r>
      <w:r w:rsidRPr="006B7CD3">
        <w:rPr>
          <w:rFonts w:cs="Arial"/>
          <w:b/>
          <w:bCs/>
          <w:spacing w:val="6"/>
        </w:rPr>
        <w:t xml:space="preserve"> </w:t>
      </w:r>
      <w:r w:rsidRPr="006B7CD3">
        <w:rPr>
          <w:rFonts w:cs="Arial"/>
          <w:b/>
          <w:bCs/>
        </w:rPr>
        <w:t>to</w:t>
      </w:r>
      <w:r w:rsidRPr="006B7CD3">
        <w:rPr>
          <w:rFonts w:cs="Arial"/>
          <w:b/>
          <w:bCs/>
          <w:spacing w:val="8"/>
        </w:rPr>
        <w:t xml:space="preserve"> </w:t>
      </w:r>
      <w:r w:rsidRPr="006B7CD3">
        <w:rPr>
          <w:rFonts w:cs="Arial"/>
          <w:b/>
          <w:bCs/>
        </w:rPr>
        <w:t>meetings</w:t>
      </w:r>
    </w:p>
    <w:p w14:paraId="452B2A58" w14:textId="77777777" w:rsidR="00A131CA" w:rsidRPr="006B7CD3" w:rsidRDefault="00A131CA" w:rsidP="00A131CA">
      <w:pPr>
        <w:widowControl w:val="0"/>
        <w:autoSpaceDE w:val="0"/>
        <w:autoSpaceDN w:val="0"/>
        <w:spacing w:before="4"/>
        <w:rPr>
          <w:rFonts w:cs="Arial"/>
          <w:b/>
        </w:rPr>
      </w:pPr>
    </w:p>
    <w:p w14:paraId="24043AA7" w14:textId="77777777" w:rsidR="00A131CA" w:rsidRPr="006B7CD3" w:rsidRDefault="00A131CA" w:rsidP="00A131CA">
      <w:pPr>
        <w:widowControl w:val="0"/>
        <w:numPr>
          <w:ilvl w:val="0"/>
          <w:numId w:val="24"/>
        </w:numPr>
        <w:tabs>
          <w:tab w:val="left" w:pos="426"/>
        </w:tabs>
        <w:autoSpaceDE w:val="0"/>
        <w:autoSpaceDN w:val="0"/>
        <w:ind w:left="0" w:right="110" w:firstLine="0"/>
        <w:jc w:val="left"/>
        <w:rPr>
          <w:rFonts w:cs="Arial"/>
        </w:rPr>
      </w:pPr>
      <w:r w:rsidRPr="006B7CD3">
        <w:rPr>
          <w:rFonts w:cs="Arial"/>
        </w:rPr>
        <w:t>The</w:t>
      </w:r>
      <w:r w:rsidRPr="006B7CD3">
        <w:rPr>
          <w:rFonts w:cs="Arial"/>
          <w:spacing w:val="1"/>
        </w:rPr>
        <w:t xml:space="preserve"> </w:t>
      </w:r>
      <w:r w:rsidRPr="006B7CD3">
        <w:rPr>
          <w:rFonts w:cs="Arial"/>
        </w:rPr>
        <w:t>Board</w:t>
      </w:r>
      <w:r w:rsidRPr="006B7CD3">
        <w:rPr>
          <w:rFonts w:cs="Arial"/>
          <w:spacing w:val="1"/>
        </w:rPr>
        <w:t xml:space="preserve"> </w:t>
      </w:r>
      <w:r w:rsidRPr="006B7CD3">
        <w:rPr>
          <w:rFonts w:cs="Arial"/>
        </w:rPr>
        <w:t>may invite</w:t>
      </w:r>
      <w:r w:rsidRPr="006B7CD3">
        <w:rPr>
          <w:rFonts w:cs="Arial"/>
          <w:spacing w:val="1"/>
        </w:rPr>
        <w:t xml:space="preserve"> </w:t>
      </w:r>
      <w:r w:rsidRPr="006B7CD3">
        <w:rPr>
          <w:rFonts w:cs="Arial"/>
        </w:rPr>
        <w:t>any</w:t>
      </w:r>
      <w:r w:rsidRPr="006B7CD3">
        <w:rPr>
          <w:rFonts w:cs="Arial"/>
          <w:spacing w:val="1"/>
        </w:rPr>
        <w:t xml:space="preserve"> </w:t>
      </w:r>
      <w:r w:rsidRPr="006B7CD3">
        <w:rPr>
          <w:rFonts w:cs="Arial"/>
        </w:rPr>
        <w:t>other</w:t>
      </w:r>
      <w:r w:rsidRPr="006B7CD3">
        <w:rPr>
          <w:rFonts w:cs="Arial"/>
          <w:spacing w:val="1"/>
        </w:rPr>
        <w:t xml:space="preserve"> </w:t>
      </w:r>
      <w:r w:rsidRPr="006B7CD3">
        <w:rPr>
          <w:rFonts w:cs="Arial"/>
        </w:rPr>
        <w:t>person</w:t>
      </w:r>
      <w:r w:rsidRPr="006B7CD3">
        <w:rPr>
          <w:rFonts w:cs="Arial"/>
          <w:spacing w:val="1"/>
        </w:rPr>
        <w:t xml:space="preserve"> </w:t>
      </w:r>
      <w:r w:rsidRPr="006B7CD3">
        <w:rPr>
          <w:rFonts w:cs="Arial"/>
        </w:rPr>
        <w:t>to</w:t>
      </w:r>
      <w:r w:rsidRPr="006B7CD3">
        <w:rPr>
          <w:rFonts w:cs="Arial"/>
          <w:spacing w:val="1"/>
        </w:rPr>
        <w:t xml:space="preserve"> </w:t>
      </w:r>
      <w:r w:rsidRPr="006B7CD3">
        <w:rPr>
          <w:rFonts w:cs="Arial"/>
        </w:rPr>
        <w:t>attend</w:t>
      </w:r>
      <w:r w:rsidRPr="006B7CD3">
        <w:rPr>
          <w:rFonts w:cs="Arial"/>
          <w:spacing w:val="1"/>
        </w:rPr>
        <w:t xml:space="preserve"> </w:t>
      </w:r>
      <w:r w:rsidRPr="006B7CD3">
        <w:rPr>
          <w:rFonts w:cs="Arial"/>
        </w:rPr>
        <w:t>any</w:t>
      </w:r>
      <w:r w:rsidRPr="006B7CD3">
        <w:rPr>
          <w:rFonts w:cs="Arial"/>
          <w:spacing w:val="1"/>
        </w:rPr>
        <w:t xml:space="preserve"> </w:t>
      </w:r>
      <w:r w:rsidRPr="006B7CD3">
        <w:rPr>
          <w:rFonts w:cs="Arial"/>
        </w:rPr>
        <w:t>meeting of</w:t>
      </w:r>
      <w:r w:rsidRPr="006B7CD3">
        <w:rPr>
          <w:rFonts w:cs="Arial"/>
          <w:spacing w:val="1"/>
        </w:rPr>
        <w:t xml:space="preserve"> </w:t>
      </w:r>
      <w:r w:rsidRPr="006B7CD3">
        <w:rPr>
          <w:rFonts w:cs="Arial"/>
        </w:rPr>
        <w:t>the</w:t>
      </w:r>
      <w:r w:rsidRPr="006B7CD3">
        <w:rPr>
          <w:rFonts w:cs="Arial"/>
          <w:spacing w:val="57"/>
        </w:rPr>
        <w:t xml:space="preserve"> </w:t>
      </w:r>
      <w:r w:rsidRPr="006B7CD3">
        <w:rPr>
          <w:rFonts w:cs="Arial"/>
        </w:rPr>
        <w:t>Board</w:t>
      </w:r>
      <w:r w:rsidRPr="006B7CD3">
        <w:rPr>
          <w:rFonts w:cs="Arial"/>
          <w:spacing w:val="58"/>
        </w:rPr>
        <w:t xml:space="preserve"> </w:t>
      </w:r>
      <w:r w:rsidRPr="006B7CD3">
        <w:rPr>
          <w:rFonts w:cs="Arial"/>
        </w:rPr>
        <w:t>for</w:t>
      </w:r>
      <w:r w:rsidRPr="006B7CD3">
        <w:rPr>
          <w:rFonts w:cs="Arial"/>
          <w:spacing w:val="57"/>
        </w:rPr>
        <w:t xml:space="preserve"> </w:t>
      </w:r>
      <w:r w:rsidRPr="006B7CD3">
        <w:rPr>
          <w:rFonts w:cs="Arial"/>
        </w:rPr>
        <w:t>the</w:t>
      </w:r>
      <w:r w:rsidRPr="006B7CD3">
        <w:rPr>
          <w:rFonts w:cs="Arial"/>
          <w:spacing w:val="1"/>
        </w:rPr>
        <w:t xml:space="preserve"> </w:t>
      </w:r>
      <w:r w:rsidRPr="006B7CD3">
        <w:rPr>
          <w:rFonts w:cs="Arial"/>
        </w:rPr>
        <w:t>purpose of advising the Board on any matter under discussion, but that person shall have no right</w:t>
      </w:r>
      <w:r w:rsidRPr="006B7CD3">
        <w:rPr>
          <w:rFonts w:cs="Arial"/>
          <w:spacing w:val="1"/>
        </w:rPr>
        <w:t xml:space="preserve"> </w:t>
      </w:r>
      <w:r w:rsidRPr="006B7CD3">
        <w:rPr>
          <w:rFonts w:cs="Arial"/>
        </w:rPr>
        <w:t>to vote</w:t>
      </w:r>
      <w:r w:rsidRPr="006B7CD3">
        <w:rPr>
          <w:rFonts w:cs="Arial"/>
          <w:spacing w:val="-1"/>
        </w:rPr>
        <w:t xml:space="preserve"> </w:t>
      </w:r>
      <w:r w:rsidRPr="006B7CD3">
        <w:rPr>
          <w:rFonts w:cs="Arial"/>
        </w:rPr>
        <w:t>at</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meeting.</w:t>
      </w:r>
    </w:p>
    <w:p w14:paraId="514AD37C" w14:textId="77777777" w:rsidR="00A131CA" w:rsidRPr="006B7CD3" w:rsidRDefault="00A131CA" w:rsidP="00A131CA">
      <w:pPr>
        <w:widowControl w:val="0"/>
        <w:autoSpaceDE w:val="0"/>
        <w:autoSpaceDN w:val="0"/>
        <w:spacing w:before="6"/>
        <w:rPr>
          <w:rFonts w:cs="Arial"/>
        </w:rPr>
      </w:pPr>
    </w:p>
    <w:p w14:paraId="3EA02C71" w14:textId="77777777" w:rsidR="00A131CA" w:rsidRPr="006B7CD3" w:rsidRDefault="00A131CA" w:rsidP="00A131CA">
      <w:pPr>
        <w:widowControl w:val="0"/>
        <w:autoSpaceDE w:val="0"/>
        <w:autoSpaceDN w:val="0"/>
        <w:spacing w:before="6"/>
        <w:rPr>
          <w:rFonts w:cs="Arial"/>
        </w:rPr>
      </w:pPr>
    </w:p>
    <w:p w14:paraId="21D5B036"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Provision</w:t>
      </w:r>
      <w:r w:rsidRPr="006B7CD3">
        <w:rPr>
          <w:rFonts w:cs="Arial"/>
          <w:b/>
          <w:bCs/>
          <w:spacing w:val="4"/>
        </w:rPr>
        <w:t xml:space="preserve"> </w:t>
      </w:r>
      <w:r w:rsidRPr="006B7CD3">
        <w:rPr>
          <w:rFonts w:cs="Arial"/>
          <w:b/>
          <w:bCs/>
        </w:rPr>
        <w:t>of</w:t>
      </w:r>
      <w:r w:rsidRPr="006B7CD3">
        <w:rPr>
          <w:rFonts w:cs="Arial"/>
          <w:b/>
          <w:bCs/>
          <w:spacing w:val="10"/>
        </w:rPr>
        <w:t xml:space="preserve"> </w:t>
      </w:r>
      <w:r w:rsidRPr="006B7CD3">
        <w:rPr>
          <w:rFonts w:cs="Arial"/>
          <w:b/>
          <w:bCs/>
        </w:rPr>
        <w:t>facilities</w:t>
      </w:r>
      <w:r w:rsidRPr="006B7CD3">
        <w:rPr>
          <w:rFonts w:cs="Arial"/>
          <w:b/>
          <w:bCs/>
          <w:spacing w:val="5"/>
        </w:rPr>
        <w:t xml:space="preserve"> </w:t>
      </w:r>
      <w:r w:rsidRPr="006B7CD3">
        <w:rPr>
          <w:rFonts w:cs="Arial"/>
          <w:b/>
          <w:bCs/>
        </w:rPr>
        <w:t>by</w:t>
      </w:r>
      <w:r w:rsidRPr="006B7CD3">
        <w:rPr>
          <w:rFonts w:cs="Arial"/>
          <w:b/>
          <w:bCs/>
          <w:spacing w:val="6"/>
        </w:rPr>
        <w:t xml:space="preserve"> </w:t>
      </w:r>
      <w:r w:rsidRPr="006B7CD3">
        <w:rPr>
          <w:rFonts w:cs="Arial"/>
          <w:b/>
          <w:bCs/>
        </w:rPr>
        <w:t>Ministry</w:t>
      </w:r>
    </w:p>
    <w:p w14:paraId="1DD5D432" w14:textId="77777777" w:rsidR="00A131CA" w:rsidRPr="006B7CD3" w:rsidRDefault="00A131CA" w:rsidP="00A131CA">
      <w:pPr>
        <w:widowControl w:val="0"/>
        <w:autoSpaceDE w:val="0"/>
        <w:autoSpaceDN w:val="0"/>
        <w:spacing w:before="2"/>
        <w:rPr>
          <w:rFonts w:cs="Arial"/>
          <w:b/>
        </w:rPr>
      </w:pPr>
    </w:p>
    <w:p w14:paraId="2F3A4E11" w14:textId="77777777" w:rsidR="00A131CA" w:rsidRPr="006B7CD3" w:rsidRDefault="00A131CA" w:rsidP="00A131CA">
      <w:pPr>
        <w:widowControl w:val="0"/>
        <w:numPr>
          <w:ilvl w:val="0"/>
          <w:numId w:val="24"/>
        </w:numPr>
        <w:tabs>
          <w:tab w:val="left" w:pos="426"/>
        </w:tabs>
        <w:autoSpaceDE w:val="0"/>
        <w:autoSpaceDN w:val="0"/>
        <w:ind w:left="0" w:right="112" w:firstLine="0"/>
        <w:jc w:val="left"/>
        <w:rPr>
          <w:rFonts w:cs="Arial"/>
        </w:rPr>
      </w:pPr>
      <w:r w:rsidRPr="006B7CD3">
        <w:rPr>
          <w:rFonts w:cs="Arial"/>
        </w:rPr>
        <w:t>The Ministry shall provide the Board with the staff, funds and other facilities as are</w:t>
      </w:r>
      <w:r w:rsidRPr="006B7CD3">
        <w:rPr>
          <w:rFonts w:cs="Arial"/>
          <w:spacing w:val="1"/>
        </w:rPr>
        <w:t xml:space="preserve"> </w:t>
      </w:r>
      <w:r w:rsidRPr="006B7CD3">
        <w:rPr>
          <w:rFonts w:cs="Arial"/>
        </w:rPr>
        <w:t>necessary</w:t>
      </w:r>
      <w:r w:rsidRPr="006B7CD3">
        <w:rPr>
          <w:rFonts w:cs="Arial"/>
          <w:spacing w:val="-4"/>
        </w:rPr>
        <w:t xml:space="preserve"> </w:t>
      </w:r>
      <w:r w:rsidRPr="006B7CD3">
        <w:rPr>
          <w:rFonts w:cs="Arial"/>
        </w:rPr>
        <w:t>to</w:t>
      </w:r>
      <w:r w:rsidRPr="006B7CD3">
        <w:rPr>
          <w:rFonts w:cs="Arial"/>
          <w:spacing w:val="1"/>
        </w:rPr>
        <w:t xml:space="preserve"> </w:t>
      </w:r>
      <w:r w:rsidRPr="006B7CD3">
        <w:rPr>
          <w:rFonts w:cs="Arial"/>
        </w:rPr>
        <w:t>enable</w:t>
      </w:r>
      <w:r w:rsidRPr="006B7CD3">
        <w:rPr>
          <w:rFonts w:cs="Arial"/>
          <w:spacing w:val="-1"/>
        </w:rPr>
        <w:t xml:space="preserve"> </w:t>
      </w:r>
      <w:r w:rsidRPr="006B7CD3">
        <w:rPr>
          <w:rFonts w:cs="Arial"/>
        </w:rPr>
        <w:t>it</w:t>
      </w:r>
      <w:r w:rsidRPr="006B7CD3">
        <w:rPr>
          <w:rFonts w:cs="Arial"/>
          <w:spacing w:val="3"/>
        </w:rPr>
        <w:t xml:space="preserve"> </w:t>
      </w:r>
      <w:r w:rsidRPr="006B7CD3">
        <w:rPr>
          <w:rFonts w:cs="Arial"/>
        </w:rPr>
        <w:t>to</w:t>
      </w:r>
      <w:r w:rsidRPr="006B7CD3">
        <w:rPr>
          <w:rFonts w:cs="Arial"/>
          <w:spacing w:val="3"/>
        </w:rPr>
        <w:t xml:space="preserve"> </w:t>
      </w:r>
      <w:r w:rsidRPr="006B7CD3">
        <w:rPr>
          <w:rFonts w:cs="Arial"/>
        </w:rPr>
        <w:t>carry</w:t>
      </w:r>
      <w:r w:rsidRPr="006B7CD3">
        <w:rPr>
          <w:rFonts w:cs="Arial"/>
          <w:spacing w:val="-3"/>
        </w:rPr>
        <w:t xml:space="preserve"> </w:t>
      </w:r>
      <w:r w:rsidRPr="006B7CD3">
        <w:rPr>
          <w:rFonts w:cs="Arial"/>
        </w:rPr>
        <w:t>out</w:t>
      </w:r>
      <w:r w:rsidRPr="006B7CD3">
        <w:rPr>
          <w:rFonts w:cs="Arial"/>
          <w:spacing w:val="2"/>
        </w:rPr>
        <w:t xml:space="preserve"> </w:t>
      </w:r>
      <w:r w:rsidRPr="006B7CD3">
        <w:rPr>
          <w:rFonts w:cs="Arial"/>
        </w:rPr>
        <w:t>its</w:t>
      </w:r>
      <w:r w:rsidRPr="006B7CD3">
        <w:rPr>
          <w:rFonts w:cs="Arial"/>
          <w:spacing w:val="1"/>
        </w:rPr>
        <w:t xml:space="preserve"> </w:t>
      </w:r>
      <w:r w:rsidRPr="006B7CD3">
        <w:rPr>
          <w:rFonts w:cs="Arial"/>
        </w:rPr>
        <w:t>functions.</w:t>
      </w:r>
    </w:p>
    <w:p w14:paraId="6AD1BC16" w14:textId="77777777" w:rsidR="00A131CA" w:rsidRPr="006B7CD3" w:rsidRDefault="00A131CA" w:rsidP="00A131CA">
      <w:pPr>
        <w:widowControl w:val="0"/>
        <w:tabs>
          <w:tab w:val="left" w:pos="803"/>
        </w:tabs>
        <w:autoSpaceDE w:val="0"/>
        <w:autoSpaceDN w:val="0"/>
        <w:ind w:left="101" w:right="112"/>
        <w:rPr>
          <w:rFonts w:cs="Arial"/>
        </w:rPr>
      </w:pPr>
    </w:p>
    <w:p w14:paraId="0B299700" w14:textId="77777777" w:rsidR="00A131CA" w:rsidRPr="006B7CD3" w:rsidRDefault="00A131CA" w:rsidP="00A131CA">
      <w:pPr>
        <w:widowControl w:val="0"/>
        <w:tabs>
          <w:tab w:val="left" w:pos="803"/>
        </w:tabs>
        <w:autoSpaceDE w:val="0"/>
        <w:autoSpaceDN w:val="0"/>
        <w:ind w:left="101" w:right="112"/>
        <w:rPr>
          <w:rFonts w:cs="Arial"/>
        </w:rPr>
      </w:pPr>
    </w:p>
    <w:p w14:paraId="559289FB" w14:textId="77777777" w:rsidR="00A131CA" w:rsidRPr="006B7CD3" w:rsidRDefault="00A131CA" w:rsidP="00A131CA">
      <w:pPr>
        <w:widowControl w:val="0"/>
        <w:autoSpaceDE w:val="0"/>
        <w:autoSpaceDN w:val="0"/>
        <w:spacing w:before="77"/>
        <w:ind w:left="101"/>
        <w:outlineLvl w:val="0"/>
        <w:rPr>
          <w:rFonts w:cs="Arial"/>
          <w:b/>
          <w:bCs/>
        </w:rPr>
      </w:pPr>
      <w:r w:rsidRPr="006B7CD3">
        <w:rPr>
          <w:rFonts w:cs="Arial"/>
          <w:b/>
          <w:bCs/>
        </w:rPr>
        <w:t>Plant</w:t>
      </w:r>
      <w:r w:rsidRPr="006B7CD3">
        <w:rPr>
          <w:rFonts w:cs="Arial"/>
          <w:b/>
          <w:bCs/>
          <w:spacing w:val="6"/>
        </w:rPr>
        <w:t xml:space="preserve"> </w:t>
      </w:r>
      <w:r w:rsidRPr="006B7CD3">
        <w:rPr>
          <w:rFonts w:cs="Arial"/>
          <w:b/>
          <w:bCs/>
        </w:rPr>
        <w:t>Varieties</w:t>
      </w:r>
      <w:r w:rsidRPr="006B7CD3">
        <w:rPr>
          <w:rFonts w:cs="Arial"/>
          <w:b/>
          <w:bCs/>
          <w:spacing w:val="7"/>
        </w:rPr>
        <w:t xml:space="preserve"> </w:t>
      </w:r>
      <w:r w:rsidRPr="006B7CD3">
        <w:rPr>
          <w:rFonts w:cs="Arial"/>
          <w:b/>
          <w:bCs/>
        </w:rPr>
        <w:t>Fund</w:t>
      </w:r>
    </w:p>
    <w:p w14:paraId="71C437C0" w14:textId="77777777" w:rsidR="00A131CA" w:rsidRPr="006B7CD3" w:rsidRDefault="00A131CA" w:rsidP="00A131CA">
      <w:pPr>
        <w:widowControl w:val="0"/>
        <w:autoSpaceDE w:val="0"/>
        <w:autoSpaceDN w:val="0"/>
        <w:spacing w:before="1"/>
        <w:rPr>
          <w:rFonts w:cs="Arial"/>
          <w:b/>
        </w:rPr>
      </w:pPr>
    </w:p>
    <w:p w14:paraId="0F9BAB3A" w14:textId="77777777" w:rsidR="00A131CA" w:rsidRPr="006B7CD3" w:rsidRDefault="00A131CA" w:rsidP="00A131CA">
      <w:pPr>
        <w:widowControl w:val="0"/>
        <w:numPr>
          <w:ilvl w:val="0"/>
          <w:numId w:val="24"/>
        </w:numPr>
        <w:tabs>
          <w:tab w:val="left" w:pos="426"/>
        </w:tabs>
        <w:autoSpaceDE w:val="0"/>
        <w:autoSpaceDN w:val="0"/>
        <w:ind w:left="0" w:right="113" w:firstLine="0"/>
        <w:jc w:val="left"/>
        <w:rPr>
          <w:rFonts w:cs="Arial"/>
        </w:rPr>
      </w:pPr>
      <w:r w:rsidRPr="006B7CD3">
        <w:rPr>
          <w:rFonts w:cs="Arial"/>
        </w:rPr>
        <w:t>(1)</w:t>
      </w:r>
      <w:r w:rsidRPr="006B7CD3">
        <w:rPr>
          <w:rFonts w:cs="Arial"/>
          <w:spacing w:val="29"/>
        </w:rPr>
        <w:t xml:space="preserve"> </w:t>
      </w:r>
      <w:r w:rsidRPr="006B7CD3">
        <w:rPr>
          <w:rFonts w:cs="Arial"/>
        </w:rPr>
        <w:t>A</w:t>
      </w:r>
      <w:r w:rsidRPr="006B7CD3">
        <w:rPr>
          <w:rFonts w:cs="Arial"/>
          <w:spacing w:val="29"/>
        </w:rPr>
        <w:t xml:space="preserve"> </w:t>
      </w:r>
      <w:r w:rsidRPr="006B7CD3">
        <w:rPr>
          <w:rFonts w:cs="Arial"/>
        </w:rPr>
        <w:t>fund</w:t>
      </w:r>
      <w:r w:rsidRPr="006B7CD3">
        <w:rPr>
          <w:rFonts w:cs="Arial"/>
          <w:spacing w:val="29"/>
        </w:rPr>
        <w:t xml:space="preserve"> </w:t>
      </w:r>
      <w:r w:rsidRPr="006B7CD3">
        <w:rPr>
          <w:rFonts w:cs="Arial"/>
        </w:rPr>
        <w:t>to</w:t>
      </w:r>
      <w:r w:rsidRPr="006B7CD3">
        <w:rPr>
          <w:rFonts w:cs="Arial"/>
          <w:spacing w:val="28"/>
        </w:rPr>
        <w:t xml:space="preserve"> </w:t>
      </w:r>
      <w:r w:rsidRPr="006B7CD3">
        <w:rPr>
          <w:rFonts w:cs="Arial"/>
        </w:rPr>
        <w:t>be</w:t>
      </w:r>
      <w:r w:rsidRPr="006B7CD3">
        <w:rPr>
          <w:rFonts w:cs="Arial"/>
          <w:spacing w:val="29"/>
        </w:rPr>
        <w:t xml:space="preserve"> </w:t>
      </w:r>
      <w:r w:rsidRPr="006B7CD3">
        <w:rPr>
          <w:rFonts w:cs="Arial"/>
        </w:rPr>
        <w:t>known</w:t>
      </w:r>
      <w:r w:rsidRPr="006B7CD3">
        <w:rPr>
          <w:rFonts w:cs="Arial"/>
          <w:spacing w:val="35"/>
        </w:rPr>
        <w:t xml:space="preserve"> </w:t>
      </w:r>
      <w:r w:rsidRPr="006B7CD3">
        <w:rPr>
          <w:rFonts w:cs="Arial"/>
        </w:rPr>
        <w:t>as</w:t>
      </w:r>
      <w:r w:rsidRPr="006B7CD3">
        <w:rPr>
          <w:rFonts w:cs="Arial"/>
          <w:spacing w:val="30"/>
        </w:rPr>
        <w:t xml:space="preserve"> </w:t>
      </w:r>
      <w:r w:rsidRPr="006B7CD3">
        <w:rPr>
          <w:rFonts w:cs="Arial"/>
        </w:rPr>
        <w:t>the</w:t>
      </w:r>
      <w:r w:rsidRPr="006B7CD3">
        <w:rPr>
          <w:rFonts w:cs="Arial"/>
          <w:spacing w:val="29"/>
        </w:rPr>
        <w:t xml:space="preserve"> </w:t>
      </w:r>
      <w:r w:rsidRPr="006B7CD3">
        <w:rPr>
          <w:rFonts w:cs="Arial"/>
        </w:rPr>
        <w:t>"Plant</w:t>
      </w:r>
      <w:r w:rsidRPr="006B7CD3">
        <w:rPr>
          <w:rFonts w:cs="Arial"/>
          <w:spacing w:val="33"/>
        </w:rPr>
        <w:t xml:space="preserve"> </w:t>
      </w:r>
      <w:r w:rsidRPr="006B7CD3">
        <w:rPr>
          <w:rFonts w:cs="Arial"/>
        </w:rPr>
        <w:t>Varieties</w:t>
      </w:r>
      <w:r w:rsidRPr="006B7CD3">
        <w:rPr>
          <w:rFonts w:cs="Arial"/>
          <w:spacing w:val="30"/>
        </w:rPr>
        <w:t xml:space="preserve"> </w:t>
      </w:r>
      <w:r w:rsidRPr="006B7CD3">
        <w:rPr>
          <w:rFonts w:cs="Arial"/>
        </w:rPr>
        <w:t>Fund"</w:t>
      </w:r>
      <w:r w:rsidRPr="006B7CD3">
        <w:rPr>
          <w:rFonts w:cs="Arial"/>
          <w:spacing w:val="32"/>
        </w:rPr>
        <w:t xml:space="preserve"> </w:t>
      </w:r>
      <w:r w:rsidRPr="006B7CD3">
        <w:rPr>
          <w:rFonts w:cs="Arial"/>
        </w:rPr>
        <w:t>which</w:t>
      </w:r>
      <w:r w:rsidRPr="006B7CD3">
        <w:rPr>
          <w:rFonts w:cs="Arial"/>
          <w:spacing w:val="31"/>
        </w:rPr>
        <w:t xml:space="preserve"> </w:t>
      </w:r>
      <w:r w:rsidRPr="006B7CD3">
        <w:rPr>
          <w:rFonts w:cs="Arial"/>
        </w:rPr>
        <w:t>shall</w:t>
      </w:r>
      <w:r w:rsidRPr="006B7CD3">
        <w:rPr>
          <w:rFonts w:cs="Arial"/>
          <w:spacing w:val="31"/>
        </w:rPr>
        <w:t xml:space="preserve"> </w:t>
      </w:r>
      <w:r w:rsidRPr="006B7CD3">
        <w:rPr>
          <w:rFonts w:cs="Arial"/>
        </w:rPr>
        <w:t>be</w:t>
      </w:r>
      <w:r w:rsidRPr="006B7CD3">
        <w:rPr>
          <w:rFonts w:cs="Arial"/>
          <w:spacing w:val="29"/>
        </w:rPr>
        <w:t xml:space="preserve"> </w:t>
      </w:r>
      <w:r w:rsidRPr="006B7CD3">
        <w:rPr>
          <w:rFonts w:cs="Arial"/>
        </w:rPr>
        <w:t>administered</w:t>
      </w:r>
      <w:r w:rsidRPr="006B7CD3">
        <w:rPr>
          <w:rFonts w:cs="Arial"/>
          <w:spacing w:val="32"/>
        </w:rPr>
        <w:t xml:space="preserve"> </w:t>
      </w:r>
      <w:r w:rsidRPr="006B7CD3">
        <w:rPr>
          <w:rFonts w:cs="Arial"/>
        </w:rPr>
        <w:t>and</w:t>
      </w:r>
      <w:r w:rsidRPr="006B7CD3">
        <w:rPr>
          <w:rFonts w:cs="Arial"/>
          <w:spacing w:val="-55"/>
        </w:rPr>
        <w:t xml:space="preserve"> </w:t>
      </w:r>
      <w:r w:rsidRPr="006B7CD3">
        <w:rPr>
          <w:rFonts w:cs="Arial"/>
        </w:rPr>
        <w:t>controlled by</w:t>
      </w:r>
      <w:r w:rsidRPr="006B7CD3">
        <w:rPr>
          <w:rFonts w:cs="Arial"/>
          <w:spacing w:val="-4"/>
        </w:rPr>
        <w:t xml:space="preserve"> </w:t>
      </w:r>
      <w:r w:rsidRPr="006B7CD3">
        <w:rPr>
          <w:rFonts w:cs="Arial"/>
        </w:rPr>
        <w:t>the Board is</w:t>
      </w:r>
      <w:r w:rsidRPr="006B7CD3">
        <w:rPr>
          <w:rFonts w:cs="Arial"/>
          <w:spacing w:val="3"/>
        </w:rPr>
        <w:t xml:space="preserve"> </w:t>
      </w:r>
      <w:r w:rsidRPr="006B7CD3">
        <w:rPr>
          <w:rFonts w:cs="Arial"/>
        </w:rPr>
        <w:t>established.</w:t>
      </w:r>
    </w:p>
    <w:p w14:paraId="620487E4" w14:textId="77777777" w:rsidR="00A131CA" w:rsidRPr="006B7CD3" w:rsidRDefault="00A131CA" w:rsidP="00A131CA">
      <w:pPr>
        <w:widowControl w:val="0"/>
        <w:autoSpaceDE w:val="0"/>
        <w:autoSpaceDN w:val="0"/>
        <w:spacing w:before="3"/>
        <w:rPr>
          <w:rFonts w:cs="Arial"/>
        </w:rPr>
      </w:pPr>
    </w:p>
    <w:p w14:paraId="62DE1C07" w14:textId="77777777" w:rsidR="00A131CA" w:rsidRPr="006B7CD3" w:rsidRDefault="00A131CA" w:rsidP="00A131CA">
      <w:pPr>
        <w:widowControl w:val="0"/>
        <w:autoSpaceDE w:val="0"/>
        <w:autoSpaceDN w:val="0"/>
        <w:ind w:left="802"/>
        <w:rPr>
          <w:rFonts w:cs="Arial"/>
        </w:rPr>
      </w:pPr>
      <w:r w:rsidRPr="006B7CD3">
        <w:rPr>
          <w:rFonts w:cs="Arial"/>
        </w:rPr>
        <w:t>(2)</w:t>
      </w:r>
      <w:r w:rsidRPr="006B7CD3">
        <w:rPr>
          <w:rFonts w:cs="Arial"/>
          <w:spacing w:val="3"/>
        </w:rPr>
        <w:t xml:space="preserve"> </w:t>
      </w:r>
      <w:r w:rsidRPr="006B7CD3">
        <w:rPr>
          <w:rFonts w:cs="Arial"/>
        </w:rPr>
        <w:t>The</w:t>
      </w:r>
      <w:r w:rsidRPr="006B7CD3">
        <w:rPr>
          <w:rFonts w:cs="Arial"/>
          <w:spacing w:val="8"/>
        </w:rPr>
        <w:t xml:space="preserve"> </w:t>
      </w:r>
      <w:r w:rsidRPr="006B7CD3">
        <w:rPr>
          <w:rFonts w:cs="Arial"/>
        </w:rPr>
        <w:t>Fund</w:t>
      </w:r>
      <w:r w:rsidRPr="006B7CD3">
        <w:rPr>
          <w:rFonts w:cs="Arial"/>
          <w:spacing w:val="4"/>
        </w:rPr>
        <w:t xml:space="preserve"> </w:t>
      </w:r>
      <w:r w:rsidRPr="006B7CD3">
        <w:rPr>
          <w:rFonts w:cs="Arial"/>
        </w:rPr>
        <w:t>shall</w:t>
      </w:r>
      <w:r w:rsidRPr="006B7CD3">
        <w:rPr>
          <w:rFonts w:cs="Arial"/>
          <w:spacing w:val="7"/>
        </w:rPr>
        <w:t xml:space="preserve"> </w:t>
      </w:r>
      <w:r w:rsidRPr="006B7CD3">
        <w:rPr>
          <w:rFonts w:cs="Arial"/>
        </w:rPr>
        <w:t>consist</w:t>
      </w:r>
      <w:r w:rsidRPr="006B7CD3">
        <w:rPr>
          <w:rFonts w:cs="Arial"/>
          <w:spacing w:val="6"/>
        </w:rPr>
        <w:t xml:space="preserve"> </w:t>
      </w:r>
      <w:r w:rsidRPr="006B7CD3">
        <w:rPr>
          <w:rFonts w:cs="Arial"/>
        </w:rPr>
        <w:t>of—</w:t>
      </w:r>
    </w:p>
    <w:p w14:paraId="7DE62F73" w14:textId="77777777" w:rsidR="00A131CA" w:rsidRPr="006B7CD3" w:rsidRDefault="00A131CA" w:rsidP="00A131CA">
      <w:pPr>
        <w:widowControl w:val="0"/>
        <w:autoSpaceDE w:val="0"/>
        <w:autoSpaceDN w:val="0"/>
        <w:spacing w:before="8"/>
        <w:rPr>
          <w:rFonts w:cs="Arial"/>
        </w:rPr>
      </w:pPr>
    </w:p>
    <w:p w14:paraId="02B75919" w14:textId="77777777" w:rsidR="00A131CA" w:rsidRPr="006B7CD3" w:rsidRDefault="00A131CA" w:rsidP="00A131CA">
      <w:pPr>
        <w:widowControl w:val="0"/>
        <w:numPr>
          <w:ilvl w:val="0"/>
          <w:numId w:val="15"/>
        </w:numPr>
        <w:tabs>
          <w:tab w:val="left" w:pos="1504"/>
        </w:tabs>
        <w:autoSpaceDE w:val="0"/>
        <w:autoSpaceDN w:val="0"/>
        <w:ind w:right="109"/>
        <w:jc w:val="left"/>
        <w:rPr>
          <w:rFonts w:cs="Arial"/>
        </w:rPr>
      </w:pPr>
      <w:r w:rsidRPr="006B7CD3">
        <w:rPr>
          <w:rFonts w:cs="Arial"/>
        </w:rPr>
        <w:t>such sums as may be provided from time to time by the Government or any State</w:t>
      </w:r>
      <w:r w:rsidRPr="006B7CD3">
        <w:rPr>
          <w:rFonts w:cs="Arial"/>
          <w:spacing w:val="1"/>
        </w:rPr>
        <w:t xml:space="preserve"> </w:t>
      </w:r>
      <w:r w:rsidRPr="006B7CD3">
        <w:rPr>
          <w:rFonts w:cs="Arial"/>
        </w:rPr>
        <w:t>Government</w:t>
      </w:r>
      <w:r w:rsidRPr="006B7CD3">
        <w:rPr>
          <w:rFonts w:cs="Arial"/>
          <w:spacing w:val="2"/>
        </w:rPr>
        <w:t xml:space="preserve"> </w:t>
      </w:r>
      <w:r w:rsidRPr="006B7CD3">
        <w:rPr>
          <w:rFonts w:cs="Arial"/>
        </w:rPr>
        <w:t>for the</w:t>
      </w:r>
      <w:r w:rsidRPr="006B7CD3">
        <w:rPr>
          <w:rFonts w:cs="Arial"/>
          <w:spacing w:val="-1"/>
        </w:rPr>
        <w:t xml:space="preserve"> </w:t>
      </w:r>
      <w:r w:rsidRPr="006B7CD3">
        <w:rPr>
          <w:rFonts w:cs="Arial"/>
        </w:rPr>
        <w:t>purposes</w:t>
      </w:r>
      <w:r w:rsidRPr="006B7CD3">
        <w:rPr>
          <w:rFonts w:cs="Arial"/>
          <w:spacing w:val="1"/>
        </w:rPr>
        <w:t xml:space="preserve"> </w:t>
      </w:r>
      <w:r w:rsidRPr="006B7CD3">
        <w:rPr>
          <w:rFonts w:cs="Arial"/>
        </w:rPr>
        <w:t>of this</w:t>
      </w:r>
      <w:r w:rsidRPr="006B7CD3">
        <w:rPr>
          <w:rFonts w:cs="Arial"/>
          <w:spacing w:val="2"/>
        </w:rPr>
        <w:t xml:space="preserve"> </w:t>
      </w:r>
      <w:r w:rsidRPr="006B7CD3">
        <w:rPr>
          <w:rFonts w:cs="Arial"/>
        </w:rPr>
        <w:t>Act;</w:t>
      </w:r>
      <w:r w:rsidRPr="006B7CD3">
        <w:rPr>
          <w:rFonts w:cs="Arial"/>
          <w:spacing w:val="3"/>
        </w:rPr>
        <w:t xml:space="preserve"> </w:t>
      </w:r>
      <w:r w:rsidRPr="006B7CD3">
        <w:rPr>
          <w:rFonts w:cs="Arial"/>
        </w:rPr>
        <w:t>and</w:t>
      </w:r>
    </w:p>
    <w:p w14:paraId="4EE1D38C" w14:textId="77777777" w:rsidR="00A131CA" w:rsidRPr="006B7CD3" w:rsidRDefault="00A131CA" w:rsidP="00A131CA">
      <w:pPr>
        <w:widowControl w:val="0"/>
        <w:autoSpaceDE w:val="0"/>
        <w:autoSpaceDN w:val="0"/>
        <w:spacing w:before="3"/>
        <w:rPr>
          <w:rFonts w:cs="Arial"/>
        </w:rPr>
      </w:pPr>
    </w:p>
    <w:p w14:paraId="487D75EE" w14:textId="77777777" w:rsidR="00A131CA" w:rsidRPr="006B7CD3" w:rsidRDefault="00A131CA" w:rsidP="00A131CA">
      <w:pPr>
        <w:widowControl w:val="0"/>
        <w:numPr>
          <w:ilvl w:val="0"/>
          <w:numId w:val="15"/>
        </w:numPr>
        <w:tabs>
          <w:tab w:val="left" w:pos="1503"/>
          <w:tab w:val="left" w:pos="1504"/>
        </w:tabs>
        <w:autoSpaceDE w:val="0"/>
        <w:autoSpaceDN w:val="0"/>
        <w:ind w:hanging="702"/>
        <w:jc w:val="left"/>
        <w:rPr>
          <w:rFonts w:cs="Arial"/>
        </w:rPr>
      </w:pPr>
      <w:proofErr w:type="gramStart"/>
      <w:r w:rsidRPr="006B7CD3">
        <w:rPr>
          <w:rFonts w:cs="Arial"/>
        </w:rPr>
        <w:t>moneys</w:t>
      </w:r>
      <w:proofErr w:type="gramEnd"/>
      <w:r w:rsidRPr="006B7CD3">
        <w:rPr>
          <w:rFonts w:cs="Arial"/>
        </w:rPr>
        <w:t>,</w:t>
      </w:r>
      <w:r w:rsidRPr="006B7CD3">
        <w:rPr>
          <w:rFonts w:cs="Arial"/>
          <w:spacing w:val="4"/>
        </w:rPr>
        <w:t xml:space="preserve"> </w:t>
      </w:r>
      <w:r w:rsidRPr="006B7CD3">
        <w:rPr>
          <w:rFonts w:cs="Arial"/>
        </w:rPr>
        <w:t>fees</w:t>
      </w:r>
      <w:r w:rsidRPr="006B7CD3">
        <w:rPr>
          <w:rFonts w:cs="Arial"/>
          <w:spacing w:val="8"/>
        </w:rPr>
        <w:t xml:space="preserve"> </w:t>
      </w:r>
      <w:r w:rsidRPr="006B7CD3">
        <w:rPr>
          <w:rFonts w:cs="Arial"/>
        </w:rPr>
        <w:t>and</w:t>
      </w:r>
      <w:r w:rsidRPr="006B7CD3">
        <w:rPr>
          <w:rFonts w:cs="Arial"/>
          <w:spacing w:val="6"/>
        </w:rPr>
        <w:t xml:space="preserve"> </w:t>
      </w:r>
      <w:r w:rsidRPr="006B7CD3">
        <w:rPr>
          <w:rFonts w:cs="Arial"/>
        </w:rPr>
        <w:t>other</w:t>
      </w:r>
      <w:r w:rsidRPr="006B7CD3">
        <w:rPr>
          <w:rFonts w:cs="Arial"/>
          <w:spacing w:val="7"/>
        </w:rPr>
        <w:t xml:space="preserve"> </w:t>
      </w:r>
      <w:r w:rsidRPr="006B7CD3">
        <w:rPr>
          <w:rFonts w:cs="Arial"/>
        </w:rPr>
        <w:t>charges</w:t>
      </w:r>
      <w:r w:rsidRPr="006B7CD3">
        <w:rPr>
          <w:rFonts w:cs="Arial"/>
          <w:spacing w:val="5"/>
        </w:rPr>
        <w:t xml:space="preserve"> </w:t>
      </w:r>
      <w:r w:rsidRPr="006B7CD3">
        <w:rPr>
          <w:rFonts w:cs="Arial"/>
        </w:rPr>
        <w:t>received</w:t>
      </w:r>
      <w:r w:rsidRPr="006B7CD3">
        <w:rPr>
          <w:rFonts w:cs="Arial"/>
          <w:spacing w:val="6"/>
        </w:rPr>
        <w:t xml:space="preserve"> </w:t>
      </w:r>
      <w:r w:rsidRPr="006B7CD3">
        <w:rPr>
          <w:rFonts w:cs="Arial"/>
        </w:rPr>
        <w:t>by</w:t>
      </w:r>
      <w:r w:rsidRPr="006B7CD3">
        <w:rPr>
          <w:rFonts w:cs="Arial"/>
          <w:spacing w:val="2"/>
        </w:rPr>
        <w:t xml:space="preserve"> </w:t>
      </w:r>
      <w:r w:rsidRPr="006B7CD3">
        <w:rPr>
          <w:rFonts w:cs="Arial"/>
        </w:rPr>
        <w:t>the</w:t>
      </w:r>
      <w:r w:rsidRPr="006B7CD3">
        <w:rPr>
          <w:rFonts w:cs="Arial"/>
          <w:spacing w:val="4"/>
        </w:rPr>
        <w:t xml:space="preserve"> </w:t>
      </w:r>
      <w:r w:rsidRPr="006B7CD3">
        <w:rPr>
          <w:rFonts w:cs="Arial"/>
        </w:rPr>
        <w:t>Board</w:t>
      </w:r>
      <w:r w:rsidRPr="006B7CD3">
        <w:rPr>
          <w:rFonts w:cs="Arial"/>
          <w:spacing w:val="6"/>
        </w:rPr>
        <w:t xml:space="preserve"> </w:t>
      </w:r>
      <w:r w:rsidRPr="006B7CD3">
        <w:rPr>
          <w:rFonts w:cs="Arial"/>
        </w:rPr>
        <w:t>under</w:t>
      </w:r>
      <w:r w:rsidRPr="006B7CD3">
        <w:rPr>
          <w:rFonts w:cs="Arial"/>
          <w:spacing w:val="5"/>
        </w:rPr>
        <w:t xml:space="preserve"> </w:t>
      </w:r>
      <w:r w:rsidRPr="006B7CD3">
        <w:rPr>
          <w:rFonts w:cs="Arial"/>
        </w:rPr>
        <w:t>this</w:t>
      </w:r>
      <w:r w:rsidRPr="006B7CD3">
        <w:rPr>
          <w:rFonts w:cs="Arial"/>
          <w:spacing w:val="8"/>
        </w:rPr>
        <w:t xml:space="preserve"> </w:t>
      </w:r>
      <w:r w:rsidRPr="006B7CD3">
        <w:rPr>
          <w:rFonts w:cs="Arial"/>
        </w:rPr>
        <w:t>Act.</w:t>
      </w:r>
    </w:p>
    <w:p w14:paraId="102214AA" w14:textId="77777777" w:rsidR="00A131CA" w:rsidRPr="006B7CD3" w:rsidRDefault="00A131CA" w:rsidP="00A131CA">
      <w:pPr>
        <w:widowControl w:val="0"/>
        <w:autoSpaceDE w:val="0"/>
        <w:autoSpaceDN w:val="0"/>
        <w:spacing w:before="2"/>
        <w:rPr>
          <w:rFonts w:cs="Arial"/>
        </w:rPr>
      </w:pPr>
    </w:p>
    <w:p w14:paraId="067F7223" w14:textId="77777777" w:rsidR="00A131CA" w:rsidRPr="006B7CD3" w:rsidRDefault="00A131CA" w:rsidP="00A131CA">
      <w:pPr>
        <w:widowControl w:val="0"/>
        <w:autoSpaceDE w:val="0"/>
        <w:autoSpaceDN w:val="0"/>
        <w:spacing w:before="2"/>
        <w:rPr>
          <w:rFonts w:cs="Arial"/>
        </w:rPr>
      </w:pPr>
    </w:p>
    <w:p w14:paraId="624A5AEA" w14:textId="77777777" w:rsidR="00A131CA" w:rsidRPr="006B7CD3" w:rsidRDefault="00A131CA" w:rsidP="00A131CA">
      <w:pPr>
        <w:widowControl w:val="0"/>
        <w:autoSpaceDE w:val="0"/>
        <w:autoSpaceDN w:val="0"/>
        <w:spacing w:before="2"/>
        <w:rPr>
          <w:rFonts w:cs="Arial"/>
        </w:rPr>
      </w:pPr>
    </w:p>
    <w:p w14:paraId="598EB7AC"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Expenditure</w:t>
      </w:r>
      <w:r w:rsidRPr="006B7CD3">
        <w:rPr>
          <w:rFonts w:cs="Arial"/>
          <w:b/>
          <w:bCs/>
          <w:spacing w:val="7"/>
        </w:rPr>
        <w:t xml:space="preserve"> </w:t>
      </w:r>
      <w:r w:rsidRPr="006B7CD3">
        <w:rPr>
          <w:rFonts w:cs="Arial"/>
          <w:b/>
          <w:bCs/>
        </w:rPr>
        <w:t>to</w:t>
      </w:r>
      <w:r w:rsidRPr="006B7CD3">
        <w:rPr>
          <w:rFonts w:cs="Arial"/>
          <w:b/>
          <w:bCs/>
          <w:spacing w:val="6"/>
        </w:rPr>
        <w:t xml:space="preserve"> </w:t>
      </w:r>
      <w:r w:rsidRPr="006B7CD3">
        <w:rPr>
          <w:rFonts w:cs="Arial"/>
          <w:b/>
          <w:bCs/>
        </w:rPr>
        <w:t>be</w:t>
      </w:r>
      <w:r w:rsidRPr="006B7CD3">
        <w:rPr>
          <w:rFonts w:cs="Arial"/>
          <w:b/>
          <w:bCs/>
          <w:spacing w:val="5"/>
        </w:rPr>
        <w:t xml:space="preserve"> </w:t>
      </w:r>
      <w:r w:rsidRPr="006B7CD3">
        <w:rPr>
          <w:rFonts w:cs="Arial"/>
          <w:b/>
          <w:bCs/>
        </w:rPr>
        <w:t>charged</w:t>
      </w:r>
      <w:r w:rsidRPr="006B7CD3">
        <w:rPr>
          <w:rFonts w:cs="Arial"/>
          <w:b/>
          <w:bCs/>
          <w:spacing w:val="5"/>
        </w:rPr>
        <w:t xml:space="preserve"> </w:t>
      </w:r>
      <w:r w:rsidRPr="006B7CD3">
        <w:rPr>
          <w:rFonts w:cs="Arial"/>
          <w:b/>
          <w:bCs/>
        </w:rPr>
        <w:t>on</w:t>
      </w:r>
      <w:r w:rsidRPr="006B7CD3">
        <w:rPr>
          <w:rFonts w:cs="Arial"/>
          <w:b/>
          <w:bCs/>
          <w:spacing w:val="6"/>
        </w:rPr>
        <w:t xml:space="preserve"> </w:t>
      </w:r>
      <w:r w:rsidRPr="006B7CD3">
        <w:rPr>
          <w:rFonts w:cs="Arial"/>
          <w:b/>
          <w:bCs/>
        </w:rPr>
        <w:t>the</w:t>
      </w:r>
      <w:r w:rsidRPr="006B7CD3">
        <w:rPr>
          <w:rFonts w:cs="Arial"/>
          <w:b/>
          <w:bCs/>
          <w:spacing w:val="5"/>
        </w:rPr>
        <w:t xml:space="preserve"> </w:t>
      </w:r>
      <w:r w:rsidRPr="006B7CD3">
        <w:rPr>
          <w:rFonts w:cs="Arial"/>
          <w:b/>
          <w:bCs/>
        </w:rPr>
        <w:t>Fund</w:t>
      </w:r>
    </w:p>
    <w:p w14:paraId="53291434" w14:textId="77777777" w:rsidR="00A131CA" w:rsidRPr="006B7CD3" w:rsidRDefault="00A131CA" w:rsidP="00A131CA">
      <w:pPr>
        <w:widowControl w:val="0"/>
        <w:autoSpaceDE w:val="0"/>
        <w:autoSpaceDN w:val="0"/>
        <w:spacing w:before="3"/>
        <w:rPr>
          <w:rFonts w:cs="Arial"/>
          <w:b/>
        </w:rPr>
      </w:pPr>
    </w:p>
    <w:p w14:paraId="69F8FD1C" w14:textId="77777777" w:rsidR="00A131CA" w:rsidRPr="006B7CD3" w:rsidRDefault="00A131CA" w:rsidP="00A131CA">
      <w:pPr>
        <w:widowControl w:val="0"/>
        <w:numPr>
          <w:ilvl w:val="0"/>
          <w:numId w:val="24"/>
        </w:numPr>
        <w:tabs>
          <w:tab w:val="left" w:pos="426"/>
        </w:tabs>
        <w:autoSpaceDE w:val="0"/>
        <w:autoSpaceDN w:val="0"/>
        <w:spacing w:before="1"/>
        <w:ind w:left="0" w:right="112" w:firstLine="0"/>
        <w:jc w:val="left"/>
        <w:rPr>
          <w:rFonts w:cs="Arial"/>
        </w:rPr>
      </w:pPr>
      <w:r w:rsidRPr="006B7CD3">
        <w:rPr>
          <w:rFonts w:cs="Arial"/>
        </w:rPr>
        <w:t>The</w:t>
      </w:r>
      <w:r w:rsidRPr="006B7CD3">
        <w:rPr>
          <w:rFonts w:cs="Arial"/>
          <w:spacing w:val="30"/>
        </w:rPr>
        <w:t xml:space="preserve"> </w:t>
      </w:r>
      <w:r w:rsidRPr="006B7CD3">
        <w:rPr>
          <w:rFonts w:cs="Arial"/>
        </w:rPr>
        <w:t>Fund</w:t>
      </w:r>
      <w:r w:rsidRPr="006B7CD3">
        <w:rPr>
          <w:rFonts w:cs="Arial"/>
          <w:spacing w:val="30"/>
        </w:rPr>
        <w:t xml:space="preserve"> </w:t>
      </w:r>
      <w:r w:rsidRPr="006B7CD3">
        <w:rPr>
          <w:rFonts w:cs="Arial"/>
        </w:rPr>
        <w:t>shall</w:t>
      </w:r>
      <w:r w:rsidRPr="006B7CD3">
        <w:rPr>
          <w:rFonts w:cs="Arial"/>
          <w:spacing w:val="32"/>
        </w:rPr>
        <w:t xml:space="preserve"> </w:t>
      </w:r>
      <w:r w:rsidRPr="006B7CD3">
        <w:rPr>
          <w:rFonts w:cs="Arial"/>
        </w:rPr>
        <w:t>be</w:t>
      </w:r>
      <w:r w:rsidRPr="006B7CD3">
        <w:rPr>
          <w:rFonts w:cs="Arial"/>
          <w:spacing w:val="31"/>
        </w:rPr>
        <w:t xml:space="preserve"> </w:t>
      </w:r>
      <w:r w:rsidRPr="006B7CD3">
        <w:rPr>
          <w:rFonts w:cs="Arial"/>
        </w:rPr>
        <w:t>expended</w:t>
      </w:r>
      <w:r w:rsidRPr="006B7CD3">
        <w:rPr>
          <w:rFonts w:cs="Arial"/>
          <w:spacing w:val="30"/>
        </w:rPr>
        <w:t xml:space="preserve"> </w:t>
      </w:r>
      <w:r w:rsidRPr="006B7CD3">
        <w:rPr>
          <w:rFonts w:cs="Arial"/>
        </w:rPr>
        <w:t>for</w:t>
      </w:r>
      <w:r w:rsidRPr="006B7CD3">
        <w:rPr>
          <w:rFonts w:cs="Arial"/>
          <w:spacing w:val="29"/>
        </w:rPr>
        <w:t xml:space="preserve"> </w:t>
      </w:r>
      <w:r w:rsidRPr="006B7CD3">
        <w:rPr>
          <w:rFonts w:cs="Arial"/>
        </w:rPr>
        <w:t>the</w:t>
      </w:r>
      <w:r w:rsidRPr="006B7CD3">
        <w:rPr>
          <w:rFonts w:cs="Arial"/>
          <w:spacing w:val="28"/>
        </w:rPr>
        <w:t xml:space="preserve"> </w:t>
      </w:r>
      <w:r w:rsidRPr="006B7CD3">
        <w:rPr>
          <w:rFonts w:cs="Arial"/>
        </w:rPr>
        <w:t>purpose</w:t>
      </w:r>
      <w:r w:rsidRPr="006B7CD3">
        <w:rPr>
          <w:rFonts w:cs="Arial"/>
          <w:spacing w:val="29"/>
        </w:rPr>
        <w:t xml:space="preserve"> </w:t>
      </w:r>
      <w:r w:rsidRPr="006B7CD3">
        <w:rPr>
          <w:rFonts w:cs="Arial"/>
        </w:rPr>
        <w:t>of</w:t>
      </w:r>
      <w:r w:rsidRPr="006B7CD3">
        <w:rPr>
          <w:rFonts w:cs="Arial"/>
          <w:spacing w:val="29"/>
        </w:rPr>
        <w:t xml:space="preserve"> </w:t>
      </w:r>
      <w:r w:rsidRPr="006B7CD3">
        <w:rPr>
          <w:rFonts w:cs="Arial"/>
        </w:rPr>
        <w:t>paying</w:t>
      </w:r>
      <w:r w:rsidRPr="006B7CD3">
        <w:rPr>
          <w:rFonts w:cs="Arial"/>
          <w:spacing w:val="30"/>
        </w:rPr>
        <w:t xml:space="preserve"> </w:t>
      </w:r>
      <w:r w:rsidRPr="006B7CD3">
        <w:rPr>
          <w:rFonts w:cs="Arial"/>
        </w:rPr>
        <w:t>any</w:t>
      </w:r>
      <w:r w:rsidRPr="006B7CD3">
        <w:rPr>
          <w:rFonts w:cs="Arial"/>
          <w:spacing w:val="25"/>
        </w:rPr>
        <w:t xml:space="preserve"> </w:t>
      </w:r>
      <w:r w:rsidRPr="006B7CD3">
        <w:rPr>
          <w:rFonts w:cs="Arial"/>
        </w:rPr>
        <w:t>expenditure</w:t>
      </w:r>
      <w:r w:rsidRPr="006B7CD3">
        <w:rPr>
          <w:rFonts w:cs="Arial"/>
          <w:spacing w:val="29"/>
        </w:rPr>
        <w:t xml:space="preserve"> </w:t>
      </w:r>
      <w:r w:rsidRPr="006B7CD3">
        <w:rPr>
          <w:rFonts w:cs="Arial"/>
        </w:rPr>
        <w:t>incurred</w:t>
      </w:r>
      <w:r w:rsidRPr="006B7CD3">
        <w:rPr>
          <w:rFonts w:cs="Arial"/>
          <w:spacing w:val="30"/>
        </w:rPr>
        <w:t xml:space="preserve"> </w:t>
      </w:r>
      <w:r w:rsidRPr="006B7CD3">
        <w:rPr>
          <w:rFonts w:cs="Arial"/>
        </w:rPr>
        <w:t>by</w:t>
      </w:r>
      <w:r w:rsidRPr="006B7CD3">
        <w:rPr>
          <w:rFonts w:cs="Arial"/>
          <w:spacing w:val="22"/>
        </w:rPr>
        <w:t xml:space="preserve"> </w:t>
      </w:r>
      <w:r w:rsidRPr="006B7CD3">
        <w:rPr>
          <w:rFonts w:cs="Arial"/>
        </w:rPr>
        <w:t>the</w:t>
      </w:r>
      <w:r w:rsidRPr="006B7CD3">
        <w:rPr>
          <w:rFonts w:cs="Arial"/>
          <w:spacing w:val="-54"/>
        </w:rPr>
        <w:t xml:space="preserve"> </w:t>
      </w:r>
      <w:r w:rsidRPr="006B7CD3">
        <w:rPr>
          <w:rFonts w:cs="Arial"/>
        </w:rPr>
        <w:t>Board for carrying</w:t>
      </w:r>
      <w:r w:rsidRPr="006B7CD3">
        <w:rPr>
          <w:rFonts w:cs="Arial"/>
          <w:spacing w:val="-1"/>
        </w:rPr>
        <w:t xml:space="preserve"> </w:t>
      </w:r>
      <w:r w:rsidRPr="006B7CD3">
        <w:rPr>
          <w:rFonts w:cs="Arial"/>
        </w:rPr>
        <w:t>into</w:t>
      </w:r>
      <w:r w:rsidRPr="006B7CD3">
        <w:rPr>
          <w:rFonts w:cs="Arial"/>
          <w:spacing w:val="1"/>
        </w:rPr>
        <w:t xml:space="preserve"> </w:t>
      </w:r>
      <w:r w:rsidRPr="006B7CD3">
        <w:rPr>
          <w:rFonts w:cs="Arial"/>
        </w:rPr>
        <w:t>effect</w:t>
      </w:r>
      <w:r w:rsidRPr="006B7CD3">
        <w:rPr>
          <w:rFonts w:cs="Arial"/>
          <w:spacing w:val="3"/>
        </w:rPr>
        <w:t xml:space="preserve"> </w:t>
      </w:r>
      <w:r w:rsidRPr="006B7CD3">
        <w:rPr>
          <w:rFonts w:cs="Arial"/>
        </w:rPr>
        <w:t>the provisions of this</w:t>
      </w:r>
      <w:r w:rsidRPr="006B7CD3">
        <w:rPr>
          <w:rFonts w:cs="Arial"/>
          <w:spacing w:val="1"/>
        </w:rPr>
        <w:t xml:space="preserve"> </w:t>
      </w:r>
      <w:r w:rsidRPr="006B7CD3">
        <w:rPr>
          <w:rFonts w:cs="Arial"/>
        </w:rPr>
        <w:t>Act.</w:t>
      </w:r>
    </w:p>
    <w:p w14:paraId="1012FC6F" w14:textId="77777777" w:rsidR="00A131CA" w:rsidRPr="006B7CD3" w:rsidRDefault="00A131CA" w:rsidP="00A131CA">
      <w:pPr>
        <w:widowControl w:val="0"/>
        <w:autoSpaceDE w:val="0"/>
        <w:autoSpaceDN w:val="0"/>
        <w:spacing w:before="11"/>
        <w:rPr>
          <w:rFonts w:cs="Arial"/>
        </w:rPr>
      </w:pPr>
    </w:p>
    <w:p w14:paraId="436AD8F5" w14:textId="77777777" w:rsidR="00A131CA" w:rsidRPr="006B7CD3" w:rsidRDefault="00A131CA" w:rsidP="00A131CA">
      <w:pPr>
        <w:widowControl w:val="0"/>
        <w:autoSpaceDE w:val="0"/>
        <w:autoSpaceDN w:val="0"/>
        <w:spacing w:before="11"/>
        <w:rPr>
          <w:rFonts w:cs="Arial"/>
        </w:rPr>
      </w:pPr>
    </w:p>
    <w:p w14:paraId="75121667" w14:textId="77777777" w:rsidR="00A131CA" w:rsidRPr="006B7CD3" w:rsidRDefault="00A131CA" w:rsidP="00A131CA">
      <w:pPr>
        <w:widowControl w:val="0"/>
        <w:autoSpaceDE w:val="0"/>
        <w:autoSpaceDN w:val="0"/>
        <w:ind w:left="1889" w:right="1892"/>
        <w:jc w:val="center"/>
        <w:rPr>
          <w:rFonts w:cs="Arial"/>
        </w:rPr>
      </w:pPr>
      <w:r w:rsidRPr="006B7CD3">
        <w:rPr>
          <w:rFonts w:cs="Arial"/>
        </w:rPr>
        <w:t>PART</w:t>
      </w:r>
      <w:r w:rsidRPr="006B7CD3">
        <w:rPr>
          <w:rFonts w:cs="Arial"/>
          <w:spacing w:val="6"/>
        </w:rPr>
        <w:t xml:space="preserve"> </w:t>
      </w:r>
      <w:r w:rsidRPr="006B7CD3">
        <w:rPr>
          <w:rFonts w:cs="Arial"/>
        </w:rPr>
        <w:t>III</w:t>
      </w:r>
    </w:p>
    <w:p w14:paraId="51F260BB" w14:textId="77777777" w:rsidR="00A131CA" w:rsidRPr="006B7CD3" w:rsidRDefault="00A131CA" w:rsidP="00A131CA">
      <w:pPr>
        <w:widowControl w:val="0"/>
        <w:autoSpaceDE w:val="0"/>
        <w:autoSpaceDN w:val="0"/>
        <w:ind w:left="1889" w:right="1892"/>
        <w:jc w:val="center"/>
        <w:rPr>
          <w:rFonts w:cs="Arial"/>
        </w:rPr>
      </w:pPr>
    </w:p>
    <w:p w14:paraId="5A75D4C0" w14:textId="77777777" w:rsidR="00A131CA" w:rsidRPr="006B7CD3" w:rsidRDefault="00A131CA" w:rsidP="00A131CA">
      <w:pPr>
        <w:widowControl w:val="0"/>
        <w:autoSpaceDE w:val="0"/>
        <w:autoSpaceDN w:val="0"/>
        <w:ind w:left="1493" w:right="1496"/>
        <w:jc w:val="center"/>
        <w:rPr>
          <w:rFonts w:cs="Arial"/>
        </w:rPr>
      </w:pPr>
      <w:r w:rsidRPr="006B7CD3">
        <w:rPr>
          <w:rFonts w:cs="Arial"/>
        </w:rPr>
        <w:t>PROCEDURE</w:t>
      </w:r>
      <w:r w:rsidRPr="006B7CD3">
        <w:rPr>
          <w:rFonts w:cs="Arial"/>
          <w:spacing w:val="3"/>
        </w:rPr>
        <w:t xml:space="preserve"> </w:t>
      </w:r>
      <w:r w:rsidRPr="006B7CD3">
        <w:rPr>
          <w:rFonts w:cs="Arial"/>
        </w:rPr>
        <w:t>AND</w:t>
      </w:r>
      <w:r w:rsidRPr="006B7CD3">
        <w:rPr>
          <w:rFonts w:cs="Arial"/>
          <w:spacing w:val="7"/>
        </w:rPr>
        <w:t xml:space="preserve"> </w:t>
      </w:r>
      <w:r w:rsidRPr="006B7CD3">
        <w:rPr>
          <w:rFonts w:cs="Arial"/>
        </w:rPr>
        <w:t>CONDITIONS</w:t>
      </w:r>
      <w:r w:rsidRPr="006B7CD3">
        <w:rPr>
          <w:rFonts w:cs="Arial"/>
          <w:spacing w:val="9"/>
        </w:rPr>
        <w:t xml:space="preserve"> </w:t>
      </w:r>
      <w:r w:rsidRPr="006B7CD3">
        <w:rPr>
          <w:rFonts w:cs="Arial"/>
        </w:rPr>
        <w:t>FOR</w:t>
      </w:r>
      <w:r w:rsidRPr="006B7CD3">
        <w:rPr>
          <w:rFonts w:cs="Arial"/>
          <w:spacing w:val="7"/>
        </w:rPr>
        <w:t xml:space="preserve"> </w:t>
      </w:r>
      <w:r w:rsidRPr="006B7CD3">
        <w:rPr>
          <w:rFonts w:cs="Arial"/>
        </w:rPr>
        <w:t>APPLICATION</w:t>
      </w:r>
      <w:r w:rsidRPr="006B7CD3">
        <w:rPr>
          <w:rFonts w:cs="Arial"/>
          <w:spacing w:val="7"/>
        </w:rPr>
        <w:t xml:space="preserve"> </w:t>
      </w:r>
      <w:r w:rsidRPr="006B7CD3">
        <w:rPr>
          <w:rFonts w:cs="Arial"/>
        </w:rPr>
        <w:t>OF</w:t>
      </w:r>
      <w:r w:rsidRPr="006B7CD3">
        <w:rPr>
          <w:rFonts w:cs="Arial"/>
          <w:spacing w:val="1"/>
        </w:rPr>
        <w:t xml:space="preserve"> </w:t>
      </w:r>
      <w:r w:rsidRPr="006B7CD3">
        <w:rPr>
          <w:rFonts w:cs="Arial"/>
        </w:rPr>
        <w:t>REGISTRATION</w:t>
      </w:r>
      <w:r w:rsidRPr="006B7CD3">
        <w:rPr>
          <w:rFonts w:cs="Arial"/>
          <w:spacing w:val="10"/>
        </w:rPr>
        <w:t xml:space="preserve"> </w:t>
      </w:r>
      <w:r w:rsidRPr="006B7CD3">
        <w:rPr>
          <w:rFonts w:cs="Arial"/>
        </w:rPr>
        <w:t>OF</w:t>
      </w:r>
      <w:r w:rsidRPr="006B7CD3">
        <w:rPr>
          <w:rFonts w:cs="Arial"/>
          <w:spacing w:val="8"/>
        </w:rPr>
        <w:t xml:space="preserve"> </w:t>
      </w:r>
      <w:r w:rsidRPr="006B7CD3">
        <w:rPr>
          <w:rFonts w:cs="Arial"/>
        </w:rPr>
        <w:t>NEW</w:t>
      </w:r>
      <w:r w:rsidRPr="006B7CD3">
        <w:rPr>
          <w:rFonts w:cs="Arial"/>
          <w:spacing w:val="9"/>
        </w:rPr>
        <w:t xml:space="preserve"> </w:t>
      </w:r>
      <w:r w:rsidRPr="006B7CD3">
        <w:rPr>
          <w:rFonts w:cs="Arial"/>
        </w:rPr>
        <w:t>PLANT</w:t>
      </w:r>
      <w:r w:rsidRPr="006B7CD3">
        <w:rPr>
          <w:rFonts w:cs="Arial"/>
          <w:spacing w:val="13"/>
        </w:rPr>
        <w:t xml:space="preserve"> </w:t>
      </w:r>
      <w:r w:rsidRPr="006B7CD3">
        <w:rPr>
          <w:rFonts w:cs="Arial"/>
        </w:rPr>
        <w:t>VARIETY</w:t>
      </w:r>
      <w:r w:rsidRPr="006B7CD3">
        <w:rPr>
          <w:rFonts w:cs="Arial"/>
          <w:spacing w:val="19"/>
        </w:rPr>
        <w:t xml:space="preserve"> </w:t>
      </w:r>
      <w:r w:rsidRPr="006B7CD3">
        <w:rPr>
          <w:rFonts w:cs="Arial"/>
        </w:rPr>
        <w:t>AND</w:t>
      </w:r>
      <w:r w:rsidRPr="006B7CD3">
        <w:rPr>
          <w:rFonts w:cs="Arial"/>
          <w:spacing w:val="11"/>
        </w:rPr>
        <w:t xml:space="preserve"> </w:t>
      </w:r>
      <w:r w:rsidRPr="006B7CD3">
        <w:rPr>
          <w:rFonts w:cs="Arial"/>
        </w:rPr>
        <w:t>GRANT</w:t>
      </w:r>
      <w:r w:rsidRPr="006B7CD3">
        <w:rPr>
          <w:rFonts w:cs="Arial"/>
          <w:spacing w:val="10"/>
        </w:rPr>
        <w:t xml:space="preserve"> </w:t>
      </w:r>
      <w:r w:rsidRPr="006B7CD3">
        <w:rPr>
          <w:rFonts w:cs="Arial"/>
        </w:rPr>
        <w:t>OF</w:t>
      </w:r>
      <w:r w:rsidRPr="006B7CD3">
        <w:rPr>
          <w:rFonts w:cs="Arial"/>
          <w:spacing w:val="-54"/>
        </w:rPr>
        <w:t xml:space="preserve"> </w:t>
      </w:r>
      <w:r w:rsidRPr="006B7CD3">
        <w:rPr>
          <w:rFonts w:cs="Arial"/>
        </w:rPr>
        <w:t>BREEDER'S</w:t>
      </w:r>
      <w:r w:rsidRPr="006B7CD3">
        <w:rPr>
          <w:rFonts w:cs="Arial"/>
          <w:spacing w:val="-1"/>
        </w:rPr>
        <w:t xml:space="preserve"> </w:t>
      </w:r>
      <w:r w:rsidRPr="006B7CD3">
        <w:rPr>
          <w:rFonts w:cs="Arial"/>
        </w:rPr>
        <w:t>RIGHT</w:t>
      </w:r>
    </w:p>
    <w:p w14:paraId="756FBC63" w14:textId="77777777" w:rsidR="00A131CA" w:rsidRPr="006B7CD3" w:rsidRDefault="00A131CA" w:rsidP="00A131CA">
      <w:pPr>
        <w:widowControl w:val="0"/>
        <w:autoSpaceDE w:val="0"/>
        <w:autoSpaceDN w:val="0"/>
        <w:spacing w:before="6"/>
        <w:rPr>
          <w:rFonts w:cs="Arial"/>
        </w:rPr>
      </w:pPr>
    </w:p>
    <w:p w14:paraId="5A9B1EB8"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Application</w:t>
      </w:r>
      <w:r w:rsidRPr="006B7CD3">
        <w:rPr>
          <w:rFonts w:cs="Arial"/>
          <w:b/>
          <w:bCs/>
          <w:spacing w:val="4"/>
        </w:rPr>
        <w:t xml:space="preserve"> </w:t>
      </w:r>
      <w:r w:rsidRPr="006B7CD3">
        <w:rPr>
          <w:rFonts w:cs="Arial"/>
          <w:b/>
          <w:bCs/>
        </w:rPr>
        <w:t>for</w:t>
      </w:r>
      <w:r w:rsidRPr="006B7CD3">
        <w:rPr>
          <w:rFonts w:cs="Arial"/>
          <w:b/>
          <w:bCs/>
          <w:spacing w:val="5"/>
        </w:rPr>
        <w:t xml:space="preserve"> </w:t>
      </w:r>
      <w:r w:rsidRPr="006B7CD3">
        <w:rPr>
          <w:rFonts w:cs="Arial"/>
          <w:b/>
          <w:bCs/>
        </w:rPr>
        <w:t>registration</w:t>
      </w:r>
      <w:r w:rsidRPr="006B7CD3">
        <w:rPr>
          <w:rFonts w:cs="Arial"/>
          <w:b/>
          <w:bCs/>
          <w:spacing w:val="5"/>
        </w:rPr>
        <w:t xml:space="preserve"> </w:t>
      </w:r>
      <w:r w:rsidRPr="006B7CD3">
        <w:rPr>
          <w:rFonts w:cs="Arial"/>
          <w:b/>
          <w:bCs/>
        </w:rPr>
        <w:t>of</w:t>
      </w:r>
      <w:r w:rsidRPr="006B7CD3">
        <w:rPr>
          <w:rFonts w:cs="Arial"/>
          <w:b/>
          <w:bCs/>
          <w:spacing w:val="6"/>
        </w:rPr>
        <w:t xml:space="preserve"> </w:t>
      </w:r>
      <w:r w:rsidRPr="006B7CD3">
        <w:rPr>
          <w:rFonts w:cs="Arial"/>
          <w:b/>
          <w:bCs/>
        </w:rPr>
        <w:t>new</w:t>
      </w:r>
      <w:r w:rsidRPr="006B7CD3">
        <w:rPr>
          <w:rFonts w:cs="Arial"/>
          <w:b/>
          <w:bCs/>
          <w:spacing w:val="13"/>
        </w:rPr>
        <w:t xml:space="preserve"> </w:t>
      </w:r>
      <w:r w:rsidRPr="006B7CD3">
        <w:rPr>
          <w:rFonts w:cs="Arial"/>
          <w:b/>
          <w:bCs/>
        </w:rPr>
        <w:t>plant</w:t>
      </w:r>
      <w:r w:rsidRPr="006B7CD3">
        <w:rPr>
          <w:rFonts w:cs="Arial"/>
          <w:b/>
          <w:bCs/>
          <w:spacing w:val="5"/>
        </w:rPr>
        <w:t xml:space="preserve"> </w:t>
      </w:r>
      <w:r w:rsidRPr="006B7CD3">
        <w:rPr>
          <w:rFonts w:cs="Arial"/>
          <w:b/>
          <w:bCs/>
        </w:rPr>
        <w:t>variety</w:t>
      </w:r>
      <w:r w:rsidRPr="006B7CD3">
        <w:rPr>
          <w:rFonts w:cs="Arial"/>
          <w:b/>
          <w:bCs/>
          <w:spacing w:val="5"/>
        </w:rPr>
        <w:t xml:space="preserve"> </w:t>
      </w:r>
      <w:r w:rsidRPr="006B7CD3">
        <w:rPr>
          <w:rFonts w:cs="Arial"/>
          <w:b/>
          <w:bCs/>
        </w:rPr>
        <w:t>and</w:t>
      </w:r>
      <w:r w:rsidRPr="006B7CD3">
        <w:rPr>
          <w:rFonts w:cs="Arial"/>
          <w:b/>
          <w:bCs/>
          <w:spacing w:val="5"/>
        </w:rPr>
        <w:t xml:space="preserve"> </w:t>
      </w:r>
      <w:r w:rsidRPr="006B7CD3">
        <w:rPr>
          <w:rFonts w:cs="Arial"/>
          <w:b/>
          <w:bCs/>
        </w:rPr>
        <w:t>grant</w:t>
      </w:r>
      <w:r w:rsidRPr="006B7CD3">
        <w:rPr>
          <w:rFonts w:cs="Arial"/>
          <w:b/>
          <w:bCs/>
          <w:spacing w:val="7"/>
        </w:rPr>
        <w:t xml:space="preserve"> </w:t>
      </w:r>
      <w:r w:rsidRPr="006B7CD3">
        <w:rPr>
          <w:rFonts w:cs="Arial"/>
          <w:b/>
          <w:bCs/>
        </w:rPr>
        <w:t>of</w:t>
      </w:r>
      <w:r w:rsidRPr="006B7CD3">
        <w:rPr>
          <w:rFonts w:cs="Arial"/>
          <w:b/>
          <w:bCs/>
          <w:spacing w:val="9"/>
        </w:rPr>
        <w:t xml:space="preserve"> </w:t>
      </w:r>
      <w:r w:rsidRPr="006B7CD3">
        <w:rPr>
          <w:rFonts w:cs="Arial"/>
          <w:b/>
          <w:bCs/>
        </w:rPr>
        <w:t>breeder's</w:t>
      </w:r>
      <w:r w:rsidRPr="006B7CD3">
        <w:rPr>
          <w:rFonts w:cs="Arial"/>
          <w:b/>
          <w:bCs/>
          <w:spacing w:val="8"/>
        </w:rPr>
        <w:t xml:space="preserve"> </w:t>
      </w:r>
      <w:r w:rsidRPr="006B7CD3">
        <w:rPr>
          <w:rFonts w:cs="Arial"/>
          <w:b/>
          <w:bCs/>
        </w:rPr>
        <w:t>right</w:t>
      </w:r>
    </w:p>
    <w:p w14:paraId="0BF66352" w14:textId="77777777" w:rsidR="00A131CA" w:rsidRPr="006B7CD3" w:rsidRDefault="00A131CA" w:rsidP="00A131CA">
      <w:pPr>
        <w:widowControl w:val="0"/>
        <w:autoSpaceDE w:val="0"/>
        <w:autoSpaceDN w:val="0"/>
        <w:spacing w:before="4"/>
        <w:rPr>
          <w:rFonts w:cs="Arial"/>
          <w:b/>
        </w:rPr>
      </w:pPr>
    </w:p>
    <w:p w14:paraId="064CF88A" w14:textId="77777777" w:rsidR="00A131CA" w:rsidRPr="006B7CD3" w:rsidRDefault="00A131CA" w:rsidP="00A131CA">
      <w:pPr>
        <w:widowControl w:val="0"/>
        <w:numPr>
          <w:ilvl w:val="0"/>
          <w:numId w:val="24"/>
        </w:numPr>
        <w:tabs>
          <w:tab w:val="left" w:pos="426"/>
        </w:tabs>
        <w:autoSpaceDE w:val="0"/>
        <w:autoSpaceDN w:val="0"/>
        <w:ind w:left="0" w:right="111" w:firstLine="0"/>
        <w:jc w:val="left"/>
        <w:rPr>
          <w:rFonts w:cs="Arial"/>
        </w:rPr>
      </w:pPr>
      <w:r w:rsidRPr="006B7CD3">
        <w:rPr>
          <w:rFonts w:cs="Arial"/>
        </w:rPr>
        <w:t>(1)</w:t>
      </w:r>
      <w:r w:rsidRPr="006B7CD3">
        <w:rPr>
          <w:rFonts w:cs="Arial"/>
          <w:spacing w:val="29"/>
        </w:rPr>
        <w:t xml:space="preserve"> </w:t>
      </w:r>
      <w:r w:rsidRPr="006B7CD3">
        <w:rPr>
          <w:rFonts w:cs="Arial"/>
        </w:rPr>
        <w:t>An</w:t>
      </w:r>
      <w:r w:rsidRPr="006B7CD3">
        <w:rPr>
          <w:rFonts w:cs="Arial"/>
          <w:spacing w:val="31"/>
        </w:rPr>
        <w:t xml:space="preserve"> </w:t>
      </w:r>
      <w:r w:rsidRPr="006B7CD3">
        <w:rPr>
          <w:rFonts w:cs="Arial"/>
        </w:rPr>
        <w:t>application</w:t>
      </w:r>
      <w:r w:rsidRPr="006B7CD3">
        <w:rPr>
          <w:rFonts w:cs="Arial"/>
          <w:spacing w:val="32"/>
        </w:rPr>
        <w:t xml:space="preserve"> </w:t>
      </w:r>
      <w:r w:rsidRPr="006B7CD3">
        <w:rPr>
          <w:rFonts w:cs="Arial"/>
        </w:rPr>
        <w:t>for</w:t>
      </w:r>
      <w:r w:rsidRPr="006B7CD3">
        <w:rPr>
          <w:rFonts w:cs="Arial"/>
          <w:spacing w:val="29"/>
        </w:rPr>
        <w:t xml:space="preserve"> </w:t>
      </w:r>
      <w:r w:rsidRPr="006B7CD3">
        <w:rPr>
          <w:rFonts w:cs="Arial"/>
        </w:rPr>
        <w:t>the</w:t>
      </w:r>
      <w:r w:rsidRPr="006B7CD3">
        <w:rPr>
          <w:rFonts w:cs="Arial"/>
          <w:spacing w:val="29"/>
        </w:rPr>
        <w:t xml:space="preserve"> </w:t>
      </w:r>
      <w:r w:rsidRPr="006B7CD3">
        <w:rPr>
          <w:rFonts w:cs="Arial"/>
        </w:rPr>
        <w:t>registration</w:t>
      </w:r>
      <w:r w:rsidRPr="006B7CD3">
        <w:rPr>
          <w:rFonts w:cs="Arial"/>
          <w:spacing w:val="32"/>
        </w:rPr>
        <w:t xml:space="preserve"> </w:t>
      </w:r>
      <w:r w:rsidRPr="006B7CD3">
        <w:rPr>
          <w:rFonts w:cs="Arial"/>
        </w:rPr>
        <w:t>of</w:t>
      </w:r>
      <w:r w:rsidRPr="006B7CD3">
        <w:rPr>
          <w:rFonts w:cs="Arial"/>
          <w:spacing w:val="29"/>
        </w:rPr>
        <w:t xml:space="preserve"> </w:t>
      </w:r>
      <w:r w:rsidRPr="006B7CD3">
        <w:rPr>
          <w:rFonts w:cs="Arial"/>
        </w:rPr>
        <w:t>a</w:t>
      </w:r>
      <w:r w:rsidRPr="006B7CD3">
        <w:rPr>
          <w:rFonts w:cs="Arial"/>
          <w:spacing w:val="29"/>
        </w:rPr>
        <w:t xml:space="preserve"> </w:t>
      </w:r>
      <w:r w:rsidRPr="006B7CD3">
        <w:rPr>
          <w:rFonts w:cs="Arial"/>
        </w:rPr>
        <w:t>new</w:t>
      </w:r>
      <w:r w:rsidRPr="006B7CD3">
        <w:rPr>
          <w:rFonts w:cs="Arial"/>
          <w:spacing w:val="30"/>
        </w:rPr>
        <w:t xml:space="preserve"> </w:t>
      </w:r>
      <w:r w:rsidRPr="006B7CD3">
        <w:rPr>
          <w:rFonts w:cs="Arial"/>
        </w:rPr>
        <w:t>plant</w:t>
      </w:r>
      <w:r w:rsidRPr="006B7CD3">
        <w:rPr>
          <w:rFonts w:cs="Arial"/>
          <w:spacing w:val="32"/>
        </w:rPr>
        <w:t xml:space="preserve"> </w:t>
      </w:r>
      <w:r w:rsidRPr="006B7CD3">
        <w:rPr>
          <w:rFonts w:cs="Arial"/>
        </w:rPr>
        <w:t>variety</w:t>
      </w:r>
      <w:r w:rsidRPr="006B7CD3">
        <w:rPr>
          <w:rFonts w:cs="Arial"/>
          <w:spacing w:val="28"/>
        </w:rPr>
        <w:t xml:space="preserve"> </w:t>
      </w:r>
      <w:r w:rsidRPr="006B7CD3">
        <w:rPr>
          <w:rFonts w:cs="Arial"/>
        </w:rPr>
        <w:t>and</w:t>
      </w:r>
      <w:r w:rsidRPr="006B7CD3">
        <w:rPr>
          <w:rFonts w:cs="Arial"/>
          <w:spacing w:val="29"/>
        </w:rPr>
        <w:t xml:space="preserve"> </w:t>
      </w:r>
      <w:r w:rsidRPr="006B7CD3">
        <w:rPr>
          <w:rFonts w:cs="Arial"/>
        </w:rPr>
        <w:t>a</w:t>
      </w:r>
      <w:r w:rsidRPr="006B7CD3">
        <w:rPr>
          <w:rFonts w:cs="Arial"/>
          <w:spacing w:val="32"/>
        </w:rPr>
        <w:t xml:space="preserve"> </w:t>
      </w:r>
      <w:r w:rsidRPr="006B7CD3">
        <w:rPr>
          <w:rFonts w:cs="Arial"/>
        </w:rPr>
        <w:t>grant</w:t>
      </w:r>
      <w:r w:rsidRPr="006B7CD3">
        <w:rPr>
          <w:rFonts w:cs="Arial"/>
          <w:spacing w:val="33"/>
        </w:rPr>
        <w:t xml:space="preserve"> </w:t>
      </w:r>
      <w:r w:rsidRPr="006B7CD3">
        <w:rPr>
          <w:rFonts w:cs="Arial"/>
        </w:rPr>
        <w:t>of</w:t>
      </w:r>
      <w:r w:rsidRPr="006B7CD3">
        <w:rPr>
          <w:rFonts w:cs="Arial"/>
          <w:spacing w:val="31"/>
        </w:rPr>
        <w:t xml:space="preserve"> </w:t>
      </w:r>
      <w:r w:rsidRPr="006B7CD3">
        <w:rPr>
          <w:rFonts w:cs="Arial"/>
        </w:rPr>
        <w:t>a</w:t>
      </w:r>
      <w:r w:rsidRPr="006B7CD3">
        <w:rPr>
          <w:rFonts w:cs="Arial"/>
          <w:spacing w:val="29"/>
        </w:rPr>
        <w:t xml:space="preserve"> </w:t>
      </w:r>
      <w:r w:rsidRPr="006B7CD3">
        <w:rPr>
          <w:rFonts w:cs="Arial"/>
        </w:rPr>
        <w:t>breeder’s right shall</w:t>
      </w:r>
      <w:r w:rsidRPr="006B7CD3">
        <w:rPr>
          <w:rFonts w:cs="Arial"/>
          <w:spacing w:val="3"/>
        </w:rPr>
        <w:t xml:space="preserve"> </w:t>
      </w:r>
      <w:r w:rsidRPr="006B7CD3">
        <w:rPr>
          <w:rFonts w:cs="Arial"/>
        </w:rPr>
        <w:t>be</w:t>
      </w:r>
      <w:r w:rsidRPr="006B7CD3">
        <w:rPr>
          <w:rFonts w:cs="Arial"/>
          <w:spacing w:val="2"/>
        </w:rPr>
        <w:t xml:space="preserve"> </w:t>
      </w:r>
      <w:r w:rsidRPr="006B7CD3">
        <w:rPr>
          <w:rFonts w:cs="Arial"/>
        </w:rPr>
        <w:t>made to</w:t>
      </w:r>
      <w:r w:rsidRPr="006B7CD3">
        <w:rPr>
          <w:rFonts w:cs="Arial"/>
          <w:spacing w:val="2"/>
        </w:rPr>
        <w:t xml:space="preserve"> </w:t>
      </w:r>
      <w:r w:rsidRPr="006B7CD3">
        <w:rPr>
          <w:rFonts w:cs="Arial"/>
        </w:rPr>
        <w:t>the</w:t>
      </w:r>
      <w:r w:rsidRPr="006B7CD3">
        <w:rPr>
          <w:rFonts w:cs="Arial"/>
          <w:spacing w:val="2"/>
        </w:rPr>
        <w:t xml:space="preserve"> </w:t>
      </w:r>
      <w:r w:rsidRPr="006B7CD3">
        <w:rPr>
          <w:rFonts w:cs="Arial"/>
        </w:rPr>
        <w:t>Board</w:t>
      </w:r>
      <w:r w:rsidRPr="006B7CD3">
        <w:rPr>
          <w:rFonts w:cs="Arial"/>
          <w:spacing w:val="1"/>
        </w:rPr>
        <w:t xml:space="preserve"> </w:t>
      </w:r>
      <w:r w:rsidRPr="006B7CD3">
        <w:rPr>
          <w:rFonts w:cs="Arial"/>
        </w:rPr>
        <w:t>in</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prescribed</w:t>
      </w:r>
      <w:r w:rsidRPr="006B7CD3">
        <w:rPr>
          <w:rFonts w:cs="Arial"/>
          <w:spacing w:val="4"/>
        </w:rPr>
        <w:t xml:space="preserve"> </w:t>
      </w:r>
      <w:r w:rsidRPr="006B7CD3">
        <w:rPr>
          <w:rFonts w:cs="Arial"/>
        </w:rPr>
        <w:t>manner and</w:t>
      </w:r>
      <w:r w:rsidRPr="006B7CD3">
        <w:rPr>
          <w:rFonts w:cs="Arial"/>
          <w:spacing w:val="1"/>
        </w:rPr>
        <w:t xml:space="preserve"> </w:t>
      </w:r>
      <w:r w:rsidRPr="006B7CD3">
        <w:rPr>
          <w:rFonts w:cs="Arial"/>
        </w:rPr>
        <w:t>shall—</w:t>
      </w:r>
    </w:p>
    <w:p w14:paraId="51E77F01" w14:textId="77777777" w:rsidR="00A131CA" w:rsidRPr="006B7CD3" w:rsidRDefault="00A131CA" w:rsidP="00A131CA">
      <w:pPr>
        <w:widowControl w:val="0"/>
        <w:autoSpaceDE w:val="0"/>
        <w:autoSpaceDN w:val="0"/>
        <w:spacing w:before="2"/>
        <w:rPr>
          <w:rFonts w:cs="Arial"/>
        </w:rPr>
      </w:pPr>
    </w:p>
    <w:p w14:paraId="39001E08" w14:textId="77777777" w:rsidR="00A131CA" w:rsidRPr="006B7CD3" w:rsidRDefault="00A131CA" w:rsidP="00A131CA">
      <w:pPr>
        <w:widowControl w:val="0"/>
        <w:numPr>
          <w:ilvl w:val="1"/>
          <w:numId w:val="24"/>
        </w:numPr>
        <w:autoSpaceDE w:val="0"/>
        <w:autoSpaceDN w:val="0"/>
        <w:ind w:left="993" w:hanging="419"/>
        <w:jc w:val="left"/>
        <w:rPr>
          <w:rFonts w:cs="Arial"/>
        </w:rPr>
      </w:pPr>
      <w:r w:rsidRPr="006B7CD3">
        <w:rPr>
          <w:rFonts w:cs="Arial"/>
        </w:rPr>
        <w:t>specify</w:t>
      </w:r>
      <w:r w:rsidRPr="006B7CD3">
        <w:rPr>
          <w:rFonts w:cs="Arial"/>
          <w:spacing w:val="2"/>
        </w:rPr>
        <w:t xml:space="preserve"> </w:t>
      </w:r>
      <w:r w:rsidRPr="006B7CD3">
        <w:rPr>
          <w:rFonts w:cs="Arial"/>
        </w:rPr>
        <w:t>the</w:t>
      </w:r>
      <w:r w:rsidRPr="006B7CD3">
        <w:rPr>
          <w:rFonts w:cs="Arial"/>
          <w:spacing w:val="7"/>
        </w:rPr>
        <w:t xml:space="preserve"> </w:t>
      </w:r>
      <w:r w:rsidRPr="006B7CD3">
        <w:rPr>
          <w:rFonts w:cs="Arial"/>
        </w:rPr>
        <w:t>name,</w:t>
      </w:r>
      <w:r w:rsidRPr="006B7CD3">
        <w:rPr>
          <w:rFonts w:cs="Arial"/>
          <w:spacing w:val="8"/>
        </w:rPr>
        <w:t xml:space="preserve"> </w:t>
      </w:r>
      <w:r w:rsidRPr="006B7CD3">
        <w:rPr>
          <w:rFonts w:cs="Arial"/>
        </w:rPr>
        <w:t>address,</w:t>
      </w:r>
      <w:r w:rsidRPr="006B7CD3">
        <w:rPr>
          <w:rFonts w:cs="Arial"/>
          <w:spacing w:val="7"/>
        </w:rPr>
        <w:t xml:space="preserve"> </w:t>
      </w:r>
      <w:r w:rsidRPr="006B7CD3">
        <w:rPr>
          <w:rFonts w:cs="Arial"/>
        </w:rPr>
        <w:t>nationality</w:t>
      </w:r>
      <w:r w:rsidRPr="006B7CD3">
        <w:rPr>
          <w:rFonts w:cs="Arial"/>
          <w:spacing w:val="3"/>
        </w:rPr>
        <w:t xml:space="preserve"> </w:t>
      </w:r>
      <w:r w:rsidRPr="006B7CD3">
        <w:rPr>
          <w:rFonts w:cs="Arial"/>
        </w:rPr>
        <w:t>and</w:t>
      </w:r>
      <w:r w:rsidRPr="006B7CD3">
        <w:rPr>
          <w:rFonts w:cs="Arial"/>
          <w:spacing w:val="7"/>
        </w:rPr>
        <w:t xml:space="preserve"> </w:t>
      </w:r>
      <w:r w:rsidRPr="006B7CD3">
        <w:rPr>
          <w:rFonts w:cs="Arial"/>
        </w:rPr>
        <w:t>other</w:t>
      </w:r>
      <w:r w:rsidRPr="006B7CD3">
        <w:rPr>
          <w:rFonts w:cs="Arial"/>
          <w:spacing w:val="9"/>
        </w:rPr>
        <w:t xml:space="preserve"> </w:t>
      </w:r>
      <w:r w:rsidRPr="006B7CD3">
        <w:rPr>
          <w:rFonts w:cs="Arial"/>
        </w:rPr>
        <w:t>particulars</w:t>
      </w:r>
      <w:r w:rsidRPr="006B7CD3">
        <w:rPr>
          <w:rFonts w:cs="Arial"/>
          <w:spacing w:val="10"/>
        </w:rPr>
        <w:t xml:space="preserve"> </w:t>
      </w:r>
      <w:r w:rsidRPr="006B7CD3">
        <w:rPr>
          <w:rFonts w:cs="Arial"/>
        </w:rPr>
        <w:t>of</w:t>
      </w:r>
      <w:r w:rsidRPr="006B7CD3">
        <w:rPr>
          <w:rFonts w:cs="Arial"/>
          <w:spacing w:val="8"/>
        </w:rPr>
        <w:t xml:space="preserve"> </w:t>
      </w:r>
      <w:r w:rsidRPr="006B7CD3">
        <w:rPr>
          <w:rFonts w:cs="Arial"/>
        </w:rPr>
        <w:t>the</w:t>
      </w:r>
      <w:r w:rsidRPr="006B7CD3">
        <w:rPr>
          <w:rFonts w:cs="Arial"/>
          <w:spacing w:val="7"/>
        </w:rPr>
        <w:t xml:space="preserve"> </w:t>
      </w:r>
      <w:proofErr w:type="gramStart"/>
      <w:r w:rsidRPr="006B7CD3">
        <w:rPr>
          <w:rFonts w:cs="Arial"/>
        </w:rPr>
        <w:t>applicant;</w:t>
      </w:r>
      <w:proofErr w:type="gramEnd"/>
    </w:p>
    <w:p w14:paraId="548CFC7C" w14:textId="77777777" w:rsidR="00A131CA" w:rsidRPr="006B7CD3" w:rsidRDefault="00A131CA" w:rsidP="00A131CA">
      <w:pPr>
        <w:widowControl w:val="0"/>
        <w:autoSpaceDE w:val="0"/>
        <w:autoSpaceDN w:val="0"/>
        <w:spacing w:before="9"/>
        <w:ind w:left="993" w:hanging="419"/>
        <w:rPr>
          <w:rFonts w:cs="Arial"/>
        </w:rPr>
      </w:pPr>
    </w:p>
    <w:p w14:paraId="3FBF0A3F" w14:textId="77777777" w:rsidR="00A131CA" w:rsidRPr="006B7CD3" w:rsidRDefault="00A131CA" w:rsidP="00A131CA">
      <w:pPr>
        <w:widowControl w:val="0"/>
        <w:numPr>
          <w:ilvl w:val="1"/>
          <w:numId w:val="24"/>
        </w:numPr>
        <w:autoSpaceDE w:val="0"/>
        <w:autoSpaceDN w:val="0"/>
        <w:ind w:left="993" w:hanging="419"/>
        <w:jc w:val="left"/>
        <w:rPr>
          <w:rFonts w:cs="Arial"/>
        </w:rPr>
      </w:pPr>
      <w:bookmarkStart w:id="2" w:name="_Hlk193806072"/>
      <w:r w:rsidRPr="006B7CD3">
        <w:rPr>
          <w:rFonts w:cs="Arial"/>
        </w:rPr>
        <w:t xml:space="preserve">provide information required for the examination of the conditions of protection established in section </w:t>
      </w:r>
      <w:proofErr w:type="gramStart"/>
      <w:r w:rsidRPr="006B7CD3">
        <w:rPr>
          <w:rFonts w:cs="Arial"/>
        </w:rPr>
        <w:t>14;</w:t>
      </w:r>
      <w:proofErr w:type="gramEnd"/>
    </w:p>
    <w:bookmarkEnd w:id="2"/>
    <w:p w14:paraId="1EF8EDA1" w14:textId="77777777" w:rsidR="00A131CA" w:rsidRPr="006B7CD3" w:rsidRDefault="00A131CA" w:rsidP="00A131CA">
      <w:pPr>
        <w:widowControl w:val="0"/>
        <w:autoSpaceDE w:val="0"/>
        <w:autoSpaceDN w:val="0"/>
        <w:spacing w:before="6"/>
        <w:ind w:left="993" w:hanging="419"/>
        <w:rPr>
          <w:rFonts w:cs="Arial"/>
        </w:rPr>
      </w:pPr>
    </w:p>
    <w:p w14:paraId="4EC0EBB1" w14:textId="77777777" w:rsidR="00A131CA" w:rsidRPr="006B7CD3" w:rsidRDefault="00A131CA" w:rsidP="00A131CA">
      <w:pPr>
        <w:widowControl w:val="0"/>
        <w:numPr>
          <w:ilvl w:val="1"/>
          <w:numId w:val="24"/>
        </w:numPr>
        <w:autoSpaceDE w:val="0"/>
        <w:autoSpaceDN w:val="0"/>
        <w:ind w:left="993" w:right="112" w:hanging="419"/>
        <w:jc w:val="left"/>
        <w:rPr>
          <w:rFonts w:cs="Arial"/>
        </w:rPr>
      </w:pPr>
      <w:r w:rsidRPr="006B7CD3">
        <w:rPr>
          <w:rFonts w:cs="Arial"/>
        </w:rPr>
        <w:t>be supported by documents and information relating to the characteristics of the</w:t>
      </w:r>
      <w:r w:rsidRPr="006B7CD3">
        <w:rPr>
          <w:rFonts w:cs="Arial"/>
          <w:spacing w:val="1"/>
        </w:rPr>
        <w:t xml:space="preserve"> </w:t>
      </w:r>
      <w:r w:rsidRPr="006B7CD3">
        <w:rPr>
          <w:rFonts w:cs="Arial"/>
        </w:rPr>
        <w:t>plant</w:t>
      </w:r>
      <w:r w:rsidRPr="006B7CD3">
        <w:rPr>
          <w:rFonts w:cs="Arial"/>
          <w:spacing w:val="5"/>
        </w:rPr>
        <w:t xml:space="preserve"> </w:t>
      </w:r>
      <w:r w:rsidRPr="006B7CD3">
        <w:rPr>
          <w:rFonts w:cs="Arial"/>
        </w:rPr>
        <w:t>variety</w:t>
      </w:r>
      <w:r w:rsidRPr="006B7CD3">
        <w:rPr>
          <w:rFonts w:cs="Arial"/>
          <w:spacing w:val="-1"/>
        </w:rPr>
        <w:t xml:space="preserve"> </w:t>
      </w:r>
      <w:r w:rsidRPr="006B7CD3">
        <w:rPr>
          <w:rFonts w:cs="Arial"/>
        </w:rPr>
        <w:t>which</w:t>
      </w:r>
      <w:r w:rsidRPr="006B7CD3">
        <w:rPr>
          <w:rFonts w:cs="Arial"/>
          <w:spacing w:val="3"/>
        </w:rPr>
        <w:t xml:space="preserve"> </w:t>
      </w:r>
      <w:r w:rsidRPr="006B7CD3">
        <w:rPr>
          <w:rFonts w:cs="Arial"/>
        </w:rPr>
        <w:t>distinguish</w:t>
      </w:r>
      <w:r w:rsidRPr="006B7CD3">
        <w:rPr>
          <w:rFonts w:cs="Arial"/>
          <w:spacing w:val="3"/>
        </w:rPr>
        <w:t xml:space="preserve"> </w:t>
      </w:r>
      <w:r w:rsidRPr="006B7CD3">
        <w:rPr>
          <w:rFonts w:cs="Arial"/>
        </w:rPr>
        <w:t>the</w:t>
      </w:r>
      <w:r w:rsidRPr="006B7CD3">
        <w:rPr>
          <w:rFonts w:cs="Arial"/>
          <w:spacing w:val="5"/>
        </w:rPr>
        <w:t xml:space="preserve"> </w:t>
      </w:r>
      <w:r w:rsidRPr="006B7CD3">
        <w:rPr>
          <w:rFonts w:cs="Arial"/>
        </w:rPr>
        <w:t>plant</w:t>
      </w:r>
      <w:r w:rsidRPr="006B7CD3">
        <w:rPr>
          <w:rFonts w:cs="Arial"/>
          <w:spacing w:val="5"/>
        </w:rPr>
        <w:t xml:space="preserve"> </w:t>
      </w:r>
      <w:r w:rsidRPr="006B7CD3">
        <w:rPr>
          <w:rFonts w:cs="Arial"/>
        </w:rPr>
        <w:t>variety</w:t>
      </w:r>
      <w:r w:rsidRPr="006B7CD3">
        <w:rPr>
          <w:rFonts w:cs="Arial"/>
          <w:spacing w:val="-1"/>
        </w:rPr>
        <w:t xml:space="preserve"> </w:t>
      </w:r>
      <w:r w:rsidRPr="006B7CD3">
        <w:rPr>
          <w:rFonts w:cs="Arial"/>
        </w:rPr>
        <w:t>from</w:t>
      </w:r>
      <w:r w:rsidRPr="006B7CD3">
        <w:rPr>
          <w:rFonts w:cs="Arial"/>
          <w:spacing w:val="3"/>
        </w:rPr>
        <w:t xml:space="preserve"> </w:t>
      </w:r>
      <w:r w:rsidRPr="006B7CD3">
        <w:rPr>
          <w:rFonts w:cs="Arial"/>
        </w:rPr>
        <w:t>other</w:t>
      </w:r>
      <w:r w:rsidRPr="006B7CD3">
        <w:rPr>
          <w:rFonts w:cs="Arial"/>
          <w:spacing w:val="2"/>
        </w:rPr>
        <w:t xml:space="preserve"> </w:t>
      </w:r>
      <w:r w:rsidRPr="006B7CD3">
        <w:rPr>
          <w:rFonts w:cs="Arial"/>
        </w:rPr>
        <w:t>plant</w:t>
      </w:r>
      <w:r w:rsidRPr="006B7CD3">
        <w:rPr>
          <w:rFonts w:cs="Arial"/>
          <w:spacing w:val="7"/>
        </w:rPr>
        <w:t xml:space="preserve"> </w:t>
      </w:r>
      <w:proofErr w:type="gramStart"/>
      <w:r w:rsidRPr="006B7CD3">
        <w:rPr>
          <w:rFonts w:cs="Arial"/>
        </w:rPr>
        <w:t>varieties;</w:t>
      </w:r>
      <w:proofErr w:type="gramEnd"/>
    </w:p>
    <w:p w14:paraId="5A1EB399" w14:textId="77777777" w:rsidR="00A131CA" w:rsidRPr="006B7CD3" w:rsidRDefault="00A131CA" w:rsidP="00A131CA">
      <w:pPr>
        <w:widowControl w:val="0"/>
        <w:autoSpaceDE w:val="0"/>
        <w:autoSpaceDN w:val="0"/>
        <w:spacing w:before="2"/>
        <w:ind w:left="993" w:hanging="419"/>
        <w:rPr>
          <w:rFonts w:cs="Arial"/>
        </w:rPr>
      </w:pPr>
    </w:p>
    <w:p w14:paraId="66DCEDAA" w14:textId="77777777" w:rsidR="00A131CA" w:rsidRPr="006B7CD3" w:rsidRDefault="00A131CA" w:rsidP="00A131CA">
      <w:pPr>
        <w:widowControl w:val="0"/>
        <w:numPr>
          <w:ilvl w:val="1"/>
          <w:numId w:val="24"/>
        </w:numPr>
        <w:autoSpaceDE w:val="0"/>
        <w:autoSpaceDN w:val="0"/>
        <w:ind w:left="993" w:hanging="419"/>
        <w:jc w:val="left"/>
        <w:rPr>
          <w:rFonts w:cs="Arial"/>
        </w:rPr>
      </w:pPr>
      <w:r w:rsidRPr="006B7CD3">
        <w:rPr>
          <w:rFonts w:cs="Arial"/>
        </w:rPr>
        <w:t>specify</w:t>
      </w:r>
      <w:r w:rsidRPr="006B7CD3">
        <w:rPr>
          <w:rFonts w:cs="Arial"/>
          <w:spacing w:val="2"/>
        </w:rPr>
        <w:t xml:space="preserve"> </w:t>
      </w:r>
      <w:r w:rsidRPr="006B7CD3">
        <w:rPr>
          <w:rFonts w:cs="Arial"/>
        </w:rPr>
        <w:t>a</w:t>
      </w:r>
      <w:r w:rsidRPr="006B7CD3">
        <w:rPr>
          <w:rFonts w:cs="Arial"/>
          <w:spacing w:val="7"/>
        </w:rPr>
        <w:t xml:space="preserve"> </w:t>
      </w:r>
      <w:r w:rsidRPr="006B7CD3">
        <w:rPr>
          <w:rFonts w:cs="Arial"/>
        </w:rPr>
        <w:t>plant</w:t>
      </w:r>
      <w:r w:rsidRPr="006B7CD3">
        <w:rPr>
          <w:rFonts w:cs="Arial"/>
          <w:spacing w:val="9"/>
        </w:rPr>
        <w:t xml:space="preserve"> </w:t>
      </w:r>
      <w:r w:rsidRPr="006B7CD3">
        <w:rPr>
          <w:rFonts w:cs="Arial"/>
        </w:rPr>
        <w:t>variety</w:t>
      </w:r>
      <w:r w:rsidRPr="006B7CD3">
        <w:rPr>
          <w:rFonts w:cs="Arial"/>
          <w:spacing w:val="3"/>
        </w:rPr>
        <w:t xml:space="preserve"> </w:t>
      </w:r>
      <w:r w:rsidRPr="006B7CD3">
        <w:rPr>
          <w:rFonts w:cs="Arial"/>
        </w:rPr>
        <w:t>denomination</w:t>
      </w:r>
      <w:r w:rsidRPr="006B7CD3">
        <w:rPr>
          <w:rFonts w:cs="Arial"/>
          <w:spacing w:val="7"/>
        </w:rPr>
        <w:t xml:space="preserve"> </w:t>
      </w:r>
      <w:r w:rsidRPr="006B7CD3">
        <w:rPr>
          <w:rFonts w:cs="Arial"/>
        </w:rPr>
        <w:t>in</w:t>
      </w:r>
      <w:r w:rsidRPr="006B7CD3">
        <w:rPr>
          <w:rFonts w:cs="Arial"/>
          <w:spacing w:val="8"/>
        </w:rPr>
        <w:t xml:space="preserve"> </w:t>
      </w:r>
      <w:r w:rsidRPr="006B7CD3">
        <w:rPr>
          <w:rFonts w:cs="Arial"/>
        </w:rPr>
        <w:t>accordance</w:t>
      </w:r>
      <w:r w:rsidRPr="006B7CD3">
        <w:rPr>
          <w:rFonts w:cs="Arial"/>
          <w:spacing w:val="6"/>
        </w:rPr>
        <w:t xml:space="preserve"> </w:t>
      </w:r>
      <w:r w:rsidRPr="006B7CD3">
        <w:rPr>
          <w:rFonts w:cs="Arial"/>
        </w:rPr>
        <w:t>with</w:t>
      </w:r>
      <w:r w:rsidRPr="006B7CD3">
        <w:rPr>
          <w:rFonts w:cs="Arial"/>
          <w:spacing w:val="7"/>
        </w:rPr>
        <w:t xml:space="preserve"> </w:t>
      </w:r>
      <w:r w:rsidRPr="006B7CD3">
        <w:rPr>
          <w:rFonts w:cs="Arial"/>
        </w:rPr>
        <w:t>section</w:t>
      </w:r>
      <w:r w:rsidRPr="006B7CD3">
        <w:rPr>
          <w:rFonts w:cs="Arial"/>
          <w:spacing w:val="12"/>
        </w:rPr>
        <w:t xml:space="preserve"> </w:t>
      </w:r>
      <w:proofErr w:type="gramStart"/>
      <w:r w:rsidRPr="006B7CD3">
        <w:rPr>
          <w:rFonts w:cs="Arial"/>
        </w:rPr>
        <w:t>16;</w:t>
      </w:r>
      <w:proofErr w:type="gramEnd"/>
    </w:p>
    <w:p w14:paraId="449680FA" w14:textId="77777777" w:rsidR="00A131CA" w:rsidRPr="006B7CD3" w:rsidRDefault="00A131CA" w:rsidP="00A131CA">
      <w:pPr>
        <w:widowControl w:val="0"/>
        <w:autoSpaceDE w:val="0"/>
        <w:autoSpaceDN w:val="0"/>
        <w:ind w:left="1503" w:hanging="701"/>
        <w:rPr>
          <w:rFonts w:cs="Arial"/>
        </w:rPr>
      </w:pPr>
    </w:p>
    <w:p w14:paraId="5CDED813" w14:textId="77777777" w:rsidR="00A131CA" w:rsidRPr="006B7CD3" w:rsidRDefault="00A131CA" w:rsidP="00A131CA">
      <w:pPr>
        <w:widowControl w:val="0"/>
        <w:autoSpaceDE w:val="0"/>
        <w:autoSpaceDN w:val="0"/>
        <w:ind w:left="426"/>
        <w:rPr>
          <w:rFonts w:cs="Arial"/>
        </w:rPr>
      </w:pPr>
      <w:r w:rsidRPr="006B7CD3">
        <w:rPr>
          <w:rFonts w:cs="Arial"/>
        </w:rPr>
        <w:t>(2)</w:t>
      </w:r>
      <w:r w:rsidRPr="006B7CD3">
        <w:rPr>
          <w:rFonts w:cs="Arial"/>
          <w:spacing w:val="5"/>
        </w:rPr>
        <w:t xml:space="preserve"> </w:t>
      </w:r>
      <w:r w:rsidRPr="006B7CD3">
        <w:rPr>
          <w:rFonts w:cs="Arial"/>
        </w:rPr>
        <w:t>An</w:t>
      </w:r>
      <w:r w:rsidRPr="006B7CD3">
        <w:rPr>
          <w:rFonts w:cs="Arial"/>
          <w:spacing w:val="6"/>
        </w:rPr>
        <w:t xml:space="preserve"> </w:t>
      </w:r>
      <w:r w:rsidRPr="006B7CD3">
        <w:rPr>
          <w:rFonts w:cs="Arial"/>
        </w:rPr>
        <w:t>application</w:t>
      </w:r>
      <w:r w:rsidRPr="006B7CD3">
        <w:rPr>
          <w:rFonts w:cs="Arial"/>
          <w:spacing w:val="6"/>
        </w:rPr>
        <w:t xml:space="preserve"> </w:t>
      </w:r>
      <w:r w:rsidRPr="006B7CD3">
        <w:rPr>
          <w:rFonts w:cs="Arial"/>
        </w:rPr>
        <w:t>under</w:t>
      </w:r>
      <w:r w:rsidRPr="006B7CD3">
        <w:rPr>
          <w:rFonts w:cs="Arial"/>
          <w:spacing w:val="7"/>
        </w:rPr>
        <w:t xml:space="preserve"> </w:t>
      </w:r>
      <w:r w:rsidRPr="006B7CD3">
        <w:rPr>
          <w:rFonts w:cs="Arial"/>
        </w:rPr>
        <w:t>subsection</w:t>
      </w:r>
      <w:r w:rsidRPr="006B7CD3">
        <w:rPr>
          <w:rFonts w:cs="Arial"/>
          <w:spacing w:val="6"/>
        </w:rPr>
        <w:t xml:space="preserve"> </w:t>
      </w:r>
      <w:r w:rsidRPr="006B7CD3">
        <w:rPr>
          <w:rFonts w:cs="Arial"/>
        </w:rPr>
        <w:t>(1)</w:t>
      </w:r>
      <w:r w:rsidRPr="006B7CD3">
        <w:rPr>
          <w:rFonts w:cs="Arial"/>
          <w:spacing w:val="5"/>
        </w:rPr>
        <w:t xml:space="preserve"> </w:t>
      </w:r>
      <w:r w:rsidRPr="006B7CD3">
        <w:rPr>
          <w:rFonts w:cs="Arial"/>
        </w:rPr>
        <w:t>shall</w:t>
      </w:r>
      <w:r w:rsidRPr="006B7CD3">
        <w:rPr>
          <w:rFonts w:cs="Arial"/>
          <w:spacing w:val="9"/>
        </w:rPr>
        <w:t xml:space="preserve"> </w:t>
      </w:r>
      <w:r w:rsidRPr="006B7CD3">
        <w:rPr>
          <w:rFonts w:cs="Arial"/>
        </w:rPr>
        <w:t>be</w:t>
      </w:r>
      <w:r w:rsidRPr="006B7CD3">
        <w:rPr>
          <w:rFonts w:cs="Arial"/>
          <w:spacing w:val="7"/>
        </w:rPr>
        <w:t xml:space="preserve"> </w:t>
      </w:r>
      <w:r w:rsidRPr="006B7CD3">
        <w:rPr>
          <w:rFonts w:cs="Arial"/>
        </w:rPr>
        <w:t>accompanied</w:t>
      </w:r>
      <w:r w:rsidRPr="006B7CD3">
        <w:rPr>
          <w:rFonts w:cs="Arial"/>
          <w:spacing w:val="6"/>
        </w:rPr>
        <w:t xml:space="preserve"> </w:t>
      </w:r>
      <w:r w:rsidRPr="006B7CD3">
        <w:rPr>
          <w:rFonts w:cs="Arial"/>
        </w:rPr>
        <w:t>by</w:t>
      </w:r>
      <w:r w:rsidRPr="006B7CD3">
        <w:rPr>
          <w:rFonts w:cs="Arial"/>
          <w:spacing w:val="2"/>
        </w:rPr>
        <w:t xml:space="preserve"> </w:t>
      </w:r>
      <w:r w:rsidRPr="006B7CD3">
        <w:rPr>
          <w:rFonts w:cs="Arial"/>
        </w:rPr>
        <w:t>the</w:t>
      </w:r>
      <w:r w:rsidRPr="006B7CD3">
        <w:rPr>
          <w:rFonts w:cs="Arial"/>
          <w:spacing w:val="7"/>
        </w:rPr>
        <w:t xml:space="preserve"> </w:t>
      </w:r>
      <w:r w:rsidRPr="006B7CD3">
        <w:rPr>
          <w:rFonts w:cs="Arial"/>
        </w:rPr>
        <w:t>prescribed</w:t>
      </w:r>
      <w:r w:rsidRPr="006B7CD3">
        <w:rPr>
          <w:rFonts w:cs="Arial"/>
          <w:spacing w:val="6"/>
        </w:rPr>
        <w:t xml:space="preserve"> </w:t>
      </w:r>
      <w:r w:rsidRPr="006B7CD3">
        <w:rPr>
          <w:rFonts w:cs="Arial"/>
        </w:rPr>
        <w:t>filing</w:t>
      </w:r>
      <w:r w:rsidRPr="006B7CD3">
        <w:rPr>
          <w:rFonts w:cs="Arial"/>
          <w:spacing w:val="2"/>
        </w:rPr>
        <w:t xml:space="preserve"> </w:t>
      </w:r>
      <w:r w:rsidRPr="006B7CD3">
        <w:rPr>
          <w:rFonts w:cs="Arial"/>
        </w:rPr>
        <w:t>fee.</w:t>
      </w:r>
    </w:p>
    <w:p w14:paraId="6C144843" w14:textId="77777777" w:rsidR="00A131CA" w:rsidRPr="006B7CD3" w:rsidRDefault="00A131CA" w:rsidP="00A131CA">
      <w:pPr>
        <w:widowControl w:val="0"/>
        <w:autoSpaceDE w:val="0"/>
        <w:autoSpaceDN w:val="0"/>
        <w:ind w:left="802"/>
        <w:rPr>
          <w:rFonts w:cs="Arial"/>
        </w:rPr>
      </w:pPr>
    </w:p>
    <w:p w14:paraId="612519BD" w14:textId="77777777" w:rsidR="00A131CA" w:rsidRPr="006B7CD3" w:rsidRDefault="00A131CA" w:rsidP="00A131CA">
      <w:pPr>
        <w:widowControl w:val="0"/>
        <w:autoSpaceDE w:val="0"/>
        <w:autoSpaceDN w:val="0"/>
        <w:ind w:left="802"/>
        <w:rPr>
          <w:rFonts w:cs="Arial"/>
        </w:rPr>
      </w:pPr>
    </w:p>
    <w:p w14:paraId="67595AF9" w14:textId="77777777" w:rsidR="00A131CA" w:rsidRPr="006B7CD3" w:rsidRDefault="00A131CA" w:rsidP="00A131CA">
      <w:pPr>
        <w:widowControl w:val="0"/>
        <w:autoSpaceDE w:val="0"/>
        <w:autoSpaceDN w:val="0"/>
        <w:spacing w:before="77"/>
        <w:ind w:left="101"/>
        <w:outlineLvl w:val="0"/>
        <w:rPr>
          <w:rFonts w:cs="Arial"/>
          <w:b/>
          <w:bCs/>
        </w:rPr>
      </w:pPr>
      <w:r w:rsidRPr="006B7CD3">
        <w:rPr>
          <w:rFonts w:cs="Arial"/>
          <w:b/>
          <w:bCs/>
        </w:rPr>
        <w:t>Persons</w:t>
      </w:r>
      <w:r w:rsidRPr="006B7CD3">
        <w:rPr>
          <w:rFonts w:cs="Arial"/>
          <w:b/>
          <w:bCs/>
          <w:spacing w:val="7"/>
        </w:rPr>
        <w:t xml:space="preserve"> </w:t>
      </w:r>
      <w:r w:rsidRPr="006B7CD3">
        <w:rPr>
          <w:rFonts w:cs="Arial"/>
          <w:b/>
          <w:bCs/>
        </w:rPr>
        <w:t>who</w:t>
      </w:r>
      <w:r w:rsidRPr="006B7CD3">
        <w:rPr>
          <w:rFonts w:cs="Arial"/>
          <w:b/>
          <w:bCs/>
          <w:spacing w:val="9"/>
        </w:rPr>
        <w:t xml:space="preserve"> </w:t>
      </w:r>
      <w:r w:rsidRPr="006B7CD3">
        <w:rPr>
          <w:rFonts w:cs="Arial"/>
          <w:b/>
          <w:bCs/>
        </w:rPr>
        <w:t>may</w:t>
      </w:r>
      <w:r w:rsidRPr="006B7CD3">
        <w:rPr>
          <w:rFonts w:cs="Arial"/>
          <w:b/>
          <w:bCs/>
          <w:spacing w:val="5"/>
        </w:rPr>
        <w:t xml:space="preserve"> </w:t>
      </w:r>
      <w:r w:rsidRPr="006B7CD3">
        <w:rPr>
          <w:rFonts w:cs="Arial"/>
          <w:b/>
          <w:bCs/>
        </w:rPr>
        <w:t>apply</w:t>
      </w:r>
      <w:r w:rsidRPr="006B7CD3">
        <w:rPr>
          <w:rFonts w:cs="Arial"/>
          <w:b/>
          <w:bCs/>
          <w:spacing w:val="9"/>
        </w:rPr>
        <w:t xml:space="preserve"> </w:t>
      </w:r>
      <w:r w:rsidRPr="006B7CD3">
        <w:rPr>
          <w:rFonts w:cs="Arial"/>
          <w:b/>
          <w:bCs/>
        </w:rPr>
        <w:t>for</w:t>
      </w:r>
      <w:r w:rsidRPr="006B7CD3">
        <w:rPr>
          <w:rFonts w:cs="Arial"/>
          <w:b/>
          <w:bCs/>
          <w:spacing w:val="5"/>
        </w:rPr>
        <w:t xml:space="preserve"> </w:t>
      </w:r>
      <w:r w:rsidRPr="006B7CD3">
        <w:rPr>
          <w:rFonts w:cs="Arial"/>
          <w:b/>
          <w:bCs/>
        </w:rPr>
        <w:t>registration</w:t>
      </w:r>
      <w:r w:rsidRPr="006B7CD3">
        <w:rPr>
          <w:rFonts w:cs="Arial"/>
          <w:b/>
          <w:bCs/>
          <w:spacing w:val="2"/>
        </w:rPr>
        <w:t xml:space="preserve"> </w:t>
      </w:r>
      <w:r w:rsidRPr="006B7CD3">
        <w:rPr>
          <w:rFonts w:cs="Arial"/>
          <w:b/>
          <w:bCs/>
        </w:rPr>
        <w:t>of</w:t>
      </w:r>
      <w:r w:rsidRPr="006B7CD3">
        <w:rPr>
          <w:rFonts w:cs="Arial"/>
          <w:b/>
          <w:bCs/>
          <w:spacing w:val="6"/>
        </w:rPr>
        <w:t xml:space="preserve"> </w:t>
      </w:r>
      <w:r w:rsidRPr="006B7CD3">
        <w:rPr>
          <w:rFonts w:cs="Arial"/>
          <w:b/>
          <w:bCs/>
        </w:rPr>
        <w:t>new</w:t>
      </w:r>
      <w:r w:rsidRPr="006B7CD3">
        <w:rPr>
          <w:rFonts w:cs="Arial"/>
          <w:b/>
          <w:bCs/>
          <w:spacing w:val="7"/>
        </w:rPr>
        <w:t xml:space="preserve"> </w:t>
      </w:r>
      <w:r w:rsidRPr="006B7CD3">
        <w:rPr>
          <w:rFonts w:cs="Arial"/>
          <w:b/>
          <w:bCs/>
        </w:rPr>
        <w:t>plant</w:t>
      </w:r>
      <w:r w:rsidRPr="006B7CD3">
        <w:rPr>
          <w:rFonts w:cs="Arial"/>
          <w:b/>
          <w:bCs/>
          <w:spacing w:val="6"/>
        </w:rPr>
        <w:t xml:space="preserve"> </w:t>
      </w:r>
      <w:r w:rsidRPr="006B7CD3">
        <w:rPr>
          <w:rFonts w:cs="Arial"/>
          <w:b/>
          <w:bCs/>
        </w:rPr>
        <w:t>variety</w:t>
      </w:r>
      <w:r w:rsidRPr="006B7CD3">
        <w:rPr>
          <w:rFonts w:cs="Arial"/>
          <w:b/>
          <w:bCs/>
          <w:spacing w:val="6"/>
        </w:rPr>
        <w:t xml:space="preserve"> </w:t>
      </w:r>
      <w:r w:rsidRPr="006B7CD3">
        <w:rPr>
          <w:rFonts w:cs="Arial"/>
          <w:b/>
          <w:bCs/>
        </w:rPr>
        <w:t>and</w:t>
      </w:r>
      <w:r w:rsidRPr="006B7CD3">
        <w:rPr>
          <w:rFonts w:cs="Arial"/>
          <w:b/>
          <w:bCs/>
          <w:spacing w:val="4"/>
        </w:rPr>
        <w:t xml:space="preserve"> </w:t>
      </w:r>
      <w:r w:rsidRPr="006B7CD3">
        <w:rPr>
          <w:rFonts w:cs="Arial"/>
          <w:b/>
          <w:bCs/>
        </w:rPr>
        <w:t>grant</w:t>
      </w:r>
      <w:r w:rsidRPr="006B7CD3">
        <w:rPr>
          <w:rFonts w:cs="Arial"/>
          <w:b/>
          <w:bCs/>
          <w:spacing w:val="7"/>
        </w:rPr>
        <w:t xml:space="preserve"> </w:t>
      </w:r>
      <w:r w:rsidRPr="006B7CD3">
        <w:rPr>
          <w:rFonts w:cs="Arial"/>
          <w:b/>
          <w:bCs/>
        </w:rPr>
        <w:t>of</w:t>
      </w:r>
      <w:r w:rsidRPr="006B7CD3">
        <w:rPr>
          <w:rFonts w:cs="Arial"/>
          <w:b/>
          <w:bCs/>
          <w:spacing w:val="6"/>
        </w:rPr>
        <w:t xml:space="preserve"> </w:t>
      </w:r>
      <w:r w:rsidRPr="006B7CD3">
        <w:rPr>
          <w:rFonts w:cs="Arial"/>
          <w:b/>
          <w:bCs/>
        </w:rPr>
        <w:t>breeder's</w:t>
      </w:r>
      <w:r w:rsidRPr="006B7CD3">
        <w:rPr>
          <w:rFonts w:cs="Arial"/>
          <w:b/>
          <w:bCs/>
          <w:spacing w:val="8"/>
        </w:rPr>
        <w:t xml:space="preserve"> </w:t>
      </w:r>
      <w:r w:rsidRPr="006B7CD3">
        <w:rPr>
          <w:rFonts w:cs="Arial"/>
          <w:b/>
          <w:bCs/>
        </w:rPr>
        <w:t>right</w:t>
      </w:r>
    </w:p>
    <w:p w14:paraId="6A03F133" w14:textId="77777777" w:rsidR="00A131CA" w:rsidRPr="006B7CD3" w:rsidRDefault="00A131CA" w:rsidP="00A131CA">
      <w:pPr>
        <w:widowControl w:val="0"/>
        <w:autoSpaceDE w:val="0"/>
        <w:autoSpaceDN w:val="0"/>
        <w:spacing w:before="1"/>
        <w:rPr>
          <w:rFonts w:cs="Arial"/>
          <w:b/>
        </w:rPr>
      </w:pPr>
    </w:p>
    <w:p w14:paraId="34491D33" w14:textId="77777777" w:rsidR="00A131CA" w:rsidRPr="006B7CD3" w:rsidRDefault="00A131CA" w:rsidP="00A131CA">
      <w:pPr>
        <w:widowControl w:val="0"/>
        <w:numPr>
          <w:ilvl w:val="0"/>
          <w:numId w:val="24"/>
        </w:numPr>
        <w:tabs>
          <w:tab w:val="left" w:pos="426"/>
        </w:tabs>
        <w:autoSpaceDE w:val="0"/>
        <w:autoSpaceDN w:val="0"/>
        <w:ind w:left="0" w:right="110" w:firstLine="0"/>
        <w:jc w:val="left"/>
        <w:rPr>
          <w:rFonts w:cs="Arial"/>
        </w:rPr>
      </w:pPr>
      <w:r w:rsidRPr="006B7CD3">
        <w:rPr>
          <w:rFonts w:cs="Arial"/>
        </w:rPr>
        <w:t>(1)</w:t>
      </w:r>
      <w:r w:rsidRPr="006B7CD3">
        <w:rPr>
          <w:rFonts w:cs="Arial"/>
          <w:spacing w:val="7"/>
        </w:rPr>
        <w:t xml:space="preserve"> </w:t>
      </w:r>
      <w:r w:rsidRPr="006B7CD3">
        <w:rPr>
          <w:rFonts w:cs="Arial"/>
        </w:rPr>
        <w:t>An</w:t>
      </w:r>
      <w:r w:rsidRPr="006B7CD3">
        <w:rPr>
          <w:rFonts w:cs="Arial"/>
          <w:spacing w:val="10"/>
        </w:rPr>
        <w:t xml:space="preserve"> </w:t>
      </w:r>
      <w:r w:rsidRPr="006B7CD3">
        <w:rPr>
          <w:rFonts w:cs="Arial"/>
        </w:rPr>
        <w:t>application</w:t>
      </w:r>
      <w:r w:rsidRPr="006B7CD3">
        <w:rPr>
          <w:rFonts w:cs="Arial"/>
          <w:spacing w:val="10"/>
        </w:rPr>
        <w:t xml:space="preserve"> </w:t>
      </w:r>
      <w:r w:rsidRPr="006B7CD3">
        <w:rPr>
          <w:rFonts w:cs="Arial"/>
        </w:rPr>
        <w:t>for</w:t>
      </w:r>
      <w:r w:rsidRPr="006B7CD3">
        <w:rPr>
          <w:rFonts w:cs="Arial"/>
          <w:spacing w:val="11"/>
        </w:rPr>
        <w:t xml:space="preserve"> </w:t>
      </w:r>
      <w:r w:rsidRPr="006B7CD3">
        <w:rPr>
          <w:rFonts w:cs="Arial"/>
        </w:rPr>
        <w:t>the</w:t>
      </w:r>
      <w:r w:rsidRPr="006B7CD3">
        <w:rPr>
          <w:rFonts w:cs="Arial"/>
          <w:spacing w:val="8"/>
        </w:rPr>
        <w:t xml:space="preserve"> </w:t>
      </w:r>
      <w:r w:rsidRPr="006B7CD3">
        <w:rPr>
          <w:rFonts w:cs="Arial"/>
        </w:rPr>
        <w:t>registration</w:t>
      </w:r>
      <w:r w:rsidRPr="006B7CD3">
        <w:rPr>
          <w:rFonts w:cs="Arial"/>
          <w:spacing w:val="10"/>
        </w:rPr>
        <w:t xml:space="preserve"> </w:t>
      </w:r>
      <w:r w:rsidRPr="006B7CD3">
        <w:rPr>
          <w:rFonts w:cs="Arial"/>
        </w:rPr>
        <w:t>of</w:t>
      </w:r>
      <w:r w:rsidRPr="006B7CD3">
        <w:rPr>
          <w:rFonts w:cs="Arial"/>
          <w:spacing w:val="8"/>
        </w:rPr>
        <w:t xml:space="preserve"> </w:t>
      </w:r>
      <w:r w:rsidRPr="006B7CD3">
        <w:rPr>
          <w:rFonts w:cs="Arial"/>
        </w:rPr>
        <w:t>a</w:t>
      </w:r>
      <w:r w:rsidRPr="006B7CD3">
        <w:rPr>
          <w:rFonts w:cs="Arial"/>
          <w:spacing w:val="9"/>
        </w:rPr>
        <w:t xml:space="preserve"> </w:t>
      </w:r>
      <w:r w:rsidRPr="006B7CD3">
        <w:rPr>
          <w:rFonts w:cs="Arial"/>
        </w:rPr>
        <w:t>new</w:t>
      </w:r>
      <w:r w:rsidRPr="006B7CD3">
        <w:rPr>
          <w:rFonts w:cs="Arial"/>
          <w:spacing w:val="8"/>
        </w:rPr>
        <w:t xml:space="preserve"> </w:t>
      </w:r>
      <w:r w:rsidRPr="006B7CD3">
        <w:rPr>
          <w:rFonts w:cs="Arial"/>
        </w:rPr>
        <w:t>plant</w:t>
      </w:r>
      <w:r w:rsidRPr="006B7CD3">
        <w:rPr>
          <w:rFonts w:cs="Arial"/>
          <w:spacing w:val="12"/>
        </w:rPr>
        <w:t xml:space="preserve"> </w:t>
      </w:r>
      <w:r w:rsidRPr="006B7CD3">
        <w:rPr>
          <w:rFonts w:cs="Arial"/>
        </w:rPr>
        <w:t>variety</w:t>
      </w:r>
      <w:r w:rsidRPr="006B7CD3">
        <w:rPr>
          <w:rFonts w:cs="Arial"/>
          <w:spacing w:val="5"/>
        </w:rPr>
        <w:t xml:space="preserve"> </w:t>
      </w:r>
      <w:r w:rsidRPr="006B7CD3">
        <w:rPr>
          <w:rFonts w:cs="Arial"/>
        </w:rPr>
        <w:t>and</w:t>
      </w:r>
      <w:r w:rsidRPr="006B7CD3">
        <w:rPr>
          <w:rFonts w:cs="Arial"/>
          <w:spacing w:val="13"/>
        </w:rPr>
        <w:t xml:space="preserve"> </w:t>
      </w:r>
      <w:r w:rsidRPr="006B7CD3">
        <w:rPr>
          <w:rFonts w:cs="Arial"/>
        </w:rPr>
        <w:t>grant</w:t>
      </w:r>
      <w:r w:rsidRPr="006B7CD3">
        <w:rPr>
          <w:rFonts w:cs="Arial"/>
          <w:spacing w:val="9"/>
        </w:rPr>
        <w:t xml:space="preserve"> </w:t>
      </w:r>
      <w:r w:rsidRPr="006B7CD3">
        <w:rPr>
          <w:rFonts w:cs="Arial"/>
        </w:rPr>
        <w:t>of</w:t>
      </w:r>
      <w:r w:rsidRPr="006B7CD3">
        <w:rPr>
          <w:rFonts w:cs="Arial"/>
          <w:spacing w:val="7"/>
        </w:rPr>
        <w:t xml:space="preserve"> </w:t>
      </w:r>
      <w:r w:rsidRPr="006B7CD3">
        <w:rPr>
          <w:rFonts w:cs="Arial"/>
        </w:rPr>
        <w:t>a</w:t>
      </w:r>
      <w:r w:rsidRPr="006B7CD3">
        <w:rPr>
          <w:rFonts w:cs="Arial"/>
          <w:spacing w:val="11"/>
        </w:rPr>
        <w:t xml:space="preserve"> </w:t>
      </w:r>
      <w:r w:rsidRPr="006B7CD3">
        <w:rPr>
          <w:rFonts w:cs="Arial"/>
        </w:rPr>
        <w:t>breeder's</w:t>
      </w:r>
      <w:r w:rsidRPr="006B7CD3">
        <w:rPr>
          <w:rFonts w:cs="Arial"/>
          <w:spacing w:val="10"/>
        </w:rPr>
        <w:t xml:space="preserve"> </w:t>
      </w:r>
      <w:r w:rsidRPr="006B7CD3">
        <w:rPr>
          <w:rFonts w:cs="Arial"/>
        </w:rPr>
        <w:t>right</w:t>
      </w:r>
      <w:r w:rsidRPr="006B7CD3">
        <w:rPr>
          <w:rFonts w:cs="Arial"/>
          <w:spacing w:val="-54"/>
        </w:rPr>
        <w:t xml:space="preserve"> </w:t>
      </w:r>
      <w:r w:rsidRPr="006B7CD3">
        <w:rPr>
          <w:rFonts w:cs="Arial"/>
        </w:rPr>
        <w:t>under</w:t>
      </w:r>
      <w:r w:rsidRPr="006B7CD3">
        <w:rPr>
          <w:rFonts w:cs="Arial"/>
          <w:spacing w:val="-1"/>
        </w:rPr>
        <w:t xml:space="preserve"> </w:t>
      </w:r>
      <w:r w:rsidRPr="006B7CD3">
        <w:rPr>
          <w:rFonts w:cs="Arial"/>
        </w:rPr>
        <w:t>section 12</w:t>
      </w:r>
      <w:r w:rsidRPr="006B7CD3">
        <w:rPr>
          <w:rFonts w:cs="Arial"/>
          <w:spacing w:val="1"/>
        </w:rPr>
        <w:t xml:space="preserve"> </w:t>
      </w:r>
      <w:r w:rsidRPr="006B7CD3">
        <w:rPr>
          <w:rFonts w:cs="Arial"/>
        </w:rPr>
        <w:t>shall</w:t>
      </w:r>
      <w:r w:rsidRPr="006B7CD3">
        <w:rPr>
          <w:rFonts w:cs="Arial"/>
          <w:spacing w:val="2"/>
        </w:rPr>
        <w:t xml:space="preserve"> </w:t>
      </w:r>
      <w:r w:rsidRPr="006B7CD3">
        <w:rPr>
          <w:rFonts w:cs="Arial"/>
        </w:rPr>
        <w:t>only</w:t>
      </w:r>
      <w:r w:rsidRPr="006B7CD3">
        <w:rPr>
          <w:rFonts w:cs="Arial"/>
          <w:spacing w:val="-3"/>
        </w:rPr>
        <w:t xml:space="preserve"> </w:t>
      </w:r>
      <w:r w:rsidRPr="006B7CD3">
        <w:rPr>
          <w:rFonts w:cs="Arial"/>
        </w:rPr>
        <w:t>be</w:t>
      </w:r>
      <w:r w:rsidRPr="006B7CD3">
        <w:rPr>
          <w:rFonts w:cs="Arial"/>
          <w:spacing w:val="1"/>
        </w:rPr>
        <w:t xml:space="preserve"> </w:t>
      </w:r>
      <w:r w:rsidRPr="006B7CD3">
        <w:rPr>
          <w:rFonts w:cs="Arial"/>
        </w:rPr>
        <w:t>made</w:t>
      </w:r>
      <w:r w:rsidRPr="006B7CD3">
        <w:rPr>
          <w:rFonts w:cs="Arial"/>
          <w:spacing w:val="-1"/>
        </w:rPr>
        <w:t xml:space="preserve"> </w:t>
      </w:r>
      <w:r w:rsidRPr="006B7CD3">
        <w:rPr>
          <w:rFonts w:cs="Arial"/>
        </w:rPr>
        <w:t>by-</w:t>
      </w:r>
    </w:p>
    <w:p w14:paraId="73F2080A" w14:textId="77777777" w:rsidR="00A131CA" w:rsidRPr="006B7CD3" w:rsidRDefault="00A131CA" w:rsidP="00A131CA">
      <w:pPr>
        <w:widowControl w:val="0"/>
        <w:autoSpaceDE w:val="0"/>
        <w:autoSpaceDN w:val="0"/>
        <w:spacing w:before="3"/>
        <w:ind w:left="993" w:hanging="426"/>
        <w:rPr>
          <w:rFonts w:cs="Arial"/>
        </w:rPr>
      </w:pPr>
    </w:p>
    <w:p w14:paraId="272B51A8" w14:textId="77777777" w:rsidR="00A131CA" w:rsidRPr="006B7CD3" w:rsidRDefault="00A131CA" w:rsidP="00A131CA">
      <w:pPr>
        <w:widowControl w:val="0"/>
        <w:numPr>
          <w:ilvl w:val="1"/>
          <w:numId w:val="24"/>
        </w:numPr>
        <w:tabs>
          <w:tab w:val="left" w:pos="1503"/>
          <w:tab w:val="left" w:pos="1504"/>
        </w:tabs>
        <w:autoSpaceDE w:val="0"/>
        <w:autoSpaceDN w:val="0"/>
        <w:ind w:left="993" w:hanging="426"/>
        <w:jc w:val="left"/>
        <w:rPr>
          <w:rFonts w:cs="Arial"/>
        </w:rPr>
      </w:pPr>
      <w:r w:rsidRPr="006B7CD3">
        <w:rPr>
          <w:rFonts w:cs="Arial"/>
        </w:rPr>
        <w:t>a</w:t>
      </w:r>
      <w:r w:rsidRPr="006B7CD3">
        <w:rPr>
          <w:rFonts w:cs="Arial"/>
          <w:spacing w:val="2"/>
        </w:rPr>
        <w:t xml:space="preserve"> </w:t>
      </w:r>
      <w:proofErr w:type="gramStart"/>
      <w:r w:rsidRPr="006B7CD3">
        <w:rPr>
          <w:rFonts w:cs="Arial"/>
        </w:rPr>
        <w:t>breeder;</w:t>
      </w:r>
      <w:proofErr w:type="gramEnd"/>
    </w:p>
    <w:p w14:paraId="43E874C5" w14:textId="77777777" w:rsidR="00A131CA" w:rsidRPr="006B7CD3" w:rsidRDefault="00A131CA" w:rsidP="00A131CA">
      <w:pPr>
        <w:widowControl w:val="0"/>
        <w:autoSpaceDE w:val="0"/>
        <w:autoSpaceDN w:val="0"/>
        <w:spacing w:before="8"/>
        <w:ind w:left="993" w:hanging="426"/>
        <w:rPr>
          <w:rFonts w:cs="Arial"/>
        </w:rPr>
      </w:pPr>
    </w:p>
    <w:p w14:paraId="47D48222" w14:textId="77777777" w:rsidR="00A131CA" w:rsidRPr="006B7CD3" w:rsidRDefault="00A131CA" w:rsidP="00A131CA">
      <w:pPr>
        <w:widowControl w:val="0"/>
        <w:numPr>
          <w:ilvl w:val="1"/>
          <w:numId w:val="24"/>
        </w:numPr>
        <w:tabs>
          <w:tab w:val="left" w:pos="1503"/>
          <w:tab w:val="left" w:pos="1504"/>
        </w:tabs>
        <w:autoSpaceDE w:val="0"/>
        <w:autoSpaceDN w:val="0"/>
        <w:ind w:left="993" w:hanging="426"/>
        <w:jc w:val="left"/>
        <w:rPr>
          <w:rFonts w:cs="Arial"/>
        </w:rPr>
      </w:pPr>
      <w:r w:rsidRPr="006B7CD3">
        <w:rPr>
          <w:rFonts w:cs="Arial"/>
        </w:rPr>
        <w:t>the</w:t>
      </w:r>
      <w:r w:rsidRPr="006B7CD3">
        <w:rPr>
          <w:rFonts w:cs="Arial"/>
          <w:spacing w:val="4"/>
        </w:rPr>
        <w:t xml:space="preserve"> </w:t>
      </w:r>
      <w:r w:rsidRPr="006B7CD3">
        <w:rPr>
          <w:rFonts w:cs="Arial"/>
        </w:rPr>
        <w:t>employer</w:t>
      </w:r>
      <w:r w:rsidRPr="006B7CD3">
        <w:rPr>
          <w:rFonts w:cs="Arial"/>
          <w:spacing w:val="3"/>
        </w:rPr>
        <w:t xml:space="preserve"> </w:t>
      </w:r>
      <w:r w:rsidRPr="006B7CD3">
        <w:rPr>
          <w:rFonts w:cs="Arial"/>
        </w:rPr>
        <w:t>of</w:t>
      </w:r>
      <w:r w:rsidRPr="006B7CD3">
        <w:rPr>
          <w:rFonts w:cs="Arial"/>
          <w:spacing w:val="7"/>
        </w:rPr>
        <w:t xml:space="preserve"> </w:t>
      </w:r>
      <w:r w:rsidRPr="006B7CD3">
        <w:rPr>
          <w:rFonts w:cs="Arial"/>
        </w:rPr>
        <w:t>the</w:t>
      </w:r>
      <w:r w:rsidRPr="006B7CD3">
        <w:rPr>
          <w:rFonts w:cs="Arial"/>
          <w:spacing w:val="6"/>
        </w:rPr>
        <w:t xml:space="preserve"> </w:t>
      </w:r>
      <w:proofErr w:type="gramStart"/>
      <w:r w:rsidRPr="006B7CD3">
        <w:rPr>
          <w:rFonts w:cs="Arial"/>
        </w:rPr>
        <w:t>breeder;</w:t>
      </w:r>
      <w:proofErr w:type="gramEnd"/>
    </w:p>
    <w:p w14:paraId="3E9120A7" w14:textId="77777777" w:rsidR="00A131CA" w:rsidRPr="006B7CD3" w:rsidRDefault="00A131CA" w:rsidP="00A131CA">
      <w:pPr>
        <w:widowControl w:val="0"/>
        <w:autoSpaceDE w:val="0"/>
        <w:autoSpaceDN w:val="0"/>
        <w:spacing w:before="9"/>
        <w:ind w:left="993" w:hanging="426"/>
        <w:rPr>
          <w:rFonts w:cs="Arial"/>
        </w:rPr>
      </w:pPr>
    </w:p>
    <w:p w14:paraId="609E7963" w14:textId="77777777" w:rsidR="00A131CA" w:rsidRPr="006B7CD3" w:rsidRDefault="00A131CA" w:rsidP="00A131CA">
      <w:pPr>
        <w:widowControl w:val="0"/>
        <w:numPr>
          <w:ilvl w:val="1"/>
          <w:numId w:val="24"/>
        </w:numPr>
        <w:tabs>
          <w:tab w:val="left" w:pos="1503"/>
          <w:tab w:val="left" w:pos="1504"/>
        </w:tabs>
        <w:autoSpaceDE w:val="0"/>
        <w:autoSpaceDN w:val="0"/>
        <w:ind w:left="993" w:hanging="426"/>
        <w:jc w:val="left"/>
        <w:rPr>
          <w:rFonts w:cs="Arial"/>
        </w:rPr>
      </w:pPr>
      <w:r w:rsidRPr="006B7CD3">
        <w:rPr>
          <w:rFonts w:cs="Arial"/>
        </w:rPr>
        <w:t>the</w:t>
      </w:r>
      <w:r w:rsidRPr="006B7CD3">
        <w:rPr>
          <w:rFonts w:cs="Arial"/>
          <w:spacing w:val="4"/>
        </w:rPr>
        <w:t xml:space="preserve"> </w:t>
      </w:r>
      <w:r w:rsidRPr="006B7CD3">
        <w:rPr>
          <w:rFonts w:cs="Arial"/>
        </w:rPr>
        <w:t>successor</w:t>
      </w:r>
      <w:r w:rsidRPr="006B7CD3">
        <w:rPr>
          <w:rFonts w:cs="Arial"/>
          <w:spacing w:val="4"/>
        </w:rPr>
        <w:t xml:space="preserve"> </w:t>
      </w:r>
      <w:r w:rsidRPr="006B7CD3">
        <w:rPr>
          <w:rFonts w:cs="Arial"/>
        </w:rPr>
        <w:t>in</w:t>
      </w:r>
      <w:r w:rsidRPr="006B7CD3">
        <w:rPr>
          <w:rFonts w:cs="Arial"/>
          <w:spacing w:val="5"/>
        </w:rPr>
        <w:t xml:space="preserve"> </w:t>
      </w:r>
      <w:r w:rsidRPr="006B7CD3">
        <w:rPr>
          <w:rFonts w:cs="Arial"/>
        </w:rPr>
        <w:t>title</w:t>
      </w:r>
      <w:r w:rsidRPr="006B7CD3">
        <w:rPr>
          <w:rFonts w:cs="Arial"/>
          <w:spacing w:val="4"/>
        </w:rPr>
        <w:t xml:space="preserve"> </w:t>
      </w:r>
      <w:r w:rsidRPr="006B7CD3">
        <w:rPr>
          <w:rFonts w:cs="Arial"/>
        </w:rPr>
        <w:t>of</w:t>
      </w:r>
      <w:r w:rsidRPr="006B7CD3">
        <w:rPr>
          <w:rFonts w:cs="Arial"/>
          <w:spacing w:val="6"/>
        </w:rPr>
        <w:t xml:space="preserve"> </w:t>
      </w:r>
      <w:r w:rsidRPr="006B7CD3">
        <w:rPr>
          <w:rFonts w:cs="Arial"/>
        </w:rPr>
        <w:t>the</w:t>
      </w:r>
      <w:r w:rsidRPr="006B7CD3">
        <w:rPr>
          <w:rFonts w:cs="Arial"/>
          <w:spacing w:val="4"/>
        </w:rPr>
        <w:t xml:space="preserve"> </w:t>
      </w:r>
      <w:proofErr w:type="gramStart"/>
      <w:r w:rsidRPr="006B7CD3">
        <w:rPr>
          <w:rFonts w:cs="Arial"/>
        </w:rPr>
        <w:t>breeder;</w:t>
      </w:r>
      <w:proofErr w:type="gramEnd"/>
    </w:p>
    <w:p w14:paraId="3AA3B92F" w14:textId="77777777" w:rsidR="00A131CA" w:rsidRPr="006B7CD3" w:rsidRDefault="00A131CA" w:rsidP="00A131CA">
      <w:pPr>
        <w:widowControl w:val="0"/>
        <w:autoSpaceDE w:val="0"/>
        <w:autoSpaceDN w:val="0"/>
        <w:spacing w:before="9"/>
        <w:ind w:left="993" w:hanging="426"/>
        <w:rPr>
          <w:rFonts w:cs="Arial"/>
        </w:rPr>
      </w:pPr>
    </w:p>
    <w:p w14:paraId="36042155" w14:textId="77777777" w:rsidR="00A131CA" w:rsidRPr="006B7CD3" w:rsidRDefault="00A131CA" w:rsidP="00A131CA">
      <w:pPr>
        <w:widowControl w:val="0"/>
        <w:numPr>
          <w:ilvl w:val="1"/>
          <w:numId w:val="24"/>
        </w:numPr>
        <w:tabs>
          <w:tab w:val="left" w:pos="1504"/>
        </w:tabs>
        <w:autoSpaceDE w:val="0"/>
        <w:autoSpaceDN w:val="0"/>
        <w:ind w:left="993" w:right="112" w:hanging="426"/>
        <w:jc w:val="left"/>
        <w:rPr>
          <w:rFonts w:cs="Arial"/>
        </w:rPr>
      </w:pPr>
      <w:r w:rsidRPr="006B7CD3">
        <w:rPr>
          <w:rFonts w:cs="Arial"/>
        </w:rPr>
        <w:t>a farmer or group of farmers, local community or indigenous people who have</w:t>
      </w:r>
      <w:r w:rsidRPr="006B7CD3">
        <w:rPr>
          <w:rFonts w:cs="Arial"/>
          <w:spacing w:val="1"/>
        </w:rPr>
        <w:t xml:space="preserve"> </w:t>
      </w:r>
      <w:r w:rsidRPr="006B7CD3">
        <w:rPr>
          <w:rFonts w:cs="Arial"/>
        </w:rPr>
        <w:t>carried out</w:t>
      </w:r>
      <w:r w:rsidRPr="006B7CD3">
        <w:rPr>
          <w:rFonts w:cs="Arial"/>
          <w:spacing w:val="2"/>
        </w:rPr>
        <w:t xml:space="preserve"> </w:t>
      </w:r>
      <w:r w:rsidRPr="006B7CD3">
        <w:rPr>
          <w:rFonts w:cs="Arial"/>
        </w:rPr>
        <w:t>the functions</w:t>
      </w:r>
      <w:r w:rsidRPr="006B7CD3">
        <w:rPr>
          <w:rFonts w:cs="Arial"/>
          <w:spacing w:val="2"/>
        </w:rPr>
        <w:t xml:space="preserve"> </w:t>
      </w:r>
      <w:r w:rsidRPr="006B7CD3">
        <w:rPr>
          <w:rFonts w:cs="Arial"/>
        </w:rPr>
        <w:t>of a</w:t>
      </w:r>
      <w:r w:rsidRPr="006B7CD3">
        <w:rPr>
          <w:rFonts w:cs="Arial"/>
          <w:spacing w:val="1"/>
        </w:rPr>
        <w:t xml:space="preserve"> </w:t>
      </w:r>
      <w:proofErr w:type="gramStart"/>
      <w:r w:rsidRPr="006B7CD3">
        <w:rPr>
          <w:rFonts w:cs="Arial"/>
        </w:rPr>
        <w:t>breeder;</w:t>
      </w:r>
      <w:proofErr w:type="gramEnd"/>
    </w:p>
    <w:p w14:paraId="577F8AE0" w14:textId="77777777" w:rsidR="00A131CA" w:rsidRPr="006B7CD3" w:rsidRDefault="00A131CA" w:rsidP="00A131CA">
      <w:pPr>
        <w:widowControl w:val="0"/>
        <w:autoSpaceDE w:val="0"/>
        <w:autoSpaceDN w:val="0"/>
        <w:spacing w:before="2"/>
        <w:ind w:left="993" w:hanging="426"/>
        <w:rPr>
          <w:rFonts w:cs="Arial"/>
        </w:rPr>
      </w:pPr>
    </w:p>
    <w:p w14:paraId="52FF9AC6" w14:textId="77777777" w:rsidR="00A131CA" w:rsidRPr="006B7CD3" w:rsidRDefault="00A131CA" w:rsidP="00A131CA">
      <w:pPr>
        <w:widowControl w:val="0"/>
        <w:numPr>
          <w:ilvl w:val="1"/>
          <w:numId w:val="24"/>
        </w:numPr>
        <w:tabs>
          <w:tab w:val="left" w:pos="1504"/>
        </w:tabs>
        <w:autoSpaceDE w:val="0"/>
        <w:autoSpaceDN w:val="0"/>
        <w:ind w:left="993" w:right="109" w:hanging="426"/>
        <w:jc w:val="left"/>
        <w:rPr>
          <w:rFonts w:cs="Arial"/>
        </w:rPr>
      </w:pPr>
      <w:r w:rsidRPr="006B7CD3">
        <w:rPr>
          <w:rFonts w:cs="Arial"/>
        </w:rPr>
        <w:t>any</w:t>
      </w:r>
      <w:r w:rsidRPr="006B7CD3">
        <w:rPr>
          <w:rFonts w:cs="Arial"/>
          <w:spacing w:val="1"/>
        </w:rPr>
        <w:t xml:space="preserve"> </w:t>
      </w:r>
      <w:r w:rsidRPr="006B7CD3">
        <w:rPr>
          <w:rFonts w:cs="Arial"/>
        </w:rPr>
        <w:t>government</w:t>
      </w:r>
      <w:r w:rsidRPr="006B7CD3">
        <w:rPr>
          <w:rFonts w:cs="Arial"/>
          <w:spacing w:val="1"/>
        </w:rPr>
        <w:t xml:space="preserve"> </w:t>
      </w:r>
      <w:r w:rsidRPr="006B7CD3">
        <w:rPr>
          <w:rFonts w:cs="Arial"/>
        </w:rPr>
        <w:t>or</w:t>
      </w:r>
      <w:r w:rsidRPr="006B7CD3">
        <w:rPr>
          <w:rFonts w:cs="Arial"/>
          <w:spacing w:val="1"/>
        </w:rPr>
        <w:t xml:space="preserve"> </w:t>
      </w:r>
      <w:r w:rsidRPr="006B7CD3">
        <w:rPr>
          <w:rFonts w:cs="Arial"/>
        </w:rPr>
        <w:t>statutory</w:t>
      </w:r>
      <w:r w:rsidRPr="006B7CD3">
        <w:rPr>
          <w:rFonts w:cs="Arial"/>
          <w:spacing w:val="1"/>
        </w:rPr>
        <w:t xml:space="preserve"> </w:t>
      </w:r>
      <w:r w:rsidRPr="006B7CD3">
        <w:rPr>
          <w:rFonts w:cs="Arial"/>
        </w:rPr>
        <w:t>body</w:t>
      </w:r>
      <w:r w:rsidRPr="006B7CD3">
        <w:rPr>
          <w:rFonts w:cs="Arial"/>
          <w:spacing w:val="1"/>
        </w:rPr>
        <w:t xml:space="preserve"> </w:t>
      </w:r>
      <w:r w:rsidRPr="006B7CD3">
        <w:rPr>
          <w:rFonts w:cs="Arial"/>
        </w:rPr>
        <w:t>which</w:t>
      </w:r>
      <w:r w:rsidRPr="006B7CD3">
        <w:rPr>
          <w:rFonts w:cs="Arial"/>
          <w:spacing w:val="1"/>
        </w:rPr>
        <w:t xml:space="preserve"> </w:t>
      </w:r>
      <w:r w:rsidRPr="006B7CD3">
        <w:rPr>
          <w:rFonts w:cs="Arial"/>
        </w:rPr>
        <w:t>has</w:t>
      </w:r>
      <w:r w:rsidRPr="006B7CD3">
        <w:rPr>
          <w:rFonts w:cs="Arial"/>
          <w:spacing w:val="1"/>
        </w:rPr>
        <w:t xml:space="preserve"> </w:t>
      </w:r>
      <w:r w:rsidRPr="006B7CD3">
        <w:rPr>
          <w:rFonts w:cs="Arial"/>
        </w:rPr>
        <w:t>carried</w:t>
      </w:r>
      <w:r w:rsidRPr="006B7CD3">
        <w:rPr>
          <w:rFonts w:cs="Arial"/>
          <w:spacing w:val="1"/>
        </w:rPr>
        <w:t xml:space="preserve"> </w:t>
      </w:r>
      <w:r w:rsidRPr="006B7CD3">
        <w:rPr>
          <w:rFonts w:cs="Arial"/>
        </w:rPr>
        <w:t>out</w:t>
      </w:r>
      <w:r w:rsidRPr="006B7CD3">
        <w:rPr>
          <w:rFonts w:cs="Arial"/>
          <w:spacing w:val="1"/>
        </w:rPr>
        <w:t xml:space="preserve"> </w:t>
      </w:r>
      <w:r w:rsidRPr="006B7CD3">
        <w:rPr>
          <w:rFonts w:cs="Arial"/>
        </w:rPr>
        <w:t>the</w:t>
      </w:r>
      <w:r w:rsidRPr="006B7CD3">
        <w:rPr>
          <w:rFonts w:cs="Arial"/>
          <w:spacing w:val="57"/>
        </w:rPr>
        <w:t xml:space="preserve"> </w:t>
      </w:r>
      <w:r w:rsidRPr="006B7CD3">
        <w:rPr>
          <w:rFonts w:cs="Arial"/>
        </w:rPr>
        <w:t>functions</w:t>
      </w:r>
      <w:r w:rsidRPr="006B7CD3">
        <w:rPr>
          <w:rFonts w:cs="Arial"/>
          <w:spacing w:val="58"/>
        </w:rPr>
        <w:t xml:space="preserve"> </w:t>
      </w:r>
      <w:r w:rsidRPr="006B7CD3">
        <w:rPr>
          <w:rFonts w:cs="Arial"/>
        </w:rPr>
        <w:t>of</w:t>
      </w:r>
      <w:r w:rsidRPr="006B7CD3">
        <w:rPr>
          <w:rFonts w:cs="Arial"/>
          <w:spacing w:val="57"/>
        </w:rPr>
        <w:t xml:space="preserve"> </w:t>
      </w:r>
      <w:r w:rsidRPr="006B7CD3">
        <w:rPr>
          <w:rFonts w:cs="Arial"/>
        </w:rPr>
        <w:t>a</w:t>
      </w:r>
      <w:r w:rsidRPr="006B7CD3">
        <w:rPr>
          <w:rFonts w:cs="Arial"/>
          <w:spacing w:val="1"/>
        </w:rPr>
        <w:t xml:space="preserve"> </w:t>
      </w:r>
      <w:r w:rsidRPr="006B7CD3">
        <w:rPr>
          <w:rFonts w:cs="Arial"/>
        </w:rPr>
        <w:t>breeder.</w:t>
      </w:r>
    </w:p>
    <w:p w14:paraId="32E1913F" w14:textId="77777777" w:rsidR="00A131CA" w:rsidRPr="006B7CD3" w:rsidRDefault="00A131CA" w:rsidP="00A131CA">
      <w:pPr>
        <w:widowControl w:val="0"/>
        <w:autoSpaceDE w:val="0"/>
        <w:autoSpaceDN w:val="0"/>
        <w:rPr>
          <w:rFonts w:cs="Arial"/>
        </w:rPr>
      </w:pPr>
    </w:p>
    <w:p w14:paraId="128DE645" w14:textId="77777777" w:rsidR="00A131CA" w:rsidRPr="006B7CD3" w:rsidRDefault="00A131CA" w:rsidP="00A131CA">
      <w:pPr>
        <w:widowControl w:val="0"/>
        <w:numPr>
          <w:ilvl w:val="0"/>
          <w:numId w:val="14"/>
        </w:numPr>
        <w:tabs>
          <w:tab w:val="left" w:pos="426"/>
        </w:tabs>
        <w:autoSpaceDE w:val="0"/>
        <w:autoSpaceDN w:val="0"/>
        <w:ind w:right="102" w:firstLine="325"/>
        <w:jc w:val="left"/>
        <w:rPr>
          <w:rFonts w:cs="Arial"/>
        </w:rPr>
      </w:pPr>
      <w:r w:rsidRPr="006B7CD3">
        <w:rPr>
          <w:rFonts w:cs="Arial"/>
        </w:rPr>
        <w:t>If</w:t>
      </w:r>
      <w:r w:rsidRPr="006B7CD3">
        <w:rPr>
          <w:rFonts w:cs="Arial"/>
          <w:spacing w:val="13"/>
        </w:rPr>
        <w:t xml:space="preserve"> </w:t>
      </w:r>
      <w:r w:rsidRPr="006B7CD3">
        <w:rPr>
          <w:rFonts w:cs="Arial"/>
        </w:rPr>
        <w:t>the</w:t>
      </w:r>
      <w:r w:rsidRPr="006B7CD3">
        <w:rPr>
          <w:rFonts w:cs="Arial"/>
          <w:spacing w:val="12"/>
        </w:rPr>
        <w:t xml:space="preserve"> </w:t>
      </w:r>
      <w:r w:rsidRPr="006B7CD3">
        <w:rPr>
          <w:rFonts w:cs="Arial"/>
        </w:rPr>
        <w:t>applicant's</w:t>
      </w:r>
      <w:r w:rsidRPr="006B7CD3">
        <w:rPr>
          <w:rFonts w:cs="Arial"/>
          <w:spacing w:val="16"/>
        </w:rPr>
        <w:t xml:space="preserve"> </w:t>
      </w:r>
      <w:r w:rsidRPr="006B7CD3">
        <w:rPr>
          <w:rFonts w:cs="Arial"/>
        </w:rPr>
        <w:t>ordinary</w:t>
      </w:r>
      <w:r w:rsidRPr="006B7CD3">
        <w:rPr>
          <w:rFonts w:cs="Arial"/>
          <w:spacing w:val="9"/>
        </w:rPr>
        <w:t xml:space="preserve"> </w:t>
      </w:r>
      <w:r w:rsidRPr="006B7CD3">
        <w:rPr>
          <w:rFonts w:cs="Arial"/>
        </w:rPr>
        <w:t>residence</w:t>
      </w:r>
      <w:r w:rsidRPr="006B7CD3">
        <w:rPr>
          <w:rFonts w:cs="Arial"/>
          <w:spacing w:val="11"/>
        </w:rPr>
        <w:t xml:space="preserve"> </w:t>
      </w:r>
      <w:r w:rsidRPr="006B7CD3">
        <w:rPr>
          <w:rFonts w:cs="Arial"/>
        </w:rPr>
        <w:t>or</w:t>
      </w:r>
      <w:r w:rsidRPr="006B7CD3">
        <w:rPr>
          <w:rFonts w:cs="Arial"/>
          <w:spacing w:val="12"/>
        </w:rPr>
        <w:t xml:space="preserve"> </w:t>
      </w:r>
      <w:r w:rsidRPr="006B7CD3">
        <w:rPr>
          <w:rFonts w:cs="Arial"/>
        </w:rPr>
        <w:t>principal</w:t>
      </w:r>
      <w:r w:rsidRPr="006B7CD3">
        <w:rPr>
          <w:rFonts w:cs="Arial"/>
          <w:spacing w:val="15"/>
        </w:rPr>
        <w:t xml:space="preserve"> </w:t>
      </w:r>
      <w:r w:rsidRPr="006B7CD3">
        <w:rPr>
          <w:rFonts w:cs="Arial"/>
        </w:rPr>
        <w:t>place</w:t>
      </w:r>
      <w:r w:rsidRPr="006B7CD3">
        <w:rPr>
          <w:rFonts w:cs="Arial"/>
          <w:spacing w:val="15"/>
        </w:rPr>
        <w:t xml:space="preserve"> </w:t>
      </w:r>
      <w:r w:rsidRPr="006B7CD3">
        <w:rPr>
          <w:rFonts w:cs="Arial"/>
        </w:rPr>
        <w:t>of</w:t>
      </w:r>
      <w:r w:rsidRPr="006B7CD3">
        <w:rPr>
          <w:rFonts w:cs="Arial"/>
          <w:spacing w:val="14"/>
        </w:rPr>
        <w:t xml:space="preserve"> </w:t>
      </w:r>
      <w:r w:rsidRPr="006B7CD3">
        <w:rPr>
          <w:rFonts w:cs="Arial"/>
        </w:rPr>
        <w:t>business</w:t>
      </w:r>
      <w:r w:rsidRPr="006B7CD3">
        <w:rPr>
          <w:rFonts w:cs="Arial"/>
          <w:spacing w:val="13"/>
        </w:rPr>
        <w:t xml:space="preserve"> </w:t>
      </w:r>
      <w:r w:rsidRPr="006B7CD3">
        <w:rPr>
          <w:rFonts w:cs="Arial"/>
        </w:rPr>
        <w:t>is</w:t>
      </w:r>
      <w:r w:rsidRPr="006B7CD3">
        <w:rPr>
          <w:rFonts w:cs="Arial"/>
          <w:spacing w:val="12"/>
        </w:rPr>
        <w:t xml:space="preserve"> </w:t>
      </w:r>
      <w:r w:rsidRPr="006B7CD3">
        <w:rPr>
          <w:rFonts w:cs="Arial"/>
        </w:rPr>
        <w:t>outside</w:t>
      </w:r>
      <w:r w:rsidRPr="006B7CD3">
        <w:rPr>
          <w:rFonts w:cs="Arial"/>
          <w:spacing w:val="12"/>
        </w:rPr>
        <w:t xml:space="preserve"> </w:t>
      </w:r>
      <w:r w:rsidRPr="006B7CD3">
        <w:rPr>
          <w:rFonts w:cs="Arial"/>
        </w:rPr>
        <w:t>Malaysia</w:t>
      </w:r>
      <w:r w:rsidRPr="006B7CD3">
        <w:rPr>
          <w:rFonts w:cs="Arial"/>
          <w:spacing w:val="-55"/>
        </w:rPr>
        <w:t xml:space="preserve"> </w:t>
      </w:r>
      <w:r w:rsidRPr="006B7CD3">
        <w:rPr>
          <w:rFonts w:cs="Arial"/>
        </w:rPr>
        <w:t>or if the applicant is a group of farmers, the applicant shall appoint an agent who is a resident or</w:t>
      </w:r>
      <w:r w:rsidRPr="006B7CD3">
        <w:rPr>
          <w:rFonts w:cs="Arial"/>
          <w:spacing w:val="1"/>
        </w:rPr>
        <w:t xml:space="preserve"> </w:t>
      </w:r>
      <w:r w:rsidRPr="006B7CD3">
        <w:rPr>
          <w:rFonts w:cs="Arial"/>
        </w:rPr>
        <w:t>who has a registered</w:t>
      </w:r>
      <w:r w:rsidRPr="006B7CD3">
        <w:rPr>
          <w:rFonts w:cs="Arial"/>
          <w:spacing w:val="1"/>
        </w:rPr>
        <w:t xml:space="preserve"> </w:t>
      </w:r>
      <w:r w:rsidRPr="006B7CD3">
        <w:rPr>
          <w:rFonts w:cs="Arial"/>
        </w:rPr>
        <w:t>office in</w:t>
      </w:r>
      <w:r w:rsidRPr="006B7CD3">
        <w:rPr>
          <w:rFonts w:cs="Arial"/>
          <w:spacing w:val="57"/>
        </w:rPr>
        <w:t xml:space="preserve"> </w:t>
      </w:r>
      <w:r w:rsidRPr="006B7CD3">
        <w:rPr>
          <w:rFonts w:cs="Arial"/>
        </w:rPr>
        <w:t>Malaysia upon whom notice or process relating to the application</w:t>
      </w:r>
      <w:r w:rsidRPr="006B7CD3">
        <w:rPr>
          <w:rFonts w:cs="Arial"/>
          <w:spacing w:val="1"/>
        </w:rPr>
        <w:t xml:space="preserve"> </w:t>
      </w:r>
      <w:r w:rsidRPr="006B7CD3">
        <w:rPr>
          <w:rFonts w:cs="Arial"/>
        </w:rPr>
        <w:t>for registration and grant of a breeder's right and other matters relating to such registration or</w:t>
      </w:r>
      <w:r w:rsidRPr="006B7CD3">
        <w:rPr>
          <w:rFonts w:cs="Arial"/>
          <w:spacing w:val="1"/>
        </w:rPr>
        <w:t xml:space="preserve"> </w:t>
      </w:r>
      <w:r w:rsidRPr="006B7CD3">
        <w:rPr>
          <w:rFonts w:cs="Arial"/>
        </w:rPr>
        <w:t>breeder's right may be served, and if the applicant fails to appoint such an agent, the Board may</w:t>
      </w:r>
      <w:r w:rsidRPr="006B7CD3">
        <w:rPr>
          <w:rFonts w:cs="Arial"/>
          <w:spacing w:val="1"/>
        </w:rPr>
        <w:t xml:space="preserve"> </w:t>
      </w:r>
      <w:r w:rsidRPr="006B7CD3">
        <w:rPr>
          <w:rFonts w:cs="Arial"/>
        </w:rPr>
        <w:t>refuse to</w:t>
      </w:r>
      <w:r w:rsidRPr="006B7CD3">
        <w:rPr>
          <w:rFonts w:cs="Arial"/>
          <w:spacing w:val="1"/>
        </w:rPr>
        <w:t xml:space="preserve"> </w:t>
      </w:r>
      <w:r w:rsidRPr="006B7CD3">
        <w:rPr>
          <w:rFonts w:cs="Arial"/>
        </w:rPr>
        <w:t>proceed</w:t>
      </w:r>
      <w:r w:rsidRPr="006B7CD3">
        <w:rPr>
          <w:rFonts w:cs="Arial"/>
          <w:spacing w:val="1"/>
        </w:rPr>
        <w:t xml:space="preserve"> </w:t>
      </w:r>
      <w:r w:rsidRPr="006B7CD3">
        <w:rPr>
          <w:rFonts w:cs="Arial"/>
        </w:rPr>
        <w:t>with</w:t>
      </w:r>
      <w:r w:rsidRPr="006B7CD3">
        <w:rPr>
          <w:rFonts w:cs="Arial"/>
          <w:spacing w:val="2"/>
        </w:rPr>
        <w:t xml:space="preserve"> </w:t>
      </w:r>
      <w:r w:rsidRPr="006B7CD3">
        <w:rPr>
          <w:rFonts w:cs="Arial"/>
        </w:rPr>
        <w:t>the application</w:t>
      </w:r>
      <w:r w:rsidRPr="006B7CD3">
        <w:rPr>
          <w:rFonts w:cs="Arial"/>
          <w:spacing w:val="1"/>
        </w:rPr>
        <w:t xml:space="preserve"> </w:t>
      </w:r>
      <w:r w:rsidRPr="006B7CD3">
        <w:rPr>
          <w:rFonts w:cs="Arial"/>
        </w:rPr>
        <w:t>until</w:t>
      </w:r>
      <w:r w:rsidRPr="006B7CD3">
        <w:rPr>
          <w:rFonts w:cs="Arial"/>
          <w:spacing w:val="4"/>
        </w:rPr>
        <w:t xml:space="preserve"> </w:t>
      </w:r>
      <w:r w:rsidRPr="006B7CD3">
        <w:rPr>
          <w:rFonts w:cs="Arial"/>
        </w:rPr>
        <w:t>the agent has</w:t>
      </w:r>
      <w:r w:rsidRPr="006B7CD3">
        <w:rPr>
          <w:rFonts w:cs="Arial"/>
          <w:spacing w:val="2"/>
        </w:rPr>
        <w:t xml:space="preserve"> </w:t>
      </w:r>
      <w:r w:rsidRPr="006B7CD3">
        <w:rPr>
          <w:rFonts w:cs="Arial"/>
        </w:rPr>
        <w:t>been</w:t>
      </w:r>
      <w:r w:rsidRPr="006B7CD3">
        <w:rPr>
          <w:rFonts w:cs="Arial"/>
          <w:spacing w:val="4"/>
        </w:rPr>
        <w:t xml:space="preserve"> </w:t>
      </w:r>
      <w:r w:rsidRPr="006B7CD3">
        <w:rPr>
          <w:rFonts w:cs="Arial"/>
        </w:rPr>
        <w:t xml:space="preserve">appointed. </w:t>
      </w:r>
    </w:p>
    <w:p w14:paraId="68C7AA5F" w14:textId="77777777" w:rsidR="00A131CA" w:rsidRPr="006B7CD3" w:rsidRDefault="00A131CA" w:rsidP="00A131CA">
      <w:pPr>
        <w:widowControl w:val="0"/>
        <w:autoSpaceDE w:val="0"/>
        <w:autoSpaceDN w:val="0"/>
        <w:spacing w:before="10"/>
        <w:rPr>
          <w:rFonts w:cs="Arial"/>
        </w:rPr>
      </w:pPr>
    </w:p>
    <w:p w14:paraId="4EDFFF63" w14:textId="77777777" w:rsidR="00A131CA" w:rsidRPr="006B7CD3" w:rsidRDefault="00A131CA" w:rsidP="00A131CA">
      <w:pPr>
        <w:widowControl w:val="0"/>
        <w:tabs>
          <w:tab w:val="left" w:pos="426"/>
        </w:tabs>
        <w:autoSpaceDE w:val="0"/>
        <w:autoSpaceDN w:val="0"/>
        <w:ind w:right="107"/>
        <w:rPr>
          <w:rFonts w:cs="Arial"/>
        </w:rPr>
      </w:pPr>
      <w:r w:rsidRPr="006B7CD3">
        <w:rPr>
          <w:rFonts w:cs="Arial"/>
        </w:rPr>
        <w:tab/>
        <w:t>(3) If</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applicant</w:t>
      </w:r>
      <w:r w:rsidRPr="006B7CD3">
        <w:rPr>
          <w:rFonts w:cs="Arial"/>
          <w:spacing w:val="1"/>
        </w:rPr>
        <w:t xml:space="preserve"> </w:t>
      </w:r>
      <w:r w:rsidRPr="006B7CD3">
        <w:rPr>
          <w:rFonts w:cs="Arial"/>
        </w:rPr>
        <w:t>is</w:t>
      </w:r>
      <w:r w:rsidRPr="006B7CD3">
        <w:rPr>
          <w:rFonts w:cs="Arial"/>
          <w:spacing w:val="1"/>
        </w:rPr>
        <w:t xml:space="preserve"> </w:t>
      </w:r>
      <w:r w:rsidRPr="006B7CD3">
        <w:rPr>
          <w:rFonts w:cs="Arial"/>
        </w:rPr>
        <w:t>a</w:t>
      </w:r>
      <w:r w:rsidRPr="006B7CD3">
        <w:rPr>
          <w:rFonts w:cs="Arial"/>
          <w:spacing w:val="1"/>
        </w:rPr>
        <w:t xml:space="preserve"> </w:t>
      </w:r>
      <w:r w:rsidRPr="006B7CD3">
        <w:rPr>
          <w:rFonts w:cs="Arial"/>
        </w:rPr>
        <w:t>local</w:t>
      </w:r>
      <w:r w:rsidRPr="006B7CD3">
        <w:rPr>
          <w:rFonts w:cs="Arial"/>
          <w:spacing w:val="1"/>
        </w:rPr>
        <w:t xml:space="preserve"> </w:t>
      </w:r>
      <w:r w:rsidRPr="006B7CD3">
        <w:rPr>
          <w:rFonts w:cs="Arial"/>
        </w:rPr>
        <w:t>community</w:t>
      </w:r>
      <w:r w:rsidRPr="006B7CD3">
        <w:rPr>
          <w:rFonts w:cs="Arial"/>
          <w:spacing w:val="1"/>
        </w:rPr>
        <w:t xml:space="preserve"> </w:t>
      </w:r>
      <w:r w:rsidRPr="006B7CD3">
        <w:rPr>
          <w:rFonts w:cs="Arial"/>
        </w:rPr>
        <w:t>or</w:t>
      </w:r>
      <w:r w:rsidRPr="006B7CD3">
        <w:rPr>
          <w:rFonts w:cs="Arial"/>
          <w:spacing w:val="1"/>
        </w:rPr>
        <w:t xml:space="preserve"> </w:t>
      </w:r>
      <w:r w:rsidRPr="006B7CD3">
        <w:rPr>
          <w:rFonts w:cs="Arial"/>
        </w:rPr>
        <w:t>an</w:t>
      </w:r>
      <w:r w:rsidRPr="006B7CD3">
        <w:rPr>
          <w:rFonts w:cs="Arial"/>
          <w:spacing w:val="1"/>
        </w:rPr>
        <w:t xml:space="preserve"> </w:t>
      </w:r>
      <w:r w:rsidRPr="006B7CD3">
        <w:rPr>
          <w:rFonts w:cs="Arial"/>
        </w:rPr>
        <w:t>indigenous</w:t>
      </w:r>
      <w:r w:rsidRPr="006B7CD3">
        <w:rPr>
          <w:rFonts w:cs="Arial"/>
          <w:spacing w:val="1"/>
        </w:rPr>
        <w:t xml:space="preserve"> </w:t>
      </w:r>
      <w:r w:rsidRPr="006B7CD3">
        <w:rPr>
          <w:rFonts w:cs="Arial"/>
        </w:rPr>
        <w:t>people,</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authority</w:t>
      </w:r>
      <w:r w:rsidRPr="006B7CD3">
        <w:rPr>
          <w:rFonts w:cs="Arial"/>
          <w:spacing w:val="1"/>
        </w:rPr>
        <w:t xml:space="preserve"> </w:t>
      </w:r>
      <w:r w:rsidRPr="006B7CD3">
        <w:rPr>
          <w:rFonts w:cs="Arial"/>
        </w:rPr>
        <w:t>representing the local community or indigenous people shall be the agent for such applicant and</w:t>
      </w:r>
      <w:r w:rsidRPr="006B7CD3">
        <w:rPr>
          <w:rFonts w:cs="Arial"/>
          <w:spacing w:val="1"/>
        </w:rPr>
        <w:t xml:space="preserve"> </w:t>
      </w:r>
      <w:r w:rsidRPr="006B7CD3">
        <w:rPr>
          <w:rFonts w:cs="Arial"/>
        </w:rPr>
        <w:t>notice or process relating to the application and other matters relating to the registration of a new</w:t>
      </w:r>
      <w:r w:rsidRPr="006B7CD3">
        <w:rPr>
          <w:rFonts w:cs="Arial"/>
          <w:spacing w:val="1"/>
        </w:rPr>
        <w:t xml:space="preserve"> </w:t>
      </w:r>
      <w:r w:rsidRPr="006B7CD3">
        <w:rPr>
          <w:rFonts w:cs="Arial"/>
        </w:rPr>
        <w:t>plant</w:t>
      </w:r>
      <w:r w:rsidRPr="006B7CD3">
        <w:rPr>
          <w:rFonts w:cs="Arial"/>
          <w:spacing w:val="2"/>
        </w:rPr>
        <w:t xml:space="preserve"> </w:t>
      </w:r>
      <w:r w:rsidRPr="006B7CD3">
        <w:rPr>
          <w:rFonts w:cs="Arial"/>
        </w:rPr>
        <w:t>variety</w:t>
      </w:r>
      <w:r w:rsidRPr="006B7CD3">
        <w:rPr>
          <w:rFonts w:cs="Arial"/>
          <w:spacing w:val="-3"/>
        </w:rPr>
        <w:t xml:space="preserve"> </w:t>
      </w:r>
      <w:r w:rsidRPr="006B7CD3">
        <w:rPr>
          <w:rFonts w:cs="Arial"/>
        </w:rPr>
        <w:t>or</w:t>
      </w:r>
      <w:r w:rsidRPr="006B7CD3">
        <w:rPr>
          <w:rFonts w:cs="Arial"/>
          <w:spacing w:val="-1"/>
        </w:rPr>
        <w:t xml:space="preserve"> </w:t>
      </w:r>
      <w:r w:rsidRPr="006B7CD3">
        <w:rPr>
          <w:rFonts w:cs="Arial"/>
        </w:rPr>
        <w:t>breeder's</w:t>
      </w:r>
      <w:r w:rsidRPr="006B7CD3">
        <w:rPr>
          <w:rFonts w:cs="Arial"/>
          <w:spacing w:val="3"/>
        </w:rPr>
        <w:t xml:space="preserve"> </w:t>
      </w:r>
      <w:r w:rsidRPr="006B7CD3">
        <w:rPr>
          <w:rFonts w:cs="Arial"/>
        </w:rPr>
        <w:t>right</w:t>
      </w:r>
      <w:r w:rsidRPr="006B7CD3">
        <w:rPr>
          <w:rFonts w:cs="Arial"/>
          <w:spacing w:val="3"/>
        </w:rPr>
        <w:t xml:space="preserve"> </w:t>
      </w:r>
      <w:r w:rsidRPr="006B7CD3">
        <w:rPr>
          <w:rFonts w:cs="Arial"/>
        </w:rPr>
        <w:t>may</w:t>
      </w:r>
      <w:r w:rsidRPr="006B7CD3">
        <w:rPr>
          <w:rFonts w:cs="Arial"/>
          <w:spacing w:val="-4"/>
        </w:rPr>
        <w:t xml:space="preserve"> </w:t>
      </w:r>
      <w:r w:rsidRPr="006B7CD3">
        <w:rPr>
          <w:rFonts w:cs="Arial"/>
        </w:rPr>
        <w:t>be served on</w:t>
      </w:r>
      <w:r w:rsidRPr="006B7CD3">
        <w:rPr>
          <w:rFonts w:cs="Arial"/>
          <w:spacing w:val="1"/>
        </w:rPr>
        <w:t xml:space="preserve"> </w:t>
      </w:r>
      <w:r w:rsidRPr="006B7CD3">
        <w:rPr>
          <w:rFonts w:cs="Arial"/>
        </w:rPr>
        <w:t>it.</w:t>
      </w:r>
    </w:p>
    <w:p w14:paraId="025562FE" w14:textId="77777777" w:rsidR="00A131CA" w:rsidRPr="006B7CD3" w:rsidRDefault="00A131CA" w:rsidP="00A131CA">
      <w:pPr>
        <w:widowControl w:val="0"/>
        <w:autoSpaceDE w:val="0"/>
        <w:autoSpaceDN w:val="0"/>
        <w:ind w:left="1503" w:hanging="701"/>
        <w:rPr>
          <w:rFonts w:cs="Arial"/>
        </w:rPr>
      </w:pPr>
    </w:p>
    <w:p w14:paraId="20C35E93" w14:textId="00510DE6" w:rsidR="00A131CA" w:rsidRPr="006B7CD3" w:rsidRDefault="00A131CA" w:rsidP="00A131CA">
      <w:pPr>
        <w:widowControl w:val="0"/>
        <w:autoSpaceDE w:val="0"/>
        <w:autoSpaceDN w:val="0"/>
        <w:ind w:firstLine="426"/>
        <w:rPr>
          <w:rFonts w:cs="Arial"/>
        </w:rPr>
      </w:pPr>
      <w:r w:rsidRPr="006B7CD3">
        <w:rPr>
          <w:rFonts w:cs="Arial"/>
        </w:rPr>
        <w:t>(3A)</w:t>
      </w:r>
      <w:r w:rsidR="00014EB4" w:rsidRPr="006B7CD3">
        <w:rPr>
          <w:rFonts w:cs="Arial"/>
        </w:rPr>
        <w:t xml:space="preserve"> </w:t>
      </w:r>
      <w:r w:rsidRPr="006B7CD3">
        <w:rPr>
          <w:rFonts w:cs="Arial"/>
        </w:rPr>
        <w:t>Without prejudice to the rights specified in this Act, nationals of a Contracting Party as well as natural persons resident and legal entities having their registered offices within the territory of a Contracting Party, enjoy within the territory of</w:t>
      </w:r>
      <w:r w:rsidR="00014EB4" w:rsidRPr="006B7CD3">
        <w:rPr>
          <w:rFonts w:cs="Arial"/>
        </w:rPr>
        <w:t xml:space="preserve"> </w:t>
      </w:r>
      <w:r w:rsidRPr="006B7CD3">
        <w:rPr>
          <w:rFonts w:cs="Arial"/>
        </w:rPr>
        <w:t>Malaysia the same as is accorded by this Act to the nationals of Malaysia, provided that the said nationals, natural persons or legal entities of a Contracting Party comply with the conditions and formalities imposed on the nationals of Malaysia.</w:t>
      </w:r>
    </w:p>
    <w:p w14:paraId="020FFF01" w14:textId="77777777" w:rsidR="00A131CA" w:rsidRPr="006B7CD3" w:rsidRDefault="00A131CA" w:rsidP="00A131CA">
      <w:pPr>
        <w:widowControl w:val="0"/>
        <w:tabs>
          <w:tab w:val="left" w:pos="1215"/>
        </w:tabs>
        <w:autoSpaceDE w:val="0"/>
        <w:autoSpaceDN w:val="0"/>
        <w:ind w:right="107"/>
        <w:rPr>
          <w:rFonts w:cs="Arial"/>
        </w:rPr>
      </w:pPr>
    </w:p>
    <w:p w14:paraId="3AB68C6D" w14:textId="77777777" w:rsidR="00A131CA" w:rsidRPr="006B7CD3" w:rsidRDefault="00A131CA" w:rsidP="00A131CA">
      <w:pPr>
        <w:widowControl w:val="0"/>
        <w:autoSpaceDE w:val="0"/>
        <w:autoSpaceDN w:val="0"/>
        <w:rPr>
          <w:rFonts w:cs="Arial"/>
        </w:rPr>
      </w:pPr>
    </w:p>
    <w:p w14:paraId="0835FAE2"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Conditions</w:t>
      </w:r>
      <w:r w:rsidRPr="006B7CD3">
        <w:rPr>
          <w:rFonts w:cs="Arial"/>
          <w:b/>
          <w:bCs/>
          <w:spacing w:val="5"/>
        </w:rPr>
        <w:t xml:space="preserve"> </w:t>
      </w:r>
      <w:r w:rsidRPr="006B7CD3">
        <w:rPr>
          <w:rFonts w:cs="Arial"/>
          <w:b/>
          <w:bCs/>
        </w:rPr>
        <w:t>for</w:t>
      </w:r>
      <w:r w:rsidRPr="006B7CD3">
        <w:rPr>
          <w:rFonts w:cs="Arial"/>
          <w:b/>
          <w:bCs/>
          <w:spacing w:val="4"/>
        </w:rPr>
        <w:t xml:space="preserve"> </w:t>
      </w:r>
      <w:r w:rsidRPr="006B7CD3">
        <w:rPr>
          <w:rFonts w:cs="Arial"/>
          <w:b/>
          <w:bCs/>
        </w:rPr>
        <w:t>registration</w:t>
      </w:r>
      <w:r w:rsidRPr="006B7CD3">
        <w:rPr>
          <w:rFonts w:cs="Arial"/>
          <w:b/>
          <w:bCs/>
          <w:spacing w:val="5"/>
        </w:rPr>
        <w:t xml:space="preserve"> </w:t>
      </w:r>
      <w:r w:rsidRPr="006B7CD3">
        <w:rPr>
          <w:rFonts w:cs="Arial"/>
          <w:b/>
          <w:bCs/>
        </w:rPr>
        <w:t>of</w:t>
      </w:r>
      <w:r w:rsidRPr="006B7CD3">
        <w:rPr>
          <w:rFonts w:cs="Arial"/>
          <w:b/>
          <w:bCs/>
          <w:spacing w:val="6"/>
        </w:rPr>
        <w:t xml:space="preserve"> </w:t>
      </w:r>
      <w:r w:rsidRPr="006B7CD3">
        <w:rPr>
          <w:rFonts w:cs="Arial"/>
          <w:b/>
          <w:bCs/>
        </w:rPr>
        <w:t>new</w:t>
      </w:r>
      <w:r w:rsidRPr="006B7CD3">
        <w:rPr>
          <w:rFonts w:cs="Arial"/>
          <w:b/>
          <w:bCs/>
          <w:spacing w:val="10"/>
        </w:rPr>
        <w:t xml:space="preserve"> </w:t>
      </w:r>
      <w:r w:rsidRPr="006B7CD3">
        <w:rPr>
          <w:rFonts w:cs="Arial"/>
          <w:b/>
          <w:bCs/>
        </w:rPr>
        <w:t>plant</w:t>
      </w:r>
      <w:r w:rsidRPr="006B7CD3">
        <w:rPr>
          <w:rFonts w:cs="Arial"/>
          <w:b/>
          <w:bCs/>
          <w:spacing w:val="4"/>
        </w:rPr>
        <w:t xml:space="preserve"> </w:t>
      </w:r>
      <w:r w:rsidRPr="006B7CD3">
        <w:rPr>
          <w:rFonts w:cs="Arial"/>
          <w:b/>
          <w:bCs/>
        </w:rPr>
        <w:t>variety</w:t>
      </w:r>
      <w:r w:rsidRPr="006B7CD3">
        <w:rPr>
          <w:rFonts w:cs="Arial"/>
          <w:b/>
          <w:bCs/>
          <w:spacing w:val="9"/>
        </w:rPr>
        <w:t xml:space="preserve"> </w:t>
      </w:r>
      <w:r w:rsidRPr="006B7CD3">
        <w:rPr>
          <w:rFonts w:cs="Arial"/>
          <w:b/>
          <w:bCs/>
        </w:rPr>
        <w:t>and</w:t>
      </w:r>
      <w:r w:rsidRPr="006B7CD3">
        <w:rPr>
          <w:rFonts w:cs="Arial"/>
          <w:b/>
          <w:bCs/>
          <w:spacing w:val="4"/>
        </w:rPr>
        <w:t xml:space="preserve"> </w:t>
      </w:r>
      <w:r w:rsidRPr="006B7CD3">
        <w:rPr>
          <w:rFonts w:cs="Arial"/>
          <w:b/>
          <w:bCs/>
        </w:rPr>
        <w:t>grant</w:t>
      </w:r>
      <w:r w:rsidRPr="006B7CD3">
        <w:rPr>
          <w:rFonts w:cs="Arial"/>
          <w:b/>
          <w:bCs/>
          <w:spacing w:val="7"/>
        </w:rPr>
        <w:t xml:space="preserve"> </w:t>
      </w:r>
      <w:r w:rsidRPr="006B7CD3">
        <w:rPr>
          <w:rFonts w:cs="Arial"/>
          <w:b/>
          <w:bCs/>
        </w:rPr>
        <w:t>of</w:t>
      </w:r>
      <w:r w:rsidRPr="006B7CD3">
        <w:rPr>
          <w:rFonts w:cs="Arial"/>
          <w:b/>
          <w:bCs/>
          <w:spacing w:val="9"/>
        </w:rPr>
        <w:t xml:space="preserve"> </w:t>
      </w:r>
      <w:r w:rsidRPr="006B7CD3">
        <w:rPr>
          <w:rFonts w:cs="Arial"/>
          <w:b/>
          <w:bCs/>
        </w:rPr>
        <w:t>breeder's</w:t>
      </w:r>
      <w:r w:rsidRPr="006B7CD3">
        <w:rPr>
          <w:rFonts w:cs="Arial"/>
          <w:b/>
          <w:bCs/>
          <w:spacing w:val="7"/>
        </w:rPr>
        <w:t xml:space="preserve"> </w:t>
      </w:r>
      <w:r w:rsidRPr="006B7CD3">
        <w:rPr>
          <w:rFonts w:cs="Arial"/>
          <w:b/>
          <w:bCs/>
        </w:rPr>
        <w:t>right</w:t>
      </w:r>
    </w:p>
    <w:p w14:paraId="19E66CF2" w14:textId="77777777" w:rsidR="00A131CA" w:rsidRPr="006B7CD3" w:rsidRDefault="00A131CA" w:rsidP="00A131CA">
      <w:pPr>
        <w:widowControl w:val="0"/>
        <w:autoSpaceDE w:val="0"/>
        <w:autoSpaceDN w:val="0"/>
        <w:rPr>
          <w:rFonts w:cs="Arial"/>
        </w:rPr>
      </w:pPr>
    </w:p>
    <w:p w14:paraId="37EE4646" w14:textId="77777777" w:rsidR="00A131CA" w:rsidRPr="006B7CD3" w:rsidRDefault="00A131CA" w:rsidP="00A131CA">
      <w:pPr>
        <w:widowControl w:val="0"/>
        <w:tabs>
          <w:tab w:val="left" w:pos="426"/>
        </w:tabs>
        <w:autoSpaceDE w:val="0"/>
        <w:autoSpaceDN w:val="0"/>
        <w:rPr>
          <w:rFonts w:cs="Arial"/>
        </w:rPr>
      </w:pPr>
      <w:r w:rsidRPr="006B7CD3">
        <w:rPr>
          <w:rFonts w:cs="Arial"/>
        </w:rPr>
        <w:t>14.</w:t>
      </w:r>
      <w:r w:rsidRPr="006B7CD3">
        <w:rPr>
          <w:rFonts w:cs="Arial"/>
        </w:rPr>
        <w:tab/>
        <w:t>(1) The Protection of a new plant variety shall be granted where the variety is—</w:t>
      </w:r>
    </w:p>
    <w:p w14:paraId="4B0AB469" w14:textId="77777777" w:rsidR="00A131CA" w:rsidRPr="006B7CD3" w:rsidRDefault="00A131CA" w:rsidP="00A131CA">
      <w:pPr>
        <w:widowControl w:val="0"/>
        <w:autoSpaceDE w:val="0"/>
        <w:autoSpaceDN w:val="0"/>
        <w:rPr>
          <w:rFonts w:cs="Arial"/>
        </w:rPr>
      </w:pPr>
    </w:p>
    <w:p w14:paraId="74B7F6D5" w14:textId="77777777" w:rsidR="00A131CA" w:rsidRPr="006B7CD3" w:rsidRDefault="00A131CA" w:rsidP="00A131CA">
      <w:pPr>
        <w:widowControl w:val="0"/>
        <w:numPr>
          <w:ilvl w:val="0"/>
          <w:numId w:val="35"/>
        </w:numPr>
        <w:autoSpaceDE w:val="0"/>
        <w:autoSpaceDN w:val="0"/>
        <w:jc w:val="left"/>
        <w:rPr>
          <w:rFonts w:cs="Arial"/>
        </w:rPr>
      </w:pPr>
      <w:proofErr w:type="gramStart"/>
      <w:r w:rsidRPr="006B7CD3">
        <w:rPr>
          <w:rFonts w:cs="Arial"/>
        </w:rPr>
        <w:t>new;</w:t>
      </w:r>
      <w:proofErr w:type="gramEnd"/>
      <w:r w:rsidRPr="006B7CD3">
        <w:rPr>
          <w:rFonts w:cs="Arial"/>
        </w:rPr>
        <w:t xml:space="preserve"> </w:t>
      </w:r>
    </w:p>
    <w:p w14:paraId="50854FA6" w14:textId="77777777" w:rsidR="00A131CA" w:rsidRPr="006B7CD3" w:rsidRDefault="00A131CA" w:rsidP="00A131CA">
      <w:pPr>
        <w:widowControl w:val="0"/>
        <w:autoSpaceDE w:val="0"/>
        <w:autoSpaceDN w:val="0"/>
        <w:ind w:left="709" w:hanging="142"/>
        <w:rPr>
          <w:rFonts w:cs="Arial"/>
        </w:rPr>
      </w:pPr>
    </w:p>
    <w:p w14:paraId="254D8054" w14:textId="77777777" w:rsidR="00A131CA" w:rsidRPr="006B7CD3" w:rsidRDefault="00A131CA" w:rsidP="00A131CA">
      <w:pPr>
        <w:widowControl w:val="0"/>
        <w:numPr>
          <w:ilvl w:val="0"/>
          <w:numId w:val="35"/>
        </w:numPr>
        <w:autoSpaceDE w:val="0"/>
        <w:autoSpaceDN w:val="0"/>
        <w:jc w:val="left"/>
        <w:rPr>
          <w:rFonts w:cs="Arial"/>
        </w:rPr>
      </w:pPr>
      <w:proofErr w:type="gramStart"/>
      <w:r w:rsidRPr="006B7CD3">
        <w:rPr>
          <w:rFonts w:cs="Arial"/>
        </w:rPr>
        <w:t>distinct;</w:t>
      </w:r>
      <w:proofErr w:type="gramEnd"/>
    </w:p>
    <w:p w14:paraId="2940D502" w14:textId="77777777" w:rsidR="00A131CA" w:rsidRPr="006B7CD3" w:rsidRDefault="00A131CA" w:rsidP="00A131CA">
      <w:pPr>
        <w:widowControl w:val="0"/>
        <w:autoSpaceDE w:val="0"/>
        <w:autoSpaceDN w:val="0"/>
        <w:ind w:left="709" w:hanging="142"/>
        <w:rPr>
          <w:rFonts w:cs="Arial"/>
        </w:rPr>
      </w:pPr>
    </w:p>
    <w:p w14:paraId="373873EF" w14:textId="47023F3B" w:rsidR="00A131CA" w:rsidRPr="006B7CD3" w:rsidRDefault="00A131CA" w:rsidP="00A131CA">
      <w:pPr>
        <w:widowControl w:val="0"/>
        <w:autoSpaceDE w:val="0"/>
        <w:autoSpaceDN w:val="0"/>
        <w:ind w:left="709" w:hanging="142"/>
        <w:rPr>
          <w:rFonts w:cs="Arial"/>
        </w:rPr>
      </w:pPr>
      <w:r w:rsidRPr="006B7CD3">
        <w:rPr>
          <w:rFonts w:cs="Arial"/>
          <w:i/>
          <w:iCs/>
        </w:rPr>
        <w:t>(c)</w:t>
      </w:r>
      <w:r w:rsidR="00014EB4" w:rsidRPr="006B7CD3">
        <w:rPr>
          <w:rFonts w:cs="Arial"/>
        </w:rPr>
        <w:t xml:space="preserve"> </w:t>
      </w:r>
      <w:r w:rsidRPr="006B7CD3">
        <w:rPr>
          <w:rFonts w:cs="Arial"/>
        </w:rPr>
        <w:t>uniform; and</w:t>
      </w:r>
    </w:p>
    <w:p w14:paraId="0BC4793C" w14:textId="77777777" w:rsidR="00A131CA" w:rsidRPr="006B7CD3" w:rsidRDefault="00A131CA" w:rsidP="00A131CA">
      <w:pPr>
        <w:widowControl w:val="0"/>
        <w:autoSpaceDE w:val="0"/>
        <w:autoSpaceDN w:val="0"/>
        <w:ind w:left="709" w:hanging="142"/>
        <w:rPr>
          <w:rFonts w:cs="Arial"/>
        </w:rPr>
      </w:pPr>
    </w:p>
    <w:p w14:paraId="0B6BAB5F" w14:textId="164B3EAC" w:rsidR="00A131CA" w:rsidRPr="006B7CD3" w:rsidRDefault="00A131CA" w:rsidP="00A131CA">
      <w:pPr>
        <w:widowControl w:val="0"/>
        <w:autoSpaceDE w:val="0"/>
        <w:autoSpaceDN w:val="0"/>
        <w:ind w:left="709" w:hanging="142"/>
        <w:rPr>
          <w:rFonts w:cs="Arial"/>
        </w:rPr>
      </w:pPr>
      <w:r w:rsidRPr="006B7CD3">
        <w:rPr>
          <w:rFonts w:cs="Arial"/>
          <w:i/>
          <w:iCs/>
        </w:rPr>
        <w:t>(d)</w:t>
      </w:r>
      <w:r w:rsidR="00014EB4" w:rsidRPr="006B7CD3">
        <w:rPr>
          <w:rFonts w:cs="Arial"/>
        </w:rPr>
        <w:t xml:space="preserve"> </w:t>
      </w:r>
      <w:r w:rsidRPr="006B7CD3">
        <w:rPr>
          <w:rFonts w:cs="Arial"/>
        </w:rPr>
        <w:t>stable.</w:t>
      </w:r>
      <w:r w:rsidRPr="006B7CD3">
        <w:rPr>
          <w:rFonts w:cs="Arial"/>
        </w:rPr>
        <w:tab/>
      </w:r>
    </w:p>
    <w:p w14:paraId="3C9A144F" w14:textId="77777777" w:rsidR="00A131CA" w:rsidRPr="006B7CD3" w:rsidRDefault="00A131CA" w:rsidP="00A131CA">
      <w:pPr>
        <w:widowControl w:val="0"/>
        <w:autoSpaceDE w:val="0"/>
        <w:autoSpaceDN w:val="0"/>
        <w:rPr>
          <w:rFonts w:cs="Arial"/>
        </w:rPr>
      </w:pPr>
    </w:p>
    <w:p w14:paraId="7E09E865" w14:textId="77777777" w:rsidR="00A131CA" w:rsidRPr="006B7CD3" w:rsidRDefault="00A131CA" w:rsidP="00A131CA">
      <w:pPr>
        <w:widowControl w:val="0"/>
        <w:autoSpaceDE w:val="0"/>
        <w:autoSpaceDN w:val="0"/>
        <w:ind w:firstLine="426"/>
        <w:rPr>
          <w:rFonts w:cs="Arial"/>
        </w:rPr>
      </w:pPr>
      <w:r w:rsidRPr="006B7CD3">
        <w:rPr>
          <w:rFonts w:cs="Arial"/>
        </w:rPr>
        <w:t xml:space="preserve">(2) Granting protection to a new plant variety shall not be subjected to any further or different conditions, provided that the variety is designated by a denomination in accordance with the provisions of section 16 the applicant complies with the formalities provided for in this Act and he has paid the required fees. </w:t>
      </w:r>
    </w:p>
    <w:p w14:paraId="5D2578C1" w14:textId="77777777" w:rsidR="00A131CA" w:rsidRPr="006B7CD3" w:rsidRDefault="00A131CA" w:rsidP="00A131CA">
      <w:pPr>
        <w:widowControl w:val="0"/>
        <w:autoSpaceDE w:val="0"/>
        <w:autoSpaceDN w:val="0"/>
        <w:rPr>
          <w:rFonts w:cs="Arial"/>
        </w:rPr>
      </w:pPr>
    </w:p>
    <w:p w14:paraId="01966CF1" w14:textId="77777777" w:rsidR="00A131CA" w:rsidRPr="006B7CD3" w:rsidRDefault="00A131CA" w:rsidP="00A131CA">
      <w:pPr>
        <w:widowControl w:val="0"/>
        <w:autoSpaceDE w:val="0"/>
        <w:autoSpaceDN w:val="0"/>
        <w:ind w:firstLine="426"/>
        <w:rPr>
          <w:rFonts w:cs="Arial"/>
        </w:rPr>
      </w:pPr>
      <w:r w:rsidRPr="006B7CD3">
        <w:rPr>
          <w:rFonts w:cs="Arial"/>
        </w:rPr>
        <w:t>(3) For the purposes of subsection (</w:t>
      </w:r>
      <w:proofErr w:type="gramStart"/>
      <w:r w:rsidRPr="006B7CD3">
        <w:rPr>
          <w:rFonts w:cs="Arial"/>
        </w:rPr>
        <w:t>1) —</w:t>
      </w:r>
      <w:proofErr w:type="gramEnd"/>
    </w:p>
    <w:p w14:paraId="02DE1174" w14:textId="77777777" w:rsidR="00A131CA" w:rsidRPr="006B7CD3" w:rsidRDefault="00A131CA" w:rsidP="00A131CA">
      <w:pPr>
        <w:widowControl w:val="0"/>
        <w:autoSpaceDE w:val="0"/>
        <w:autoSpaceDN w:val="0"/>
        <w:rPr>
          <w:rFonts w:cs="Arial"/>
        </w:rPr>
      </w:pPr>
    </w:p>
    <w:p w14:paraId="1C502F97" w14:textId="77777777" w:rsidR="00A131CA" w:rsidRPr="006B7CD3" w:rsidRDefault="00A131CA" w:rsidP="00A131CA">
      <w:pPr>
        <w:widowControl w:val="0"/>
        <w:numPr>
          <w:ilvl w:val="0"/>
          <w:numId w:val="36"/>
        </w:numPr>
        <w:autoSpaceDE w:val="0"/>
        <w:autoSpaceDN w:val="0"/>
        <w:ind w:left="1134"/>
        <w:jc w:val="left"/>
        <w:rPr>
          <w:rFonts w:cs="Arial"/>
        </w:rPr>
      </w:pPr>
      <w:proofErr w:type="gramStart"/>
      <w:r w:rsidRPr="006B7CD3">
        <w:rPr>
          <w:rFonts w:cs="Arial"/>
        </w:rPr>
        <w:t>a variety</w:t>
      </w:r>
      <w:proofErr w:type="gramEnd"/>
      <w:r w:rsidRPr="006B7CD3">
        <w:rPr>
          <w:rFonts w:cs="Arial"/>
        </w:rPr>
        <w:t xml:space="preserve"> is new if on the date of filing of the application for protection of the new plant variety, the propagating or harvested material of the variety has not been sold or otherwise disposed of to others by or with the consent of the breeder, for the purpose of exploitation of the variety — </w:t>
      </w:r>
    </w:p>
    <w:p w14:paraId="4B3E656B" w14:textId="77777777" w:rsidR="00A131CA" w:rsidRPr="006B7CD3" w:rsidRDefault="00A131CA" w:rsidP="00A131CA">
      <w:pPr>
        <w:widowControl w:val="0"/>
        <w:autoSpaceDE w:val="0"/>
        <w:autoSpaceDN w:val="0"/>
        <w:ind w:left="1134"/>
        <w:rPr>
          <w:rFonts w:cs="Arial"/>
        </w:rPr>
      </w:pPr>
    </w:p>
    <w:p w14:paraId="33C595D9" w14:textId="77777777" w:rsidR="00A131CA" w:rsidRPr="006B7CD3" w:rsidRDefault="00A131CA" w:rsidP="00A131CA">
      <w:pPr>
        <w:widowControl w:val="0"/>
        <w:autoSpaceDE w:val="0"/>
        <w:autoSpaceDN w:val="0"/>
        <w:ind w:left="1134"/>
        <w:rPr>
          <w:rFonts w:cs="Arial"/>
        </w:rPr>
      </w:pPr>
      <w:r w:rsidRPr="006B7CD3">
        <w:rPr>
          <w:rFonts w:cs="Arial"/>
        </w:rPr>
        <w:t>(i)</w:t>
      </w:r>
      <w:r w:rsidRPr="006B7CD3">
        <w:rPr>
          <w:rFonts w:cs="Arial"/>
        </w:rPr>
        <w:tab/>
        <w:t>earlier than one year before the date of filing of the application, in Malaysia; and</w:t>
      </w:r>
    </w:p>
    <w:p w14:paraId="3E126B11" w14:textId="77777777" w:rsidR="00A131CA" w:rsidRPr="006B7CD3" w:rsidRDefault="00A131CA" w:rsidP="00A131CA">
      <w:pPr>
        <w:widowControl w:val="0"/>
        <w:autoSpaceDE w:val="0"/>
        <w:autoSpaceDN w:val="0"/>
        <w:ind w:left="1134"/>
        <w:rPr>
          <w:rFonts w:cs="Arial"/>
        </w:rPr>
      </w:pPr>
    </w:p>
    <w:p w14:paraId="63A23EB8" w14:textId="77777777" w:rsidR="00A131CA" w:rsidRPr="006B7CD3" w:rsidRDefault="00A131CA" w:rsidP="00A131CA">
      <w:pPr>
        <w:widowControl w:val="0"/>
        <w:autoSpaceDE w:val="0"/>
        <w:autoSpaceDN w:val="0"/>
        <w:ind w:left="1134"/>
        <w:rPr>
          <w:rFonts w:cs="Arial"/>
        </w:rPr>
      </w:pPr>
      <w:r w:rsidRPr="006B7CD3">
        <w:rPr>
          <w:rFonts w:cs="Arial"/>
        </w:rPr>
        <w:t>(ii)</w:t>
      </w:r>
      <w:r w:rsidRPr="006B7CD3">
        <w:rPr>
          <w:rFonts w:cs="Arial"/>
        </w:rPr>
        <w:tab/>
        <w:t>outside Malaysia—</w:t>
      </w:r>
    </w:p>
    <w:p w14:paraId="624D06FD" w14:textId="77777777" w:rsidR="00A131CA" w:rsidRPr="006B7CD3" w:rsidRDefault="00A131CA" w:rsidP="00A131CA">
      <w:pPr>
        <w:widowControl w:val="0"/>
        <w:autoSpaceDE w:val="0"/>
        <w:autoSpaceDN w:val="0"/>
        <w:ind w:left="1134"/>
        <w:rPr>
          <w:rFonts w:cs="Arial"/>
        </w:rPr>
      </w:pPr>
    </w:p>
    <w:p w14:paraId="4011F233" w14:textId="77777777" w:rsidR="00A131CA" w:rsidRPr="006B7CD3" w:rsidRDefault="00A131CA" w:rsidP="00A131CA">
      <w:pPr>
        <w:widowControl w:val="0"/>
        <w:autoSpaceDE w:val="0"/>
        <w:autoSpaceDN w:val="0"/>
        <w:ind w:left="1418"/>
        <w:rPr>
          <w:rFonts w:cs="Arial"/>
        </w:rPr>
      </w:pPr>
      <w:r w:rsidRPr="006B7CD3">
        <w:rPr>
          <w:rFonts w:cs="Arial"/>
        </w:rPr>
        <w:t>(A)</w:t>
      </w:r>
      <w:r w:rsidRPr="006B7CD3">
        <w:rPr>
          <w:rFonts w:cs="Arial"/>
        </w:rPr>
        <w:tab/>
        <w:t>earlier than six years before that date in respect of trees or vines; and</w:t>
      </w:r>
    </w:p>
    <w:p w14:paraId="0B8563A6" w14:textId="77777777" w:rsidR="00A131CA" w:rsidRPr="006B7CD3" w:rsidRDefault="00A131CA" w:rsidP="00A131CA">
      <w:pPr>
        <w:widowControl w:val="0"/>
        <w:autoSpaceDE w:val="0"/>
        <w:autoSpaceDN w:val="0"/>
        <w:ind w:left="1418"/>
        <w:rPr>
          <w:rFonts w:cs="Arial"/>
        </w:rPr>
      </w:pPr>
    </w:p>
    <w:p w14:paraId="174C97F8" w14:textId="77777777" w:rsidR="00A131CA" w:rsidRPr="006B7CD3" w:rsidRDefault="00A131CA" w:rsidP="00A131CA">
      <w:pPr>
        <w:widowControl w:val="0"/>
        <w:autoSpaceDE w:val="0"/>
        <w:autoSpaceDN w:val="0"/>
        <w:ind w:left="1418"/>
        <w:rPr>
          <w:rFonts w:cs="Arial"/>
        </w:rPr>
      </w:pPr>
      <w:r w:rsidRPr="006B7CD3">
        <w:rPr>
          <w:rFonts w:cs="Arial"/>
        </w:rPr>
        <w:t>(B)</w:t>
      </w:r>
      <w:r w:rsidRPr="006B7CD3">
        <w:rPr>
          <w:rFonts w:cs="Arial"/>
        </w:rPr>
        <w:tab/>
        <w:t xml:space="preserve">earlier than four years before that date for other plants. </w:t>
      </w:r>
    </w:p>
    <w:p w14:paraId="706ED590" w14:textId="77777777" w:rsidR="00A131CA" w:rsidRPr="006B7CD3" w:rsidRDefault="00A131CA" w:rsidP="00A131CA">
      <w:pPr>
        <w:widowControl w:val="0"/>
        <w:autoSpaceDE w:val="0"/>
        <w:autoSpaceDN w:val="0"/>
        <w:ind w:left="1134"/>
        <w:rPr>
          <w:rFonts w:cs="Arial"/>
        </w:rPr>
      </w:pPr>
    </w:p>
    <w:p w14:paraId="6703F8A9" w14:textId="77777777" w:rsidR="00A131CA" w:rsidRPr="006B7CD3" w:rsidRDefault="00A131CA" w:rsidP="00A131CA">
      <w:pPr>
        <w:widowControl w:val="0"/>
        <w:numPr>
          <w:ilvl w:val="0"/>
          <w:numId w:val="36"/>
        </w:numPr>
        <w:autoSpaceDE w:val="0"/>
        <w:autoSpaceDN w:val="0"/>
        <w:ind w:left="1134"/>
        <w:jc w:val="left"/>
        <w:rPr>
          <w:rFonts w:cs="Arial"/>
        </w:rPr>
      </w:pPr>
      <w:r w:rsidRPr="006B7CD3">
        <w:rPr>
          <w:rFonts w:cs="Arial"/>
        </w:rPr>
        <w:t>a variety is distinct if, on the filing date of the application, it is clearly distinguishable from any other variety, the existence of which is a matter of common knowledge. In particular, the granting of a breeder’s rights or the entering of another variety in an official register of varieties, in any country, shall be deemed to render that other variety a matter of common knowledge from the date of the application, provided that the application leads to the granting of a breeder’s right or to the entering of the said other variety in the official register of varieties, as the case may be;</w:t>
      </w:r>
    </w:p>
    <w:p w14:paraId="1E675545" w14:textId="77777777" w:rsidR="00A131CA" w:rsidRPr="006B7CD3" w:rsidRDefault="00A131CA" w:rsidP="00A131CA">
      <w:pPr>
        <w:widowControl w:val="0"/>
        <w:autoSpaceDE w:val="0"/>
        <w:autoSpaceDN w:val="0"/>
        <w:ind w:left="1134"/>
        <w:rPr>
          <w:rFonts w:cs="Arial"/>
        </w:rPr>
      </w:pPr>
    </w:p>
    <w:p w14:paraId="7D3F04CA" w14:textId="77777777" w:rsidR="00A131CA" w:rsidRPr="006B7CD3" w:rsidRDefault="00A131CA" w:rsidP="00A131CA">
      <w:pPr>
        <w:widowControl w:val="0"/>
        <w:numPr>
          <w:ilvl w:val="0"/>
          <w:numId w:val="36"/>
        </w:numPr>
        <w:autoSpaceDE w:val="0"/>
        <w:autoSpaceDN w:val="0"/>
        <w:ind w:left="1134"/>
        <w:jc w:val="left"/>
        <w:rPr>
          <w:rFonts w:cs="Arial"/>
        </w:rPr>
      </w:pPr>
      <w:r w:rsidRPr="006B7CD3">
        <w:rPr>
          <w:rFonts w:cs="Arial"/>
        </w:rPr>
        <w:t xml:space="preserve">a variety is uniform if, subject to the variation that may be expected from the </w:t>
      </w:r>
      <w:proofErr w:type="gramStart"/>
      <w:r w:rsidRPr="006B7CD3">
        <w:rPr>
          <w:rFonts w:cs="Arial"/>
        </w:rPr>
        <w:t>particular features</w:t>
      </w:r>
      <w:proofErr w:type="gramEnd"/>
      <w:r w:rsidRPr="006B7CD3">
        <w:rPr>
          <w:rFonts w:cs="Arial"/>
        </w:rPr>
        <w:t xml:space="preserve"> of its propagation, it is sufficiently uniform in its relevant </w:t>
      </w:r>
      <w:proofErr w:type="gramStart"/>
      <w:r w:rsidRPr="006B7CD3">
        <w:rPr>
          <w:rFonts w:cs="Arial"/>
        </w:rPr>
        <w:t>characteristics;</w:t>
      </w:r>
      <w:proofErr w:type="gramEnd"/>
      <w:r w:rsidRPr="006B7CD3">
        <w:rPr>
          <w:rFonts w:cs="Arial"/>
        </w:rPr>
        <w:t xml:space="preserve"> and.</w:t>
      </w:r>
    </w:p>
    <w:p w14:paraId="75A7B995" w14:textId="77777777" w:rsidR="00A131CA" w:rsidRPr="006B7CD3" w:rsidRDefault="00A131CA" w:rsidP="00A131CA">
      <w:pPr>
        <w:widowControl w:val="0"/>
        <w:autoSpaceDE w:val="0"/>
        <w:autoSpaceDN w:val="0"/>
        <w:ind w:left="1134"/>
        <w:rPr>
          <w:rFonts w:cs="Arial"/>
        </w:rPr>
      </w:pPr>
    </w:p>
    <w:p w14:paraId="3E87813D" w14:textId="77777777" w:rsidR="00A131CA" w:rsidRPr="006B7CD3" w:rsidRDefault="00A131CA" w:rsidP="00A131CA">
      <w:pPr>
        <w:widowControl w:val="0"/>
        <w:numPr>
          <w:ilvl w:val="0"/>
          <w:numId w:val="36"/>
        </w:numPr>
        <w:autoSpaceDE w:val="0"/>
        <w:autoSpaceDN w:val="0"/>
        <w:ind w:left="1134"/>
        <w:jc w:val="left"/>
        <w:rPr>
          <w:rFonts w:cs="Arial"/>
        </w:rPr>
      </w:pPr>
      <w:proofErr w:type="gramStart"/>
      <w:r w:rsidRPr="006B7CD3">
        <w:rPr>
          <w:rFonts w:cs="Arial"/>
        </w:rPr>
        <w:t>a variety</w:t>
      </w:r>
      <w:proofErr w:type="gramEnd"/>
      <w:r w:rsidRPr="006B7CD3">
        <w:rPr>
          <w:rFonts w:cs="Arial"/>
        </w:rPr>
        <w:t xml:space="preserve"> is stable if its relevant characteristics remain unchanged after repeated propagation or, in the case of a particular cycle of propagation, at the end of each </w:t>
      </w:r>
      <w:proofErr w:type="gramStart"/>
      <w:r w:rsidRPr="006B7CD3">
        <w:rPr>
          <w:rFonts w:cs="Arial"/>
        </w:rPr>
        <w:t>particular cycle</w:t>
      </w:r>
      <w:proofErr w:type="gramEnd"/>
      <w:r w:rsidRPr="006B7CD3">
        <w:rPr>
          <w:rFonts w:cs="Arial"/>
        </w:rPr>
        <w:t>.</w:t>
      </w:r>
    </w:p>
    <w:p w14:paraId="6F75E197" w14:textId="77777777" w:rsidR="00A131CA" w:rsidRPr="006B7CD3" w:rsidRDefault="00A131CA" w:rsidP="00A131CA">
      <w:pPr>
        <w:tabs>
          <w:tab w:val="left" w:pos="709"/>
        </w:tabs>
        <w:rPr>
          <w:rFonts w:cs="Arial"/>
        </w:rPr>
      </w:pPr>
    </w:p>
    <w:p w14:paraId="185C554B" w14:textId="77777777" w:rsidR="00A131CA" w:rsidRPr="006B7CD3" w:rsidRDefault="00A131CA" w:rsidP="00A131CA">
      <w:pPr>
        <w:widowControl w:val="0"/>
        <w:autoSpaceDE w:val="0"/>
        <w:autoSpaceDN w:val="0"/>
        <w:spacing w:before="7"/>
        <w:ind w:firstLine="426"/>
        <w:rPr>
          <w:rFonts w:cs="Arial"/>
          <w:strike/>
        </w:rPr>
      </w:pPr>
      <w:r w:rsidRPr="006B7CD3">
        <w:rPr>
          <w:rFonts w:cs="Arial"/>
        </w:rPr>
        <w:t>(4) The Board shall publish the withdrawal and rejection of any application for protection of a new plant variety and grant of breeder's rights in a prescribed manner.</w:t>
      </w:r>
    </w:p>
    <w:p w14:paraId="2940E667" w14:textId="77777777" w:rsidR="00A131CA" w:rsidRPr="006B7CD3" w:rsidRDefault="00A131CA" w:rsidP="00A131CA">
      <w:pPr>
        <w:widowControl w:val="0"/>
        <w:autoSpaceDE w:val="0"/>
        <w:autoSpaceDN w:val="0"/>
        <w:rPr>
          <w:rFonts w:cs="Arial"/>
        </w:rPr>
      </w:pPr>
    </w:p>
    <w:p w14:paraId="39D3D430" w14:textId="77777777" w:rsidR="00A131CA" w:rsidRPr="006B7CD3" w:rsidRDefault="00A131CA" w:rsidP="00A131CA">
      <w:pPr>
        <w:widowControl w:val="0"/>
        <w:autoSpaceDE w:val="0"/>
        <w:autoSpaceDN w:val="0"/>
        <w:rPr>
          <w:rFonts w:cs="Arial"/>
          <w:b/>
          <w:bCs/>
        </w:rPr>
      </w:pPr>
    </w:p>
    <w:p w14:paraId="0E7FF5F4" w14:textId="77777777" w:rsidR="00A131CA" w:rsidRPr="006B7CD3" w:rsidRDefault="00A131CA" w:rsidP="00A131CA">
      <w:pPr>
        <w:widowControl w:val="0"/>
        <w:autoSpaceDE w:val="0"/>
        <w:autoSpaceDN w:val="0"/>
        <w:spacing w:before="1"/>
        <w:ind w:left="101"/>
        <w:outlineLvl w:val="0"/>
        <w:rPr>
          <w:rFonts w:cs="Arial"/>
          <w:b/>
          <w:bCs/>
        </w:rPr>
      </w:pPr>
      <w:r w:rsidRPr="006B7CD3">
        <w:rPr>
          <w:rFonts w:cs="Arial"/>
          <w:b/>
          <w:bCs/>
        </w:rPr>
        <w:t>15</w:t>
      </w:r>
      <w:r w:rsidRPr="006B7CD3">
        <w:rPr>
          <w:rFonts w:cs="Arial"/>
        </w:rPr>
        <w:t xml:space="preserve">. </w:t>
      </w:r>
      <w:r w:rsidRPr="006B7CD3">
        <w:rPr>
          <w:rFonts w:cs="Arial"/>
          <w:b/>
          <w:bCs/>
        </w:rPr>
        <w:t>[Section 15 deleted]</w:t>
      </w:r>
    </w:p>
    <w:p w14:paraId="5E0B542D" w14:textId="77777777" w:rsidR="00A131CA" w:rsidRPr="006B7CD3" w:rsidRDefault="00A131CA" w:rsidP="00A131CA">
      <w:pPr>
        <w:widowControl w:val="0"/>
        <w:autoSpaceDE w:val="0"/>
        <w:autoSpaceDN w:val="0"/>
        <w:spacing w:before="1"/>
        <w:ind w:left="101"/>
        <w:outlineLvl w:val="0"/>
        <w:rPr>
          <w:rFonts w:cs="Arial"/>
        </w:rPr>
      </w:pPr>
    </w:p>
    <w:p w14:paraId="73A92793" w14:textId="77777777" w:rsidR="00A131CA" w:rsidRPr="006B7CD3" w:rsidRDefault="00A131CA" w:rsidP="00A131CA">
      <w:pPr>
        <w:widowControl w:val="0"/>
        <w:autoSpaceDE w:val="0"/>
        <w:autoSpaceDN w:val="0"/>
        <w:spacing w:before="1"/>
        <w:ind w:left="101"/>
        <w:outlineLvl w:val="0"/>
        <w:rPr>
          <w:rFonts w:cs="Arial"/>
        </w:rPr>
      </w:pPr>
    </w:p>
    <w:p w14:paraId="3B601B74" w14:textId="77777777" w:rsidR="00A131CA" w:rsidRPr="006B7CD3" w:rsidRDefault="00A131CA" w:rsidP="00A131CA">
      <w:pPr>
        <w:widowControl w:val="0"/>
        <w:autoSpaceDE w:val="0"/>
        <w:autoSpaceDN w:val="0"/>
        <w:spacing w:before="1"/>
        <w:ind w:left="101"/>
        <w:outlineLvl w:val="0"/>
        <w:rPr>
          <w:rFonts w:cs="Arial"/>
          <w:bCs/>
          <w:color w:val="000000"/>
        </w:rPr>
      </w:pPr>
      <w:r w:rsidRPr="006B7CD3">
        <w:rPr>
          <w:rFonts w:cs="Arial"/>
          <w:b/>
          <w:bCs/>
          <w:color w:val="000000"/>
        </w:rPr>
        <w:t xml:space="preserve">Restrictions on the Exercise of the Breeder's </w:t>
      </w:r>
      <w:sdt>
        <w:sdtPr>
          <w:rPr>
            <w:rFonts w:cs="Arial"/>
            <w:b/>
            <w:bCs/>
          </w:rPr>
          <w:tag w:val="goog_rdk_3"/>
          <w:id w:val="1876452963"/>
        </w:sdtPr>
        <w:sdtEndPr/>
        <w:sdtContent/>
      </w:sdt>
      <w:r w:rsidRPr="006B7CD3">
        <w:rPr>
          <w:rFonts w:cs="Arial"/>
          <w:b/>
          <w:bCs/>
          <w:color w:val="000000"/>
        </w:rPr>
        <w:t>Right</w:t>
      </w:r>
    </w:p>
    <w:p w14:paraId="7109FE17" w14:textId="77777777" w:rsidR="00A131CA" w:rsidRPr="006B7CD3" w:rsidRDefault="00A131CA" w:rsidP="00A131CA">
      <w:pPr>
        <w:widowControl w:val="0"/>
        <w:autoSpaceDE w:val="0"/>
        <w:autoSpaceDN w:val="0"/>
        <w:spacing w:before="1"/>
        <w:ind w:left="101"/>
        <w:outlineLvl w:val="0"/>
        <w:rPr>
          <w:rFonts w:cs="Arial"/>
        </w:rPr>
      </w:pPr>
    </w:p>
    <w:p w14:paraId="2765A71A" w14:textId="77777777" w:rsidR="00A131CA" w:rsidRPr="006B7CD3" w:rsidRDefault="00A131CA" w:rsidP="00A131CA">
      <w:pPr>
        <w:widowControl w:val="0"/>
        <w:autoSpaceDE w:val="0"/>
        <w:autoSpaceDN w:val="0"/>
        <w:spacing w:before="1"/>
        <w:ind w:left="101"/>
        <w:outlineLvl w:val="0"/>
        <w:rPr>
          <w:rFonts w:cs="Arial"/>
        </w:rPr>
      </w:pPr>
      <w:r w:rsidRPr="006B7CD3">
        <w:rPr>
          <w:rFonts w:cs="Arial"/>
          <w:b/>
          <w:bCs/>
          <w:color w:val="000000"/>
        </w:rPr>
        <w:t xml:space="preserve">15A. </w:t>
      </w:r>
      <w:r w:rsidRPr="006B7CD3">
        <w:rPr>
          <w:rFonts w:cs="Arial"/>
        </w:rPr>
        <w:t xml:space="preserve">(1) The exercise of a breeder’s right granted under this Act shall comply with all applicable written laws </w:t>
      </w:r>
      <w:proofErr w:type="gramStart"/>
      <w:r w:rsidRPr="006B7CD3">
        <w:rPr>
          <w:rFonts w:cs="Arial"/>
        </w:rPr>
        <w:t>in particular</w:t>
      </w:r>
      <w:proofErr w:type="gramEnd"/>
      <w:r w:rsidRPr="006B7CD3">
        <w:rPr>
          <w:rFonts w:cs="Arial"/>
        </w:rPr>
        <w:t xml:space="preserve"> those relating to:</w:t>
      </w:r>
    </w:p>
    <w:p w14:paraId="01C855E8" w14:textId="35DD67F5" w:rsidR="00A131CA" w:rsidRPr="006B7CD3" w:rsidRDefault="000364AE" w:rsidP="00A131CA">
      <w:pPr>
        <w:widowControl w:val="0"/>
        <w:autoSpaceDE w:val="0"/>
        <w:autoSpaceDN w:val="0"/>
        <w:spacing w:before="1"/>
        <w:ind w:left="101"/>
        <w:outlineLvl w:val="0"/>
        <w:rPr>
          <w:rFonts w:cs="Arial"/>
        </w:rPr>
      </w:pPr>
      <w:r w:rsidRPr="006B7CD3">
        <w:rPr>
          <w:rFonts w:cs="Arial"/>
        </w:rPr>
        <w:t xml:space="preserve"> </w:t>
      </w:r>
    </w:p>
    <w:p w14:paraId="7D94675D" w14:textId="77777777" w:rsidR="00A131CA" w:rsidRPr="006B7CD3" w:rsidRDefault="00A131CA" w:rsidP="00A131CA">
      <w:pPr>
        <w:widowControl w:val="0"/>
        <w:numPr>
          <w:ilvl w:val="0"/>
          <w:numId w:val="39"/>
        </w:numPr>
        <w:autoSpaceDE w:val="0"/>
        <w:autoSpaceDN w:val="0"/>
        <w:spacing w:before="1"/>
        <w:ind w:left="1134" w:hanging="425"/>
        <w:jc w:val="left"/>
        <w:outlineLvl w:val="0"/>
        <w:rPr>
          <w:rFonts w:cs="Arial"/>
        </w:rPr>
      </w:pPr>
      <w:r w:rsidRPr="006B7CD3">
        <w:rPr>
          <w:rFonts w:cs="Arial"/>
        </w:rPr>
        <w:t xml:space="preserve">the control of </w:t>
      </w:r>
      <w:proofErr w:type="gramStart"/>
      <w:r w:rsidRPr="006B7CD3">
        <w:rPr>
          <w:rFonts w:cs="Arial"/>
        </w:rPr>
        <w:t>substances;</w:t>
      </w:r>
      <w:proofErr w:type="gramEnd"/>
    </w:p>
    <w:p w14:paraId="414E62EF" w14:textId="77777777" w:rsidR="00A131CA" w:rsidRPr="006B7CD3" w:rsidRDefault="00A131CA" w:rsidP="00A131CA">
      <w:pPr>
        <w:widowControl w:val="0"/>
        <w:autoSpaceDE w:val="0"/>
        <w:autoSpaceDN w:val="0"/>
        <w:spacing w:before="1"/>
        <w:ind w:left="1134" w:hanging="425"/>
        <w:outlineLvl w:val="0"/>
        <w:rPr>
          <w:rFonts w:cs="Arial"/>
        </w:rPr>
      </w:pPr>
    </w:p>
    <w:p w14:paraId="773636E0" w14:textId="77777777" w:rsidR="00A131CA" w:rsidRPr="006B7CD3" w:rsidRDefault="00A131CA" w:rsidP="00A131CA">
      <w:pPr>
        <w:widowControl w:val="0"/>
        <w:numPr>
          <w:ilvl w:val="0"/>
          <w:numId w:val="39"/>
        </w:numPr>
        <w:autoSpaceDE w:val="0"/>
        <w:autoSpaceDN w:val="0"/>
        <w:spacing w:before="1"/>
        <w:ind w:left="1134" w:hanging="425"/>
        <w:jc w:val="left"/>
        <w:outlineLvl w:val="0"/>
        <w:rPr>
          <w:rFonts w:cs="Arial"/>
        </w:rPr>
      </w:pPr>
      <w:r w:rsidRPr="006B7CD3">
        <w:rPr>
          <w:rFonts w:cs="Arial"/>
        </w:rPr>
        <w:t>biosafety and the release of genetically modified organism; or</w:t>
      </w:r>
    </w:p>
    <w:p w14:paraId="75E41739" w14:textId="77777777" w:rsidR="00A131CA" w:rsidRPr="006B7CD3" w:rsidRDefault="00A131CA" w:rsidP="00A131CA">
      <w:pPr>
        <w:widowControl w:val="0"/>
        <w:autoSpaceDE w:val="0"/>
        <w:autoSpaceDN w:val="0"/>
        <w:spacing w:before="1"/>
        <w:ind w:left="1134" w:hanging="425"/>
        <w:outlineLvl w:val="0"/>
        <w:rPr>
          <w:rFonts w:cs="Arial"/>
        </w:rPr>
      </w:pPr>
    </w:p>
    <w:p w14:paraId="4A5BDC9E" w14:textId="77777777" w:rsidR="00A131CA" w:rsidRPr="006B7CD3" w:rsidRDefault="00A131CA" w:rsidP="00A131CA">
      <w:pPr>
        <w:widowControl w:val="0"/>
        <w:autoSpaceDE w:val="0"/>
        <w:autoSpaceDN w:val="0"/>
        <w:spacing w:before="1"/>
        <w:ind w:left="1134" w:hanging="425"/>
        <w:outlineLvl w:val="0"/>
        <w:rPr>
          <w:rFonts w:cs="Arial"/>
        </w:rPr>
      </w:pPr>
      <w:r w:rsidRPr="006B7CD3">
        <w:rPr>
          <w:rFonts w:cs="Arial"/>
          <w:i/>
          <w:iCs/>
        </w:rPr>
        <w:t>(c)</w:t>
      </w:r>
      <w:r w:rsidRPr="006B7CD3">
        <w:rPr>
          <w:rFonts w:cs="Arial"/>
          <w:i/>
          <w:iCs/>
        </w:rPr>
        <w:tab/>
      </w:r>
      <w:r w:rsidRPr="006B7CD3">
        <w:rPr>
          <w:rFonts w:cs="Arial"/>
        </w:rPr>
        <w:t>access to biological resources and benefit sharing.</w:t>
      </w:r>
    </w:p>
    <w:p w14:paraId="412B7D6E" w14:textId="716C53C2" w:rsidR="00A131CA" w:rsidRPr="006B7CD3" w:rsidRDefault="000364AE" w:rsidP="00A131CA">
      <w:pPr>
        <w:widowControl w:val="0"/>
        <w:autoSpaceDE w:val="0"/>
        <w:autoSpaceDN w:val="0"/>
        <w:spacing w:before="1"/>
        <w:ind w:left="101"/>
        <w:outlineLvl w:val="0"/>
        <w:rPr>
          <w:rFonts w:cs="Arial"/>
        </w:rPr>
      </w:pPr>
      <w:r w:rsidRPr="006B7CD3">
        <w:rPr>
          <w:rFonts w:cs="Arial"/>
        </w:rPr>
        <w:t xml:space="preserve"> </w:t>
      </w:r>
    </w:p>
    <w:p w14:paraId="3C77AB3F" w14:textId="77777777" w:rsidR="00A131CA" w:rsidRPr="006B7CD3" w:rsidRDefault="00A131CA" w:rsidP="00A131CA">
      <w:pPr>
        <w:widowControl w:val="0"/>
        <w:autoSpaceDE w:val="0"/>
        <w:autoSpaceDN w:val="0"/>
        <w:spacing w:before="1"/>
        <w:ind w:left="142" w:firstLine="425"/>
        <w:outlineLvl w:val="0"/>
        <w:rPr>
          <w:rFonts w:cs="Arial"/>
        </w:rPr>
      </w:pPr>
      <w:r w:rsidRPr="006B7CD3">
        <w:rPr>
          <w:rFonts w:cs="Arial"/>
        </w:rPr>
        <w:t>(2) The protection granted under this Act shall not in itself constitute an authorization for commercial exploitation of the variety, for which the requirements of the corresponding legislation shall be satisfied.</w:t>
      </w:r>
    </w:p>
    <w:p w14:paraId="55F151E6" w14:textId="29C378BD" w:rsidR="00A131CA" w:rsidRPr="006B7CD3" w:rsidRDefault="000364AE" w:rsidP="00A131CA">
      <w:pPr>
        <w:widowControl w:val="0"/>
        <w:autoSpaceDE w:val="0"/>
        <w:autoSpaceDN w:val="0"/>
        <w:spacing w:before="1"/>
        <w:ind w:left="101"/>
        <w:outlineLvl w:val="0"/>
        <w:rPr>
          <w:rFonts w:cs="Arial"/>
        </w:rPr>
      </w:pPr>
      <w:r w:rsidRPr="006B7CD3">
        <w:rPr>
          <w:rFonts w:cs="Arial"/>
        </w:rPr>
        <w:t xml:space="preserve"> </w:t>
      </w:r>
    </w:p>
    <w:p w14:paraId="25DFBF5F" w14:textId="77777777" w:rsidR="00A131CA" w:rsidRPr="006B7CD3" w:rsidRDefault="00A131CA" w:rsidP="00A131CA">
      <w:pPr>
        <w:widowControl w:val="0"/>
        <w:autoSpaceDE w:val="0"/>
        <w:autoSpaceDN w:val="0"/>
        <w:spacing w:before="1"/>
        <w:ind w:left="142" w:firstLine="425"/>
        <w:outlineLvl w:val="0"/>
        <w:rPr>
          <w:rFonts w:cs="Arial"/>
        </w:rPr>
      </w:pPr>
      <w:r w:rsidRPr="006B7CD3">
        <w:rPr>
          <w:rFonts w:cs="Arial"/>
        </w:rPr>
        <w:t>(3) The exercise of breeder’s right may be restricted, where appropriate, in order protect public order or morality, human, animal or plant life or health or to avoid serious harm to the environment.</w:t>
      </w:r>
    </w:p>
    <w:p w14:paraId="13BD58AF" w14:textId="77777777" w:rsidR="00A131CA" w:rsidRPr="006B7CD3" w:rsidRDefault="00A131CA" w:rsidP="00A131CA">
      <w:pPr>
        <w:widowControl w:val="0"/>
        <w:autoSpaceDE w:val="0"/>
        <w:autoSpaceDN w:val="0"/>
        <w:spacing w:before="1"/>
        <w:ind w:left="101"/>
        <w:outlineLvl w:val="0"/>
        <w:rPr>
          <w:rFonts w:cs="Arial"/>
        </w:rPr>
      </w:pPr>
    </w:p>
    <w:p w14:paraId="61FFFBC0" w14:textId="77777777" w:rsidR="00A131CA" w:rsidRPr="006B7CD3" w:rsidRDefault="00A131CA" w:rsidP="00A131CA">
      <w:pPr>
        <w:widowControl w:val="0"/>
        <w:autoSpaceDE w:val="0"/>
        <w:autoSpaceDN w:val="0"/>
        <w:spacing w:before="1"/>
        <w:ind w:left="101"/>
        <w:outlineLvl w:val="0"/>
        <w:rPr>
          <w:rFonts w:cs="Arial"/>
        </w:rPr>
      </w:pPr>
    </w:p>
    <w:p w14:paraId="3469EE36" w14:textId="77777777" w:rsidR="00A131CA" w:rsidRPr="006B7CD3" w:rsidRDefault="00A131CA" w:rsidP="00A131CA">
      <w:pPr>
        <w:widowControl w:val="0"/>
        <w:autoSpaceDE w:val="0"/>
        <w:autoSpaceDN w:val="0"/>
        <w:spacing w:before="1"/>
        <w:ind w:left="101"/>
        <w:outlineLvl w:val="0"/>
        <w:rPr>
          <w:rFonts w:cs="Arial"/>
          <w:b/>
          <w:bCs/>
        </w:rPr>
      </w:pPr>
      <w:r w:rsidRPr="006B7CD3">
        <w:rPr>
          <w:rFonts w:cs="Arial"/>
          <w:b/>
          <w:bCs/>
        </w:rPr>
        <w:t>Denomination</w:t>
      </w:r>
      <w:r w:rsidRPr="006B7CD3">
        <w:rPr>
          <w:rFonts w:cs="Arial"/>
          <w:b/>
          <w:bCs/>
          <w:spacing w:val="4"/>
        </w:rPr>
        <w:t xml:space="preserve"> </w:t>
      </w:r>
      <w:r w:rsidRPr="006B7CD3">
        <w:rPr>
          <w:rFonts w:cs="Arial"/>
          <w:b/>
          <w:bCs/>
        </w:rPr>
        <w:t>of</w:t>
      </w:r>
      <w:r w:rsidRPr="006B7CD3">
        <w:rPr>
          <w:rFonts w:cs="Arial"/>
          <w:b/>
          <w:bCs/>
          <w:spacing w:val="7"/>
        </w:rPr>
        <w:t xml:space="preserve"> </w:t>
      </w:r>
      <w:r w:rsidRPr="006B7CD3">
        <w:rPr>
          <w:rFonts w:cs="Arial"/>
          <w:b/>
          <w:bCs/>
        </w:rPr>
        <w:t>a</w:t>
      </w:r>
      <w:r w:rsidRPr="006B7CD3">
        <w:rPr>
          <w:rFonts w:cs="Arial"/>
          <w:b/>
          <w:bCs/>
          <w:spacing w:val="5"/>
        </w:rPr>
        <w:t xml:space="preserve"> </w:t>
      </w:r>
      <w:r w:rsidRPr="006B7CD3">
        <w:rPr>
          <w:rFonts w:cs="Arial"/>
          <w:b/>
          <w:bCs/>
        </w:rPr>
        <w:t>new</w:t>
      </w:r>
      <w:r w:rsidRPr="006B7CD3">
        <w:rPr>
          <w:rFonts w:cs="Arial"/>
          <w:b/>
          <w:bCs/>
          <w:spacing w:val="7"/>
        </w:rPr>
        <w:t xml:space="preserve"> </w:t>
      </w:r>
      <w:r w:rsidRPr="006B7CD3">
        <w:rPr>
          <w:rFonts w:cs="Arial"/>
          <w:b/>
          <w:bCs/>
        </w:rPr>
        <w:t>plant</w:t>
      </w:r>
      <w:r w:rsidRPr="006B7CD3">
        <w:rPr>
          <w:rFonts w:cs="Arial"/>
          <w:b/>
          <w:bCs/>
          <w:spacing w:val="7"/>
        </w:rPr>
        <w:t xml:space="preserve"> </w:t>
      </w:r>
      <w:r w:rsidRPr="006B7CD3">
        <w:rPr>
          <w:rFonts w:cs="Arial"/>
          <w:b/>
          <w:bCs/>
        </w:rPr>
        <w:t>variety</w:t>
      </w:r>
    </w:p>
    <w:p w14:paraId="5EE451F3" w14:textId="77777777" w:rsidR="00A131CA" w:rsidRPr="006B7CD3" w:rsidRDefault="00A131CA" w:rsidP="00A131CA">
      <w:pPr>
        <w:widowControl w:val="0"/>
        <w:autoSpaceDE w:val="0"/>
        <w:autoSpaceDN w:val="0"/>
        <w:rPr>
          <w:rFonts w:cs="Arial"/>
        </w:rPr>
      </w:pPr>
    </w:p>
    <w:p w14:paraId="7828CA4A" w14:textId="77777777" w:rsidR="00A131CA" w:rsidRPr="006B7CD3" w:rsidRDefault="00A131CA" w:rsidP="00A131CA">
      <w:pPr>
        <w:widowControl w:val="0"/>
        <w:numPr>
          <w:ilvl w:val="0"/>
          <w:numId w:val="21"/>
        </w:numPr>
        <w:tabs>
          <w:tab w:val="left" w:pos="426"/>
        </w:tabs>
        <w:autoSpaceDE w:val="0"/>
        <w:autoSpaceDN w:val="0"/>
        <w:ind w:left="0" w:right="107" w:firstLine="0"/>
        <w:jc w:val="left"/>
        <w:rPr>
          <w:rFonts w:cs="Arial"/>
        </w:rPr>
      </w:pPr>
      <w:r w:rsidRPr="006B7CD3">
        <w:rPr>
          <w:rFonts w:cs="Arial"/>
        </w:rPr>
        <w:t xml:space="preserve">(1) A plant variety in respect of which an application for protection of a new plant variety and grant of breeder's rights is made shall have a denomination which will be its generic designation and, subject to subsections (2) and (3), the denomination shall be approved by the Board and registered at the time the plant variety is granted protection and grant of breeder's rights is made. </w:t>
      </w:r>
    </w:p>
    <w:p w14:paraId="4FE5721E" w14:textId="77777777" w:rsidR="00A131CA" w:rsidRPr="006B7CD3" w:rsidRDefault="00A131CA" w:rsidP="00A131CA">
      <w:pPr>
        <w:widowControl w:val="0"/>
        <w:autoSpaceDE w:val="0"/>
        <w:autoSpaceDN w:val="0"/>
        <w:rPr>
          <w:rFonts w:cs="Arial"/>
        </w:rPr>
      </w:pPr>
    </w:p>
    <w:p w14:paraId="3057BED8" w14:textId="77777777" w:rsidR="00A131CA" w:rsidRPr="006B7CD3" w:rsidRDefault="00A131CA" w:rsidP="00A131CA">
      <w:pPr>
        <w:widowControl w:val="0"/>
        <w:autoSpaceDE w:val="0"/>
        <w:autoSpaceDN w:val="0"/>
        <w:ind w:left="101" w:firstLine="325"/>
        <w:rPr>
          <w:rFonts w:cs="Arial"/>
        </w:rPr>
      </w:pPr>
      <w:r w:rsidRPr="006B7CD3">
        <w:rPr>
          <w:rFonts w:cs="Arial"/>
        </w:rPr>
        <w:t xml:space="preserve">(2) The Board shall consider for approval and registration of a proposed denomination for a new plant variety if it complies with the following conditions – </w:t>
      </w:r>
    </w:p>
    <w:p w14:paraId="3141250F" w14:textId="77777777" w:rsidR="00A131CA" w:rsidRPr="006B7CD3" w:rsidRDefault="00A131CA" w:rsidP="00A131CA">
      <w:pPr>
        <w:widowControl w:val="0"/>
        <w:autoSpaceDE w:val="0"/>
        <w:autoSpaceDN w:val="0"/>
        <w:rPr>
          <w:rFonts w:cs="Arial"/>
        </w:rPr>
      </w:pPr>
    </w:p>
    <w:p w14:paraId="2B3779F5" w14:textId="77777777" w:rsidR="00A131CA" w:rsidRPr="006B7CD3" w:rsidRDefault="00A131CA" w:rsidP="00A131CA">
      <w:pPr>
        <w:widowControl w:val="0"/>
        <w:numPr>
          <w:ilvl w:val="0"/>
          <w:numId w:val="37"/>
        </w:numPr>
        <w:autoSpaceDE w:val="0"/>
        <w:autoSpaceDN w:val="0"/>
        <w:jc w:val="left"/>
        <w:rPr>
          <w:rFonts w:cs="Arial"/>
        </w:rPr>
      </w:pPr>
      <w:r w:rsidRPr="006B7CD3">
        <w:rPr>
          <w:rFonts w:cs="Arial"/>
        </w:rPr>
        <w:t>it must enable the plant variety to be identified</w:t>
      </w:r>
    </w:p>
    <w:p w14:paraId="0A4E66C0" w14:textId="77777777" w:rsidR="00A131CA" w:rsidRPr="006B7CD3" w:rsidRDefault="00A131CA" w:rsidP="00A131CA">
      <w:pPr>
        <w:widowControl w:val="0"/>
        <w:autoSpaceDE w:val="0"/>
        <w:autoSpaceDN w:val="0"/>
        <w:ind w:left="709"/>
        <w:rPr>
          <w:rFonts w:cs="Arial"/>
        </w:rPr>
      </w:pPr>
    </w:p>
    <w:p w14:paraId="7CC896CF" w14:textId="77777777" w:rsidR="00A131CA" w:rsidRPr="006B7CD3" w:rsidRDefault="00A131CA" w:rsidP="00A131CA">
      <w:pPr>
        <w:widowControl w:val="0"/>
        <w:numPr>
          <w:ilvl w:val="0"/>
          <w:numId w:val="37"/>
        </w:numPr>
        <w:autoSpaceDE w:val="0"/>
        <w:autoSpaceDN w:val="0"/>
        <w:jc w:val="left"/>
        <w:rPr>
          <w:rFonts w:cs="Arial"/>
        </w:rPr>
      </w:pPr>
      <w:r w:rsidRPr="006B7CD3">
        <w:rPr>
          <w:rFonts w:cs="Arial"/>
        </w:rPr>
        <w:t>it does not consist solely of figures, except where this is an established practice for designating plant varieties; and</w:t>
      </w:r>
    </w:p>
    <w:p w14:paraId="364E72D8" w14:textId="77777777" w:rsidR="00A131CA" w:rsidRPr="006B7CD3" w:rsidRDefault="00A131CA" w:rsidP="00A131CA">
      <w:pPr>
        <w:widowControl w:val="0"/>
        <w:autoSpaceDE w:val="0"/>
        <w:autoSpaceDN w:val="0"/>
        <w:ind w:left="709"/>
        <w:rPr>
          <w:rFonts w:cs="Arial"/>
        </w:rPr>
      </w:pPr>
    </w:p>
    <w:p w14:paraId="7A9894D1" w14:textId="77777777" w:rsidR="00A131CA" w:rsidRPr="006B7CD3" w:rsidRDefault="00A131CA" w:rsidP="00A131CA">
      <w:pPr>
        <w:widowControl w:val="0"/>
        <w:numPr>
          <w:ilvl w:val="0"/>
          <w:numId w:val="37"/>
        </w:numPr>
        <w:autoSpaceDE w:val="0"/>
        <w:autoSpaceDN w:val="0"/>
        <w:jc w:val="left"/>
        <w:rPr>
          <w:rFonts w:cs="Arial"/>
        </w:rPr>
      </w:pPr>
      <w:proofErr w:type="gramStart"/>
      <w:r w:rsidRPr="006B7CD3">
        <w:rPr>
          <w:rFonts w:cs="Arial"/>
        </w:rPr>
        <w:lastRenderedPageBreak/>
        <w:t>the</w:t>
      </w:r>
      <w:proofErr w:type="gramEnd"/>
      <w:r w:rsidRPr="006B7CD3">
        <w:rPr>
          <w:rFonts w:cs="Arial"/>
        </w:rPr>
        <w:t xml:space="preserve"> denomination must be different from every denomination which designates, in the territory of any Contracting </w:t>
      </w:r>
      <w:proofErr w:type="gramStart"/>
      <w:r w:rsidRPr="006B7CD3">
        <w:rPr>
          <w:rFonts w:cs="Arial"/>
        </w:rPr>
        <w:t>party</w:t>
      </w:r>
      <w:proofErr w:type="gramEnd"/>
      <w:r w:rsidRPr="006B7CD3">
        <w:rPr>
          <w:rFonts w:cs="Arial"/>
        </w:rPr>
        <w:t xml:space="preserve"> an existing variety of the same plant species or of a closely related species.</w:t>
      </w:r>
    </w:p>
    <w:p w14:paraId="4A9219A6" w14:textId="77777777" w:rsidR="00A131CA" w:rsidRPr="006B7CD3" w:rsidRDefault="00A131CA" w:rsidP="00A131CA">
      <w:pPr>
        <w:widowControl w:val="0"/>
        <w:autoSpaceDE w:val="0"/>
        <w:autoSpaceDN w:val="0"/>
        <w:rPr>
          <w:rFonts w:cs="Arial"/>
        </w:rPr>
      </w:pPr>
    </w:p>
    <w:p w14:paraId="61EEDBBB" w14:textId="77777777" w:rsidR="00A131CA" w:rsidRPr="006B7CD3" w:rsidRDefault="00A131CA" w:rsidP="00A131CA">
      <w:pPr>
        <w:widowControl w:val="0"/>
        <w:autoSpaceDE w:val="0"/>
        <w:autoSpaceDN w:val="0"/>
        <w:ind w:left="284" w:firstLine="153"/>
        <w:rPr>
          <w:rFonts w:cs="Arial"/>
        </w:rPr>
      </w:pPr>
      <w:r w:rsidRPr="006B7CD3">
        <w:rPr>
          <w:rFonts w:cs="Arial"/>
        </w:rPr>
        <w:t>(3) The Board shall not approve or register a denomination for the new plant variety which —</w:t>
      </w:r>
    </w:p>
    <w:p w14:paraId="23707A63" w14:textId="77777777" w:rsidR="00A131CA" w:rsidRPr="006B7CD3" w:rsidRDefault="00A131CA" w:rsidP="00A131CA">
      <w:pPr>
        <w:widowControl w:val="0"/>
        <w:autoSpaceDE w:val="0"/>
        <w:autoSpaceDN w:val="0"/>
        <w:rPr>
          <w:rFonts w:cs="Arial"/>
        </w:rPr>
      </w:pPr>
    </w:p>
    <w:p w14:paraId="2D13FF8F" w14:textId="77777777" w:rsidR="00A131CA" w:rsidRPr="006B7CD3" w:rsidRDefault="00A131CA" w:rsidP="00A131CA">
      <w:pPr>
        <w:widowControl w:val="0"/>
        <w:numPr>
          <w:ilvl w:val="0"/>
          <w:numId w:val="38"/>
        </w:numPr>
        <w:autoSpaceDE w:val="0"/>
        <w:autoSpaceDN w:val="0"/>
        <w:ind w:left="1134"/>
        <w:jc w:val="left"/>
        <w:rPr>
          <w:rFonts w:cs="Arial"/>
        </w:rPr>
      </w:pPr>
      <w:r w:rsidRPr="006B7CD3">
        <w:rPr>
          <w:rFonts w:cs="Arial"/>
        </w:rPr>
        <w:t>does not satisfy the requirement of subsection (2</w:t>
      </w:r>
      <w:proofErr w:type="gramStart"/>
      <w:r w:rsidRPr="006B7CD3">
        <w:rPr>
          <w:rFonts w:cs="Arial"/>
        </w:rPr>
        <w:t>);</w:t>
      </w:r>
      <w:proofErr w:type="gramEnd"/>
    </w:p>
    <w:p w14:paraId="733FD162" w14:textId="77777777" w:rsidR="00A131CA" w:rsidRPr="006B7CD3" w:rsidRDefault="00A131CA" w:rsidP="00A131CA">
      <w:pPr>
        <w:widowControl w:val="0"/>
        <w:autoSpaceDE w:val="0"/>
        <w:autoSpaceDN w:val="0"/>
        <w:ind w:left="1134"/>
        <w:rPr>
          <w:rFonts w:cs="Arial"/>
        </w:rPr>
      </w:pPr>
    </w:p>
    <w:p w14:paraId="7250A4E5" w14:textId="77777777" w:rsidR="00A131CA" w:rsidRPr="006B7CD3" w:rsidRDefault="00A131CA" w:rsidP="00A131CA">
      <w:pPr>
        <w:widowControl w:val="0"/>
        <w:numPr>
          <w:ilvl w:val="0"/>
          <w:numId w:val="38"/>
        </w:numPr>
        <w:autoSpaceDE w:val="0"/>
        <w:autoSpaceDN w:val="0"/>
        <w:ind w:left="1134"/>
        <w:jc w:val="left"/>
        <w:rPr>
          <w:rFonts w:cs="Arial"/>
        </w:rPr>
      </w:pPr>
      <w:r w:rsidRPr="006B7CD3">
        <w:rPr>
          <w:rFonts w:cs="Arial"/>
        </w:rPr>
        <w:t xml:space="preserve">is likely to mislead or cause confusion concerning the characteristics, value or identity of the plant variety, or the identity of the </w:t>
      </w:r>
      <w:proofErr w:type="gramStart"/>
      <w:r w:rsidRPr="006B7CD3">
        <w:rPr>
          <w:rFonts w:cs="Arial"/>
        </w:rPr>
        <w:t>breeder;</w:t>
      </w:r>
      <w:proofErr w:type="gramEnd"/>
      <w:r w:rsidRPr="006B7CD3">
        <w:rPr>
          <w:rFonts w:cs="Arial"/>
        </w:rPr>
        <w:t xml:space="preserve"> </w:t>
      </w:r>
    </w:p>
    <w:p w14:paraId="1AD2CE9E" w14:textId="77777777" w:rsidR="00A131CA" w:rsidRPr="006B7CD3" w:rsidRDefault="00A131CA" w:rsidP="00A131CA">
      <w:pPr>
        <w:widowControl w:val="0"/>
        <w:autoSpaceDE w:val="0"/>
        <w:autoSpaceDN w:val="0"/>
        <w:ind w:left="1134"/>
        <w:rPr>
          <w:rFonts w:cs="Arial"/>
        </w:rPr>
      </w:pPr>
    </w:p>
    <w:p w14:paraId="244D4CC1" w14:textId="77777777" w:rsidR="00A131CA" w:rsidRPr="006B7CD3" w:rsidRDefault="00A131CA" w:rsidP="00A131CA">
      <w:pPr>
        <w:widowControl w:val="0"/>
        <w:numPr>
          <w:ilvl w:val="0"/>
          <w:numId w:val="38"/>
        </w:numPr>
        <w:autoSpaceDE w:val="0"/>
        <w:autoSpaceDN w:val="0"/>
        <w:ind w:left="1134"/>
        <w:jc w:val="left"/>
        <w:rPr>
          <w:rFonts w:cs="Arial"/>
        </w:rPr>
      </w:pPr>
      <w:r w:rsidRPr="006B7CD3">
        <w:rPr>
          <w:rFonts w:cs="Arial"/>
        </w:rPr>
        <w:t>is contrary to any written law or public order, or is likely to be offensive to the public; and</w:t>
      </w:r>
    </w:p>
    <w:p w14:paraId="44865B49" w14:textId="77777777" w:rsidR="00A131CA" w:rsidRPr="006B7CD3" w:rsidRDefault="00A131CA" w:rsidP="00A131CA">
      <w:pPr>
        <w:widowControl w:val="0"/>
        <w:autoSpaceDE w:val="0"/>
        <w:autoSpaceDN w:val="0"/>
        <w:ind w:left="1134"/>
        <w:rPr>
          <w:rFonts w:cs="Arial"/>
        </w:rPr>
      </w:pPr>
    </w:p>
    <w:p w14:paraId="7168CAD2" w14:textId="77777777" w:rsidR="00A131CA" w:rsidRPr="006B7CD3" w:rsidRDefault="00A131CA" w:rsidP="00A131CA">
      <w:pPr>
        <w:widowControl w:val="0"/>
        <w:numPr>
          <w:ilvl w:val="0"/>
          <w:numId w:val="38"/>
        </w:numPr>
        <w:autoSpaceDE w:val="0"/>
        <w:autoSpaceDN w:val="0"/>
        <w:ind w:left="1134"/>
        <w:jc w:val="left"/>
        <w:rPr>
          <w:rFonts w:cs="Arial"/>
        </w:rPr>
      </w:pPr>
      <w:r w:rsidRPr="006B7CD3">
        <w:rPr>
          <w:rFonts w:cs="Arial"/>
        </w:rPr>
        <w:t>Prior rights of third persons shall not be affected. If by reason of a prior right, the use of the denomination of a variety is forbidden to a person who, in accordance with the provisions of subsection 16A(1), is obliged to use it, the Board shall require the breeder to submit another denomination for the variety.</w:t>
      </w:r>
    </w:p>
    <w:p w14:paraId="5C39C92E" w14:textId="77777777" w:rsidR="00A131CA" w:rsidRPr="006B7CD3" w:rsidRDefault="00A131CA" w:rsidP="00A131CA">
      <w:pPr>
        <w:widowControl w:val="0"/>
        <w:autoSpaceDE w:val="0"/>
        <w:autoSpaceDN w:val="0"/>
        <w:rPr>
          <w:rFonts w:cs="Arial"/>
        </w:rPr>
      </w:pPr>
    </w:p>
    <w:p w14:paraId="2FE7E352" w14:textId="77777777" w:rsidR="00A131CA" w:rsidRPr="006B7CD3" w:rsidRDefault="00A131CA" w:rsidP="00A131CA">
      <w:pPr>
        <w:widowControl w:val="0"/>
        <w:autoSpaceDE w:val="0"/>
        <w:autoSpaceDN w:val="0"/>
        <w:ind w:firstLine="426"/>
        <w:rPr>
          <w:rFonts w:cs="Arial"/>
        </w:rPr>
      </w:pPr>
      <w:r w:rsidRPr="006B7CD3">
        <w:rPr>
          <w:rFonts w:cs="Arial"/>
        </w:rPr>
        <w:t>(4) Where a denomination for a plant variety has previously been submitted in any Contracting party for the purpose of protecting a new plant variety, the denomination submitted for the purpose of an application in Malaysia in respect of that plant variety must be the same as the denomination submitted in that Contracting party.</w:t>
      </w:r>
    </w:p>
    <w:p w14:paraId="6E08930F" w14:textId="77777777" w:rsidR="00A131CA" w:rsidRPr="006B7CD3" w:rsidRDefault="00A131CA" w:rsidP="00A131CA">
      <w:pPr>
        <w:widowControl w:val="0"/>
        <w:autoSpaceDE w:val="0"/>
        <w:autoSpaceDN w:val="0"/>
        <w:rPr>
          <w:rFonts w:cs="Arial"/>
        </w:rPr>
      </w:pPr>
    </w:p>
    <w:p w14:paraId="59FE9139" w14:textId="77777777" w:rsidR="00A131CA" w:rsidRPr="006B7CD3" w:rsidRDefault="00A131CA" w:rsidP="00A131CA">
      <w:pPr>
        <w:widowControl w:val="0"/>
        <w:autoSpaceDE w:val="0"/>
        <w:autoSpaceDN w:val="0"/>
        <w:ind w:firstLine="426"/>
        <w:rPr>
          <w:rFonts w:cs="Arial"/>
        </w:rPr>
      </w:pPr>
      <w:r w:rsidRPr="006B7CD3">
        <w:rPr>
          <w:rFonts w:cs="Arial"/>
        </w:rPr>
        <w:t>(5) The Board shall approve the denomination submitted under subsection (4) upon the grant of breeder’s rights, unless the Board considers the denomination to be unsuitable for use within Malaysia.</w:t>
      </w:r>
    </w:p>
    <w:p w14:paraId="16160B68" w14:textId="77777777" w:rsidR="00A131CA" w:rsidRPr="006B7CD3" w:rsidRDefault="00A131CA" w:rsidP="00A131CA">
      <w:pPr>
        <w:widowControl w:val="0"/>
        <w:autoSpaceDE w:val="0"/>
        <w:autoSpaceDN w:val="0"/>
        <w:rPr>
          <w:rFonts w:cs="Arial"/>
        </w:rPr>
      </w:pPr>
    </w:p>
    <w:p w14:paraId="66C04422" w14:textId="77777777" w:rsidR="00A131CA" w:rsidRPr="006B7CD3" w:rsidRDefault="00A131CA" w:rsidP="00A131CA">
      <w:pPr>
        <w:widowControl w:val="0"/>
        <w:autoSpaceDE w:val="0"/>
        <w:autoSpaceDN w:val="0"/>
        <w:ind w:firstLine="426"/>
        <w:rPr>
          <w:rFonts w:cs="Arial"/>
        </w:rPr>
      </w:pPr>
      <w:r w:rsidRPr="006B7CD3">
        <w:rPr>
          <w:rFonts w:cs="Arial"/>
        </w:rPr>
        <w:t xml:space="preserve">(6) Where the Board refuses to approve a denomination under subsections (2), (3) or (5), the Board shall require, and the applicant shall propose, another denomination within sixty (60) days from the date of notification, failing which the application shall be deemed to have been abandoned upon the expiration of that period. </w:t>
      </w:r>
    </w:p>
    <w:p w14:paraId="7902C4C2" w14:textId="77777777" w:rsidR="00A131CA" w:rsidRPr="006B7CD3" w:rsidRDefault="00A131CA" w:rsidP="00A131CA">
      <w:pPr>
        <w:widowControl w:val="0"/>
        <w:autoSpaceDE w:val="0"/>
        <w:autoSpaceDN w:val="0"/>
        <w:spacing w:before="6"/>
        <w:ind w:left="101"/>
        <w:rPr>
          <w:rFonts w:cs="Arial"/>
        </w:rPr>
      </w:pPr>
    </w:p>
    <w:p w14:paraId="7A4342B4" w14:textId="77777777" w:rsidR="00A131CA" w:rsidRPr="006B7CD3" w:rsidRDefault="00A131CA" w:rsidP="00A131CA">
      <w:pPr>
        <w:widowControl w:val="0"/>
        <w:autoSpaceDE w:val="0"/>
        <w:autoSpaceDN w:val="0"/>
        <w:ind w:firstLine="426"/>
        <w:rPr>
          <w:rFonts w:cs="Arial"/>
        </w:rPr>
      </w:pPr>
      <w:r w:rsidRPr="006B7CD3">
        <w:rPr>
          <w:rFonts w:cs="Arial"/>
        </w:rPr>
        <w:t>(7) The Board shall publish proposed and approved denominations of new varieties in a prescribed manner.</w:t>
      </w:r>
    </w:p>
    <w:p w14:paraId="0162F9E4" w14:textId="77777777" w:rsidR="00A131CA" w:rsidRPr="006B7CD3" w:rsidRDefault="00A131CA" w:rsidP="00A131CA">
      <w:pPr>
        <w:widowControl w:val="0"/>
        <w:autoSpaceDE w:val="0"/>
        <w:autoSpaceDN w:val="0"/>
        <w:rPr>
          <w:rFonts w:cs="Arial"/>
        </w:rPr>
      </w:pPr>
    </w:p>
    <w:p w14:paraId="4D19551A" w14:textId="067B5805" w:rsidR="00A131CA" w:rsidRPr="006B7CD3" w:rsidRDefault="00A131CA" w:rsidP="00A131CA">
      <w:pPr>
        <w:widowControl w:val="0"/>
        <w:autoSpaceDE w:val="0"/>
        <w:autoSpaceDN w:val="0"/>
        <w:ind w:firstLine="426"/>
        <w:rPr>
          <w:rFonts w:cs="Arial"/>
        </w:rPr>
      </w:pPr>
      <w:r w:rsidRPr="006B7CD3">
        <w:rPr>
          <w:rFonts w:cs="Arial"/>
        </w:rPr>
        <w:t xml:space="preserve">(8) The Board ensures that the authorities of the Contracting </w:t>
      </w:r>
      <w:proofErr w:type="gramStart"/>
      <w:r w:rsidRPr="006B7CD3">
        <w:rPr>
          <w:rFonts w:cs="Arial"/>
        </w:rPr>
        <w:t>party</w:t>
      </w:r>
      <w:proofErr w:type="gramEnd"/>
      <w:r w:rsidRPr="006B7CD3">
        <w:rPr>
          <w:rFonts w:cs="Arial"/>
        </w:rPr>
        <w:t xml:space="preserve"> are informed of matters concerning variety denominations, in particular the submission, registration and cancellation of denominations.</w:t>
      </w:r>
      <w:r w:rsidR="00014EB4" w:rsidRPr="006B7CD3">
        <w:rPr>
          <w:rFonts w:cs="Arial"/>
        </w:rPr>
        <w:t xml:space="preserve"> </w:t>
      </w:r>
      <w:r w:rsidRPr="006B7CD3">
        <w:rPr>
          <w:rFonts w:cs="Arial"/>
        </w:rPr>
        <w:t>Any authority may address its observations, if any, on the registration of a denomination to the Board.</w:t>
      </w:r>
    </w:p>
    <w:p w14:paraId="5FE2A5E7" w14:textId="77777777" w:rsidR="00A131CA" w:rsidRPr="006B7CD3" w:rsidRDefault="00A131CA" w:rsidP="00A131CA">
      <w:pPr>
        <w:widowControl w:val="0"/>
        <w:autoSpaceDE w:val="0"/>
        <w:autoSpaceDN w:val="0"/>
        <w:spacing w:before="6"/>
        <w:rPr>
          <w:rFonts w:cs="Arial"/>
        </w:rPr>
      </w:pPr>
    </w:p>
    <w:p w14:paraId="150383F5" w14:textId="77777777" w:rsidR="00A131CA" w:rsidRPr="006B7CD3" w:rsidRDefault="00A131CA" w:rsidP="00A131CA">
      <w:pPr>
        <w:widowControl w:val="0"/>
        <w:autoSpaceDE w:val="0"/>
        <w:autoSpaceDN w:val="0"/>
        <w:spacing w:before="6"/>
        <w:rPr>
          <w:rFonts w:cs="Arial"/>
        </w:rPr>
      </w:pPr>
    </w:p>
    <w:p w14:paraId="42EA1D34" w14:textId="77777777" w:rsidR="00A131CA" w:rsidRPr="006B7CD3" w:rsidRDefault="00A131CA" w:rsidP="00A131CA">
      <w:pPr>
        <w:widowControl w:val="0"/>
        <w:autoSpaceDE w:val="0"/>
        <w:autoSpaceDN w:val="0"/>
        <w:rPr>
          <w:rFonts w:cs="Arial"/>
          <w:b/>
          <w:bCs/>
        </w:rPr>
      </w:pPr>
      <w:r w:rsidRPr="006B7CD3">
        <w:rPr>
          <w:rFonts w:cs="Arial"/>
          <w:b/>
          <w:bCs/>
        </w:rPr>
        <w:t>Use of denomination</w:t>
      </w:r>
    </w:p>
    <w:p w14:paraId="2A6F2D82" w14:textId="77777777" w:rsidR="00A131CA" w:rsidRPr="006B7CD3" w:rsidRDefault="00A131CA" w:rsidP="00A131CA">
      <w:pPr>
        <w:widowControl w:val="0"/>
        <w:autoSpaceDE w:val="0"/>
        <w:autoSpaceDN w:val="0"/>
        <w:rPr>
          <w:rFonts w:cs="Arial"/>
          <w:b/>
          <w:bCs/>
        </w:rPr>
      </w:pPr>
    </w:p>
    <w:p w14:paraId="063190FF" w14:textId="3BD479D1" w:rsidR="00A131CA" w:rsidRPr="006B7CD3" w:rsidRDefault="00A131CA" w:rsidP="00A131CA">
      <w:pPr>
        <w:widowControl w:val="0"/>
        <w:tabs>
          <w:tab w:val="left" w:pos="426"/>
        </w:tabs>
        <w:autoSpaceDE w:val="0"/>
        <w:autoSpaceDN w:val="0"/>
        <w:rPr>
          <w:rFonts w:cs="Arial"/>
        </w:rPr>
      </w:pPr>
      <w:r w:rsidRPr="006B7CD3">
        <w:rPr>
          <w:rFonts w:cs="Arial"/>
          <w:b/>
          <w:bCs/>
        </w:rPr>
        <w:t>16A.</w:t>
      </w:r>
      <w:r w:rsidR="00014EB4" w:rsidRPr="006B7CD3">
        <w:rPr>
          <w:rFonts w:cs="Arial"/>
        </w:rPr>
        <w:t xml:space="preserve"> </w:t>
      </w:r>
      <w:r w:rsidRPr="006B7CD3">
        <w:rPr>
          <w:rFonts w:cs="Arial"/>
        </w:rPr>
        <w:t xml:space="preserve">(1) Any person who offers for sale or markets propagating material of a variety protected in Malaysia shall use the registered denomination for that protected variety even after the term of the grant of the Breeder’s’ Rights has expired, except where, in accordance with the provisions of subsection 16(3)(d), prior rights prevent such use. </w:t>
      </w:r>
    </w:p>
    <w:p w14:paraId="36944607" w14:textId="77777777" w:rsidR="00A131CA" w:rsidRPr="006B7CD3" w:rsidRDefault="00A131CA" w:rsidP="00A131CA">
      <w:pPr>
        <w:widowControl w:val="0"/>
        <w:autoSpaceDE w:val="0"/>
        <w:autoSpaceDN w:val="0"/>
        <w:rPr>
          <w:rFonts w:cs="Arial"/>
        </w:rPr>
      </w:pPr>
    </w:p>
    <w:p w14:paraId="714F47A4" w14:textId="77777777" w:rsidR="00A131CA" w:rsidRPr="006B7CD3" w:rsidRDefault="00A131CA" w:rsidP="00A131CA">
      <w:pPr>
        <w:widowControl w:val="0"/>
        <w:autoSpaceDE w:val="0"/>
        <w:autoSpaceDN w:val="0"/>
        <w:ind w:firstLine="426"/>
        <w:rPr>
          <w:rFonts w:cs="Arial"/>
        </w:rPr>
      </w:pPr>
      <w:r w:rsidRPr="006B7CD3">
        <w:rPr>
          <w:rFonts w:cs="Arial"/>
        </w:rPr>
        <w:t>(2) A person shall not offer for sale or market propagating material of some other plant variety of the same plant species or of a closely related species using the registered denomination of a protected variety.</w:t>
      </w:r>
    </w:p>
    <w:p w14:paraId="097C5B43" w14:textId="77777777" w:rsidR="00A131CA" w:rsidRPr="006B7CD3" w:rsidRDefault="00A131CA" w:rsidP="00A131CA">
      <w:pPr>
        <w:widowControl w:val="0"/>
        <w:autoSpaceDE w:val="0"/>
        <w:autoSpaceDN w:val="0"/>
        <w:rPr>
          <w:rFonts w:cs="Arial"/>
        </w:rPr>
      </w:pPr>
    </w:p>
    <w:p w14:paraId="02C5D669" w14:textId="77777777" w:rsidR="00A131CA" w:rsidRPr="006B7CD3" w:rsidRDefault="00A131CA" w:rsidP="00A131CA">
      <w:pPr>
        <w:widowControl w:val="0"/>
        <w:autoSpaceDE w:val="0"/>
        <w:autoSpaceDN w:val="0"/>
        <w:rPr>
          <w:rFonts w:cs="Arial"/>
        </w:rPr>
      </w:pPr>
    </w:p>
    <w:p w14:paraId="7ABF2F0A" w14:textId="77777777" w:rsidR="00A131CA" w:rsidRPr="006B7CD3" w:rsidRDefault="00A131CA" w:rsidP="00A131CA">
      <w:pPr>
        <w:widowControl w:val="0"/>
        <w:autoSpaceDE w:val="0"/>
        <w:autoSpaceDN w:val="0"/>
        <w:rPr>
          <w:rFonts w:cs="Arial"/>
          <w:b/>
          <w:bCs/>
        </w:rPr>
      </w:pPr>
      <w:r w:rsidRPr="006B7CD3">
        <w:rPr>
          <w:rFonts w:cs="Arial"/>
          <w:b/>
          <w:bCs/>
        </w:rPr>
        <w:t>Use of denomination in association with trademark and trade name or other similar indication</w:t>
      </w:r>
    </w:p>
    <w:p w14:paraId="137C9BFB" w14:textId="77777777" w:rsidR="00A131CA" w:rsidRPr="006B7CD3" w:rsidRDefault="00A131CA" w:rsidP="00A131CA">
      <w:pPr>
        <w:widowControl w:val="0"/>
        <w:autoSpaceDE w:val="0"/>
        <w:autoSpaceDN w:val="0"/>
        <w:rPr>
          <w:rFonts w:cs="Arial"/>
        </w:rPr>
      </w:pPr>
    </w:p>
    <w:p w14:paraId="2E78B4A4" w14:textId="77777777" w:rsidR="00A131CA" w:rsidRPr="006B7CD3" w:rsidRDefault="00A131CA" w:rsidP="00A131CA">
      <w:pPr>
        <w:widowControl w:val="0"/>
        <w:tabs>
          <w:tab w:val="left" w:pos="426"/>
        </w:tabs>
        <w:autoSpaceDE w:val="0"/>
        <w:autoSpaceDN w:val="0"/>
        <w:rPr>
          <w:rFonts w:cs="Arial"/>
        </w:rPr>
      </w:pPr>
      <w:r w:rsidRPr="006B7CD3">
        <w:rPr>
          <w:rFonts w:cs="Arial"/>
          <w:b/>
          <w:bCs/>
        </w:rPr>
        <w:t>16B.</w:t>
      </w:r>
      <w:r w:rsidRPr="006B7CD3">
        <w:rPr>
          <w:rFonts w:cs="Arial"/>
        </w:rPr>
        <w:t xml:space="preserve"> A person who sells or markets material of a protected variety may, for that purpose, associate a trademark, trade name or other similar indication with the registered denomination of that protected variety. If such an association is indicated, the denomination must nevertheless be easily recognizable.</w:t>
      </w:r>
    </w:p>
    <w:p w14:paraId="67B6C3DA" w14:textId="77777777" w:rsidR="00A131CA" w:rsidRPr="006B7CD3" w:rsidRDefault="00A131CA" w:rsidP="00A131CA">
      <w:pPr>
        <w:widowControl w:val="0"/>
        <w:autoSpaceDE w:val="0"/>
        <w:autoSpaceDN w:val="0"/>
        <w:rPr>
          <w:rFonts w:cs="Arial"/>
        </w:rPr>
      </w:pPr>
    </w:p>
    <w:p w14:paraId="69847EF3" w14:textId="77777777" w:rsidR="00A131CA" w:rsidRPr="006B7CD3" w:rsidRDefault="00A131CA" w:rsidP="00A131CA">
      <w:pPr>
        <w:widowControl w:val="0"/>
        <w:autoSpaceDE w:val="0"/>
        <w:autoSpaceDN w:val="0"/>
        <w:rPr>
          <w:rFonts w:cs="Arial"/>
        </w:rPr>
      </w:pPr>
    </w:p>
    <w:p w14:paraId="1B071AAE" w14:textId="77777777" w:rsidR="00A131CA" w:rsidRPr="006B7CD3" w:rsidRDefault="00A131CA" w:rsidP="00A131CA">
      <w:pPr>
        <w:widowControl w:val="0"/>
        <w:autoSpaceDE w:val="0"/>
        <w:autoSpaceDN w:val="0"/>
        <w:rPr>
          <w:rFonts w:cs="Arial"/>
          <w:b/>
          <w:bCs/>
        </w:rPr>
      </w:pPr>
      <w:r w:rsidRPr="006B7CD3">
        <w:rPr>
          <w:rFonts w:cs="Arial"/>
          <w:b/>
          <w:bCs/>
        </w:rPr>
        <w:t>Invalidation of registration of denomination</w:t>
      </w:r>
    </w:p>
    <w:p w14:paraId="7A9735FC" w14:textId="77777777" w:rsidR="00A131CA" w:rsidRPr="006B7CD3" w:rsidRDefault="00A131CA" w:rsidP="00A131CA">
      <w:pPr>
        <w:widowControl w:val="0"/>
        <w:autoSpaceDE w:val="0"/>
        <w:autoSpaceDN w:val="0"/>
        <w:rPr>
          <w:rFonts w:cs="Arial"/>
        </w:rPr>
      </w:pPr>
    </w:p>
    <w:p w14:paraId="15FF0E45" w14:textId="2602196A" w:rsidR="00A131CA" w:rsidRPr="006B7CD3" w:rsidRDefault="00A131CA" w:rsidP="00A131CA">
      <w:pPr>
        <w:widowControl w:val="0"/>
        <w:autoSpaceDE w:val="0"/>
        <w:autoSpaceDN w:val="0"/>
        <w:rPr>
          <w:rFonts w:cs="Arial"/>
        </w:rPr>
      </w:pPr>
      <w:r w:rsidRPr="006B7CD3">
        <w:rPr>
          <w:rFonts w:cs="Arial"/>
          <w:b/>
          <w:bCs/>
        </w:rPr>
        <w:t>16C.</w:t>
      </w:r>
      <w:r w:rsidR="00014EB4" w:rsidRPr="006B7CD3">
        <w:rPr>
          <w:rFonts w:cs="Arial"/>
        </w:rPr>
        <w:t xml:space="preserve"> </w:t>
      </w:r>
      <w:r w:rsidRPr="006B7CD3">
        <w:rPr>
          <w:rFonts w:cs="Arial"/>
        </w:rPr>
        <w:t>(1) An application by any person for a declaration of invalidity of a registered denomination may be made to the Court on the grounds that it is registered in breach of subsection 16(3).</w:t>
      </w:r>
    </w:p>
    <w:p w14:paraId="74D31B25" w14:textId="77777777" w:rsidR="00A131CA" w:rsidRPr="006B7CD3" w:rsidRDefault="00A131CA" w:rsidP="00A131CA">
      <w:pPr>
        <w:widowControl w:val="0"/>
        <w:autoSpaceDE w:val="0"/>
        <w:autoSpaceDN w:val="0"/>
        <w:rPr>
          <w:rFonts w:cs="Arial"/>
        </w:rPr>
      </w:pPr>
    </w:p>
    <w:p w14:paraId="61C54F7A" w14:textId="77777777" w:rsidR="00A131CA" w:rsidRPr="006B7CD3" w:rsidRDefault="00A131CA" w:rsidP="00A131CA">
      <w:pPr>
        <w:widowControl w:val="0"/>
        <w:autoSpaceDE w:val="0"/>
        <w:autoSpaceDN w:val="0"/>
        <w:ind w:firstLine="426"/>
        <w:rPr>
          <w:rFonts w:cs="Arial"/>
        </w:rPr>
      </w:pPr>
      <w:r w:rsidRPr="006B7CD3">
        <w:rPr>
          <w:rFonts w:cs="Arial"/>
        </w:rPr>
        <w:t>(2) The Board shall require the rights holder to submit another suitable denomination for registration within sixty (60) days from the date of notification where the registration of a denomination has been declared invalid by the Court under subsection (1).</w:t>
      </w:r>
    </w:p>
    <w:p w14:paraId="6986F108" w14:textId="77777777" w:rsidR="00A131CA" w:rsidRPr="006B7CD3" w:rsidRDefault="00A131CA" w:rsidP="00A131CA">
      <w:pPr>
        <w:widowControl w:val="0"/>
        <w:autoSpaceDE w:val="0"/>
        <w:autoSpaceDN w:val="0"/>
        <w:ind w:firstLine="426"/>
        <w:rPr>
          <w:rFonts w:cs="Arial"/>
        </w:rPr>
      </w:pPr>
    </w:p>
    <w:p w14:paraId="78D9A774" w14:textId="77777777" w:rsidR="00A131CA" w:rsidRPr="006B7CD3" w:rsidRDefault="00A131CA" w:rsidP="00A131CA">
      <w:pPr>
        <w:widowControl w:val="0"/>
        <w:autoSpaceDE w:val="0"/>
        <w:autoSpaceDN w:val="0"/>
        <w:ind w:firstLine="426"/>
        <w:rPr>
          <w:rFonts w:cs="Arial"/>
        </w:rPr>
      </w:pPr>
    </w:p>
    <w:p w14:paraId="50FA0E64"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Filing</w:t>
      </w:r>
      <w:r w:rsidRPr="006B7CD3">
        <w:rPr>
          <w:rFonts w:cs="Arial"/>
          <w:b/>
          <w:bCs/>
          <w:spacing w:val="3"/>
        </w:rPr>
        <w:t xml:space="preserve"> </w:t>
      </w:r>
      <w:r w:rsidRPr="006B7CD3">
        <w:rPr>
          <w:rFonts w:cs="Arial"/>
          <w:b/>
          <w:bCs/>
        </w:rPr>
        <w:t>date</w:t>
      </w:r>
    </w:p>
    <w:p w14:paraId="2406F8E8" w14:textId="77777777" w:rsidR="00A131CA" w:rsidRPr="006B7CD3" w:rsidRDefault="00A131CA" w:rsidP="00A131CA">
      <w:pPr>
        <w:widowControl w:val="0"/>
        <w:autoSpaceDE w:val="0"/>
        <w:autoSpaceDN w:val="0"/>
        <w:spacing w:before="2"/>
        <w:rPr>
          <w:rFonts w:cs="Arial"/>
          <w:b/>
        </w:rPr>
      </w:pPr>
    </w:p>
    <w:p w14:paraId="3A87A94F" w14:textId="77777777" w:rsidR="00A131CA" w:rsidRPr="006B7CD3" w:rsidRDefault="00A131CA" w:rsidP="00A131CA">
      <w:pPr>
        <w:widowControl w:val="0"/>
        <w:numPr>
          <w:ilvl w:val="0"/>
          <w:numId w:val="21"/>
        </w:numPr>
        <w:tabs>
          <w:tab w:val="left" w:pos="426"/>
        </w:tabs>
        <w:autoSpaceDE w:val="0"/>
        <w:autoSpaceDN w:val="0"/>
        <w:ind w:left="0" w:right="107" w:firstLine="0"/>
        <w:jc w:val="left"/>
        <w:rPr>
          <w:rFonts w:cs="Arial"/>
        </w:rPr>
      </w:pPr>
      <w:r w:rsidRPr="006B7CD3">
        <w:rPr>
          <w:rFonts w:cs="Arial"/>
        </w:rPr>
        <w:t>(1) The filing date of an application for the registration of a new plant variety and grant of a breeder's right shall be the date of receipt of the application by the Board on condition that the application has complied with the requirements of section 12.</w:t>
      </w:r>
    </w:p>
    <w:p w14:paraId="01770B0D" w14:textId="77777777" w:rsidR="00A131CA" w:rsidRPr="006B7CD3" w:rsidRDefault="00A131CA" w:rsidP="00A131CA">
      <w:pPr>
        <w:widowControl w:val="0"/>
        <w:tabs>
          <w:tab w:val="left" w:pos="803"/>
        </w:tabs>
        <w:autoSpaceDE w:val="0"/>
        <w:autoSpaceDN w:val="0"/>
        <w:ind w:left="101" w:right="107"/>
        <w:rPr>
          <w:rFonts w:cs="Arial"/>
        </w:rPr>
      </w:pPr>
    </w:p>
    <w:p w14:paraId="4EEFB2E9" w14:textId="3E40520C" w:rsidR="00A131CA" w:rsidRPr="006B7CD3" w:rsidRDefault="00A131CA" w:rsidP="00A131CA">
      <w:pPr>
        <w:widowControl w:val="0"/>
        <w:autoSpaceDE w:val="0"/>
        <w:autoSpaceDN w:val="0"/>
        <w:ind w:firstLine="426"/>
        <w:rPr>
          <w:rFonts w:cs="Arial"/>
        </w:rPr>
      </w:pPr>
      <w:r w:rsidRPr="006B7CD3">
        <w:rPr>
          <w:rFonts w:cs="Arial"/>
        </w:rPr>
        <w:t>(2)</w:t>
      </w:r>
      <w:r w:rsidR="00014EB4" w:rsidRPr="006B7CD3">
        <w:rPr>
          <w:rFonts w:cs="Arial"/>
        </w:rPr>
        <w:t xml:space="preserve"> </w:t>
      </w:r>
      <w:r w:rsidRPr="006B7CD3">
        <w:rPr>
          <w:rFonts w:cs="Arial"/>
        </w:rPr>
        <w:t xml:space="preserve">Subject to subsection (1), where two or more applications for the registration of a new plant variety and grant of a breeder's right are received by the Board in respect of the same plant variety, priority shall be given to the application that is </w:t>
      </w:r>
      <w:proofErr w:type="gramStart"/>
      <w:r w:rsidRPr="006B7CD3">
        <w:rPr>
          <w:rFonts w:cs="Arial"/>
        </w:rPr>
        <w:t>accorded</w:t>
      </w:r>
      <w:proofErr w:type="gramEnd"/>
      <w:r w:rsidRPr="006B7CD3">
        <w:rPr>
          <w:rFonts w:cs="Arial"/>
        </w:rPr>
        <w:t xml:space="preserve"> an earlier filing date by the Board.</w:t>
      </w:r>
    </w:p>
    <w:p w14:paraId="5CAF6F88" w14:textId="77777777" w:rsidR="00A131CA" w:rsidRPr="006B7CD3" w:rsidRDefault="00A131CA" w:rsidP="00A131CA">
      <w:pPr>
        <w:widowControl w:val="0"/>
        <w:tabs>
          <w:tab w:val="left" w:pos="803"/>
        </w:tabs>
        <w:autoSpaceDE w:val="0"/>
        <w:autoSpaceDN w:val="0"/>
        <w:ind w:left="101" w:right="107"/>
        <w:rPr>
          <w:rFonts w:cs="Arial"/>
        </w:rPr>
      </w:pPr>
    </w:p>
    <w:p w14:paraId="5156A65F" w14:textId="77777777" w:rsidR="00A131CA" w:rsidRPr="006B7CD3" w:rsidRDefault="00A131CA" w:rsidP="00A131CA">
      <w:pPr>
        <w:widowControl w:val="0"/>
        <w:tabs>
          <w:tab w:val="left" w:pos="803"/>
        </w:tabs>
        <w:autoSpaceDE w:val="0"/>
        <w:autoSpaceDN w:val="0"/>
        <w:ind w:left="101" w:right="107"/>
        <w:rPr>
          <w:rFonts w:cs="Arial"/>
        </w:rPr>
      </w:pPr>
    </w:p>
    <w:p w14:paraId="04396EEB"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Right</w:t>
      </w:r>
      <w:r w:rsidRPr="006B7CD3">
        <w:rPr>
          <w:rFonts w:cs="Arial"/>
          <w:b/>
          <w:bCs/>
          <w:spacing w:val="4"/>
        </w:rPr>
        <w:t xml:space="preserve"> </w:t>
      </w:r>
      <w:r w:rsidRPr="006B7CD3">
        <w:rPr>
          <w:rFonts w:cs="Arial"/>
          <w:b/>
          <w:bCs/>
        </w:rPr>
        <w:t>of</w:t>
      </w:r>
      <w:r w:rsidRPr="006B7CD3">
        <w:rPr>
          <w:rFonts w:cs="Arial"/>
          <w:b/>
          <w:bCs/>
          <w:spacing w:val="6"/>
        </w:rPr>
        <w:t xml:space="preserve"> </w:t>
      </w:r>
      <w:r w:rsidRPr="006B7CD3">
        <w:rPr>
          <w:rFonts w:cs="Arial"/>
          <w:b/>
          <w:bCs/>
        </w:rPr>
        <w:t>priority</w:t>
      </w:r>
    </w:p>
    <w:p w14:paraId="2A60F022" w14:textId="77777777" w:rsidR="00A131CA" w:rsidRPr="006B7CD3" w:rsidRDefault="00A131CA" w:rsidP="00A131CA">
      <w:pPr>
        <w:widowControl w:val="0"/>
        <w:autoSpaceDE w:val="0"/>
        <w:autoSpaceDN w:val="0"/>
        <w:spacing w:before="4"/>
        <w:rPr>
          <w:rFonts w:cs="Arial"/>
          <w:b/>
        </w:rPr>
      </w:pPr>
    </w:p>
    <w:p w14:paraId="63E91C1F" w14:textId="19BEC490" w:rsidR="00A131CA" w:rsidRPr="006B7CD3" w:rsidRDefault="00A131CA" w:rsidP="00A131CA">
      <w:pPr>
        <w:widowControl w:val="0"/>
        <w:numPr>
          <w:ilvl w:val="0"/>
          <w:numId w:val="21"/>
        </w:numPr>
        <w:tabs>
          <w:tab w:val="left" w:pos="426"/>
        </w:tabs>
        <w:autoSpaceDE w:val="0"/>
        <w:autoSpaceDN w:val="0"/>
        <w:ind w:left="0" w:right="110" w:firstLine="0"/>
        <w:jc w:val="left"/>
        <w:rPr>
          <w:rFonts w:cs="Arial"/>
          <w:lang w:val="en-MY"/>
        </w:rPr>
      </w:pPr>
      <w:r w:rsidRPr="006B7CD3">
        <w:rPr>
          <w:rFonts w:cs="Arial"/>
        </w:rPr>
        <w:t>(1) Any breeder who has duly filed an application for the protection of a variety in a Contracting Party, for the purpose of filing an application for protection of a new plant variety for the same variety with the Board, enjoy a right of priority for a period of twelve (12) months.</w:t>
      </w:r>
      <w:r w:rsidR="00014EB4" w:rsidRPr="006B7CD3">
        <w:rPr>
          <w:rFonts w:cs="Arial"/>
        </w:rPr>
        <w:t xml:space="preserve"> </w:t>
      </w:r>
      <w:r w:rsidRPr="006B7CD3">
        <w:rPr>
          <w:rFonts w:cs="Arial"/>
        </w:rPr>
        <w:t>This period shall be computed from the date of filing of the first application, and not from the dates of any subsequent filing.</w:t>
      </w:r>
      <w:r w:rsidR="00014EB4" w:rsidRPr="006B7CD3">
        <w:rPr>
          <w:rFonts w:cs="Arial"/>
        </w:rPr>
        <w:t xml:space="preserve"> </w:t>
      </w:r>
      <w:r w:rsidRPr="006B7CD3">
        <w:rPr>
          <w:rFonts w:cs="Arial"/>
        </w:rPr>
        <w:t>The day of filing shall not be included in the latter period.</w:t>
      </w:r>
    </w:p>
    <w:p w14:paraId="00E8ADF4" w14:textId="77777777" w:rsidR="00A131CA" w:rsidRPr="006B7CD3" w:rsidRDefault="00A131CA" w:rsidP="00A131CA">
      <w:pPr>
        <w:widowControl w:val="0"/>
        <w:tabs>
          <w:tab w:val="left" w:pos="803"/>
        </w:tabs>
        <w:autoSpaceDE w:val="0"/>
        <w:autoSpaceDN w:val="0"/>
        <w:ind w:right="110"/>
        <w:rPr>
          <w:rFonts w:cs="Arial"/>
          <w:lang w:val="en-MY"/>
        </w:rPr>
      </w:pPr>
    </w:p>
    <w:p w14:paraId="79661133" w14:textId="77777777" w:rsidR="00A131CA" w:rsidRPr="006B7CD3" w:rsidRDefault="00A131CA" w:rsidP="00A131CA">
      <w:pPr>
        <w:widowControl w:val="0"/>
        <w:tabs>
          <w:tab w:val="left" w:pos="426"/>
        </w:tabs>
        <w:autoSpaceDE w:val="0"/>
        <w:autoSpaceDN w:val="0"/>
        <w:rPr>
          <w:rFonts w:cs="Arial"/>
        </w:rPr>
      </w:pPr>
      <w:r w:rsidRPr="006B7CD3">
        <w:rPr>
          <w:rFonts w:cs="Arial"/>
        </w:rPr>
        <w:tab/>
        <w:t>(2) In order to benefit from the right of priority, the breeder shall, in the application filed with the Board, claim the priority of the first application. The Board shall require the breeder to furnish, within a period of not less than three (3) months from the filing date of the application, a copy of the documents which constitute the first application, certified to be a true copy by the authority with which that first application was filed, and samples or other evidence that the variety which is the subject matter of both applications is the same.</w:t>
      </w:r>
    </w:p>
    <w:p w14:paraId="5BAECE22" w14:textId="77777777" w:rsidR="00A131CA" w:rsidRPr="006B7CD3" w:rsidRDefault="00A131CA" w:rsidP="00A131CA">
      <w:pPr>
        <w:widowControl w:val="0"/>
        <w:tabs>
          <w:tab w:val="left" w:pos="803"/>
        </w:tabs>
        <w:autoSpaceDE w:val="0"/>
        <w:autoSpaceDN w:val="0"/>
        <w:ind w:right="110"/>
        <w:rPr>
          <w:rFonts w:cs="Arial"/>
        </w:rPr>
      </w:pPr>
    </w:p>
    <w:p w14:paraId="5C26D66D" w14:textId="77777777" w:rsidR="00A131CA" w:rsidRPr="006B7CD3" w:rsidRDefault="00A131CA" w:rsidP="00A131CA">
      <w:pPr>
        <w:widowControl w:val="0"/>
        <w:autoSpaceDE w:val="0"/>
        <w:autoSpaceDN w:val="0"/>
        <w:ind w:firstLine="426"/>
        <w:rPr>
          <w:rFonts w:cs="Arial"/>
        </w:rPr>
      </w:pPr>
      <w:r w:rsidRPr="006B7CD3">
        <w:rPr>
          <w:rFonts w:cs="Arial"/>
        </w:rPr>
        <w:t xml:space="preserve">(3) The breeder shall be allowed a period of two years after the expiration of the period of priority or, where the first application is rejected or withdrawn, an appropriate time after such rejection or withdrawal, in which to furnish to the Board any necessary information, document or material required for the purpose of the examination under section 19, 20 and 21of the Act. </w:t>
      </w:r>
    </w:p>
    <w:p w14:paraId="58FCF8E6" w14:textId="77777777" w:rsidR="00A131CA" w:rsidRPr="006B7CD3" w:rsidRDefault="00A131CA" w:rsidP="00A131CA">
      <w:pPr>
        <w:widowControl w:val="0"/>
        <w:autoSpaceDE w:val="0"/>
        <w:autoSpaceDN w:val="0"/>
        <w:ind w:left="101"/>
        <w:rPr>
          <w:rFonts w:cs="Arial"/>
        </w:rPr>
      </w:pPr>
    </w:p>
    <w:p w14:paraId="7BE57F92" w14:textId="77777777" w:rsidR="00A131CA" w:rsidRPr="006B7CD3" w:rsidRDefault="00A131CA" w:rsidP="00A131CA">
      <w:pPr>
        <w:widowControl w:val="0"/>
        <w:autoSpaceDE w:val="0"/>
        <w:autoSpaceDN w:val="0"/>
        <w:ind w:firstLine="426"/>
        <w:rPr>
          <w:rFonts w:cs="Arial"/>
        </w:rPr>
      </w:pPr>
      <w:r w:rsidRPr="006B7CD3">
        <w:rPr>
          <w:rFonts w:cs="Arial"/>
        </w:rPr>
        <w:t>(4) Events occurring within the period provided for in subsection (1), such as the filing of another application or the publication or use of the variety that is the subject of the first application, shall not constitute a ground for rejecting the subsequent application. Such events shall also not give rise to any third-party rights.</w:t>
      </w:r>
    </w:p>
    <w:p w14:paraId="2E5BF316" w14:textId="77777777" w:rsidR="00A131CA" w:rsidRPr="006B7CD3" w:rsidRDefault="00A131CA" w:rsidP="00A131CA">
      <w:pPr>
        <w:widowControl w:val="0"/>
        <w:tabs>
          <w:tab w:val="left" w:pos="803"/>
        </w:tabs>
        <w:autoSpaceDE w:val="0"/>
        <w:autoSpaceDN w:val="0"/>
        <w:ind w:right="110"/>
        <w:rPr>
          <w:rFonts w:cs="Arial"/>
        </w:rPr>
      </w:pPr>
    </w:p>
    <w:p w14:paraId="18894DF7" w14:textId="77777777" w:rsidR="00A131CA" w:rsidRPr="006B7CD3" w:rsidRDefault="00A131CA" w:rsidP="00A131CA">
      <w:pPr>
        <w:widowControl w:val="0"/>
        <w:tabs>
          <w:tab w:val="left" w:pos="803"/>
        </w:tabs>
        <w:autoSpaceDE w:val="0"/>
        <w:autoSpaceDN w:val="0"/>
        <w:ind w:right="110"/>
        <w:rPr>
          <w:rFonts w:cs="Arial"/>
        </w:rPr>
      </w:pPr>
    </w:p>
    <w:p w14:paraId="6680AE55"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Preliminary</w:t>
      </w:r>
      <w:r w:rsidRPr="006B7CD3">
        <w:rPr>
          <w:rFonts w:cs="Arial"/>
          <w:b/>
          <w:bCs/>
          <w:spacing w:val="13"/>
        </w:rPr>
        <w:t xml:space="preserve"> </w:t>
      </w:r>
      <w:r w:rsidRPr="006B7CD3">
        <w:rPr>
          <w:rFonts w:cs="Arial"/>
          <w:b/>
          <w:bCs/>
        </w:rPr>
        <w:t>examination</w:t>
      </w:r>
    </w:p>
    <w:p w14:paraId="71ACD628" w14:textId="77777777" w:rsidR="00A131CA" w:rsidRPr="006B7CD3" w:rsidRDefault="00A131CA" w:rsidP="00A131CA">
      <w:pPr>
        <w:widowControl w:val="0"/>
        <w:tabs>
          <w:tab w:val="left" w:pos="803"/>
        </w:tabs>
        <w:autoSpaceDE w:val="0"/>
        <w:autoSpaceDN w:val="0"/>
        <w:ind w:left="101" w:right="112"/>
        <w:rPr>
          <w:rFonts w:cs="Arial"/>
        </w:rPr>
      </w:pPr>
    </w:p>
    <w:p w14:paraId="0EA0B039" w14:textId="77777777" w:rsidR="00A131CA" w:rsidRPr="006B7CD3" w:rsidRDefault="00A131CA" w:rsidP="00A131CA">
      <w:pPr>
        <w:widowControl w:val="0"/>
        <w:numPr>
          <w:ilvl w:val="0"/>
          <w:numId w:val="21"/>
        </w:numPr>
        <w:tabs>
          <w:tab w:val="left" w:pos="426"/>
        </w:tabs>
        <w:autoSpaceDE w:val="0"/>
        <w:autoSpaceDN w:val="0"/>
        <w:ind w:left="0" w:right="115" w:firstLine="0"/>
        <w:jc w:val="left"/>
        <w:rPr>
          <w:rFonts w:cs="Arial"/>
        </w:rPr>
      </w:pPr>
      <w:r w:rsidRPr="006B7CD3">
        <w:rPr>
          <w:rFonts w:cs="Arial"/>
        </w:rPr>
        <w:t>(1) Where an application for the registration of a new plant variety and grant of a breeder's right has a filing date and the application is not withdrawn, the Board shall examine the application and determine whether it complies with the requirements of section 16.</w:t>
      </w:r>
    </w:p>
    <w:p w14:paraId="45953F91" w14:textId="77777777" w:rsidR="00A131CA" w:rsidRPr="006B7CD3" w:rsidRDefault="00A131CA" w:rsidP="00A131CA">
      <w:pPr>
        <w:widowControl w:val="0"/>
        <w:autoSpaceDE w:val="0"/>
        <w:autoSpaceDN w:val="0"/>
        <w:spacing w:before="7"/>
        <w:rPr>
          <w:rFonts w:cs="Arial"/>
        </w:rPr>
      </w:pPr>
    </w:p>
    <w:p w14:paraId="09B474BF" w14:textId="77777777" w:rsidR="00A131CA" w:rsidRPr="006B7CD3" w:rsidRDefault="00A131CA" w:rsidP="00A131CA">
      <w:pPr>
        <w:widowControl w:val="0"/>
        <w:tabs>
          <w:tab w:val="left" w:pos="426"/>
        </w:tabs>
        <w:autoSpaceDE w:val="0"/>
        <w:autoSpaceDN w:val="0"/>
        <w:rPr>
          <w:rFonts w:cs="Arial"/>
        </w:rPr>
      </w:pPr>
      <w:r w:rsidRPr="006B7CD3">
        <w:rPr>
          <w:rFonts w:cs="Arial"/>
        </w:rPr>
        <w:tab/>
        <w:t>(2) If the Board, as a result of the examination under subsection (1), finds that the requirements of section 16 are not complied with, the Board shall give an opportunity to the applicant to make any observation on such finding and to amend the application within the specified period so as to comply with those requirements, and if the applicant fails to do so, the Board may refuse the application.</w:t>
      </w:r>
    </w:p>
    <w:p w14:paraId="6AEF7968" w14:textId="77777777" w:rsidR="00A131CA" w:rsidRPr="006B7CD3" w:rsidRDefault="00A131CA" w:rsidP="00A131CA">
      <w:pPr>
        <w:widowControl w:val="0"/>
        <w:autoSpaceDE w:val="0"/>
        <w:autoSpaceDN w:val="0"/>
        <w:spacing w:before="7"/>
        <w:ind w:left="101"/>
        <w:rPr>
          <w:rFonts w:cs="Arial"/>
        </w:rPr>
      </w:pPr>
    </w:p>
    <w:p w14:paraId="00118990" w14:textId="77777777" w:rsidR="00A131CA" w:rsidRPr="006B7CD3" w:rsidRDefault="00A131CA" w:rsidP="00A131CA">
      <w:pPr>
        <w:widowControl w:val="0"/>
        <w:autoSpaceDE w:val="0"/>
        <w:autoSpaceDN w:val="0"/>
        <w:ind w:firstLine="426"/>
        <w:rPr>
          <w:rFonts w:cs="Arial"/>
        </w:rPr>
      </w:pPr>
      <w:r w:rsidRPr="006B7CD3">
        <w:rPr>
          <w:rFonts w:cs="Arial"/>
        </w:rPr>
        <w:t xml:space="preserve">(3) If the Board, </w:t>
      </w:r>
      <w:proofErr w:type="gramStart"/>
      <w:r w:rsidRPr="006B7CD3">
        <w:rPr>
          <w:rFonts w:cs="Arial"/>
        </w:rPr>
        <w:t>as a result of</w:t>
      </w:r>
      <w:proofErr w:type="gramEnd"/>
      <w:r w:rsidRPr="006B7CD3">
        <w:rPr>
          <w:rFonts w:cs="Arial"/>
        </w:rPr>
        <w:t xml:space="preserve"> the examination under subsection (1), finds that the requirements of section 16 have been complied with, the Board shall notify the applicant in writing as soon as practicable.</w:t>
      </w:r>
    </w:p>
    <w:p w14:paraId="3BD719AD" w14:textId="77777777" w:rsidR="00A131CA" w:rsidRPr="006B7CD3" w:rsidRDefault="00A131CA" w:rsidP="00A131CA">
      <w:pPr>
        <w:widowControl w:val="0"/>
        <w:autoSpaceDE w:val="0"/>
        <w:autoSpaceDN w:val="0"/>
        <w:ind w:left="101"/>
        <w:outlineLvl w:val="0"/>
        <w:rPr>
          <w:rFonts w:cs="Arial"/>
          <w:b/>
          <w:bCs/>
        </w:rPr>
      </w:pPr>
    </w:p>
    <w:p w14:paraId="4600DCD0" w14:textId="77777777" w:rsidR="00A131CA" w:rsidRPr="006B7CD3" w:rsidRDefault="00A131CA" w:rsidP="00A131CA">
      <w:pPr>
        <w:widowControl w:val="0"/>
        <w:autoSpaceDE w:val="0"/>
        <w:autoSpaceDN w:val="0"/>
        <w:ind w:left="101"/>
        <w:outlineLvl w:val="0"/>
        <w:rPr>
          <w:rFonts w:cs="Arial"/>
          <w:b/>
          <w:bCs/>
        </w:rPr>
      </w:pPr>
    </w:p>
    <w:p w14:paraId="2A23EC4F"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Request</w:t>
      </w:r>
      <w:r w:rsidRPr="006B7CD3">
        <w:rPr>
          <w:rFonts w:cs="Arial"/>
          <w:b/>
          <w:bCs/>
          <w:spacing w:val="7"/>
        </w:rPr>
        <w:t xml:space="preserve"> </w:t>
      </w:r>
      <w:r w:rsidRPr="006B7CD3">
        <w:rPr>
          <w:rFonts w:cs="Arial"/>
          <w:b/>
          <w:bCs/>
        </w:rPr>
        <w:t>for</w:t>
      </w:r>
      <w:r w:rsidRPr="006B7CD3">
        <w:rPr>
          <w:rFonts w:cs="Arial"/>
          <w:b/>
          <w:bCs/>
          <w:spacing w:val="8"/>
        </w:rPr>
        <w:t xml:space="preserve"> </w:t>
      </w:r>
      <w:r w:rsidRPr="006B7CD3">
        <w:rPr>
          <w:rFonts w:cs="Arial"/>
          <w:b/>
          <w:bCs/>
        </w:rPr>
        <w:t>substantive</w:t>
      </w:r>
      <w:r w:rsidRPr="006B7CD3">
        <w:rPr>
          <w:rFonts w:cs="Arial"/>
          <w:b/>
          <w:bCs/>
          <w:spacing w:val="14"/>
        </w:rPr>
        <w:t xml:space="preserve"> </w:t>
      </w:r>
      <w:r w:rsidRPr="006B7CD3">
        <w:rPr>
          <w:rFonts w:cs="Arial"/>
          <w:b/>
          <w:bCs/>
        </w:rPr>
        <w:t>examination</w:t>
      </w:r>
    </w:p>
    <w:p w14:paraId="3F2D56E2" w14:textId="77777777" w:rsidR="00A131CA" w:rsidRPr="006B7CD3" w:rsidRDefault="00A131CA" w:rsidP="00A131CA">
      <w:pPr>
        <w:widowControl w:val="0"/>
        <w:autoSpaceDE w:val="0"/>
        <w:autoSpaceDN w:val="0"/>
        <w:spacing w:before="4"/>
        <w:rPr>
          <w:rFonts w:cs="Arial"/>
          <w:b/>
        </w:rPr>
      </w:pPr>
    </w:p>
    <w:p w14:paraId="496B012E" w14:textId="77777777" w:rsidR="00A131CA" w:rsidRPr="006B7CD3" w:rsidRDefault="00A131CA" w:rsidP="00A131CA">
      <w:pPr>
        <w:widowControl w:val="0"/>
        <w:numPr>
          <w:ilvl w:val="0"/>
          <w:numId w:val="21"/>
        </w:numPr>
        <w:tabs>
          <w:tab w:val="left" w:pos="426"/>
        </w:tabs>
        <w:autoSpaceDE w:val="0"/>
        <w:autoSpaceDN w:val="0"/>
        <w:ind w:left="0" w:right="115" w:firstLine="0"/>
        <w:jc w:val="left"/>
        <w:rPr>
          <w:rFonts w:cs="Arial"/>
        </w:rPr>
      </w:pPr>
      <w:r w:rsidRPr="006B7CD3">
        <w:rPr>
          <w:rFonts w:cs="Arial"/>
        </w:rPr>
        <w:t>(1)</w:t>
      </w:r>
      <w:r w:rsidRPr="006B7CD3">
        <w:rPr>
          <w:rFonts w:cs="Arial"/>
          <w:spacing w:val="31"/>
        </w:rPr>
        <w:t xml:space="preserve"> </w:t>
      </w:r>
      <w:r w:rsidRPr="006B7CD3">
        <w:rPr>
          <w:rFonts w:cs="Arial"/>
        </w:rPr>
        <w:t>If</w:t>
      </w:r>
      <w:r w:rsidRPr="006B7CD3">
        <w:rPr>
          <w:rFonts w:cs="Arial"/>
          <w:spacing w:val="31"/>
        </w:rPr>
        <w:t xml:space="preserve"> </w:t>
      </w:r>
      <w:r w:rsidRPr="006B7CD3">
        <w:rPr>
          <w:rFonts w:cs="Arial"/>
        </w:rPr>
        <w:t>an</w:t>
      </w:r>
      <w:r w:rsidRPr="006B7CD3">
        <w:rPr>
          <w:rFonts w:cs="Arial"/>
          <w:spacing w:val="32"/>
        </w:rPr>
        <w:t xml:space="preserve"> </w:t>
      </w:r>
      <w:r w:rsidRPr="006B7CD3">
        <w:rPr>
          <w:rFonts w:cs="Arial"/>
        </w:rPr>
        <w:t>application</w:t>
      </w:r>
      <w:r w:rsidRPr="006B7CD3">
        <w:rPr>
          <w:rFonts w:cs="Arial"/>
          <w:spacing w:val="31"/>
        </w:rPr>
        <w:t xml:space="preserve"> </w:t>
      </w:r>
      <w:r w:rsidRPr="006B7CD3">
        <w:rPr>
          <w:rFonts w:cs="Arial"/>
        </w:rPr>
        <w:t>for</w:t>
      </w:r>
      <w:r w:rsidRPr="006B7CD3">
        <w:rPr>
          <w:rFonts w:cs="Arial"/>
          <w:spacing w:val="32"/>
        </w:rPr>
        <w:t xml:space="preserve"> </w:t>
      </w:r>
      <w:r w:rsidRPr="006B7CD3">
        <w:rPr>
          <w:rFonts w:cs="Arial"/>
        </w:rPr>
        <w:t>the</w:t>
      </w:r>
      <w:r w:rsidRPr="006B7CD3">
        <w:rPr>
          <w:rFonts w:cs="Arial"/>
          <w:spacing w:val="29"/>
        </w:rPr>
        <w:t xml:space="preserve"> </w:t>
      </w:r>
      <w:r w:rsidRPr="006B7CD3">
        <w:rPr>
          <w:rFonts w:cs="Arial"/>
        </w:rPr>
        <w:t>registration</w:t>
      </w:r>
      <w:r w:rsidRPr="006B7CD3">
        <w:rPr>
          <w:rFonts w:cs="Arial"/>
          <w:spacing w:val="34"/>
        </w:rPr>
        <w:t xml:space="preserve"> </w:t>
      </w:r>
      <w:r w:rsidRPr="006B7CD3">
        <w:rPr>
          <w:rFonts w:cs="Arial"/>
        </w:rPr>
        <w:t>of</w:t>
      </w:r>
      <w:r w:rsidRPr="006B7CD3">
        <w:rPr>
          <w:rFonts w:cs="Arial"/>
          <w:spacing w:val="31"/>
        </w:rPr>
        <w:t xml:space="preserve"> </w:t>
      </w:r>
      <w:r w:rsidRPr="006B7CD3">
        <w:rPr>
          <w:rFonts w:cs="Arial"/>
        </w:rPr>
        <w:t>a</w:t>
      </w:r>
      <w:r w:rsidRPr="006B7CD3">
        <w:rPr>
          <w:rFonts w:cs="Arial"/>
          <w:spacing w:val="30"/>
        </w:rPr>
        <w:t xml:space="preserve"> </w:t>
      </w:r>
      <w:r w:rsidRPr="006B7CD3">
        <w:rPr>
          <w:rFonts w:cs="Arial"/>
        </w:rPr>
        <w:t>new</w:t>
      </w:r>
      <w:r w:rsidRPr="006B7CD3">
        <w:rPr>
          <w:rFonts w:cs="Arial"/>
          <w:spacing w:val="32"/>
        </w:rPr>
        <w:t xml:space="preserve"> </w:t>
      </w:r>
      <w:r w:rsidRPr="006B7CD3">
        <w:rPr>
          <w:rFonts w:cs="Arial"/>
        </w:rPr>
        <w:t>plant</w:t>
      </w:r>
      <w:r w:rsidRPr="006B7CD3">
        <w:rPr>
          <w:rFonts w:cs="Arial"/>
          <w:spacing w:val="31"/>
        </w:rPr>
        <w:t xml:space="preserve"> </w:t>
      </w:r>
      <w:r w:rsidRPr="006B7CD3">
        <w:rPr>
          <w:rFonts w:cs="Arial"/>
        </w:rPr>
        <w:t>variety</w:t>
      </w:r>
      <w:r w:rsidRPr="006B7CD3">
        <w:rPr>
          <w:rFonts w:cs="Arial"/>
          <w:spacing w:val="26"/>
        </w:rPr>
        <w:t xml:space="preserve"> </w:t>
      </w:r>
      <w:r w:rsidRPr="006B7CD3">
        <w:rPr>
          <w:rFonts w:cs="Arial"/>
        </w:rPr>
        <w:t>and</w:t>
      </w:r>
      <w:r w:rsidRPr="006B7CD3">
        <w:rPr>
          <w:rFonts w:cs="Arial"/>
          <w:spacing w:val="31"/>
        </w:rPr>
        <w:t xml:space="preserve"> </w:t>
      </w:r>
      <w:r w:rsidRPr="006B7CD3">
        <w:rPr>
          <w:rFonts w:cs="Arial"/>
        </w:rPr>
        <w:t>grant</w:t>
      </w:r>
      <w:r w:rsidRPr="006B7CD3">
        <w:rPr>
          <w:rFonts w:cs="Arial"/>
          <w:spacing w:val="33"/>
        </w:rPr>
        <w:t xml:space="preserve"> </w:t>
      </w:r>
      <w:r w:rsidRPr="006B7CD3">
        <w:rPr>
          <w:rFonts w:cs="Arial"/>
        </w:rPr>
        <w:t>of</w:t>
      </w:r>
      <w:r w:rsidRPr="006B7CD3">
        <w:rPr>
          <w:rFonts w:cs="Arial"/>
          <w:spacing w:val="29"/>
        </w:rPr>
        <w:t xml:space="preserve"> </w:t>
      </w:r>
      <w:r w:rsidRPr="006B7CD3">
        <w:rPr>
          <w:rFonts w:cs="Arial"/>
        </w:rPr>
        <w:t>a</w:t>
      </w:r>
      <w:r w:rsidRPr="006B7CD3">
        <w:rPr>
          <w:rFonts w:cs="Arial"/>
          <w:spacing w:val="29"/>
        </w:rPr>
        <w:t xml:space="preserve"> </w:t>
      </w:r>
      <w:r w:rsidRPr="006B7CD3">
        <w:rPr>
          <w:rFonts w:cs="Arial"/>
        </w:rPr>
        <w:t>breeder's</w:t>
      </w:r>
      <w:r w:rsidRPr="006B7CD3">
        <w:rPr>
          <w:rFonts w:cs="Arial"/>
          <w:spacing w:val="-55"/>
        </w:rPr>
        <w:t xml:space="preserve"> </w:t>
      </w:r>
      <w:r w:rsidRPr="006B7CD3">
        <w:rPr>
          <w:rFonts w:cs="Arial"/>
        </w:rPr>
        <w:t>right has been examined under section 19 and the applicant has been notified under subsection</w:t>
      </w:r>
      <w:r w:rsidRPr="006B7CD3">
        <w:rPr>
          <w:rFonts w:cs="Arial"/>
          <w:spacing w:val="1"/>
        </w:rPr>
        <w:t xml:space="preserve"> </w:t>
      </w:r>
      <w:r w:rsidRPr="006B7CD3">
        <w:rPr>
          <w:rFonts w:cs="Arial"/>
        </w:rPr>
        <w:t>19(3),</w:t>
      </w:r>
      <w:r w:rsidRPr="006B7CD3">
        <w:rPr>
          <w:rFonts w:cs="Arial"/>
          <w:spacing w:val="1"/>
        </w:rPr>
        <w:t xml:space="preserve"> </w:t>
      </w:r>
      <w:r w:rsidRPr="006B7CD3">
        <w:rPr>
          <w:rFonts w:cs="Arial"/>
        </w:rPr>
        <w:t>the applicant shall file within the specified period</w:t>
      </w:r>
      <w:r w:rsidRPr="006B7CD3">
        <w:rPr>
          <w:rFonts w:cs="Arial"/>
          <w:spacing w:val="57"/>
        </w:rPr>
        <w:t xml:space="preserve"> </w:t>
      </w:r>
      <w:r w:rsidRPr="006B7CD3">
        <w:rPr>
          <w:rFonts w:cs="Arial"/>
        </w:rPr>
        <w:t>a request</w:t>
      </w:r>
      <w:r w:rsidRPr="006B7CD3">
        <w:rPr>
          <w:rFonts w:cs="Arial"/>
          <w:spacing w:val="58"/>
        </w:rPr>
        <w:t xml:space="preserve"> </w:t>
      </w:r>
      <w:r w:rsidRPr="006B7CD3">
        <w:rPr>
          <w:rFonts w:cs="Arial"/>
        </w:rPr>
        <w:t>for a substantive examination</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application.</w:t>
      </w:r>
    </w:p>
    <w:p w14:paraId="29191CD3" w14:textId="77777777" w:rsidR="00A131CA" w:rsidRPr="006B7CD3" w:rsidRDefault="00A131CA" w:rsidP="00A131CA">
      <w:pPr>
        <w:widowControl w:val="0"/>
        <w:autoSpaceDE w:val="0"/>
        <w:autoSpaceDN w:val="0"/>
        <w:rPr>
          <w:rFonts w:cs="Arial"/>
        </w:rPr>
      </w:pPr>
    </w:p>
    <w:p w14:paraId="43739FB2" w14:textId="77777777" w:rsidR="00A131CA" w:rsidRPr="006B7CD3" w:rsidRDefault="00A131CA" w:rsidP="00A131CA">
      <w:pPr>
        <w:widowControl w:val="0"/>
        <w:autoSpaceDE w:val="0"/>
        <w:autoSpaceDN w:val="0"/>
        <w:spacing w:before="1"/>
        <w:ind w:left="426"/>
        <w:rPr>
          <w:rFonts w:cs="Arial"/>
        </w:rPr>
      </w:pPr>
      <w:r w:rsidRPr="006B7CD3">
        <w:rPr>
          <w:rFonts w:cs="Arial"/>
        </w:rPr>
        <w:t>(2)</w:t>
      </w:r>
      <w:r w:rsidRPr="006B7CD3">
        <w:rPr>
          <w:rFonts w:cs="Arial"/>
          <w:spacing w:val="5"/>
        </w:rPr>
        <w:t xml:space="preserve"> </w:t>
      </w:r>
      <w:r w:rsidRPr="006B7CD3">
        <w:rPr>
          <w:rFonts w:cs="Arial"/>
        </w:rPr>
        <w:t>A</w:t>
      </w:r>
      <w:r w:rsidRPr="006B7CD3">
        <w:rPr>
          <w:rFonts w:cs="Arial"/>
          <w:spacing w:val="7"/>
        </w:rPr>
        <w:t xml:space="preserve"> </w:t>
      </w:r>
      <w:r w:rsidRPr="006B7CD3">
        <w:rPr>
          <w:rFonts w:cs="Arial"/>
        </w:rPr>
        <w:t>request</w:t>
      </w:r>
      <w:r w:rsidRPr="006B7CD3">
        <w:rPr>
          <w:rFonts w:cs="Arial"/>
          <w:spacing w:val="5"/>
        </w:rPr>
        <w:t xml:space="preserve"> </w:t>
      </w:r>
      <w:r w:rsidRPr="006B7CD3">
        <w:rPr>
          <w:rFonts w:cs="Arial"/>
        </w:rPr>
        <w:t>for</w:t>
      </w:r>
      <w:r w:rsidRPr="006B7CD3">
        <w:rPr>
          <w:rFonts w:cs="Arial"/>
          <w:spacing w:val="9"/>
        </w:rPr>
        <w:t xml:space="preserve"> </w:t>
      </w:r>
      <w:r w:rsidRPr="006B7CD3">
        <w:rPr>
          <w:rFonts w:cs="Arial"/>
        </w:rPr>
        <w:t>a</w:t>
      </w:r>
      <w:r w:rsidRPr="006B7CD3">
        <w:rPr>
          <w:rFonts w:cs="Arial"/>
          <w:spacing w:val="6"/>
        </w:rPr>
        <w:t xml:space="preserve"> </w:t>
      </w:r>
      <w:r w:rsidRPr="006B7CD3">
        <w:rPr>
          <w:rFonts w:cs="Arial"/>
        </w:rPr>
        <w:t>substantive</w:t>
      </w:r>
      <w:r w:rsidRPr="006B7CD3">
        <w:rPr>
          <w:rFonts w:cs="Arial"/>
          <w:spacing w:val="5"/>
        </w:rPr>
        <w:t xml:space="preserve"> </w:t>
      </w:r>
      <w:r w:rsidRPr="006B7CD3">
        <w:rPr>
          <w:rFonts w:cs="Arial"/>
        </w:rPr>
        <w:t>examination</w:t>
      </w:r>
      <w:r w:rsidRPr="006B7CD3">
        <w:rPr>
          <w:rFonts w:cs="Arial"/>
          <w:spacing w:val="6"/>
        </w:rPr>
        <w:t xml:space="preserve"> </w:t>
      </w:r>
      <w:r w:rsidRPr="006B7CD3">
        <w:rPr>
          <w:rFonts w:cs="Arial"/>
        </w:rPr>
        <w:t>under</w:t>
      </w:r>
      <w:r w:rsidRPr="006B7CD3">
        <w:rPr>
          <w:rFonts w:cs="Arial"/>
          <w:spacing w:val="7"/>
        </w:rPr>
        <w:t xml:space="preserve"> </w:t>
      </w:r>
      <w:r w:rsidRPr="006B7CD3">
        <w:rPr>
          <w:rFonts w:cs="Arial"/>
        </w:rPr>
        <w:t>subsection</w:t>
      </w:r>
      <w:r w:rsidRPr="006B7CD3">
        <w:rPr>
          <w:rFonts w:cs="Arial"/>
          <w:spacing w:val="6"/>
        </w:rPr>
        <w:t xml:space="preserve"> </w:t>
      </w:r>
      <w:r w:rsidRPr="006B7CD3">
        <w:rPr>
          <w:rFonts w:cs="Arial"/>
        </w:rPr>
        <w:t>(</w:t>
      </w:r>
      <w:proofErr w:type="gramStart"/>
      <w:r w:rsidRPr="006B7CD3">
        <w:rPr>
          <w:rFonts w:cs="Arial"/>
        </w:rPr>
        <w:t>1)—</w:t>
      </w:r>
      <w:proofErr w:type="gramEnd"/>
    </w:p>
    <w:p w14:paraId="45C24FB9" w14:textId="77777777" w:rsidR="00A131CA" w:rsidRPr="006B7CD3" w:rsidRDefault="00A131CA" w:rsidP="00A131CA">
      <w:pPr>
        <w:widowControl w:val="0"/>
        <w:autoSpaceDE w:val="0"/>
        <w:autoSpaceDN w:val="0"/>
        <w:spacing w:before="6"/>
        <w:rPr>
          <w:rFonts w:cs="Arial"/>
        </w:rPr>
      </w:pPr>
    </w:p>
    <w:p w14:paraId="4A7940CD" w14:textId="77777777" w:rsidR="00A131CA" w:rsidRPr="006B7CD3" w:rsidRDefault="00A131CA" w:rsidP="00A131CA">
      <w:pPr>
        <w:widowControl w:val="0"/>
        <w:numPr>
          <w:ilvl w:val="0"/>
          <w:numId w:val="26"/>
        </w:numPr>
        <w:tabs>
          <w:tab w:val="left" w:pos="1843"/>
        </w:tabs>
        <w:autoSpaceDE w:val="0"/>
        <w:autoSpaceDN w:val="0"/>
        <w:ind w:left="993" w:hanging="369"/>
        <w:jc w:val="left"/>
        <w:rPr>
          <w:rFonts w:cs="Arial"/>
        </w:rPr>
      </w:pPr>
      <w:r w:rsidRPr="006B7CD3">
        <w:rPr>
          <w:rFonts w:cs="Arial"/>
        </w:rPr>
        <w:t>shall</w:t>
      </w:r>
      <w:r w:rsidRPr="006B7CD3">
        <w:rPr>
          <w:rFonts w:cs="Arial"/>
          <w:spacing w:val="4"/>
        </w:rPr>
        <w:t xml:space="preserve"> </w:t>
      </w:r>
      <w:r w:rsidRPr="006B7CD3">
        <w:rPr>
          <w:rFonts w:cs="Arial"/>
        </w:rPr>
        <w:t>be</w:t>
      </w:r>
      <w:r w:rsidRPr="006B7CD3">
        <w:rPr>
          <w:rFonts w:cs="Arial"/>
          <w:spacing w:val="4"/>
        </w:rPr>
        <w:t xml:space="preserve"> </w:t>
      </w:r>
      <w:r w:rsidRPr="006B7CD3">
        <w:rPr>
          <w:rFonts w:cs="Arial"/>
        </w:rPr>
        <w:t>made</w:t>
      </w:r>
      <w:r w:rsidRPr="006B7CD3">
        <w:rPr>
          <w:rFonts w:cs="Arial"/>
          <w:spacing w:val="4"/>
        </w:rPr>
        <w:t xml:space="preserve"> </w:t>
      </w:r>
      <w:r w:rsidRPr="006B7CD3">
        <w:rPr>
          <w:rFonts w:cs="Arial"/>
        </w:rPr>
        <w:t>in</w:t>
      </w:r>
      <w:r w:rsidRPr="006B7CD3">
        <w:rPr>
          <w:rFonts w:cs="Arial"/>
          <w:spacing w:val="5"/>
        </w:rPr>
        <w:t xml:space="preserve"> </w:t>
      </w:r>
      <w:r w:rsidRPr="006B7CD3">
        <w:rPr>
          <w:rFonts w:cs="Arial"/>
        </w:rPr>
        <w:t>the</w:t>
      </w:r>
      <w:r w:rsidRPr="006B7CD3">
        <w:rPr>
          <w:rFonts w:cs="Arial"/>
          <w:spacing w:val="4"/>
        </w:rPr>
        <w:t xml:space="preserve"> </w:t>
      </w:r>
      <w:r w:rsidRPr="006B7CD3">
        <w:rPr>
          <w:rFonts w:cs="Arial"/>
        </w:rPr>
        <w:t>prescribed</w:t>
      </w:r>
      <w:r w:rsidRPr="006B7CD3">
        <w:rPr>
          <w:rFonts w:cs="Arial"/>
          <w:spacing w:val="5"/>
        </w:rPr>
        <w:t xml:space="preserve"> </w:t>
      </w:r>
      <w:proofErr w:type="gramStart"/>
      <w:r w:rsidRPr="006B7CD3">
        <w:rPr>
          <w:rFonts w:cs="Arial"/>
        </w:rPr>
        <w:t>form;</w:t>
      </w:r>
      <w:proofErr w:type="gramEnd"/>
    </w:p>
    <w:p w14:paraId="28B7D516" w14:textId="77777777" w:rsidR="00A131CA" w:rsidRPr="006B7CD3" w:rsidRDefault="00A131CA" w:rsidP="00A131CA">
      <w:pPr>
        <w:widowControl w:val="0"/>
        <w:tabs>
          <w:tab w:val="left" w:pos="1843"/>
        </w:tabs>
        <w:autoSpaceDE w:val="0"/>
        <w:autoSpaceDN w:val="0"/>
        <w:spacing w:before="8"/>
        <w:ind w:left="993" w:hanging="369"/>
        <w:rPr>
          <w:rFonts w:cs="Arial"/>
        </w:rPr>
      </w:pPr>
    </w:p>
    <w:p w14:paraId="2F7673F3" w14:textId="77777777" w:rsidR="00A131CA" w:rsidRPr="006B7CD3" w:rsidRDefault="00A131CA" w:rsidP="00A131CA">
      <w:pPr>
        <w:widowControl w:val="0"/>
        <w:numPr>
          <w:ilvl w:val="0"/>
          <w:numId w:val="26"/>
        </w:numPr>
        <w:tabs>
          <w:tab w:val="left" w:pos="1843"/>
        </w:tabs>
        <w:autoSpaceDE w:val="0"/>
        <w:autoSpaceDN w:val="0"/>
        <w:spacing w:before="1"/>
        <w:ind w:left="993" w:hanging="369"/>
        <w:jc w:val="left"/>
        <w:rPr>
          <w:rFonts w:cs="Arial"/>
        </w:rPr>
      </w:pPr>
      <w:r w:rsidRPr="006B7CD3">
        <w:rPr>
          <w:rFonts w:cs="Arial"/>
        </w:rPr>
        <w:t>shall</w:t>
      </w:r>
      <w:r w:rsidRPr="006B7CD3">
        <w:rPr>
          <w:rFonts w:cs="Arial"/>
          <w:spacing w:val="4"/>
        </w:rPr>
        <w:t xml:space="preserve"> </w:t>
      </w:r>
      <w:r w:rsidRPr="006B7CD3">
        <w:rPr>
          <w:rFonts w:cs="Arial"/>
        </w:rPr>
        <w:t>be</w:t>
      </w:r>
      <w:r w:rsidRPr="006B7CD3">
        <w:rPr>
          <w:rFonts w:cs="Arial"/>
          <w:spacing w:val="5"/>
        </w:rPr>
        <w:t xml:space="preserve"> </w:t>
      </w:r>
      <w:r w:rsidRPr="006B7CD3">
        <w:rPr>
          <w:rFonts w:cs="Arial"/>
        </w:rPr>
        <w:t>accompanied</w:t>
      </w:r>
      <w:r w:rsidRPr="006B7CD3">
        <w:rPr>
          <w:rFonts w:cs="Arial"/>
          <w:spacing w:val="6"/>
        </w:rPr>
        <w:t xml:space="preserve"> </w:t>
      </w:r>
      <w:proofErr w:type="gramStart"/>
      <w:r w:rsidRPr="006B7CD3">
        <w:rPr>
          <w:rFonts w:cs="Arial"/>
        </w:rPr>
        <w:t>with</w:t>
      </w:r>
      <w:proofErr w:type="gramEnd"/>
      <w:r w:rsidRPr="006B7CD3">
        <w:rPr>
          <w:rFonts w:cs="Arial"/>
          <w:spacing w:val="6"/>
        </w:rPr>
        <w:t xml:space="preserve"> </w:t>
      </w:r>
      <w:r w:rsidRPr="006B7CD3">
        <w:rPr>
          <w:rFonts w:cs="Arial"/>
        </w:rPr>
        <w:t>the</w:t>
      </w:r>
      <w:r w:rsidRPr="006B7CD3">
        <w:rPr>
          <w:rFonts w:cs="Arial"/>
          <w:spacing w:val="5"/>
        </w:rPr>
        <w:t xml:space="preserve"> </w:t>
      </w:r>
      <w:r w:rsidRPr="006B7CD3">
        <w:rPr>
          <w:rFonts w:cs="Arial"/>
        </w:rPr>
        <w:t>prescribed</w:t>
      </w:r>
      <w:r w:rsidRPr="006B7CD3">
        <w:rPr>
          <w:rFonts w:cs="Arial"/>
          <w:spacing w:val="5"/>
        </w:rPr>
        <w:t xml:space="preserve"> </w:t>
      </w:r>
      <w:r w:rsidRPr="006B7CD3">
        <w:rPr>
          <w:rFonts w:cs="Arial"/>
        </w:rPr>
        <w:t>fee;</w:t>
      </w:r>
      <w:r w:rsidRPr="006B7CD3">
        <w:rPr>
          <w:rFonts w:cs="Arial"/>
          <w:spacing w:val="8"/>
        </w:rPr>
        <w:t xml:space="preserve"> </w:t>
      </w:r>
      <w:r w:rsidRPr="006B7CD3">
        <w:rPr>
          <w:rFonts w:cs="Arial"/>
        </w:rPr>
        <w:t>and</w:t>
      </w:r>
    </w:p>
    <w:p w14:paraId="6E4B0BA3" w14:textId="77777777" w:rsidR="00A131CA" w:rsidRPr="006B7CD3" w:rsidRDefault="00A131CA" w:rsidP="00A131CA">
      <w:pPr>
        <w:widowControl w:val="0"/>
        <w:tabs>
          <w:tab w:val="left" w:pos="1843"/>
        </w:tabs>
        <w:autoSpaceDE w:val="0"/>
        <w:autoSpaceDN w:val="0"/>
        <w:spacing w:before="8"/>
        <w:ind w:left="993" w:hanging="369"/>
        <w:rPr>
          <w:rFonts w:cs="Arial"/>
        </w:rPr>
      </w:pPr>
    </w:p>
    <w:p w14:paraId="500A6EAA" w14:textId="77777777" w:rsidR="00A131CA" w:rsidRPr="006B7CD3" w:rsidRDefault="00A131CA" w:rsidP="00A131CA">
      <w:pPr>
        <w:widowControl w:val="0"/>
        <w:numPr>
          <w:ilvl w:val="0"/>
          <w:numId w:val="26"/>
        </w:numPr>
        <w:tabs>
          <w:tab w:val="left" w:pos="1843"/>
        </w:tabs>
        <w:autoSpaceDE w:val="0"/>
        <w:autoSpaceDN w:val="0"/>
        <w:ind w:left="993" w:right="113" w:hanging="369"/>
        <w:jc w:val="left"/>
        <w:rPr>
          <w:rFonts w:cs="Arial"/>
        </w:rPr>
      </w:pPr>
      <w:proofErr w:type="gramStart"/>
      <w:r w:rsidRPr="006B7CD3">
        <w:rPr>
          <w:rFonts w:cs="Arial"/>
        </w:rPr>
        <w:t>if</w:t>
      </w:r>
      <w:proofErr w:type="gramEnd"/>
      <w:r w:rsidRPr="006B7CD3">
        <w:rPr>
          <w:rFonts w:cs="Arial"/>
          <w:spacing w:val="1"/>
        </w:rPr>
        <w:t xml:space="preserve"> </w:t>
      </w:r>
      <w:r w:rsidRPr="006B7CD3">
        <w:rPr>
          <w:rFonts w:cs="Arial"/>
        </w:rPr>
        <w:t>requested</w:t>
      </w:r>
      <w:r w:rsidRPr="006B7CD3">
        <w:rPr>
          <w:rFonts w:cs="Arial"/>
          <w:spacing w:val="1"/>
        </w:rPr>
        <w:t xml:space="preserve"> </w:t>
      </w:r>
      <w:r w:rsidRPr="006B7CD3">
        <w:rPr>
          <w:rFonts w:cs="Arial"/>
        </w:rPr>
        <w:t>by the</w:t>
      </w:r>
      <w:r w:rsidRPr="006B7CD3">
        <w:rPr>
          <w:rFonts w:cs="Arial"/>
          <w:spacing w:val="1"/>
        </w:rPr>
        <w:t xml:space="preserve"> </w:t>
      </w:r>
      <w:r w:rsidRPr="006B7CD3">
        <w:rPr>
          <w:rFonts w:cs="Arial"/>
        </w:rPr>
        <w:t>Board,</w:t>
      </w:r>
      <w:r w:rsidRPr="006B7CD3">
        <w:rPr>
          <w:rFonts w:cs="Arial"/>
          <w:spacing w:val="1"/>
        </w:rPr>
        <w:t xml:space="preserve"> </w:t>
      </w:r>
      <w:proofErr w:type="gramStart"/>
      <w:r w:rsidRPr="006B7CD3">
        <w:rPr>
          <w:rFonts w:cs="Arial"/>
        </w:rPr>
        <w:t>shall</w:t>
      </w:r>
      <w:proofErr w:type="gramEnd"/>
      <w:r w:rsidRPr="006B7CD3">
        <w:rPr>
          <w:rFonts w:cs="Arial"/>
          <w:spacing w:val="1"/>
        </w:rPr>
        <w:t xml:space="preserve"> </w:t>
      </w:r>
      <w:r w:rsidRPr="006B7CD3">
        <w:rPr>
          <w:rFonts w:cs="Arial"/>
        </w:rPr>
        <w:t xml:space="preserve">provide </w:t>
      </w:r>
      <w:proofErr w:type="gramStart"/>
      <w:r w:rsidRPr="006B7CD3">
        <w:rPr>
          <w:rFonts w:cs="Arial"/>
        </w:rPr>
        <w:t>the</w:t>
      </w:r>
      <w:r w:rsidRPr="006B7CD3">
        <w:rPr>
          <w:rFonts w:cs="Arial"/>
          <w:spacing w:val="1"/>
        </w:rPr>
        <w:t xml:space="preserve"> </w:t>
      </w:r>
      <w:r w:rsidRPr="006B7CD3">
        <w:rPr>
          <w:rFonts w:cs="Arial"/>
        </w:rPr>
        <w:t>specified</w:t>
      </w:r>
      <w:proofErr w:type="gramEnd"/>
      <w:r w:rsidRPr="006B7CD3">
        <w:rPr>
          <w:rFonts w:cs="Arial"/>
        </w:rPr>
        <w:t xml:space="preserve"> quantities</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 xml:space="preserve">propagating </w:t>
      </w:r>
      <w:r w:rsidRPr="006B7CD3">
        <w:rPr>
          <w:rFonts w:cs="Arial"/>
          <w:spacing w:val="4"/>
        </w:rPr>
        <w:t xml:space="preserve">material </w:t>
      </w:r>
      <w:r w:rsidRPr="006B7CD3">
        <w:rPr>
          <w:rFonts w:cs="Arial"/>
        </w:rPr>
        <w:t>required</w:t>
      </w:r>
      <w:r w:rsidRPr="006B7CD3">
        <w:rPr>
          <w:rFonts w:cs="Arial"/>
          <w:spacing w:val="2"/>
        </w:rPr>
        <w:t xml:space="preserve"> </w:t>
      </w:r>
      <w:r w:rsidRPr="006B7CD3">
        <w:rPr>
          <w:rFonts w:cs="Arial"/>
        </w:rPr>
        <w:t>for the</w:t>
      </w:r>
      <w:r w:rsidRPr="006B7CD3">
        <w:rPr>
          <w:rFonts w:cs="Arial"/>
          <w:spacing w:val="3"/>
        </w:rPr>
        <w:t xml:space="preserve"> </w:t>
      </w:r>
      <w:r w:rsidRPr="006B7CD3">
        <w:rPr>
          <w:rFonts w:cs="Arial"/>
        </w:rPr>
        <w:t>purposes</w:t>
      </w:r>
      <w:r w:rsidRPr="006B7CD3">
        <w:rPr>
          <w:rFonts w:cs="Arial"/>
          <w:spacing w:val="2"/>
        </w:rPr>
        <w:t xml:space="preserve"> </w:t>
      </w:r>
      <w:r w:rsidRPr="006B7CD3">
        <w:rPr>
          <w:rFonts w:cs="Arial"/>
        </w:rPr>
        <w:t>of</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substantive</w:t>
      </w:r>
      <w:r w:rsidRPr="006B7CD3">
        <w:rPr>
          <w:rFonts w:cs="Arial"/>
          <w:spacing w:val="1"/>
        </w:rPr>
        <w:t xml:space="preserve"> </w:t>
      </w:r>
      <w:r w:rsidRPr="006B7CD3">
        <w:rPr>
          <w:rFonts w:cs="Arial"/>
        </w:rPr>
        <w:t>examination.</w:t>
      </w:r>
    </w:p>
    <w:p w14:paraId="3B4452BD" w14:textId="77777777" w:rsidR="00A131CA" w:rsidRPr="006B7CD3" w:rsidRDefault="00A131CA" w:rsidP="00A131CA">
      <w:pPr>
        <w:widowControl w:val="0"/>
        <w:autoSpaceDE w:val="0"/>
        <w:autoSpaceDN w:val="0"/>
        <w:spacing w:before="7"/>
        <w:rPr>
          <w:rFonts w:cs="Arial"/>
        </w:rPr>
      </w:pPr>
    </w:p>
    <w:p w14:paraId="4726F47A" w14:textId="77777777" w:rsidR="00A131CA" w:rsidRPr="006B7CD3" w:rsidRDefault="00A131CA" w:rsidP="00A131CA">
      <w:pPr>
        <w:widowControl w:val="0"/>
        <w:autoSpaceDE w:val="0"/>
        <w:autoSpaceDN w:val="0"/>
        <w:spacing w:before="7"/>
        <w:rPr>
          <w:rFonts w:cs="Arial"/>
        </w:rPr>
      </w:pPr>
    </w:p>
    <w:p w14:paraId="3C7DC1AA"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Substantive</w:t>
      </w:r>
      <w:r w:rsidRPr="006B7CD3">
        <w:rPr>
          <w:rFonts w:cs="Arial"/>
          <w:b/>
          <w:bCs/>
          <w:spacing w:val="10"/>
        </w:rPr>
        <w:t xml:space="preserve"> </w:t>
      </w:r>
      <w:r w:rsidRPr="006B7CD3">
        <w:rPr>
          <w:rFonts w:cs="Arial"/>
          <w:b/>
          <w:bCs/>
        </w:rPr>
        <w:t>examination</w:t>
      </w:r>
    </w:p>
    <w:p w14:paraId="3F7B6C54" w14:textId="77777777" w:rsidR="00A131CA" w:rsidRPr="006B7CD3" w:rsidRDefault="00A131CA" w:rsidP="00A131CA">
      <w:pPr>
        <w:widowControl w:val="0"/>
        <w:autoSpaceDE w:val="0"/>
        <w:autoSpaceDN w:val="0"/>
        <w:spacing w:before="4"/>
        <w:rPr>
          <w:rFonts w:cs="Arial"/>
          <w:b/>
        </w:rPr>
      </w:pPr>
    </w:p>
    <w:p w14:paraId="7CF7969F" w14:textId="77777777" w:rsidR="00A131CA" w:rsidRPr="006B7CD3" w:rsidRDefault="00A131CA" w:rsidP="00A131CA">
      <w:pPr>
        <w:widowControl w:val="0"/>
        <w:numPr>
          <w:ilvl w:val="0"/>
          <w:numId w:val="21"/>
        </w:numPr>
        <w:tabs>
          <w:tab w:val="left" w:pos="426"/>
        </w:tabs>
        <w:autoSpaceDE w:val="0"/>
        <w:autoSpaceDN w:val="0"/>
        <w:ind w:left="0" w:right="115" w:firstLine="0"/>
        <w:jc w:val="left"/>
        <w:rPr>
          <w:rFonts w:cs="Arial"/>
        </w:rPr>
      </w:pPr>
      <w:r w:rsidRPr="006B7CD3">
        <w:rPr>
          <w:rFonts w:cs="Arial"/>
        </w:rPr>
        <w:t>(1)</w:t>
      </w:r>
      <w:r w:rsidRPr="006B7CD3">
        <w:rPr>
          <w:rFonts w:cs="Arial"/>
          <w:spacing w:val="1"/>
        </w:rPr>
        <w:t xml:space="preserve"> </w:t>
      </w:r>
      <w:r w:rsidRPr="006B7CD3">
        <w:rPr>
          <w:rFonts w:cs="Arial"/>
        </w:rPr>
        <w:t>Where a request for substantive examination has been</w:t>
      </w:r>
      <w:r w:rsidRPr="006B7CD3">
        <w:rPr>
          <w:rFonts w:cs="Arial"/>
          <w:spacing w:val="1"/>
        </w:rPr>
        <w:t xml:space="preserve"> </w:t>
      </w:r>
      <w:r w:rsidRPr="006B7CD3">
        <w:rPr>
          <w:rFonts w:cs="Arial"/>
        </w:rPr>
        <w:t>made under</w:t>
      </w:r>
      <w:r w:rsidRPr="006B7CD3">
        <w:rPr>
          <w:rFonts w:cs="Arial"/>
          <w:spacing w:val="57"/>
        </w:rPr>
        <w:t xml:space="preserve"> </w:t>
      </w:r>
      <w:r w:rsidRPr="006B7CD3">
        <w:rPr>
          <w:rFonts w:cs="Arial"/>
        </w:rPr>
        <w:t>section 20, the</w:t>
      </w:r>
      <w:r w:rsidRPr="006B7CD3">
        <w:rPr>
          <w:rFonts w:cs="Arial"/>
          <w:spacing w:val="1"/>
        </w:rPr>
        <w:t xml:space="preserve"> </w:t>
      </w:r>
      <w:r w:rsidRPr="006B7CD3">
        <w:rPr>
          <w:rFonts w:cs="Arial"/>
        </w:rPr>
        <w:t xml:space="preserve">Board shall </w:t>
      </w:r>
      <w:proofErr w:type="gramStart"/>
      <w:r w:rsidRPr="006B7CD3">
        <w:rPr>
          <w:rFonts w:cs="Arial"/>
        </w:rPr>
        <w:t>refer</w:t>
      </w:r>
      <w:proofErr w:type="gramEnd"/>
      <w:r w:rsidRPr="006B7CD3">
        <w:rPr>
          <w:rFonts w:cs="Arial"/>
        </w:rPr>
        <w:t xml:space="preserve"> the</w:t>
      </w:r>
      <w:r w:rsidRPr="006B7CD3">
        <w:rPr>
          <w:rFonts w:cs="Arial"/>
          <w:spacing w:val="4"/>
        </w:rPr>
        <w:t xml:space="preserve"> </w:t>
      </w:r>
      <w:r w:rsidRPr="006B7CD3">
        <w:rPr>
          <w:rFonts w:cs="Arial"/>
        </w:rPr>
        <w:t>application</w:t>
      </w:r>
      <w:r w:rsidRPr="006B7CD3">
        <w:rPr>
          <w:rFonts w:cs="Arial"/>
          <w:spacing w:val="1"/>
        </w:rPr>
        <w:t xml:space="preserve"> </w:t>
      </w:r>
      <w:r w:rsidRPr="006B7CD3">
        <w:rPr>
          <w:rFonts w:cs="Arial"/>
        </w:rPr>
        <w:t>to</w:t>
      </w:r>
      <w:r w:rsidRPr="006B7CD3">
        <w:rPr>
          <w:rFonts w:cs="Arial"/>
          <w:spacing w:val="1"/>
        </w:rPr>
        <w:t xml:space="preserve"> </w:t>
      </w:r>
      <w:r w:rsidRPr="006B7CD3">
        <w:rPr>
          <w:rFonts w:cs="Arial"/>
        </w:rPr>
        <w:t>an</w:t>
      </w:r>
      <w:r w:rsidRPr="006B7CD3">
        <w:rPr>
          <w:rFonts w:cs="Arial"/>
          <w:spacing w:val="1"/>
        </w:rPr>
        <w:t xml:space="preserve"> </w:t>
      </w:r>
      <w:r w:rsidRPr="006B7CD3">
        <w:rPr>
          <w:rFonts w:cs="Arial"/>
        </w:rPr>
        <w:t>Examiner</w:t>
      </w:r>
      <w:r w:rsidRPr="006B7CD3">
        <w:rPr>
          <w:rFonts w:cs="Arial"/>
          <w:spacing w:val="-1"/>
        </w:rPr>
        <w:t xml:space="preserve"> </w:t>
      </w:r>
      <w:r w:rsidRPr="006B7CD3">
        <w:rPr>
          <w:rFonts w:cs="Arial"/>
        </w:rPr>
        <w:t>who—</w:t>
      </w:r>
    </w:p>
    <w:p w14:paraId="415A563C" w14:textId="77777777" w:rsidR="00A131CA" w:rsidRPr="006B7CD3" w:rsidRDefault="00A131CA" w:rsidP="00A131CA">
      <w:pPr>
        <w:widowControl w:val="0"/>
        <w:tabs>
          <w:tab w:val="left" w:pos="803"/>
        </w:tabs>
        <w:autoSpaceDE w:val="0"/>
        <w:autoSpaceDN w:val="0"/>
        <w:ind w:right="115"/>
        <w:rPr>
          <w:rFonts w:cs="Arial"/>
        </w:rPr>
      </w:pPr>
    </w:p>
    <w:p w14:paraId="41AB1B08" w14:textId="77777777" w:rsidR="00A131CA" w:rsidRPr="006B7CD3" w:rsidRDefault="00A131CA" w:rsidP="00A131CA">
      <w:pPr>
        <w:widowControl w:val="0"/>
        <w:numPr>
          <w:ilvl w:val="0"/>
          <w:numId w:val="27"/>
        </w:numPr>
        <w:tabs>
          <w:tab w:val="left" w:pos="1418"/>
        </w:tabs>
        <w:autoSpaceDE w:val="0"/>
        <w:autoSpaceDN w:val="0"/>
        <w:spacing w:before="1"/>
        <w:ind w:left="993" w:right="108"/>
        <w:jc w:val="left"/>
        <w:rPr>
          <w:rFonts w:cs="Arial"/>
        </w:rPr>
      </w:pPr>
      <w:r w:rsidRPr="006B7CD3">
        <w:rPr>
          <w:rFonts w:cs="Arial"/>
        </w:rPr>
        <w:t>shall</w:t>
      </w:r>
      <w:r w:rsidRPr="006B7CD3">
        <w:rPr>
          <w:rFonts w:cs="Arial"/>
          <w:spacing w:val="10"/>
        </w:rPr>
        <w:t xml:space="preserve"> </w:t>
      </w:r>
      <w:r w:rsidRPr="006B7CD3">
        <w:rPr>
          <w:rFonts w:cs="Arial"/>
        </w:rPr>
        <w:t>determine</w:t>
      </w:r>
      <w:r w:rsidRPr="006B7CD3">
        <w:rPr>
          <w:rFonts w:cs="Arial"/>
          <w:spacing w:val="12"/>
        </w:rPr>
        <w:t xml:space="preserve"> </w:t>
      </w:r>
      <w:r w:rsidRPr="006B7CD3">
        <w:rPr>
          <w:rFonts w:cs="Arial"/>
        </w:rPr>
        <w:t>whether</w:t>
      </w:r>
      <w:r w:rsidRPr="006B7CD3">
        <w:rPr>
          <w:rFonts w:cs="Arial"/>
          <w:spacing w:val="15"/>
        </w:rPr>
        <w:t xml:space="preserve"> </w:t>
      </w:r>
      <w:r w:rsidRPr="006B7CD3">
        <w:rPr>
          <w:rFonts w:cs="Arial"/>
        </w:rPr>
        <w:t>the</w:t>
      </w:r>
      <w:r w:rsidRPr="006B7CD3">
        <w:rPr>
          <w:rFonts w:cs="Arial"/>
          <w:spacing w:val="13"/>
        </w:rPr>
        <w:t xml:space="preserve"> </w:t>
      </w:r>
      <w:r w:rsidRPr="006B7CD3">
        <w:rPr>
          <w:rFonts w:cs="Arial"/>
        </w:rPr>
        <w:t>application</w:t>
      </w:r>
      <w:r w:rsidRPr="006B7CD3">
        <w:rPr>
          <w:rFonts w:cs="Arial"/>
          <w:spacing w:val="14"/>
        </w:rPr>
        <w:t xml:space="preserve"> </w:t>
      </w:r>
      <w:r w:rsidRPr="006B7CD3">
        <w:rPr>
          <w:rFonts w:cs="Arial"/>
        </w:rPr>
        <w:t>complies</w:t>
      </w:r>
      <w:r w:rsidRPr="006B7CD3">
        <w:rPr>
          <w:rFonts w:cs="Arial"/>
          <w:spacing w:val="17"/>
        </w:rPr>
        <w:t xml:space="preserve"> </w:t>
      </w:r>
      <w:r w:rsidRPr="006B7CD3">
        <w:rPr>
          <w:rFonts w:cs="Arial"/>
        </w:rPr>
        <w:t>with</w:t>
      </w:r>
      <w:r w:rsidRPr="006B7CD3">
        <w:rPr>
          <w:rFonts w:cs="Arial"/>
          <w:spacing w:val="12"/>
        </w:rPr>
        <w:t xml:space="preserve"> </w:t>
      </w:r>
      <w:r w:rsidRPr="006B7CD3">
        <w:rPr>
          <w:rFonts w:cs="Arial"/>
        </w:rPr>
        <w:t>the</w:t>
      </w:r>
      <w:r w:rsidRPr="006B7CD3">
        <w:rPr>
          <w:rFonts w:cs="Arial"/>
          <w:spacing w:val="10"/>
        </w:rPr>
        <w:t xml:space="preserve"> </w:t>
      </w:r>
      <w:r w:rsidRPr="006B7CD3">
        <w:rPr>
          <w:rFonts w:cs="Arial"/>
        </w:rPr>
        <w:t>requirements</w:t>
      </w:r>
      <w:r w:rsidRPr="006B7CD3">
        <w:rPr>
          <w:rFonts w:cs="Arial"/>
          <w:spacing w:val="14"/>
        </w:rPr>
        <w:t xml:space="preserve"> </w:t>
      </w:r>
      <w:r w:rsidRPr="006B7CD3">
        <w:rPr>
          <w:rFonts w:cs="Arial"/>
        </w:rPr>
        <w:t>of</w:t>
      </w:r>
      <w:r w:rsidRPr="006B7CD3">
        <w:rPr>
          <w:rFonts w:cs="Arial"/>
          <w:spacing w:val="18"/>
        </w:rPr>
        <w:t xml:space="preserve"> </w:t>
      </w:r>
      <w:r w:rsidRPr="006B7CD3">
        <w:rPr>
          <w:rFonts w:cs="Arial"/>
        </w:rPr>
        <w:t>section</w:t>
      </w:r>
      <w:r w:rsidRPr="006B7CD3">
        <w:rPr>
          <w:rFonts w:cs="Arial"/>
          <w:spacing w:val="-55"/>
        </w:rPr>
        <w:t xml:space="preserve"> </w:t>
      </w:r>
      <w:r w:rsidRPr="006B7CD3">
        <w:rPr>
          <w:rFonts w:cs="Arial"/>
        </w:rPr>
        <w:t>14;</w:t>
      </w:r>
      <w:r w:rsidRPr="006B7CD3">
        <w:rPr>
          <w:rFonts w:cs="Arial"/>
          <w:spacing w:val="2"/>
        </w:rPr>
        <w:t xml:space="preserve"> </w:t>
      </w:r>
      <w:r w:rsidRPr="006B7CD3">
        <w:rPr>
          <w:rFonts w:cs="Arial"/>
        </w:rPr>
        <w:t>and</w:t>
      </w:r>
    </w:p>
    <w:p w14:paraId="5C38D693" w14:textId="77777777" w:rsidR="00A131CA" w:rsidRPr="006B7CD3" w:rsidRDefault="00A131CA" w:rsidP="00A131CA">
      <w:pPr>
        <w:widowControl w:val="0"/>
        <w:tabs>
          <w:tab w:val="left" w:pos="1418"/>
        </w:tabs>
        <w:autoSpaceDE w:val="0"/>
        <w:autoSpaceDN w:val="0"/>
        <w:spacing w:before="1"/>
        <w:ind w:left="993" w:right="108"/>
        <w:rPr>
          <w:rFonts w:cs="Arial"/>
        </w:rPr>
      </w:pPr>
    </w:p>
    <w:p w14:paraId="0B8CA8FC" w14:textId="77777777" w:rsidR="00A131CA" w:rsidRPr="006B7CD3" w:rsidRDefault="00A131CA" w:rsidP="00A131CA">
      <w:pPr>
        <w:widowControl w:val="0"/>
        <w:numPr>
          <w:ilvl w:val="0"/>
          <w:numId w:val="27"/>
        </w:numPr>
        <w:tabs>
          <w:tab w:val="left" w:pos="1418"/>
        </w:tabs>
        <w:autoSpaceDE w:val="0"/>
        <w:autoSpaceDN w:val="0"/>
        <w:ind w:left="993"/>
        <w:jc w:val="left"/>
        <w:rPr>
          <w:rFonts w:cs="Arial"/>
        </w:rPr>
      </w:pPr>
      <w:r w:rsidRPr="006B7CD3">
        <w:rPr>
          <w:rFonts w:cs="Arial"/>
        </w:rPr>
        <w:t>shall</w:t>
      </w:r>
      <w:r w:rsidRPr="006B7CD3">
        <w:rPr>
          <w:rFonts w:cs="Arial"/>
          <w:spacing w:val="4"/>
        </w:rPr>
        <w:t xml:space="preserve"> </w:t>
      </w:r>
      <w:r w:rsidRPr="006B7CD3">
        <w:rPr>
          <w:rFonts w:cs="Arial"/>
        </w:rPr>
        <w:t>report</w:t>
      </w:r>
      <w:r w:rsidRPr="006B7CD3">
        <w:rPr>
          <w:rFonts w:cs="Arial"/>
          <w:spacing w:val="5"/>
        </w:rPr>
        <w:t xml:space="preserve"> </w:t>
      </w:r>
      <w:r w:rsidRPr="006B7CD3">
        <w:rPr>
          <w:rFonts w:cs="Arial"/>
        </w:rPr>
        <w:t>his</w:t>
      </w:r>
      <w:r w:rsidRPr="006B7CD3">
        <w:rPr>
          <w:rFonts w:cs="Arial"/>
          <w:spacing w:val="8"/>
        </w:rPr>
        <w:t xml:space="preserve"> </w:t>
      </w:r>
      <w:r w:rsidRPr="006B7CD3">
        <w:rPr>
          <w:rFonts w:cs="Arial"/>
        </w:rPr>
        <w:t>determination</w:t>
      </w:r>
      <w:r w:rsidRPr="006B7CD3">
        <w:rPr>
          <w:rFonts w:cs="Arial"/>
          <w:spacing w:val="6"/>
        </w:rPr>
        <w:t xml:space="preserve"> </w:t>
      </w:r>
      <w:r w:rsidRPr="006B7CD3">
        <w:rPr>
          <w:rFonts w:cs="Arial"/>
        </w:rPr>
        <w:t>to</w:t>
      </w:r>
      <w:r w:rsidRPr="006B7CD3">
        <w:rPr>
          <w:rFonts w:cs="Arial"/>
          <w:spacing w:val="5"/>
        </w:rPr>
        <w:t xml:space="preserve"> </w:t>
      </w:r>
      <w:r w:rsidRPr="006B7CD3">
        <w:rPr>
          <w:rFonts w:cs="Arial"/>
        </w:rPr>
        <w:t>the</w:t>
      </w:r>
      <w:r w:rsidRPr="006B7CD3">
        <w:rPr>
          <w:rFonts w:cs="Arial"/>
          <w:spacing w:val="5"/>
        </w:rPr>
        <w:t xml:space="preserve"> </w:t>
      </w:r>
      <w:r w:rsidRPr="006B7CD3">
        <w:rPr>
          <w:rFonts w:cs="Arial"/>
        </w:rPr>
        <w:t>Board.</w:t>
      </w:r>
    </w:p>
    <w:p w14:paraId="2E3B8E62" w14:textId="77777777" w:rsidR="00A131CA" w:rsidRPr="006B7CD3" w:rsidRDefault="00A131CA" w:rsidP="00A131CA">
      <w:pPr>
        <w:widowControl w:val="0"/>
        <w:autoSpaceDE w:val="0"/>
        <w:autoSpaceDN w:val="0"/>
        <w:spacing w:before="9"/>
        <w:rPr>
          <w:rFonts w:cs="Arial"/>
        </w:rPr>
      </w:pPr>
    </w:p>
    <w:p w14:paraId="3DD22057" w14:textId="77777777" w:rsidR="00A131CA" w:rsidRPr="006B7CD3" w:rsidRDefault="00A131CA" w:rsidP="00A131CA">
      <w:pPr>
        <w:widowControl w:val="0"/>
        <w:numPr>
          <w:ilvl w:val="0"/>
          <w:numId w:val="13"/>
        </w:numPr>
        <w:tabs>
          <w:tab w:val="left" w:pos="709"/>
        </w:tabs>
        <w:autoSpaceDE w:val="0"/>
        <w:autoSpaceDN w:val="0"/>
        <w:ind w:right="110" w:firstLine="325"/>
        <w:jc w:val="left"/>
        <w:rPr>
          <w:rFonts w:cs="Arial"/>
        </w:rPr>
      </w:pPr>
      <w:r w:rsidRPr="006B7CD3">
        <w:rPr>
          <w:rFonts w:cs="Arial"/>
        </w:rPr>
        <w:t xml:space="preserve"> If the Examiner reports in accordance with subsection (1) that the requirements of</w:t>
      </w:r>
      <w:r w:rsidRPr="006B7CD3">
        <w:rPr>
          <w:rFonts w:cs="Arial"/>
          <w:spacing w:val="1"/>
        </w:rPr>
        <w:t xml:space="preserve"> </w:t>
      </w:r>
      <w:r w:rsidRPr="006B7CD3">
        <w:rPr>
          <w:rFonts w:cs="Arial"/>
        </w:rPr>
        <w:t>section 14 are not complied with, the Board shall give the applicant an opportunity to make</w:t>
      </w:r>
      <w:r w:rsidRPr="006B7CD3">
        <w:rPr>
          <w:rFonts w:cs="Arial"/>
          <w:spacing w:val="1"/>
        </w:rPr>
        <w:t xml:space="preserve"> </w:t>
      </w:r>
      <w:r w:rsidRPr="006B7CD3">
        <w:rPr>
          <w:rFonts w:cs="Arial"/>
        </w:rPr>
        <w:t xml:space="preserve">observations on the report and to amend the application </w:t>
      </w:r>
      <w:proofErr w:type="gramStart"/>
      <w:r w:rsidRPr="006B7CD3">
        <w:rPr>
          <w:rFonts w:cs="Arial"/>
        </w:rPr>
        <w:t>so as to</w:t>
      </w:r>
      <w:proofErr w:type="gramEnd"/>
      <w:r w:rsidRPr="006B7CD3">
        <w:rPr>
          <w:rFonts w:cs="Arial"/>
        </w:rPr>
        <w:t xml:space="preserve"> comply with the requirement</w:t>
      </w:r>
      <w:r w:rsidRPr="006B7CD3">
        <w:rPr>
          <w:rFonts w:cs="Arial"/>
          <w:spacing w:val="1"/>
        </w:rPr>
        <w:t xml:space="preserve"> </w:t>
      </w:r>
      <w:r w:rsidRPr="006B7CD3">
        <w:rPr>
          <w:rFonts w:cs="Arial"/>
        </w:rPr>
        <w:t>within the</w:t>
      </w:r>
      <w:r w:rsidRPr="006B7CD3">
        <w:rPr>
          <w:rFonts w:cs="Arial"/>
          <w:spacing w:val="1"/>
        </w:rPr>
        <w:t xml:space="preserve"> </w:t>
      </w:r>
      <w:r w:rsidRPr="006B7CD3">
        <w:rPr>
          <w:rFonts w:cs="Arial"/>
        </w:rPr>
        <w:t>specified period.</w:t>
      </w:r>
    </w:p>
    <w:p w14:paraId="412F822C" w14:textId="77777777" w:rsidR="00A131CA" w:rsidRPr="006B7CD3" w:rsidRDefault="00A131CA" w:rsidP="00A131CA">
      <w:pPr>
        <w:widowControl w:val="0"/>
        <w:autoSpaceDE w:val="0"/>
        <w:autoSpaceDN w:val="0"/>
        <w:rPr>
          <w:rFonts w:cs="Arial"/>
        </w:rPr>
      </w:pPr>
    </w:p>
    <w:p w14:paraId="56A1A049" w14:textId="77777777" w:rsidR="00A131CA" w:rsidRPr="006B7CD3" w:rsidRDefault="00A131CA" w:rsidP="00A131CA">
      <w:pPr>
        <w:widowControl w:val="0"/>
        <w:numPr>
          <w:ilvl w:val="0"/>
          <w:numId w:val="13"/>
        </w:numPr>
        <w:tabs>
          <w:tab w:val="left" w:pos="709"/>
        </w:tabs>
        <w:autoSpaceDE w:val="0"/>
        <w:autoSpaceDN w:val="0"/>
        <w:ind w:right="107" w:firstLine="325"/>
        <w:jc w:val="left"/>
        <w:rPr>
          <w:rFonts w:cs="Arial"/>
        </w:rPr>
      </w:pPr>
      <w:r w:rsidRPr="006B7CD3">
        <w:rPr>
          <w:rFonts w:cs="Arial"/>
        </w:rPr>
        <w:t xml:space="preserve"> If</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applicant</w:t>
      </w:r>
      <w:r w:rsidRPr="006B7CD3">
        <w:rPr>
          <w:rFonts w:cs="Arial"/>
          <w:spacing w:val="1"/>
        </w:rPr>
        <w:t xml:space="preserve"> </w:t>
      </w:r>
      <w:r w:rsidRPr="006B7CD3">
        <w:rPr>
          <w:rFonts w:cs="Arial"/>
        </w:rPr>
        <w:t>fails</w:t>
      </w:r>
      <w:r w:rsidRPr="006B7CD3">
        <w:rPr>
          <w:rFonts w:cs="Arial"/>
          <w:spacing w:val="1"/>
        </w:rPr>
        <w:t xml:space="preserve"> </w:t>
      </w:r>
      <w:r w:rsidRPr="006B7CD3">
        <w:rPr>
          <w:rFonts w:cs="Arial"/>
        </w:rPr>
        <w:t>to</w:t>
      </w:r>
      <w:r w:rsidRPr="006B7CD3">
        <w:rPr>
          <w:rFonts w:cs="Arial"/>
          <w:spacing w:val="1"/>
        </w:rPr>
        <w:t xml:space="preserve"> </w:t>
      </w:r>
      <w:r w:rsidRPr="006B7CD3">
        <w:rPr>
          <w:rFonts w:cs="Arial"/>
        </w:rPr>
        <w:t>satisfy</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Board</w:t>
      </w:r>
      <w:r w:rsidRPr="006B7CD3">
        <w:rPr>
          <w:rFonts w:cs="Arial"/>
          <w:spacing w:val="1"/>
        </w:rPr>
        <w:t xml:space="preserve"> </w:t>
      </w:r>
      <w:r w:rsidRPr="006B7CD3">
        <w:rPr>
          <w:rFonts w:cs="Arial"/>
        </w:rPr>
        <w:t>within</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specified</w:t>
      </w:r>
      <w:r w:rsidRPr="006B7CD3">
        <w:rPr>
          <w:rFonts w:cs="Arial"/>
          <w:spacing w:val="1"/>
        </w:rPr>
        <w:t xml:space="preserve"> </w:t>
      </w:r>
      <w:r w:rsidRPr="006B7CD3">
        <w:rPr>
          <w:rFonts w:cs="Arial"/>
        </w:rPr>
        <w:t>period</w:t>
      </w:r>
      <w:r w:rsidRPr="006B7CD3">
        <w:rPr>
          <w:rFonts w:cs="Arial"/>
          <w:spacing w:val="1"/>
        </w:rPr>
        <w:t xml:space="preserve"> </w:t>
      </w:r>
      <w:r w:rsidRPr="006B7CD3">
        <w:rPr>
          <w:rFonts w:cs="Arial"/>
        </w:rPr>
        <w:t>that</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 xml:space="preserve">requirements of section 14 are </w:t>
      </w:r>
      <w:proofErr w:type="spellStart"/>
      <w:r w:rsidRPr="006B7CD3">
        <w:rPr>
          <w:rFonts w:cs="Arial"/>
        </w:rPr>
        <w:t>complied</w:t>
      </w:r>
      <w:proofErr w:type="spellEnd"/>
      <w:r w:rsidRPr="006B7CD3">
        <w:rPr>
          <w:rFonts w:cs="Arial"/>
        </w:rPr>
        <w:t xml:space="preserve"> or to amend the application </w:t>
      </w:r>
      <w:proofErr w:type="gramStart"/>
      <w:r w:rsidRPr="006B7CD3">
        <w:rPr>
          <w:rFonts w:cs="Arial"/>
        </w:rPr>
        <w:t>so as to</w:t>
      </w:r>
      <w:proofErr w:type="gramEnd"/>
      <w:r w:rsidRPr="006B7CD3">
        <w:rPr>
          <w:rFonts w:cs="Arial"/>
        </w:rPr>
        <w:t xml:space="preserve"> comply with the</w:t>
      </w:r>
      <w:r w:rsidRPr="006B7CD3">
        <w:rPr>
          <w:rFonts w:cs="Arial"/>
          <w:spacing w:val="1"/>
        </w:rPr>
        <w:t xml:space="preserve"> </w:t>
      </w:r>
      <w:r w:rsidRPr="006B7CD3">
        <w:rPr>
          <w:rFonts w:cs="Arial"/>
        </w:rPr>
        <w:t>requirements, the</w:t>
      </w:r>
      <w:r w:rsidRPr="006B7CD3">
        <w:rPr>
          <w:rFonts w:cs="Arial"/>
          <w:spacing w:val="1"/>
        </w:rPr>
        <w:t xml:space="preserve"> </w:t>
      </w:r>
      <w:r w:rsidRPr="006B7CD3">
        <w:rPr>
          <w:rFonts w:cs="Arial"/>
        </w:rPr>
        <w:t>Board</w:t>
      </w:r>
      <w:r w:rsidRPr="006B7CD3">
        <w:rPr>
          <w:rFonts w:cs="Arial"/>
          <w:spacing w:val="1"/>
        </w:rPr>
        <w:t xml:space="preserve"> </w:t>
      </w:r>
      <w:r w:rsidRPr="006B7CD3">
        <w:rPr>
          <w:rFonts w:cs="Arial"/>
        </w:rPr>
        <w:t>shall</w:t>
      </w:r>
      <w:r w:rsidRPr="006B7CD3">
        <w:rPr>
          <w:rFonts w:cs="Arial"/>
          <w:spacing w:val="1"/>
        </w:rPr>
        <w:t xml:space="preserve"> </w:t>
      </w:r>
      <w:r w:rsidRPr="006B7CD3">
        <w:rPr>
          <w:rFonts w:cs="Arial"/>
        </w:rPr>
        <w:t>reject</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application</w:t>
      </w:r>
      <w:r w:rsidRPr="006B7CD3">
        <w:rPr>
          <w:rFonts w:cs="Arial"/>
          <w:spacing w:val="1"/>
        </w:rPr>
        <w:t xml:space="preserve"> </w:t>
      </w:r>
      <w:r w:rsidRPr="006B7CD3">
        <w:rPr>
          <w:rFonts w:cs="Arial"/>
        </w:rPr>
        <w:t>for the</w:t>
      </w:r>
      <w:r w:rsidRPr="006B7CD3">
        <w:rPr>
          <w:rFonts w:cs="Arial"/>
          <w:spacing w:val="1"/>
        </w:rPr>
        <w:t xml:space="preserve"> </w:t>
      </w:r>
      <w:r w:rsidRPr="006B7CD3">
        <w:rPr>
          <w:rFonts w:cs="Arial"/>
        </w:rPr>
        <w:t>registration</w:t>
      </w:r>
      <w:r w:rsidRPr="006B7CD3">
        <w:rPr>
          <w:rFonts w:cs="Arial"/>
          <w:spacing w:val="57"/>
        </w:rPr>
        <w:t xml:space="preserve"> </w:t>
      </w:r>
      <w:r w:rsidRPr="006B7CD3">
        <w:rPr>
          <w:rFonts w:cs="Arial"/>
        </w:rPr>
        <w:t>of a</w:t>
      </w:r>
      <w:r w:rsidRPr="006B7CD3">
        <w:rPr>
          <w:rFonts w:cs="Arial"/>
          <w:spacing w:val="58"/>
        </w:rPr>
        <w:t xml:space="preserve"> </w:t>
      </w:r>
      <w:r w:rsidRPr="006B7CD3">
        <w:rPr>
          <w:rFonts w:cs="Arial"/>
        </w:rPr>
        <w:t>plant</w:t>
      </w:r>
      <w:r w:rsidRPr="006B7CD3">
        <w:rPr>
          <w:rFonts w:cs="Arial"/>
          <w:spacing w:val="57"/>
        </w:rPr>
        <w:t xml:space="preserve"> </w:t>
      </w:r>
      <w:r w:rsidRPr="006B7CD3">
        <w:rPr>
          <w:rFonts w:cs="Arial"/>
        </w:rPr>
        <w:t>variety and</w:t>
      </w:r>
      <w:r w:rsidRPr="006B7CD3">
        <w:rPr>
          <w:rFonts w:cs="Arial"/>
          <w:spacing w:val="1"/>
        </w:rPr>
        <w:t xml:space="preserve"> </w:t>
      </w:r>
      <w:r w:rsidRPr="006B7CD3">
        <w:rPr>
          <w:rFonts w:cs="Arial"/>
        </w:rPr>
        <w:t>grant</w:t>
      </w:r>
      <w:r w:rsidRPr="006B7CD3">
        <w:rPr>
          <w:rFonts w:cs="Arial"/>
          <w:spacing w:val="2"/>
        </w:rPr>
        <w:t xml:space="preserve"> </w:t>
      </w:r>
      <w:r w:rsidRPr="006B7CD3">
        <w:rPr>
          <w:rFonts w:cs="Arial"/>
        </w:rPr>
        <w:t>of</w:t>
      </w:r>
      <w:r w:rsidRPr="006B7CD3">
        <w:rPr>
          <w:rFonts w:cs="Arial"/>
          <w:spacing w:val="-1"/>
        </w:rPr>
        <w:t xml:space="preserve"> </w:t>
      </w:r>
      <w:r w:rsidRPr="006B7CD3">
        <w:rPr>
          <w:rFonts w:cs="Arial"/>
        </w:rPr>
        <w:t>a</w:t>
      </w:r>
      <w:r w:rsidRPr="006B7CD3">
        <w:rPr>
          <w:rFonts w:cs="Arial"/>
          <w:spacing w:val="-1"/>
        </w:rPr>
        <w:t xml:space="preserve"> </w:t>
      </w:r>
      <w:r w:rsidRPr="006B7CD3">
        <w:rPr>
          <w:rFonts w:cs="Arial"/>
        </w:rPr>
        <w:t>breeder's right.</w:t>
      </w:r>
    </w:p>
    <w:p w14:paraId="118EE33E" w14:textId="77777777" w:rsidR="00A131CA" w:rsidRPr="006B7CD3" w:rsidRDefault="00A131CA" w:rsidP="00A131CA">
      <w:pPr>
        <w:widowControl w:val="0"/>
        <w:autoSpaceDE w:val="0"/>
        <w:autoSpaceDN w:val="0"/>
        <w:rPr>
          <w:rFonts w:cs="Arial"/>
        </w:rPr>
      </w:pPr>
    </w:p>
    <w:p w14:paraId="31B08962" w14:textId="77777777" w:rsidR="00A131CA" w:rsidRPr="006B7CD3" w:rsidRDefault="00A131CA" w:rsidP="00A131CA">
      <w:pPr>
        <w:widowControl w:val="0"/>
        <w:numPr>
          <w:ilvl w:val="0"/>
          <w:numId w:val="13"/>
        </w:numPr>
        <w:tabs>
          <w:tab w:val="left" w:pos="709"/>
        </w:tabs>
        <w:autoSpaceDE w:val="0"/>
        <w:autoSpaceDN w:val="0"/>
        <w:spacing w:before="1"/>
        <w:ind w:right="108" w:firstLine="325"/>
        <w:jc w:val="left"/>
        <w:rPr>
          <w:rFonts w:cs="Arial"/>
        </w:rPr>
      </w:pPr>
      <w:r w:rsidRPr="006B7CD3">
        <w:rPr>
          <w:rFonts w:cs="Arial"/>
        </w:rPr>
        <w:t xml:space="preserve"> If the Examiner reports in</w:t>
      </w:r>
      <w:r w:rsidRPr="006B7CD3">
        <w:rPr>
          <w:rFonts w:cs="Arial"/>
          <w:spacing w:val="1"/>
        </w:rPr>
        <w:t xml:space="preserve"> </w:t>
      </w:r>
      <w:r w:rsidRPr="006B7CD3">
        <w:rPr>
          <w:rFonts w:cs="Arial"/>
        </w:rPr>
        <w:t>accordance</w:t>
      </w:r>
      <w:r w:rsidRPr="006B7CD3">
        <w:rPr>
          <w:rFonts w:cs="Arial"/>
          <w:spacing w:val="1"/>
        </w:rPr>
        <w:t xml:space="preserve"> </w:t>
      </w:r>
      <w:r w:rsidRPr="006B7CD3">
        <w:rPr>
          <w:rFonts w:cs="Arial"/>
        </w:rPr>
        <w:t>with</w:t>
      </w:r>
      <w:r w:rsidRPr="006B7CD3">
        <w:rPr>
          <w:rFonts w:cs="Arial"/>
          <w:spacing w:val="1"/>
        </w:rPr>
        <w:t xml:space="preserve"> </w:t>
      </w:r>
      <w:r w:rsidRPr="006B7CD3">
        <w:rPr>
          <w:rFonts w:cs="Arial"/>
        </w:rPr>
        <w:t>subsection (1) that the application as</w:t>
      </w:r>
      <w:r w:rsidRPr="006B7CD3">
        <w:rPr>
          <w:rFonts w:cs="Arial"/>
          <w:spacing w:val="1"/>
        </w:rPr>
        <w:t xml:space="preserve"> </w:t>
      </w:r>
      <w:r w:rsidRPr="006B7CD3">
        <w:rPr>
          <w:rFonts w:cs="Arial"/>
        </w:rPr>
        <w:t>originally filed or as amended complies with the requirements of section 14, the Examiner shall</w:t>
      </w:r>
      <w:r w:rsidRPr="006B7CD3">
        <w:rPr>
          <w:rFonts w:cs="Arial"/>
          <w:spacing w:val="1"/>
        </w:rPr>
        <w:t xml:space="preserve"> </w:t>
      </w:r>
      <w:r w:rsidRPr="006B7CD3">
        <w:rPr>
          <w:rFonts w:cs="Arial"/>
        </w:rPr>
        <w:t>inform</w:t>
      </w:r>
      <w:r w:rsidRPr="006B7CD3">
        <w:rPr>
          <w:rFonts w:cs="Arial"/>
          <w:spacing w:val="-2"/>
        </w:rPr>
        <w:t xml:space="preserve"> </w:t>
      </w:r>
      <w:r w:rsidRPr="006B7CD3">
        <w:rPr>
          <w:rFonts w:cs="Arial"/>
        </w:rPr>
        <w:t>the Board</w:t>
      </w:r>
      <w:r w:rsidRPr="006B7CD3">
        <w:rPr>
          <w:rFonts w:cs="Arial"/>
          <w:spacing w:val="1"/>
        </w:rPr>
        <w:t xml:space="preserve"> </w:t>
      </w:r>
      <w:r w:rsidRPr="006B7CD3">
        <w:rPr>
          <w:rFonts w:cs="Arial"/>
        </w:rPr>
        <w:t>in</w:t>
      </w:r>
      <w:r w:rsidRPr="006B7CD3">
        <w:rPr>
          <w:rFonts w:cs="Arial"/>
          <w:spacing w:val="1"/>
        </w:rPr>
        <w:t xml:space="preserve"> </w:t>
      </w:r>
      <w:r w:rsidRPr="006B7CD3">
        <w:rPr>
          <w:rFonts w:cs="Arial"/>
        </w:rPr>
        <w:t>writing</w:t>
      </w:r>
      <w:r w:rsidRPr="006B7CD3">
        <w:rPr>
          <w:rFonts w:cs="Arial"/>
          <w:spacing w:val="-3"/>
        </w:rPr>
        <w:t xml:space="preserve"> </w:t>
      </w:r>
      <w:r w:rsidRPr="006B7CD3">
        <w:rPr>
          <w:rFonts w:cs="Arial"/>
        </w:rPr>
        <w:t>of the</w:t>
      </w:r>
      <w:r w:rsidRPr="006B7CD3">
        <w:rPr>
          <w:rFonts w:cs="Arial"/>
          <w:spacing w:val="2"/>
        </w:rPr>
        <w:t xml:space="preserve"> </w:t>
      </w:r>
      <w:r w:rsidRPr="006B7CD3">
        <w:rPr>
          <w:rFonts w:cs="Arial"/>
        </w:rPr>
        <w:t>findings</w:t>
      </w:r>
      <w:r w:rsidRPr="006B7CD3">
        <w:rPr>
          <w:rFonts w:cs="Arial"/>
          <w:spacing w:val="3"/>
        </w:rPr>
        <w:t xml:space="preserve"> </w:t>
      </w:r>
      <w:r w:rsidRPr="006B7CD3">
        <w:rPr>
          <w:rFonts w:cs="Arial"/>
        </w:rPr>
        <w:t>of</w:t>
      </w:r>
      <w:r w:rsidRPr="006B7CD3">
        <w:rPr>
          <w:rFonts w:cs="Arial"/>
          <w:spacing w:val="2"/>
        </w:rPr>
        <w:t xml:space="preserve"> </w:t>
      </w:r>
      <w:r w:rsidRPr="006B7CD3">
        <w:rPr>
          <w:rFonts w:cs="Arial"/>
        </w:rPr>
        <w:t>his</w:t>
      </w:r>
      <w:r w:rsidRPr="006B7CD3">
        <w:rPr>
          <w:rFonts w:cs="Arial"/>
          <w:spacing w:val="1"/>
        </w:rPr>
        <w:t xml:space="preserve"> </w:t>
      </w:r>
      <w:r w:rsidRPr="006B7CD3">
        <w:rPr>
          <w:rFonts w:cs="Arial"/>
        </w:rPr>
        <w:t>examination.</w:t>
      </w:r>
    </w:p>
    <w:p w14:paraId="5C932F7E" w14:textId="77777777" w:rsidR="00A131CA" w:rsidRPr="006B7CD3" w:rsidRDefault="00A131CA" w:rsidP="00A131CA">
      <w:pPr>
        <w:widowControl w:val="0"/>
        <w:autoSpaceDE w:val="0"/>
        <w:autoSpaceDN w:val="0"/>
        <w:ind w:left="101" w:right="112"/>
        <w:outlineLvl w:val="0"/>
        <w:rPr>
          <w:rFonts w:cs="Arial"/>
          <w:b/>
          <w:bCs/>
        </w:rPr>
      </w:pPr>
    </w:p>
    <w:p w14:paraId="1591EC23" w14:textId="77777777" w:rsidR="00A131CA" w:rsidRPr="006B7CD3" w:rsidRDefault="00A131CA" w:rsidP="00A131CA">
      <w:pPr>
        <w:widowControl w:val="0"/>
        <w:autoSpaceDE w:val="0"/>
        <w:autoSpaceDN w:val="0"/>
        <w:ind w:left="101" w:right="112"/>
        <w:outlineLvl w:val="0"/>
        <w:rPr>
          <w:rFonts w:cs="Arial"/>
          <w:b/>
          <w:bCs/>
        </w:rPr>
      </w:pPr>
    </w:p>
    <w:p w14:paraId="1A1CBBC1" w14:textId="77777777" w:rsidR="00A131CA" w:rsidRPr="006B7CD3" w:rsidRDefault="00A131CA" w:rsidP="00A131CA">
      <w:pPr>
        <w:widowControl w:val="0"/>
        <w:autoSpaceDE w:val="0"/>
        <w:autoSpaceDN w:val="0"/>
        <w:ind w:left="101" w:right="112"/>
        <w:outlineLvl w:val="0"/>
        <w:rPr>
          <w:rFonts w:cs="Arial"/>
          <w:b/>
          <w:bCs/>
        </w:rPr>
      </w:pPr>
      <w:r w:rsidRPr="006B7CD3">
        <w:rPr>
          <w:rFonts w:cs="Arial"/>
          <w:b/>
          <w:bCs/>
        </w:rPr>
        <w:t>Application</w:t>
      </w:r>
      <w:r w:rsidRPr="006B7CD3">
        <w:rPr>
          <w:rFonts w:cs="Arial"/>
          <w:b/>
          <w:bCs/>
          <w:spacing w:val="1"/>
        </w:rPr>
        <w:t xml:space="preserve"> </w:t>
      </w:r>
      <w:r w:rsidRPr="006B7CD3">
        <w:rPr>
          <w:rFonts w:cs="Arial"/>
          <w:b/>
          <w:bCs/>
        </w:rPr>
        <w:t>for</w:t>
      </w:r>
      <w:r w:rsidRPr="006B7CD3">
        <w:rPr>
          <w:rFonts w:cs="Arial"/>
          <w:b/>
          <w:bCs/>
          <w:spacing w:val="1"/>
        </w:rPr>
        <w:t xml:space="preserve"> </w:t>
      </w:r>
      <w:r w:rsidRPr="006B7CD3">
        <w:rPr>
          <w:rFonts w:cs="Arial"/>
          <w:b/>
          <w:bCs/>
        </w:rPr>
        <w:t>registration</w:t>
      </w:r>
      <w:r w:rsidRPr="006B7CD3">
        <w:rPr>
          <w:rFonts w:cs="Arial"/>
          <w:b/>
          <w:bCs/>
          <w:spacing w:val="1"/>
        </w:rPr>
        <w:t xml:space="preserve"> </w:t>
      </w:r>
      <w:r w:rsidRPr="006B7CD3">
        <w:rPr>
          <w:rFonts w:cs="Arial"/>
          <w:b/>
          <w:bCs/>
        </w:rPr>
        <w:t>of</w:t>
      </w:r>
      <w:r w:rsidRPr="006B7CD3">
        <w:rPr>
          <w:rFonts w:cs="Arial"/>
          <w:b/>
          <w:bCs/>
          <w:spacing w:val="1"/>
        </w:rPr>
        <w:t xml:space="preserve"> </w:t>
      </w:r>
      <w:r w:rsidRPr="006B7CD3">
        <w:rPr>
          <w:rFonts w:cs="Arial"/>
          <w:b/>
          <w:bCs/>
        </w:rPr>
        <w:t>new</w:t>
      </w:r>
      <w:r w:rsidRPr="006B7CD3">
        <w:rPr>
          <w:rFonts w:cs="Arial"/>
          <w:b/>
          <w:bCs/>
          <w:spacing w:val="1"/>
        </w:rPr>
        <w:t xml:space="preserve"> </w:t>
      </w:r>
      <w:r w:rsidRPr="006B7CD3">
        <w:rPr>
          <w:rFonts w:cs="Arial"/>
          <w:b/>
          <w:bCs/>
        </w:rPr>
        <w:t>plant</w:t>
      </w:r>
      <w:r w:rsidRPr="006B7CD3">
        <w:rPr>
          <w:rFonts w:cs="Arial"/>
          <w:b/>
          <w:bCs/>
          <w:spacing w:val="1"/>
        </w:rPr>
        <w:t xml:space="preserve"> </w:t>
      </w:r>
      <w:r w:rsidRPr="006B7CD3">
        <w:rPr>
          <w:rFonts w:cs="Arial"/>
          <w:b/>
          <w:bCs/>
        </w:rPr>
        <w:t>variety</w:t>
      </w:r>
      <w:r w:rsidRPr="006B7CD3">
        <w:rPr>
          <w:rFonts w:cs="Arial"/>
          <w:b/>
          <w:bCs/>
          <w:spacing w:val="1"/>
        </w:rPr>
        <w:t xml:space="preserve"> </w:t>
      </w:r>
      <w:r w:rsidRPr="006B7CD3">
        <w:rPr>
          <w:rFonts w:cs="Arial"/>
          <w:b/>
          <w:bCs/>
        </w:rPr>
        <w:t>and</w:t>
      </w:r>
      <w:r w:rsidRPr="006B7CD3">
        <w:rPr>
          <w:rFonts w:cs="Arial"/>
          <w:b/>
          <w:bCs/>
          <w:spacing w:val="1"/>
        </w:rPr>
        <w:t xml:space="preserve"> </w:t>
      </w:r>
      <w:r w:rsidRPr="006B7CD3">
        <w:rPr>
          <w:rFonts w:cs="Arial"/>
          <w:b/>
          <w:bCs/>
        </w:rPr>
        <w:t>grant</w:t>
      </w:r>
      <w:r w:rsidRPr="006B7CD3">
        <w:rPr>
          <w:rFonts w:cs="Arial"/>
          <w:b/>
          <w:bCs/>
          <w:spacing w:val="1"/>
        </w:rPr>
        <w:t xml:space="preserve"> </w:t>
      </w:r>
      <w:r w:rsidRPr="006B7CD3">
        <w:rPr>
          <w:rFonts w:cs="Arial"/>
          <w:b/>
          <w:bCs/>
        </w:rPr>
        <w:t>of</w:t>
      </w:r>
      <w:r w:rsidRPr="006B7CD3">
        <w:rPr>
          <w:rFonts w:cs="Arial"/>
          <w:b/>
          <w:bCs/>
          <w:spacing w:val="1"/>
        </w:rPr>
        <w:t xml:space="preserve"> </w:t>
      </w:r>
      <w:r w:rsidRPr="006B7CD3">
        <w:rPr>
          <w:rFonts w:cs="Arial"/>
          <w:b/>
          <w:bCs/>
        </w:rPr>
        <w:t>breeder's</w:t>
      </w:r>
      <w:r w:rsidRPr="006B7CD3">
        <w:rPr>
          <w:rFonts w:cs="Arial"/>
          <w:b/>
          <w:bCs/>
          <w:spacing w:val="1"/>
        </w:rPr>
        <w:t xml:space="preserve"> </w:t>
      </w:r>
      <w:r w:rsidRPr="006B7CD3">
        <w:rPr>
          <w:rFonts w:cs="Arial"/>
          <w:b/>
          <w:bCs/>
        </w:rPr>
        <w:t>right</w:t>
      </w:r>
      <w:r w:rsidRPr="006B7CD3">
        <w:rPr>
          <w:rFonts w:cs="Arial"/>
          <w:b/>
          <w:bCs/>
          <w:spacing w:val="57"/>
        </w:rPr>
        <w:t xml:space="preserve"> </w:t>
      </w:r>
      <w:r w:rsidRPr="006B7CD3">
        <w:rPr>
          <w:rFonts w:cs="Arial"/>
          <w:b/>
          <w:bCs/>
        </w:rPr>
        <w:t>to</w:t>
      </w:r>
      <w:r w:rsidRPr="006B7CD3">
        <w:rPr>
          <w:rFonts w:cs="Arial"/>
          <w:b/>
          <w:bCs/>
          <w:spacing w:val="58"/>
        </w:rPr>
        <w:t xml:space="preserve"> </w:t>
      </w:r>
      <w:r w:rsidRPr="006B7CD3">
        <w:rPr>
          <w:rFonts w:cs="Arial"/>
          <w:b/>
          <w:bCs/>
        </w:rPr>
        <w:t>be</w:t>
      </w:r>
      <w:r w:rsidRPr="006B7CD3">
        <w:rPr>
          <w:rFonts w:cs="Arial"/>
          <w:b/>
          <w:bCs/>
          <w:spacing w:val="1"/>
        </w:rPr>
        <w:t xml:space="preserve"> </w:t>
      </w:r>
      <w:r w:rsidRPr="006B7CD3">
        <w:rPr>
          <w:rFonts w:cs="Arial"/>
          <w:b/>
          <w:bCs/>
        </w:rPr>
        <w:t>published</w:t>
      </w:r>
    </w:p>
    <w:p w14:paraId="5B5BA810" w14:textId="77777777" w:rsidR="00A131CA" w:rsidRPr="006B7CD3" w:rsidRDefault="00A131CA" w:rsidP="00A131CA">
      <w:pPr>
        <w:widowControl w:val="0"/>
        <w:autoSpaceDE w:val="0"/>
        <w:autoSpaceDN w:val="0"/>
        <w:ind w:left="101" w:right="112"/>
        <w:outlineLvl w:val="0"/>
        <w:rPr>
          <w:rFonts w:cs="Arial"/>
          <w:b/>
          <w:bCs/>
        </w:rPr>
      </w:pPr>
    </w:p>
    <w:p w14:paraId="664B5C8E" w14:textId="77777777" w:rsidR="00A131CA" w:rsidRPr="006B7CD3" w:rsidRDefault="00A131CA" w:rsidP="00A131CA">
      <w:pPr>
        <w:widowControl w:val="0"/>
        <w:numPr>
          <w:ilvl w:val="0"/>
          <w:numId w:val="21"/>
        </w:numPr>
        <w:tabs>
          <w:tab w:val="left" w:pos="426"/>
        </w:tabs>
        <w:autoSpaceDE w:val="0"/>
        <w:autoSpaceDN w:val="0"/>
        <w:spacing w:before="72"/>
        <w:ind w:left="0" w:right="106" w:firstLine="0"/>
        <w:jc w:val="left"/>
        <w:rPr>
          <w:rFonts w:cs="Arial"/>
          <w:i/>
        </w:rPr>
      </w:pPr>
      <w:r w:rsidRPr="006B7CD3">
        <w:rPr>
          <w:rFonts w:cs="Arial"/>
        </w:rPr>
        <w:t>If the Board is satisfied that an application for the registration of a new plant variety and grant of a breeder's right has complied with the requirements of this Act, the Board shall cause the application to be published.</w:t>
      </w:r>
    </w:p>
    <w:p w14:paraId="742A9F41" w14:textId="77777777" w:rsidR="00A131CA" w:rsidRPr="006B7CD3" w:rsidRDefault="00A131CA" w:rsidP="00A131CA">
      <w:pPr>
        <w:widowControl w:val="0"/>
        <w:tabs>
          <w:tab w:val="left" w:pos="803"/>
        </w:tabs>
        <w:autoSpaceDE w:val="0"/>
        <w:autoSpaceDN w:val="0"/>
        <w:ind w:left="102" w:right="108"/>
        <w:rPr>
          <w:rFonts w:cs="Arial"/>
          <w:i/>
        </w:rPr>
      </w:pPr>
    </w:p>
    <w:p w14:paraId="222C817E" w14:textId="77777777" w:rsidR="00A131CA" w:rsidRPr="006B7CD3" w:rsidRDefault="00A131CA" w:rsidP="00A131CA">
      <w:pPr>
        <w:widowControl w:val="0"/>
        <w:tabs>
          <w:tab w:val="left" w:pos="803"/>
        </w:tabs>
        <w:autoSpaceDE w:val="0"/>
        <w:autoSpaceDN w:val="0"/>
        <w:ind w:left="102" w:right="108"/>
        <w:rPr>
          <w:rFonts w:cs="Arial"/>
          <w:i/>
        </w:rPr>
      </w:pPr>
    </w:p>
    <w:p w14:paraId="20708270"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Opposition</w:t>
      </w:r>
      <w:r w:rsidRPr="006B7CD3">
        <w:rPr>
          <w:rFonts w:cs="Arial"/>
          <w:b/>
          <w:bCs/>
          <w:spacing w:val="44"/>
        </w:rPr>
        <w:t xml:space="preserve"> </w:t>
      </w:r>
      <w:r w:rsidRPr="006B7CD3">
        <w:rPr>
          <w:rFonts w:cs="Arial"/>
          <w:b/>
          <w:bCs/>
        </w:rPr>
        <w:t>to</w:t>
      </w:r>
      <w:r w:rsidRPr="006B7CD3">
        <w:rPr>
          <w:rFonts w:cs="Arial"/>
          <w:b/>
          <w:bCs/>
          <w:spacing w:val="45"/>
        </w:rPr>
        <w:t xml:space="preserve"> </w:t>
      </w:r>
      <w:r w:rsidRPr="006B7CD3">
        <w:rPr>
          <w:rFonts w:cs="Arial"/>
          <w:b/>
          <w:bCs/>
        </w:rPr>
        <w:t>application</w:t>
      </w:r>
      <w:r w:rsidRPr="006B7CD3">
        <w:rPr>
          <w:rFonts w:cs="Arial"/>
          <w:b/>
          <w:bCs/>
          <w:spacing w:val="42"/>
        </w:rPr>
        <w:t xml:space="preserve"> </w:t>
      </w:r>
      <w:r w:rsidRPr="006B7CD3">
        <w:rPr>
          <w:rFonts w:cs="Arial"/>
          <w:b/>
          <w:bCs/>
        </w:rPr>
        <w:t>for</w:t>
      </w:r>
      <w:r w:rsidRPr="006B7CD3">
        <w:rPr>
          <w:rFonts w:cs="Arial"/>
          <w:b/>
          <w:bCs/>
          <w:spacing w:val="44"/>
        </w:rPr>
        <w:t xml:space="preserve"> </w:t>
      </w:r>
      <w:r w:rsidRPr="006B7CD3">
        <w:rPr>
          <w:rFonts w:cs="Arial"/>
          <w:b/>
          <w:bCs/>
        </w:rPr>
        <w:t>registration</w:t>
      </w:r>
      <w:r w:rsidRPr="006B7CD3">
        <w:rPr>
          <w:rFonts w:cs="Arial"/>
          <w:b/>
          <w:bCs/>
          <w:spacing w:val="42"/>
        </w:rPr>
        <w:t xml:space="preserve"> </w:t>
      </w:r>
      <w:r w:rsidRPr="006B7CD3">
        <w:rPr>
          <w:rFonts w:cs="Arial"/>
          <w:b/>
          <w:bCs/>
        </w:rPr>
        <w:t>of</w:t>
      </w:r>
      <w:r w:rsidRPr="006B7CD3">
        <w:rPr>
          <w:rFonts w:cs="Arial"/>
          <w:b/>
          <w:bCs/>
          <w:spacing w:val="48"/>
        </w:rPr>
        <w:t xml:space="preserve"> </w:t>
      </w:r>
      <w:r w:rsidRPr="006B7CD3">
        <w:rPr>
          <w:rFonts w:cs="Arial"/>
          <w:b/>
          <w:bCs/>
        </w:rPr>
        <w:t>a</w:t>
      </w:r>
      <w:r w:rsidRPr="006B7CD3">
        <w:rPr>
          <w:rFonts w:cs="Arial"/>
          <w:b/>
          <w:bCs/>
          <w:spacing w:val="45"/>
        </w:rPr>
        <w:t xml:space="preserve"> </w:t>
      </w:r>
      <w:r w:rsidRPr="006B7CD3">
        <w:rPr>
          <w:rFonts w:cs="Arial"/>
          <w:b/>
          <w:bCs/>
        </w:rPr>
        <w:t>new</w:t>
      </w:r>
      <w:r w:rsidRPr="006B7CD3">
        <w:rPr>
          <w:rFonts w:cs="Arial"/>
          <w:b/>
          <w:bCs/>
          <w:spacing w:val="46"/>
        </w:rPr>
        <w:t xml:space="preserve"> </w:t>
      </w:r>
      <w:r w:rsidRPr="006B7CD3">
        <w:rPr>
          <w:rFonts w:cs="Arial"/>
          <w:b/>
          <w:bCs/>
        </w:rPr>
        <w:t>plant</w:t>
      </w:r>
      <w:r w:rsidRPr="006B7CD3">
        <w:rPr>
          <w:rFonts w:cs="Arial"/>
          <w:b/>
          <w:bCs/>
          <w:spacing w:val="43"/>
        </w:rPr>
        <w:t xml:space="preserve"> </w:t>
      </w:r>
      <w:r w:rsidRPr="006B7CD3">
        <w:rPr>
          <w:rFonts w:cs="Arial"/>
          <w:b/>
          <w:bCs/>
        </w:rPr>
        <w:t>variety</w:t>
      </w:r>
      <w:r w:rsidRPr="006B7CD3">
        <w:rPr>
          <w:rFonts w:cs="Arial"/>
          <w:b/>
          <w:bCs/>
          <w:spacing w:val="46"/>
        </w:rPr>
        <w:t xml:space="preserve"> </w:t>
      </w:r>
      <w:r w:rsidRPr="006B7CD3">
        <w:rPr>
          <w:rFonts w:cs="Arial"/>
          <w:b/>
          <w:bCs/>
        </w:rPr>
        <w:t>and</w:t>
      </w:r>
      <w:r w:rsidRPr="006B7CD3">
        <w:rPr>
          <w:rFonts w:cs="Arial"/>
          <w:b/>
          <w:bCs/>
          <w:spacing w:val="42"/>
        </w:rPr>
        <w:t xml:space="preserve"> </w:t>
      </w:r>
      <w:r w:rsidRPr="006B7CD3">
        <w:rPr>
          <w:rFonts w:cs="Arial"/>
          <w:b/>
          <w:bCs/>
        </w:rPr>
        <w:t>grant</w:t>
      </w:r>
      <w:r w:rsidRPr="006B7CD3">
        <w:rPr>
          <w:rFonts w:cs="Arial"/>
          <w:b/>
          <w:bCs/>
          <w:spacing w:val="43"/>
        </w:rPr>
        <w:t xml:space="preserve"> </w:t>
      </w:r>
      <w:r w:rsidRPr="006B7CD3">
        <w:rPr>
          <w:rFonts w:cs="Arial"/>
          <w:b/>
          <w:bCs/>
        </w:rPr>
        <w:t>of</w:t>
      </w:r>
      <w:r w:rsidRPr="006B7CD3">
        <w:rPr>
          <w:rFonts w:cs="Arial"/>
          <w:b/>
          <w:bCs/>
          <w:spacing w:val="46"/>
        </w:rPr>
        <w:t xml:space="preserve"> </w:t>
      </w:r>
      <w:r w:rsidRPr="006B7CD3">
        <w:rPr>
          <w:rFonts w:cs="Arial"/>
          <w:b/>
          <w:bCs/>
        </w:rPr>
        <w:t>breeder's</w:t>
      </w:r>
      <w:r w:rsidRPr="006B7CD3">
        <w:rPr>
          <w:rFonts w:cs="Arial"/>
          <w:b/>
          <w:bCs/>
          <w:spacing w:val="-55"/>
        </w:rPr>
        <w:t xml:space="preserve"> </w:t>
      </w:r>
      <w:r w:rsidRPr="006B7CD3">
        <w:rPr>
          <w:rFonts w:cs="Arial"/>
          <w:b/>
          <w:bCs/>
        </w:rPr>
        <w:t>right</w:t>
      </w:r>
    </w:p>
    <w:p w14:paraId="1748B6FE" w14:textId="77777777" w:rsidR="00A131CA" w:rsidRPr="006B7CD3" w:rsidRDefault="00A131CA" w:rsidP="00A131CA">
      <w:pPr>
        <w:widowControl w:val="0"/>
        <w:autoSpaceDE w:val="0"/>
        <w:autoSpaceDN w:val="0"/>
        <w:spacing w:before="9"/>
        <w:rPr>
          <w:rFonts w:cs="Arial"/>
          <w:b/>
        </w:rPr>
      </w:pPr>
    </w:p>
    <w:p w14:paraId="5BA0D981" w14:textId="77777777" w:rsidR="00A131CA" w:rsidRPr="006B7CD3" w:rsidRDefault="00A131CA" w:rsidP="00A131CA">
      <w:pPr>
        <w:widowControl w:val="0"/>
        <w:numPr>
          <w:ilvl w:val="0"/>
          <w:numId w:val="21"/>
        </w:numPr>
        <w:tabs>
          <w:tab w:val="left" w:pos="426"/>
        </w:tabs>
        <w:autoSpaceDE w:val="0"/>
        <w:autoSpaceDN w:val="0"/>
        <w:spacing w:before="1"/>
        <w:ind w:left="0" w:right="106" w:firstLine="0"/>
        <w:jc w:val="left"/>
        <w:rPr>
          <w:rFonts w:cs="Arial"/>
        </w:rPr>
      </w:pPr>
      <w:r w:rsidRPr="006B7CD3">
        <w:rPr>
          <w:rFonts w:cs="Arial"/>
        </w:rPr>
        <w:t>(1) Any interested person may, within three months from the date of publication of an</w:t>
      </w:r>
      <w:r w:rsidRPr="006B7CD3">
        <w:rPr>
          <w:rFonts w:cs="Arial"/>
          <w:spacing w:val="1"/>
        </w:rPr>
        <w:t xml:space="preserve"> </w:t>
      </w:r>
      <w:r w:rsidRPr="006B7CD3">
        <w:rPr>
          <w:rFonts w:cs="Arial"/>
        </w:rPr>
        <w:t>application for the registration of a new plant variety and grant of a breeder's right, give notice to</w:t>
      </w:r>
      <w:r w:rsidRPr="006B7CD3">
        <w:rPr>
          <w:rFonts w:cs="Arial"/>
          <w:spacing w:val="1"/>
        </w:rPr>
        <w:t xml:space="preserve"> </w:t>
      </w:r>
      <w:r w:rsidRPr="006B7CD3">
        <w:rPr>
          <w:rFonts w:cs="Arial"/>
        </w:rPr>
        <w:t>the</w:t>
      </w:r>
      <w:r w:rsidRPr="006B7CD3">
        <w:rPr>
          <w:rFonts w:cs="Arial"/>
          <w:spacing w:val="11"/>
        </w:rPr>
        <w:t xml:space="preserve"> </w:t>
      </w:r>
      <w:r w:rsidRPr="006B7CD3">
        <w:rPr>
          <w:rFonts w:cs="Arial"/>
        </w:rPr>
        <w:t>Board</w:t>
      </w:r>
      <w:r w:rsidRPr="006B7CD3">
        <w:rPr>
          <w:rFonts w:cs="Arial"/>
          <w:spacing w:val="14"/>
        </w:rPr>
        <w:t xml:space="preserve"> </w:t>
      </w:r>
      <w:r w:rsidRPr="006B7CD3">
        <w:rPr>
          <w:rFonts w:cs="Arial"/>
        </w:rPr>
        <w:t>and</w:t>
      </w:r>
      <w:r w:rsidRPr="006B7CD3">
        <w:rPr>
          <w:rFonts w:cs="Arial"/>
          <w:spacing w:val="14"/>
        </w:rPr>
        <w:t xml:space="preserve"> </w:t>
      </w:r>
      <w:r w:rsidRPr="006B7CD3">
        <w:rPr>
          <w:rFonts w:cs="Arial"/>
        </w:rPr>
        <w:t>the</w:t>
      </w:r>
      <w:r w:rsidRPr="006B7CD3">
        <w:rPr>
          <w:rFonts w:cs="Arial"/>
          <w:spacing w:val="11"/>
        </w:rPr>
        <w:t xml:space="preserve"> </w:t>
      </w:r>
      <w:r w:rsidRPr="006B7CD3">
        <w:rPr>
          <w:rFonts w:cs="Arial"/>
        </w:rPr>
        <w:t>applicant</w:t>
      </w:r>
      <w:r w:rsidRPr="006B7CD3">
        <w:rPr>
          <w:rFonts w:cs="Arial"/>
          <w:spacing w:val="15"/>
        </w:rPr>
        <w:t xml:space="preserve"> </w:t>
      </w:r>
      <w:r w:rsidRPr="006B7CD3">
        <w:rPr>
          <w:rFonts w:cs="Arial"/>
        </w:rPr>
        <w:t>of</w:t>
      </w:r>
      <w:r w:rsidRPr="006B7CD3">
        <w:rPr>
          <w:rFonts w:cs="Arial"/>
          <w:spacing w:val="14"/>
        </w:rPr>
        <w:t xml:space="preserve"> </w:t>
      </w:r>
      <w:r w:rsidRPr="006B7CD3">
        <w:rPr>
          <w:rFonts w:cs="Arial"/>
        </w:rPr>
        <w:t>his</w:t>
      </w:r>
      <w:r w:rsidRPr="006B7CD3">
        <w:rPr>
          <w:rFonts w:cs="Arial"/>
          <w:spacing w:val="12"/>
        </w:rPr>
        <w:t xml:space="preserve"> </w:t>
      </w:r>
      <w:r w:rsidRPr="006B7CD3">
        <w:rPr>
          <w:rFonts w:cs="Arial"/>
        </w:rPr>
        <w:t>intention</w:t>
      </w:r>
      <w:r w:rsidRPr="006B7CD3">
        <w:rPr>
          <w:rFonts w:cs="Arial"/>
          <w:spacing w:val="14"/>
        </w:rPr>
        <w:t xml:space="preserve"> </w:t>
      </w:r>
      <w:r w:rsidRPr="006B7CD3">
        <w:rPr>
          <w:rFonts w:cs="Arial"/>
        </w:rPr>
        <w:t>to</w:t>
      </w:r>
      <w:r w:rsidRPr="006B7CD3">
        <w:rPr>
          <w:rFonts w:cs="Arial"/>
          <w:spacing w:val="14"/>
        </w:rPr>
        <w:t xml:space="preserve"> </w:t>
      </w:r>
      <w:r w:rsidRPr="006B7CD3">
        <w:rPr>
          <w:rFonts w:cs="Arial"/>
        </w:rPr>
        <w:t>oppose</w:t>
      </w:r>
      <w:r w:rsidRPr="006B7CD3">
        <w:rPr>
          <w:rFonts w:cs="Arial"/>
          <w:spacing w:val="15"/>
        </w:rPr>
        <w:t xml:space="preserve"> </w:t>
      </w:r>
      <w:r w:rsidRPr="006B7CD3">
        <w:rPr>
          <w:rFonts w:cs="Arial"/>
        </w:rPr>
        <w:t>the</w:t>
      </w:r>
      <w:r w:rsidRPr="006B7CD3">
        <w:rPr>
          <w:rFonts w:cs="Arial"/>
          <w:spacing w:val="15"/>
        </w:rPr>
        <w:t xml:space="preserve"> </w:t>
      </w:r>
      <w:r w:rsidRPr="006B7CD3">
        <w:rPr>
          <w:rFonts w:cs="Arial"/>
        </w:rPr>
        <w:t>application</w:t>
      </w:r>
      <w:r w:rsidRPr="006B7CD3">
        <w:rPr>
          <w:rFonts w:cs="Arial"/>
          <w:spacing w:val="13"/>
        </w:rPr>
        <w:t xml:space="preserve"> </w:t>
      </w:r>
      <w:r w:rsidRPr="006B7CD3">
        <w:rPr>
          <w:rFonts w:cs="Arial"/>
        </w:rPr>
        <w:t>on</w:t>
      </w:r>
      <w:r w:rsidRPr="006B7CD3">
        <w:rPr>
          <w:rFonts w:cs="Arial"/>
          <w:spacing w:val="14"/>
        </w:rPr>
        <w:t xml:space="preserve"> </w:t>
      </w:r>
      <w:r w:rsidRPr="006B7CD3">
        <w:rPr>
          <w:rFonts w:cs="Arial"/>
        </w:rPr>
        <w:t>any</w:t>
      </w:r>
      <w:r w:rsidRPr="006B7CD3">
        <w:rPr>
          <w:rFonts w:cs="Arial"/>
          <w:spacing w:val="9"/>
        </w:rPr>
        <w:t xml:space="preserve"> </w:t>
      </w:r>
      <w:r w:rsidRPr="006B7CD3">
        <w:rPr>
          <w:rFonts w:cs="Arial"/>
        </w:rPr>
        <w:t>or</w:t>
      </w:r>
      <w:r w:rsidRPr="006B7CD3">
        <w:rPr>
          <w:rFonts w:cs="Arial"/>
          <w:spacing w:val="11"/>
        </w:rPr>
        <w:t xml:space="preserve"> </w:t>
      </w:r>
      <w:r w:rsidRPr="006B7CD3">
        <w:rPr>
          <w:rFonts w:cs="Arial"/>
        </w:rPr>
        <w:t>any</w:t>
      </w:r>
      <w:r w:rsidRPr="006B7CD3">
        <w:rPr>
          <w:rFonts w:cs="Arial"/>
          <w:spacing w:val="11"/>
        </w:rPr>
        <w:t xml:space="preserve"> </w:t>
      </w:r>
      <w:r w:rsidRPr="006B7CD3">
        <w:rPr>
          <w:rFonts w:cs="Arial"/>
        </w:rPr>
        <w:t>combination</w:t>
      </w:r>
      <w:r w:rsidRPr="006B7CD3">
        <w:rPr>
          <w:rFonts w:cs="Arial"/>
          <w:spacing w:val="-55"/>
        </w:rPr>
        <w:t xml:space="preserve"> </w:t>
      </w:r>
      <w:r w:rsidRPr="006B7CD3">
        <w:rPr>
          <w:rFonts w:cs="Arial"/>
        </w:rPr>
        <w:t>of</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following</w:t>
      </w:r>
      <w:r w:rsidRPr="006B7CD3">
        <w:rPr>
          <w:rFonts w:cs="Arial"/>
          <w:spacing w:val="-2"/>
        </w:rPr>
        <w:t xml:space="preserve"> </w:t>
      </w:r>
      <w:r w:rsidRPr="006B7CD3">
        <w:rPr>
          <w:rFonts w:cs="Arial"/>
        </w:rPr>
        <w:t>grounds:</w:t>
      </w:r>
    </w:p>
    <w:p w14:paraId="44C522A6" w14:textId="77777777" w:rsidR="00A131CA" w:rsidRPr="006B7CD3" w:rsidRDefault="00A131CA" w:rsidP="00A131CA">
      <w:pPr>
        <w:widowControl w:val="0"/>
        <w:tabs>
          <w:tab w:val="left" w:pos="803"/>
        </w:tabs>
        <w:autoSpaceDE w:val="0"/>
        <w:autoSpaceDN w:val="0"/>
        <w:spacing w:before="1"/>
        <w:ind w:left="101" w:right="106"/>
        <w:rPr>
          <w:rFonts w:cs="Arial"/>
        </w:rPr>
      </w:pPr>
    </w:p>
    <w:p w14:paraId="59CF0CA6" w14:textId="576DFD00" w:rsidR="00A131CA" w:rsidRPr="006B7CD3" w:rsidRDefault="00A131CA" w:rsidP="00A131CA">
      <w:pPr>
        <w:widowControl w:val="0"/>
        <w:numPr>
          <w:ilvl w:val="0"/>
          <w:numId w:val="28"/>
        </w:numPr>
        <w:tabs>
          <w:tab w:val="left" w:pos="1503"/>
          <w:tab w:val="left" w:pos="1504"/>
        </w:tabs>
        <w:autoSpaceDE w:val="0"/>
        <w:autoSpaceDN w:val="0"/>
        <w:ind w:left="993" w:right="110"/>
        <w:jc w:val="left"/>
        <w:rPr>
          <w:rFonts w:cs="Arial"/>
        </w:rPr>
      </w:pPr>
      <w:r w:rsidRPr="006B7CD3">
        <w:rPr>
          <w:rFonts w:cs="Arial"/>
        </w:rPr>
        <w:t>that</w:t>
      </w:r>
      <w:r w:rsidRPr="006B7CD3">
        <w:rPr>
          <w:rFonts w:cs="Arial"/>
          <w:spacing w:val="9"/>
        </w:rPr>
        <w:t xml:space="preserve"> </w:t>
      </w:r>
      <w:r w:rsidRPr="006B7CD3">
        <w:rPr>
          <w:rFonts w:cs="Arial"/>
        </w:rPr>
        <w:t>the</w:t>
      </w:r>
      <w:r w:rsidRPr="006B7CD3">
        <w:rPr>
          <w:rFonts w:cs="Arial"/>
          <w:spacing w:val="10"/>
        </w:rPr>
        <w:t xml:space="preserve"> </w:t>
      </w:r>
      <w:r w:rsidRPr="006B7CD3">
        <w:rPr>
          <w:rFonts w:cs="Arial"/>
        </w:rPr>
        <w:t>person</w:t>
      </w:r>
      <w:r w:rsidRPr="006B7CD3">
        <w:rPr>
          <w:rFonts w:cs="Arial"/>
          <w:spacing w:val="10"/>
        </w:rPr>
        <w:t xml:space="preserve"> </w:t>
      </w:r>
      <w:r w:rsidRPr="006B7CD3">
        <w:rPr>
          <w:rFonts w:cs="Arial"/>
        </w:rPr>
        <w:t>opposing</w:t>
      </w:r>
      <w:r w:rsidRPr="006B7CD3">
        <w:rPr>
          <w:rFonts w:cs="Arial"/>
          <w:spacing w:val="9"/>
        </w:rPr>
        <w:t xml:space="preserve"> </w:t>
      </w:r>
      <w:r w:rsidRPr="006B7CD3">
        <w:rPr>
          <w:rFonts w:cs="Arial"/>
        </w:rPr>
        <w:t>the</w:t>
      </w:r>
      <w:r w:rsidRPr="006B7CD3">
        <w:rPr>
          <w:rFonts w:cs="Arial"/>
          <w:spacing w:val="9"/>
        </w:rPr>
        <w:t xml:space="preserve"> </w:t>
      </w:r>
      <w:r w:rsidRPr="006B7CD3">
        <w:rPr>
          <w:rFonts w:cs="Arial"/>
        </w:rPr>
        <w:t>application</w:t>
      </w:r>
      <w:r w:rsidRPr="006B7CD3">
        <w:rPr>
          <w:rFonts w:cs="Arial"/>
          <w:spacing w:val="9"/>
        </w:rPr>
        <w:t xml:space="preserve"> </w:t>
      </w:r>
      <w:r w:rsidRPr="006B7CD3">
        <w:rPr>
          <w:rFonts w:cs="Arial"/>
        </w:rPr>
        <w:t>is</w:t>
      </w:r>
      <w:r w:rsidRPr="006B7CD3">
        <w:rPr>
          <w:rFonts w:cs="Arial"/>
          <w:spacing w:val="10"/>
        </w:rPr>
        <w:t xml:space="preserve"> </w:t>
      </w:r>
      <w:r w:rsidRPr="006B7CD3">
        <w:rPr>
          <w:rFonts w:cs="Arial"/>
        </w:rPr>
        <w:t>entitled</w:t>
      </w:r>
      <w:r w:rsidRPr="006B7CD3">
        <w:rPr>
          <w:rFonts w:cs="Arial"/>
          <w:spacing w:val="11"/>
        </w:rPr>
        <w:t xml:space="preserve"> </w:t>
      </w:r>
      <w:r w:rsidRPr="006B7CD3">
        <w:rPr>
          <w:rFonts w:cs="Arial"/>
        </w:rPr>
        <w:t>to</w:t>
      </w:r>
      <w:r w:rsidRPr="006B7CD3">
        <w:rPr>
          <w:rFonts w:cs="Arial"/>
          <w:spacing w:val="8"/>
        </w:rPr>
        <w:t xml:space="preserve"> </w:t>
      </w:r>
      <w:r w:rsidRPr="006B7CD3">
        <w:rPr>
          <w:rFonts w:cs="Arial"/>
        </w:rPr>
        <w:t>the</w:t>
      </w:r>
      <w:r w:rsidRPr="006B7CD3">
        <w:rPr>
          <w:rFonts w:cs="Arial"/>
          <w:spacing w:val="10"/>
        </w:rPr>
        <w:t xml:space="preserve"> </w:t>
      </w:r>
      <w:r w:rsidRPr="006B7CD3">
        <w:rPr>
          <w:rFonts w:cs="Arial"/>
        </w:rPr>
        <w:t>breeder's</w:t>
      </w:r>
      <w:r w:rsidRPr="006B7CD3">
        <w:rPr>
          <w:rFonts w:cs="Arial"/>
          <w:spacing w:val="13"/>
        </w:rPr>
        <w:t xml:space="preserve"> </w:t>
      </w:r>
      <w:r w:rsidRPr="006B7CD3">
        <w:rPr>
          <w:rFonts w:cs="Arial"/>
        </w:rPr>
        <w:t>right</w:t>
      </w:r>
      <w:r w:rsidRPr="006B7CD3">
        <w:rPr>
          <w:rFonts w:cs="Arial"/>
          <w:spacing w:val="12"/>
        </w:rPr>
        <w:t xml:space="preserve"> </w:t>
      </w:r>
      <w:r w:rsidRPr="006B7CD3">
        <w:rPr>
          <w:rFonts w:cs="Arial"/>
        </w:rPr>
        <w:t>as</w:t>
      </w:r>
      <w:r w:rsidRPr="006B7CD3">
        <w:rPr>
          <w:rFonts w:cs="Arial"/>
          <w:spacing w:val="17"/>
        </w:rPr>
        <w:t xml:space="preserve"> </w:t>
      </w:r>
      <w:r w:rsidRPr="006B7CD3">
        <w:rPr>
          <w:rFonts w:cs="Arial"/>
        </w:rPr>
        <w:t>against</w:t>
      </w:r>
      <w:r w:rsidR="00014EB4" w:rsidRPr="006B7CD3">
        <w:rPr>
          <w:rFonts w:cs="Arial"/>
        </w:rPr>
        <w:t xml:space="preserve"> </w:t>
      </w:r>
      <w:r w:rsidRPr="006B7CD3">
        <w:rPr>
          <w:rFonts w:cs="Arial"/>
        </w:rPr>
        <w:t>the</w:t>
      </w:r>
      <w:r w:rsidRPr="006B7CD3">
        <w:rPr>
          <w:rFonts w:cs="Arial"/>
          <w:spacing w:val="-1"/>
        </w:rPr>
        <w:t xml:space="preserve"> </w:t>
      </w:r>
      <w:r w:rsidRPr="006B7CD3">
        <w:rPr>
          <w:rFonts w:cs="Arial"/>
        </w:rPr>
        <w:t>applicant; and</w:t>
      </w:r>
    </w:p>
    <w:p w14:paraId="77252E0B" w14:textId="77777777" w:rsidR="00A131CA" w:rsidRPr="006B7CD3" w:rsidRDefault="00A131CA" w:rsidP="00A131CA">
      <w:pPr>
        <w:widowControl w:val="0"/>
        <w:autoSpaceDE w:val="0"/>
        <w:autoSpaceDN w:val="0"/>
        <w:ind w:left="993"/>
        <w:rPr>
          <w:rFonts w:cs="Arial"/>
        </w:rPr>
      </w:pPr>
    </w:p>
    <w:p w14:paraId="686451DB" w14:textId="77777777" w:rsidR="00A131CA" w:rsidRPr="006B7CD3" w:rsidRDefault="00A131CA" w:rsidP="00A131CA">
      <w:pPr>
        <w:widowControl w:val="0"/>
        <w:numPr>
          <w:ilvl w:val="0"/>
          <w:numId w:val="28"/>
        </w:numPr>
        <w:tabs>
          <w:tab w:val="left" w:pos="1503"/>
          <w:tab w:val="left" w:pos="1504"/>
        </w:tabs>
        <w:autoSpaceDE w:val="0"/>
        <w:autoSpaceDN w:val="0"/>
        <w:ind w:left="993" w:right="106"/>
        <w:jc w:val="left"/>
        <w:rPr>
          <w:rFonts w:cs="Arial"/>
        </w:rPr>
      </w:pPr>
      <w:r w:rsidRPr="006B7CD3">
        <w:rPr>
          <w:rFonts w:cs="Arial"/>
        </w:rPr>
        <w:t>that</w:t>
      </w:r>
      <w:r w:rsidRPr="006B7CD3">
        <w:rPr>
          <w:rFonts w:cs="Arial"/>
          <w:spacing w:val="40"/>
        </w:rPr>
        <w:t xml:space="preserve"> </w:t>
      </w:r>
      <w:r w:rsidRPr="006B7CD3">
        <w:rPr>
          <w:rFonts w:cs="Arial"/>
        </w:rPr>
        <w:t>the</w:t>
      </w:r>
      <w:r w:rsidRPr="006B7CD3">
        <w:rPr>
          <w:rFonts w:cs="Arial"/>
          <w:spacing w:val="41"/>
        </w:rPr>
        <w:t xml:space="preserve"> </w:t>
      </w:r>
      <w:r w:rsidRPr="006B7CD3">
        <w:rPr>
          <w:rFonts w:cs="Arial"/>
        </w:rPr>
        <w:t>application</w:t>
      </w:r>
      <w:r w:rsidRPr="006B7CD3">
        <w:rPr>
          <w:rFonts w:cs="Arial"/>
          <w:spacing w:val="41"/>
        </w:rPr>
        <w:t xml:space="preserve"> </w:t>
      </w:r>
      <w:r w:rsidRPr="006B7CD3">
        <w:rPr>
          <w:rFonts w:cs="Arial"/>
        </w:rPr>
        <w:t>for</w:t>
      </w:r>
      <w:r w:rsidRPr="006B7CD3">
        <w:rPr>
          <w:rFonts w:cs="Arial"/>
          <w:spacing w:val="42"/>
        </w:rPr>
        <w:t xml:space="preserve"> </w:t>
      </w:r>
      <w:r w:rsidRPr="006B7CD3">
        <w:rPr>
          <w:rFonts w:cs="Arial"/>
        </w:rPr>
        <w:t>the</w:t>
      </w:r>
      <w:r w:rsidRPr="006B7CD3">
        <w:rPr>
          <w:rFonts w:cs="Arial"/>
          <w:spacing w:val="40"/>
        </w:rPr>
        <w:t xml:space="preserve"> </w:t>
      </w:r>
      <w:r w:rsidRPr="006B7CD3">
        <w:rPr>
          <w:rFonts w:cs="Arial"/>
        </w:rPr>
        <w:t>registration</w:t>
      </w:r>
      <w:r w:rsidRPr="006B7CD3">
        <w:rPr>
          <w:rFonts w:cs="Arial"/>
          <w:spacing w:val="42"/>
        </w:rPr>
        <w:t xml:space="preserve"> </w:t>
      </w:r>
      <w:r w:rsidRPr="006B7CD3">
        <w:rPr>
          <w:rFonts w:cs="Arial"/>
        </w:rPr>
        <w:t>of</w:t>
      </w:r>
      <w:r w:rsidRPr="006B7CD3">
        <w:rPr>
          <w:rFonts w:cs="Arial"/>
          <w:spacing w:val="42"/>
        </w:rPr>
        <w:t xml:space="preserve"> </w:t>
      </w:r>
      <w:r w:rsidRPr="006B7CD3">
        <w:rPr>
          <w:rFonts w:cs="Arial"/>
        </w:rPr>
        <w:t>the</w:t>
      </w:r>
      <w:r w:rsidRPr="006B7CD3">
        <w:rPr>
          <w:rFonts w:cs="Arial"/>
          <w:spacing w:val="37"/>
        </w:rPr>
        <w:t xml:space="preserve"> </w:t>
      </w:r>
      <w:r w:rsidRPr="006B7CD3">
        <w:rPr>
          <w:rFonts w:cs="Arial"/>
        </w:rPr>
        <w:t>new</w:t>
      </w:r>
      <w:r w:rsidRPr="006B7CD3">
        <w:rPr>
          <w:rFonts w:cs="Arial"/>
          <w:spacing w:val="40"/>
        </w:rPr>
        <w:t xml:space="preserve"> </w:t>
      </w:r>
      <w:r w:rsidRPr="006B7CD3">
        <w:rPr>
          <w:rFonts w:cs="Arial"/>
        </w:rPr>
        <w:t>plant</w:t>
      </w:r>
      <w:r w:rsidRPr="006B7CD3">
        <w:rPr>
          <w:rFonts w:cs="Arial"/>
          <w:spacing w:val="40"/>
        </w:rPr>
        <w:t xml:space="preserve"> </w:t>
      </w:r>
      <w:r w:rsidRPr="006B7CD3">
        <w:rPr>
          <w:rFonts w:cs="Arial"/>
        </w:rPr>
        <w:t>variety</w:t>
      </w:r>
      <w:r w:rsidRPr="006B7CD3">
        <w:rPr>
          <w:rFonts w:cs="Arial"/>
          <w:spacing w:val="39"/>
        </w:rPr>
        <w:t xml:space="preserve"> </w:t>
      </w:r>
      <w:r w:rsidRPr="006B7CD3">
        <w:rPr>
          <w:rFonts w:cs="Arial"/>
        </w:rPr>
        <w:t>and</w:t>
      </w:r>
      <w:r w:rsidRPr="006B7CD3">
        <w:rPr>
          <w:rFonts w:cs="Arial"/>
          <w:spacing w:val="48"/>
        </w:rPr>
        <w:t xml:space="preserve"> </w:t>
      </w:r>
      <w:r w:rsidRPr="006B7CD3">
        <w:rPr>
          <w:rFonts w:cs="Arial"/>
        </w:rPr>
        <w:t>grant</w:t>
      </w:r>
      <w:r w:rsidRPr="006B7CD3">
        <w:rPr>
          <w:rFonts w:cs="Arial"/>
          <w:spacing w:val="40"/>
        </w:rPr>
        <w:t xml:space="preserve"> </w:t>
      </w:r>
      <w:r w:rsidRPr="006B7CD3">
        <w:rPr>
          <w:rFonts w:cs="Arial"/>
        </w:rPr>
        <w:t>of</w:t>
      </w:r>
      <w:r w:rsidRPr="006B7CD3">
        <w:rPr>
          <w:rFonts w:cs="Arial"/>
          <w:spacing w:val="40"/>
        </w:rPr>
        <w:t xml:space="preserve"> </w:t>
      </w:r>
      <w:r w:rsidRPr="006B7CD3">
        <w:rPr>
          <w:rFonts w:cs="Arial"/>
        </w:rPr>
        <w:t>a</w:t>
      </w:r>
      <w:r w:rsidRPr="006B7CD3">
        <w:rPr>
          <w:rFonts w:cs="Arial"/>
          <w:spacing w:val="-55"/>
        </w:rPr>
        <w:t xml:space="preserve"> </w:t>
      </w:r>
      <w:r w:rsidRPr="006B7CD3">
        <w:rPr>
          <w:rFonts w:cs="Arial"/>
        </w:rPr>
        <w:t>breeder's</w:t>
      </w:r>
      <w:r w:rsidRPr="006B7CD3">
        <w:rPr>
          <w:rFonts w:cs="Arial"/>
          <w:spacing w:val="1"/>
        </w:rPr>
        <w:t xml:space="preserve"> </w:t>
      </w:r>
      <w:r w:rsidRPr="006B7CD3">
        <w:rPr>
          <w:rFonts w:cs="Arial"/>
        </w:rPr>
        <w:t>right</w:t>
      </w:r>
      <w:r w:rsidRPr="006B7CD3">
        <w:rPr>
          <w:rFonts w:cs="Arial"/>
          <w:spacing w:val="1"/>
        </w:rPr>
        <w:t xml:space="preserve"> </w:t>
      </w:r>
      <w:r w:rsidRPr="006B7CD3">
        <w:rPr>
          <w:rFonts w:cs="Arial"/>
        </w:rPr>
        <w:t>does</w:t>
      </w:r>
      <w:r w:rsidRPr="006B7CD3">
        <w:rPr>
          <w:rFonts w:cs="Arial"/>
          <w:spacing w:val="4"/>
        </w:rPr>
        <w:t xml:space="preserve"> </w:t>
      </w:r>
      <w:r w:rsidRPr="006B7CD3">
        <w:rPr>
          <w:rFonts w:cs="Arial"/>
        </w:rPr>
        <w:t>not</w:t>
      </w:r>
      <w:r w:rsidRPr="006B7CD3">
        <w:rPr>
          <w:rFonts w:cs="Arial"/>
          <w:spacing w:val="3"/>
        </w:rPr>
        <w:t xml:space="preserve"> </w:t>
      </w:r>
      <w:r w:rsidRPr="006B7CD3">
        <w:rPr>
          <w:rFonts w:cs="Arial"/>
        </w:rPr>
        <w:t>comply</w:t>
      </w:r>
      <w:r w:rsidRPr="006B7CD3">
        <w:rPr>
          <w:rFonts w:cs="Arial"/>
          <w:spacing w:val="-2"/>
        </w:rPr>
        <w:t xml:space="preserve"> </w:t>
      </w:r>
      <w:r w:rsidRPr="006B7CD3">
        <w:rPr>
          <w:rFonts w:cs="Arial"/>
        </w:rPr>
        <w:t>with</w:t>
      </w:r>
      <w:r w:rsidRPr="006B7CD3">
        <w:rPr>
          <w:rFonts w:cs="Arial"/>
          <w:spacing w:val="2"/>
        </w:rPr>
        <w:t xml:space="preserve"> </w:t>
      </w:r>
      <w:r w:rsidRPr="006B7CD3">
        <w:rPr>
          <w:rFonts w:cs="Arial"/>
        </w:rPr>
        <w:t>the</w:t>
      </w:r>
      <w:r w:rsidRPr="006B7CD3">
        <w:rPr>
          <w:rFonts w:cs="Arial"/>
          <w:spacing w:val="2"/>
        </w:rPr>
        <w:t xml:space="preserve"> </w:t>
      </w:r>
      <w:r w:rsidRPr="006B7CD3">
        <w:rPr>
          <w:rFonts w:cs="Arial"/>
        </w:rPr>
        <w:t>requirements</w:t>
      </w:r>
      <w:r w:rsidRPr="006B7CD3">
        <w:rPr>
          <w:rFonts w:cs="Arial"/>
          <w:spacing w:val="2"/>
        </w:rPr>
        <w:t xml:space="preserve"> </w:t>
      </w:r>
      <w:r w:rsidRPr="006B7CD3">
        <w:rPr>
          <w:rFonts w:cs="Arial"/>
        </w:rPr>
        <w:t>of</w:t>
      </w:r>
      <w:r w:rsidRPr="006B7CD3">
        <w:rPr>
          <w:rFonts w:cs="Arial"/>
          <w:spacing w:val="1"/>
        </w:rPr>
        <w:t xml:space="preserve"> </w:t>
      </w:r>
      <w:r w:rsidRPr="006B7CD3">
        <w:rPr>
          <w:rFonts w:cs="Arial"/>
        </w:rPr>
        <w:t>this</w:t>
      </w:r>
      <w:r w:rsidRPr="006B7CD3">
        <w:rPr>
          <w:rFonts w:cs="Arial"/>
          <w:spacing w:val="3"/>
        </w:rPr>
        <w:t xml:space="preserve"> </w:t>
      </w:r>
      <w:proofErr w:type="gramStart"/>
      <w:r w:rsidRPr="006B7CD3">
        <w:rPr>
          <w:rFonts w:cs="Arial"/>
        </w:rPr>
        <w:t>Act;</w:t>
      </w:r>
      <w:proofErr w:type="gramEnd"/>
    </w:p>
    <w:p w14:paraId="6BA5341E" w14:textId="77777777" w:rsidR="00A131CA" w:rsidRPr="006B7CD3" w:rsidRDefault="00A131CA" w:rsidP="00A131CA">
      <w:pPr>
        <w:widowControl w:val="0"/>
        <w:autoSpaceDE w:val="0"/>
        <w:autoSpaceDN w:val="0"/>
        <w:rPr>
          <w:rFonts w:cs="Arial"/>
        </w:rPr>
      </w:pPr>
    </w:p>
    <w:p w14:paraId="3BCD62E0" w14:textId="6D7BA03C" w:rsidR="00A131CA" w:rsidRPr="006B7CD3" w:rsidRDefault="00A131CA" w:rsidP="00A131CA">
      <w:pPr>
        <w:widowControl w:val="0"/>
        <w:autoSpaceDE w:val="0"/>
        <w:autoSpaceDN w:val="0"/>
        <w:ind w:left="142" w:right="113" w:firstLine="284"/>
        <w:rPr>
          <w:rFonts w:cs="Arial"/>
        </w:rPr>
      </w:pPr>
      <w:r w:rsidRPr="006B7CD3">
        <w:rPr>
          <w:rFonts w:cs="Arial"/>
        </w:rPr>
        <w:t>(2)</w:t>
      </w:r>
      <w:r w:rsidRPr="006B7CD3">
        <w:rPr>
          <w:rFonts w:cs="Arial"/>
          <w:spacing w:val="23"/>
        </w:rPr>
        <w:t xml:space="preserve"> </w:t>
      </w:r>
      <w:r w:rsidRPr="006B7CD3">
        <w:rPr>
          <w:rFonts w:cs="Arial"/>
        </w:rPr>
        <w:t>The</w:t>
      </w:r>
      <w:r w:rsidRPr="006B7CD3">
        <w:rPr>
          <w:rFonts w:cs="Arial"/>
          <w:spacing w:val="26"/>
        </w:rPr>
        <w:t xml:space="preserve"> </w:t>
      </w:r>
      <w:r w:rsidRPr="006B7CD3">
        <w:rPr>
          <w:rFonts w:cs="Arial"/>
        </w:rPr>
        <w:t>notice</w:t>
      </w:r>
      <w:r w:rsidRPr="006B7CD3">
        <w:rPr>
          <w:rFonts w:cs="Arial"/>
          <w:spacing w:val="27"/>
        </w:rPr>
        <w:t xml:space="preserve"> </w:t>
      </w:r>
      <w:r w:rsidRPr="006B7CD3">
        <w:rPr>
          <w:rFonts w:cs="Arial"/>
        </w:rPr>
        <w:t>shall</w:t>
      </w:r>
      <w:r w:rsidRPr="006B7CD3">
        <w:rPr>
          <w:rFonts w:cs="Arial"/>
          <w:spacing w:val="27"/>
        </w:rPr>
        <w:t xml:space="preserve"> </w:t>
      </w:r>
      <w:r w:rsidRPr="006B7CD3">
        <w:rPr>
          <w:rFonts w:cs="Arial"/>
        </w:rPr>
        <w:t>be</w:t>
      </w:r>
      <w:r w:rsidRPr="006B7CD3">
        <w:rPr>
          <w:rFonts w:cs="Arial"/>
          <w:spacing w:val="26"/>
        </w:rPr>
        <w:t xml:space="preserve"> </w:t>
      </w:r>
      <w:r w:rsidRPr="006B7CD3">
        <w:rPr>
          <w:rFonts w:cs="Arial"/>
        </w:rPr>
        <w:t>in</w:t>
      </w:r>
      <w:r w:rsidRPr="006B7CD3">
        <w:rPr>
          <w:rFonts w:cs="Arial"/>
          <w:spacing w:val="22"/>
        </w:rPr>
        <w:t xml:space="preserve"> </w:t>
      </w:r>
      <w:r w:rsidRPr="006B7CD3">
        <w:rPr>
          <w:rFonts w:cs="Arial"/>
        </w:rPr>
        <w:t>writing</w:t>
      </w:r>
      <w:r w:rsidRPr="006B7CD3">
        <w:rPr>
          <w:rFonts w:cs="Arial"/>
          <w:spacing w:val="23"/>
        </w:rPr>
        <w:t xml:space="preserve"> </w:t>
      </w:r>
      <w:r w:rsidRPr="006B7CD3">
        <w:rPr>
          <w:rFonts w:cs="Arial"/>
        </w:rPr>
        <w:t>in</w:t>
      </w:r>
      <w:r w:rsidRPr="006B7CD3">
        <w:rPr>
          <w:rFonts w:cs="Arial"/>
          <w:spacing w:val="24"/>
        </w:rPr>
        <w:t xml:space="preserve"> </w:t>
      </w:r>
      <w:r w:rsidRPr="006B7CD3">
        <w:rPr>
          <w:rFonts w:cs="Arial"/>
        </w:rPr>
        <w:t>the</w:t>
      </w:r>
      <w:r w:rsidRPr="006B7CD3">
        <w:rPr>
          <w:rFonts w:cs="Arial"/>
          <w:spacing w:val="27"/>
        </w:rPr>
        <w:t xml:space="preserve"> </w:t>
      </w:r>
      <w:r w:rsidRPr="006B7CD3">
        <w:rPr>
          <w:rFonts w:cs="Arial"/>
        </w:rPr>
        <w:t>manner</w:t>
      </w:r>
      <w:r w:rsidRPr="006B7CD3">
        <w:rPr>
          <w:rFonts w:cs="Arial"/>
          <w:spacing w:val="28"/>
        </w:rPr>
        <w:t xml:space="preserve"> </w:t>
      </w:r>
      <w:r w:rsidRPr="006B7CD3">
        <w:rPr>
          <w:rFonts w:cs="Arial"/>
        </w:rPr>
        <w:t>to</w:t>
      </w:r>
      <w:r w:rsidRPr="006B7CD3">
        <w:rPr>
          <w:rFonts w:cs="Arial"/>
          <w:spacing w:val="25"/>
        </w:rPr>
        <w:t xml:space="preserve"> </w:t>
      </w:r>
      <w:r w:rsidRPr="006B7CD3">
        <w:rPr>
          <w:rFonts w:cs="Arial"/>
        </w:rPr>
        <w:t>be</w:t>
      </w:r>
      <w:r w:rsidRPr="006B7CD3">
        <w:rPr>
          <w:rFonts w:cs="Arial"/>
          <w:spacing w:val="23"/>
        </w:rPr>
        <w:t xml:space="preserve"> </w:t>
      </w:r>
      <w:r w:rsidRPr="006B7CD3">
        <w:rPr>
          <w:rFonts w:cs="Arial"/>
        </w:rPr>
        <w:t>specified</w:t>
      </w:r>
      <w:r w:rsidRPr="006B7CD3">
        <w:rPr>
          <w:rFonts w:cs="Arial"/>
          <w:spacing w:val="26"/>
        </w:rPr>
        <w:t xml:space="preserve"> </w:t>
      </w:r>
      <w:r w:rsidRPr="006B7CD3">
        <w:rPr>
          <w:rFonts w:cs="Arial"/>
        </w:rPr>
        <w:t>by</w:t>
      </w:r>
      <w:r w:rsidRPr="006B7CD3">
        <w:rPr>
          <w:rFonts w:cs="Arial"/>
          <w:spacing w:val="20"/>
        </w:rPr>
        <w:t xml:space="preserve"> </w:t>
      </w:r>
      <w:r w:rsidRPr="006B7CD3">
        <w:rPr>
          <w:rFonts w:cs="Arial"/>
        </w:rPr>
        <w:t>the</w:t>
      </w:r>
      <w:r w:rsidRPr="006B7CD3">
        <w:rPr>
          <w:rFonts w:cs="Arial"/>
          <w:spacing w:val="23"/>
        </w:rPr>
        <w:t xml:space="preserve"> </w:t>
      </w:r>
      <w:r w:rsidRPr="006B7CD3">
        <w:rPr>
          <w:rFonts w:cs="Arial"/>
        </w:rPr>
        <w:t>Board</w:t>
      </w:r>
      <w:r w:rsidRPr="006B7CD3">
        <w:rPr>
          <w:rFonts w:cs="Arial"/>
          <w:spacing w:val="26"/>
        </w:rPr>
        <w:t xml:space="preserve"> </w:t>
      </w:r>
      <w:r w:rsidRPr="006B7CD3">
        <w:rPr>
          <w:rFonts w:cs="Arial"/>
        </w:rPr>
        <w:t>in</w:t>
      </w:r>
      <w:r w:rsidRPr="006B7CD3">
        <w:rPr>
          <w:rFonts w:cs="Arial"/>
          <w:spacing w:val="24"/>
        </w:rPr>
        <w:t xml:space="preserve"> </w:t>
      </w:r>
      <w:r w:rsidRPr="006B7CD3">
        <w:rPr>
          <w:rFonts w:cs="Arial"/>
        </w:rPr>
        <w:t>writing</w:t>
      </w:r>
      <w:r w:rsidR="00305514" w:rsidRPr="006B7CD3">
        <w:rPr>
          <w:rFonts w:cs="Arial"/>
          <w:spacing w:val="-55"/>
        </w:rPr>
        <w:t xml:space="preserve"> </w:t>
      </w:r>
      <w:r w:rsidRPr="006B7CD3">
        <w:rPr>
          <w:rFonts w:cs="Arial"/>
        </w:rPr>
        <w:t>and shall</w:t>
      </w:r>
      <w:r w:rsidRPr="006B7CD3">
        <w:rPr>
          <w:rFonts w:cs="Arial"/>
          <w:spacing w:val="3"/>
        </w:rPr>
        <w:t xml:space="preserve"> </w:t>
      </w:r>
      <w:r w:rsidRPr="006B7CD3">
        <w:rPr>
          <w:rFonts w:cs="Arial"/>
        </w:rPr>
        <w:t>include a</w:t>
      </w:r>
      <w:r w:rsidRPr="006B7CD3">
        <w:rPr>
          <w:rFonts w:cs="Arial"/>
          <w:spacing w:val="-1"/>
        </w:rPr>
        <w:t xml:space="preserve"> </w:t>
      </w:r>
      <w:r w:rsidRPr="006B7CD3">
        <w:rPr>
          <w:rFonts w:cs="Arial"/>
        </w:rPr>
        <w:t>statement</w:t>
      </w:r>
      <w:r w:rsidRPr="006B7CD3">
        <w:rPr>
          <w:rFonts w:cs="Arial"/>
          <w:spacing w:val="3"/>
        </w:rPr>
        <w:t xml:space="preserve"> </w:t>
      </w:r>
      <w:r w:rsidRPr="006B7CD3">
        <w:rPr>
          <w:rFonts w:cs="Arial"/>
        </w:rPr>
        <w:t>of</w:t>
      </w:r>
      <w:r w:rsidRPr="006B7CD3">
        <w:rPr>
          <w:rFonts w:cs="Arial"/>
          <w:spacing w:val="2"/>
        </w:rPr>
        <w:t xml:space="preserve"> </w:t>
      </w:r>
      <w:r w:rsidRPr="006B7CD3">
        <w:rPr>
          <w:rFonts w:cs="Arial"/>
        </w:rPr>
        <w:t>the</w:t>
      </w:r>
      <w:r w:rsidRPr="006B7CD3">
        <w:rPr>
          <w:rFonts w:cs="Arial"/>
          <w:spacing w:val="1"/>
        </w:rPr>
        <w:t xml:space="preserve"> </w:t>
      </w:r>
      <w:r w:rsidRPr="006B7CD3">
        <w:rPr>
          <w:rFonts w:cs="Arial"/>
        </w:rPr>
        <w:t>grounds</w:t>
      </w:r>
      <w:r w:rsidRPr="006B7CD3">
        <w:rPr>
          <w:rFonts w:cs="Arial"/>
          <w:spacing w:val="6"/>
        </w:rPr>
        <w:t xml:space="preserve"> </w:t>
      </w:r>
      <w:r w:rsidRPr="006B7CD3">
        <w:rPr>
          <w:rFonts w:cs="Arial"/>
        </w:rPr>
        <w:t>of</w:t>
      </w:r>
      <w:r w:rsidRPr="006B7CD3">
        <w:rPr>
          <w:rFonts w:cs="Arial"/>
          <w:spacing w:val="2"/>
        </w:rPr>
        <w:t xml:space="preserve"> </w:t>
      </w:r>
      <w:r w:rsidRPr="006B7CD3">
        <w:rPr>
          <w:rFonts w:cs="Arial"/>
        </w:rPr>
        <w:t>opposition.</w:t>
      </w:r>
    </w:p>
    <w:p w14:paraId="51570E81" w14:textId="77777777" w:rsidR="00A131CA" w:rsidRPr="006B7CD3" w:rsidRDefault="00A131CA" w:rsidP="00A131CA">
      <w:pPr>
        <w:widowControl w:val="0"/>
        <w:autoSpaceDE w:val="0"/>
        <w:autoSpaceDN w:val="0"/>
        <w:spacing w:before="7"/>
        <w:rPr>
          <w:rFonts w:cs="Arial"/>
        </w:rPr>
      </w:pPr>
    </w:p>
    <w:p w14:paraId="13D4509E" w14:textId="77777777" w:rsidR="00A131CA" w:rsidRPr="006B7CD3" w:rsidRDefault="00A131CA" w:rsidP="00A131CA">
      <w:pPr>
        <w:widowControl w:val="0"/>
        <w:autoSpaceDE w:val="0"/>
        <w:autoSpaceDN w:val="0"/>
        <w:spacing w:before="7"/>
        <w:rPr>
          <w:rFonts w:cs="Arial"/>
        </w:rPr>
      </w:pPr>
    </w:p>
    <w:p w14:paraId="53258A80"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Reply</w:t>
      </w:r>
      <w:r w:rsidRPr="006B7CD3">
        <w:rPr>
          <w:rFonts w:cs="Arial"/>
          <w:b/>
          <w:bCs/>
          <w:spacing w:val="7"/>
        </w:rPr>
        <w:t xml:space="preserve"> </w:t>
      </w:r>
      <w:r w:rsidRPr="006B7CD3">
        <w:rPr>
          <w:rFonts w:cs="Arial"/>
          <w:b/>
          <w:bCs/>
        </w:rPr>
        <w:t>by</w:t>
      </w:r>
      <w:r w:rsidRPr="006B7CD3">
        <w:rPr>
          <w:rFonts w:cs="Arial"/>
          <w:b/>
          <w:bCs/>
          <w:spacing w:val="4"/>
        </w:rPr>
        <w:t xml:space="preserve"> </w:t>
      </w:r>
      <w:r w:rsidRPr="006B7CD3">
        <w:rPr>
          <w:rFonts w:cs="Arial"/>
          <w:b/>
          <w:bCs/>
        </w:rPr>
        <w:t>applicant</w:t>
      </w:r>
    </w:p>
    <w:p w14:paraId="623F26D1" w14:textId="77777777" w:rsidR="00A131CA" w:rsidRPr="006B7CD3" w:rsidRDefault="00A131CA" w:rsidP="00A131CA">
      <w:pPr>
        <w:widowControl w:val="0"/>
        <w:autoSpaceDE w:val="0"/>
        <w:autoSpaceDN w:val="0"/>
        <w:spacing w:before="4"/>
        <w:rPr>
          <w:rFonts w:cs="Arial"/>
          <w:b/>
        </w:rPr>
      </w:pPr>
    </w:p>
    <w:p w14:paraId="2BC1035B" w14:textId="77777777" w:rsidR="00A131CA" w:rsidRPr="006B7CD3" w:rsidRDefault="00A131CA" w:rsidP="00A131CA">
      <w:pPr>
        <w:widowControl w:val="0"/>
        <w:numPr>
          <w:ilvl w:val="0"/>
          <w:numId w:val="21"/>
        </w:numPr>
        <w:tabs>
          <w:tab w:val="left" w:pos="426"/>
        </w:tabs>
        <w:autoSpaceDE w:val="0"/>
        <w:autoSpaceDN w:val="0"/>
        <w:ind w:left="0" w:right="109" w:firstLine="0"/>
        <w:jc w:val="left"/>
        <w:rPr>
          <w:rFonts w:cs="Arial"/>
        </w:rPr>
      </w:pPr>
      <w:r w:rsidRPr="006B7CD3">
        <w:rPr>
          <w:rFonts w:cs="Arial"/>
        </w:rPr>
        <w:t>(1)</w:t>
      </w:r>
      <w:r w:rsidRPr="006B7CD3">
        <w:rPr>
          <w:rFonts w:cs="Arial"/>
          <w:spacing w:val="8"/>
        </w:rPr>
        <w:t xml:space="preserve"> </w:t>
      </w:r>
      <w:r w:rsidRPr="006B7CD3">
        <w:rPr>
          <w:rFonts w:cs="Arial"/>
        </w:rPr>
        <w:t>The</w:t>
      </w:r>
      <w:r w:rsidRPr="006B7CD3">
        <w:rPr>
          <w:rFonts w:cs="Arial"/>
          <w:spacing w:val="10"/>
        </w:rPr>
        <w:t xml:space="preserve"> </w:t>
      </w:r>
      <w:r w:rsidRPr="006B7CD3">
        <w:rPr>
          <w:rFonts w:cs="Arial"/>
        </w:rPr>
        <w:t>applicant</w:t>
      </w:r>
      <w:r w:rsidRPr="006B7CD3">
        <w:rPr>
          <w:rFonts w:cs="Arial"/>
          <w:spacing w:val="13"/>
        </w:rPr>
        <w:t xml:space="preserve"> </w:t>
      </w:r>
      <w:r w:rsidRPr="006B7CD3">
        <w:rPr>
          <w:rFonts w:cs="Arial"/>
        </w:rPr>
        <w:t>shall</w:t>
      </w:r>
      <w:r w:rsidRPr="006B7CD3">
        <w:rPr>
          <w:rFonts w:cs="Arial"/>
          <w:spacing w:val="10"/>
        </w:rPr>
        <w:t xml:space="preserve"> </w:t>
      </w:r>
      <w:r w:rsidRPr="006B7CD3">
        <w:rPr>
          <w:rFonts w:cs="Arial"/>
        </w:rPr>
        <w:t>within</w:t>
      </w:r>
      <w:r w:rsidRPr="006B7CD3">
        <w:rPr>
          <w:rFonts w:cs="Arial"/>
          <w:spacing w:val="10"/>
        </w:rPr>
        <w:t xml:space="preserve"> </w:t>
      </w:r>
      <w:r w:rsidRPr="006B7CD3">
        <w:rPr>
          <w:rFonts w:cs="Arial"/>
        </w:rPr>
        <w:t>thirty</w:t>
      </w:r>
      <w:r w:rsidRPr="006B7CD3">
        <w:rPr>
          <w:rFonts w:cs="Arial"/>
          <w:spacing w:val="4"/>
        </w:rPr>
        <w:t xml:space="preserve"> </w:t>
      </w:r>
      <w:r w:rsidRPr="006B7CD3">
        <w:rPr>
          <w:rFonts w:cs="Arial"/>
        </w:rPr>
        <w:t>days</w:t>
      </w:r>
      <w:r w:rsidRPr="006B7CD3">
        <w:rPr>
          <w:rFonts w:cs="Arial"/>
          <w:spacing w:val="10"/>
        </w:rPr>
        <w:t xml:space="preserve"> </w:t>
      </w:r>
      <w:r w:rsidRPr="006B7CD3">
        <w:rPr>
          <w:rFonts w:cs="Arial"/>
        </w:rPr>
        <w:t>after</w:t>
      </w:r>
      <w:r w:rsidRPr="006B7CD3">
        <w:rPr>
          <w:rFonts w:cs="Arial"/>
          <w:spacing w:val="12"/>
        </w:rPr>
        <w:t xml:space="preserve"> </w:t>
      </w:r>
      <w:r w:rsidRPr="006B7CD3">
        <w:rPr>
          <w:rFonts w:cs="Arial"/>
        </w:rPr>
        <w:t>the</w:t>
      </w:r>
      <w:r w:rsidRPr="006B7CD3">
        <w:rPr>
          <w:rFonts w:cs="Arial"/>
          <w:spacing w:val="10"/>
        </w:rPr>
        <w:t xml:space="preserve"> </w:t>
      </w:r>
      <w:r w:rsidRPr="006B7CD3">
        <w:rPr>
          <w:rFonts w:cs="Arial"/>
        </w:rPr>
        <w:t>receipt</w:t>
      </w:r>
      <w:r w:rsidRPr="006B7CD3">
        <w:rPr>
          <w:rFonts w:cs="Arial"/>
          <w:spacing w:val="13"/>
        </w:rPr>
        <w:t xml:space="preserve"> </w:t>
      </w:r>
      <w:r w:rsidRPr="006B7CD3">
        <w:rPr>
          <w:rFonts w:cs="Arial"/>
        </w:rPr>
        <w:t>of</w:t>
      </w:r>
      <w:r w:rsidRPr="006B7CD3">
        <w:rPr>
          <w:rFonts w:cs="Arial"/>
          <w:spacing w:val="9"/>
        </w:rPr>
        <w:t xml:space="preserve"> </w:t>
      </w:r>
      <w:r w:rsidRPr="006B7CD3">
        <w:rPr>
          <w:rFonts w:cs="Arial"/>
        </w:rPr>
        <w:t>the</w:t>
      </w:r>
      <w:r w:rsidRPr="006B7CD3">
        <w:rPr>
          <w:rFonts w:cs="Arial"/>
          <w:spacing w:val="9"/>
        </w:rPr>
        <w:t xml:space="preserve"> </w:t>
      </w:r>
      <w:r w:rsidRPr="006B7CD3">
        <w:rPr>
          <w:rFonts w:cs="Arial"/>
        </w:rPr>
        <w:t>notice</w:t>
      </w:r>
      <w:r w:rsidRPr="006B7CD3">
        <w:rPr>
          <w:rFonts w:cs="Arial"/>
          <w:spacing w:val="10"/>
        </w:rPr>
        <w:t xml:space="preserve"> </w:t>
      </w:r>
      <w:r w:rsidRPr="006B7CD3">
        <w:rPr>
          <w:rFonts w:cs="Arial"/>
        </w:rPr>
        <w:t>of</w:t>
      </w:r>
      <w:r w:rsidRPr="006B7CD3">
        <w:rPr>
          <w:rFonts w:cs="Arial"/>
          <w:spacing w:val="9"/>
        </w:rPr>
        <w:t xml:space="preserve"> </w:t>
      </w:r>
      <w:r w:rsidRPr="006B7CD3">
        <w:rPr>
          <w:rFonts w:cs="Arial"/>
        </w:rPr>
        <w:t>opposition</w:t>
      </w:r>
      <w:r w:rsidRPr="006B7CD3">
        <w:rPr>
          <w:rFonts w:cs="Arial"/>
          <w:spacing w:val="11"/>
        </w:rPr>
        <w:t xml:space="preserve"> </w:t>
      </w:r>
      <w:r w:rsidRPr="006B7CD3">
        <w:rPr>
          <w:rFonts w:cs="Arial"/>
        </w:rPr>
        <w:t>send</w:t>
      </w:r>
      <w:r w:rsidRPr="006B7CD3">
        <w:rPr>
          <w:rFonts w:cs="Arial"/>
          <w:spacing w:val="-56"/>
        </w:rPr>
        <w:t xml:space="preserve"> </w:t>
      </w:r>
      <w:r w:rsidRPr="006B7CD3">
        <w:rPr>
          <w:rFonts w:cs="Arial"/>
        </w:rPr>
        <w:t xml:space="preserve">a reply to the </w:t>
      </w:r>
      <w:r w:rsidRPr="006B7CD3">
        <w:rPr>
          <w:rFonts w:cs="Arial"/>
        </w:rPr>
        <w:lastRenderedPageBreak/>
        <w:t>Board and the opponent, in the manner to be specified by the Board in writing,</w:t>
      </w:r>
      <w:r w:rsidRPr="006B7CD3">
        <w:rPr>
          <w:rFonts w:cs="Arial"/>
          <w:spacing w:val="1"/>
        </w:rPr>
        <w:t xml:space="preserve"> </w:t>
      </w:r>
      <w:r w:rsidRPr="006B7CD3">
        <w:rPr>
          <w:rFonts w:cs="Arial"/>
        </w:rPr>
        <w:t>stating</w:t>
      </w:r>
      <w:r w:rsidRPr="006B7CD3">
        <w:rPr>
          <w:rFonts w:cs="Arial"/>
          <w:spacing w:val="-2"/>
        </w:rPr>
        <w:t xml:space="preserve"> </w:t>
      </w:r>
      <w:r w:rsidRPr="006B7CD3">
        <w:rPr>
          <w:rFonts w:cs="Arial"/>
        </w:rPr>
        <w:t>the</w:t>
      </w:r>
      <w:r w:rsidRPr="006B7CD3">
        <w:rPr>
          <w:rFonts w:cs="Arial"/>
          <w:spacing w:val="3"/>
        </w:rPr>
        <w:t xml:space="preserve"> </w:t>
      </w:r>
      <w:r w:rsidRPr="006B7CD3">
        <w:rPr>
          <w:rFonts w:cs="Arial"/>
        </w:rPr>
        <w:t>grounds</w:t>
      </w:r>
      <w:r w:rsidRPr="006B7CD3">
        <w:rPr>
          <w:rFonts w:cs="Arial"/>
          <w:spacing w:val="2"/>
        </w:rPr>
        <w:t xml:space="preserve"> </w:t>
      </w:r>
      <w:r w:rsidRPr="006B7CD3">
        <w:rPr>
          <w:rFonts w:cs="Arial"/>
        </w:rPr>
        <w:t>for</w:t>
      </w:r>
      <w:r w:rsidRPr="006B7CD3">
        <w:rPr>
          <w:rFonts w:cs="Arial"/>
          <w:spacing w:val="1"/>
        </w:rPr>
        <w:t xml:space="preserve"> </w:t>
      </w:r>
      <w:r w:rsidRPr="006B7CD3">
        <w:rPr>
          <w:rFonts w:cs="Arial"/>
        </w:rPr>
        <w:t>his</w:t>
      </w:r>
      <w:r w:rsidRPr="006B7CD3">
        <w:rPr>
          <w:rFonts w:cs="Arial"/>
          <w:spacing w:val="4"/>
        </w:rPr>
        <w:t xml:space="preserve"> </w:t>
      </w:r>
      <w:r w:rsidRPr="006B7CD3">
        <w:rPr>
          <w:rFonts w:cs="Arial"/>
        </w:rPr>
        <w:t>application</w:t>
      </w:r>
      <w:r w:rsidRPr="006B7CD3">
        <w:rPr>
          <w:rFonts w:cs="Arial"/>
          <w:spacing w:val="2"/>
        </w:rPr>
        <w:t xml:space="preserve"> </w:t>
      </w:r>
      <w:r w:rsidRPr="006B7CD3">
        <w:rPr>
          <w:rFonts w:cs="Arial"/>
        </w:rPr>
        <w:t>for</w:t>
      </w:r>
      <w:r w:rsidRPr="006B7CD3">
        <w:rPr>
          <w:rFonts w:cs="Arial"/>
          <w:spacing w:val="1"/>
        </w:rPr>
        <w:t xml:space="preserve"> </w:t>
      </w:r>
      <w:r w:rsidRPr="006B7CD3">
        <w:rPr>
          <w:rFonts w:cs="Arial"/>
        </w:rPr>
        <w:t>registration</w:t>
      </w:r>
      <w:r w:rsidRPr="006B7CD3">
        <w:rPr>
          <w:rFonts w:cs="Arial"/>
          <w:spacing w:val="3"/>
        </w:rPr>
        <w:t xml:space="preserve"> </w:t>
      </w:r>
      <w:r w:rsidRPr="006B7CD3">
        <w:rPr>
          <w:rFonts w:cs="Arial"/>
        </w:rPr>
        <w:t>and</w:t>
      </w:r>
      <w:r w:rsidRPr="006B7CD3">
        <w:rPr>
          <w:rFonts w:cs="Arial"/>
          <w:spacing w:val="5"/>
        </w:rPr>
        <w:t xml:space="preserve"> </w:t>
      </w:r>
      <w:r w:rsidRPr="006B7CD3">
        <w:rPr>
          <w:rFonts w:cs="Arial"/>
        </w:rPr>
        <w:t>grant</w:t>
      </w:r>
      <w:r w:rsidRPr="006B7CD3">
        <w:rPr>
          <w:rFonts w:cs="Arial"/>
          <w:spacing w:val="4"/>
        </w:rPr>
        <w:t xml:space="preserve"> </w:t>
      </w:r>
      <w:r w:rsidRPr="006B7CD3">
        <w:rPr>
          <w:rFonts w:cs="Arial"/>
        </w:rPr>
        <w:t>of</w:t>
      </w:r>
      <w:r w:rsidRPr="006B7CD3">
        <w:rPr>
          <w:rFonts w:cs="Arial"/>
          <w:spacing w:val="3"/>
        </w:rPr>
        <w:t xml:space="preserve"> </w:t>
      </w:r>
      <w:r w:rsidRPr="006B7CD3">
        <w:rPr>
          <w:rFonts w:cs="Arial"/>
        </w:rPr>
        <w:t>a</w:t>
      </w:r>
      <w:r w:rsidRPr="006B7CD3">
        <w:rPr>
          <w:rFonts w:cs="Arial"/>
          <w:spacing w:val="1"/>
        </w:rPr>
        <w:t xml:space="preserve"> </w:t>
      </w:r>
      <w:r w:rsidRPr="006B7CD3">
        <w:rPr>
          <w:rFonts w:cs="Arial"/>
        </w:rPr>
        <w:t>breeder's</w:t>
      </w:r>
      <w:r w:rsidRPr="006B7CD3">
        <w:rPr>
          <w:rFonts w:cs="Arial"/>
          <w:spacing w:val="5"/>
        </w:rPr>
        <w:t xml:space="preserve"> </w:t>
      </w:r>
      <w:r w:rsidRPr="006B7CD3">
        <w:rPr>
          <w:rFonts w:cs="Arial"/>
        </w:rPr>
        <w:t>right.</w:t>
      </w:r>
    </w:p>
    <w:p w14:paraId="26AA9553" w14:textId="77777777" w:rsidR="00A131CA" w:rsidRPr="006B7CD3" w:rsidRDefault="00A131CA" w:rsidP="00A131CA">
      <w:pPr>
        <w:widowControl w:val="0"/>
        <w:autoSpaceDE w:val="0"/>
        <w:autoSpaceDN w:val="0"/>
        <w:spacing w:before="10"/>
        <w:rPr>
          <w:rFonts w:cs="Arial"/>
        </w:rPr>
      </w:pPr>
    </w:p>
    <w:p w14:paraId="792F4DC4" w14:textId="77777777" w:rsidR="00A131CA" w:rsidRPr="006B7CD3" w:rsidRDefault="00A131CA" w:rsidP="00A131CA">
      <w:pPr>
        <w:widowControl w:val="0"/>
        <w:autoSpaceDE w:val="0"/>
        <w:autoSpaceDN w:val="0"/>
        <w:spacing w:before="1"/>
        <w:ind w:right="107" w:firstLine="426"/>
        <w:rPr>
          <w:rFonts w:cs="Arial"/>
        </w:rPr>
      </w:pPr>
      <w:r w:rsidRPr="006B7CD3">
        <w:rPr>
          <w:rFonts w:cs="Arial"/>
        </w:rPr>
        <w:t>(2)</w:t>
      </w:r>
      <w:r w:rsidRPr="006B7CD3">
        <w:rPr>
          <w:rFonts w:cs="Arial"/>
          <w:spacing w:val="1"/>
        </w:rPr>
        <w:t xml:space="preserve"> </w:t>
      </w:r>
      <w:r w:rsidRPr="006B7CD3">
        <w:rPr>
          <w:rFonts w:cs="Arial"/>
        </w:rPr>
        <w:t>If</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applicant</w:t>
      </w:r>
      <w:r w:rsidRPr="006B7CD3">
        <w:rPr>
          <w:rFonts w:cs="Arial"/>
          <w:spacing w:val="1"/>
        </w:rPr>
        <w:t xml:space="preserve"> </w:t>
      </w:r>
      <w:r w:rsidRPr="006B7CD3">
        <w:rPr>
          <w:rFonts w:cs="Arial"/>
        </w:rPr>
        <w:t>fails</w:t>
      </w:r>
      <w:r w:rsidRPr="006B7CD3">
        <w:rPr>
          <w:rFonts w:cs="Arial"/>
          <w:spacing w:val="1"/>
        </w:rPr>
        <w:t xml:space="preserve"> </w:t>
      </w:r>
      <w:r w:rsidRPr="006B7CD3">
        <w:rPr>
          <w:rFonts w:cs="Arial"/>
        </w:rPr>
        <w:t>to</w:t>
      </w:r>
      <w:r w:rsidRPr="006B7CD3">
        <w:rPr>
          <w:rFonts w:cs="Arial"/>
          <w:spacing w:val="1"/>
        </w:rPr>
        <w:t xml:space="preserve"> </w:t>
      </w:r>
      <w:r w:rsidRPr="006B7CD3">
        <w:rPr>
          <w:rFonts w:cs="Arial"/>
        </w:rPr>
        <w:t>reply</w:t>
      </w:r>
      <w:r w:rsidRPr="006B7CD3">
        <w:rPr>
          <w:rFonts w:cs="Arial"/>
          <w:spacing w:val="1"/>
        </w:rPr>
        <w:t xml:space="preserve"> </w:t>
      </w:r>
      <w:r w:rsidRPr="006B7CD3">
        <w:rPr>
          <w:rFonts w:cs="Arial"/>
        </w:rPr>
        <w:t>to</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opposition</w:t>
      </w:r>
      <w:r w:rsidRPr="006B7CD3">
        <w:rPr>
          <w:rFonts w:cs="Arial"/>
          <w:spacing w:val="1"/>
        </w:rPr>
        <w:t xml:space="preserve"> </w:t>
      </w:r>
      <w:r w:rsidRPr="006B7CD3">
        <w:rPr>
          <w:rFonts w:cs="Arial"/>
        </w:rPr>
        <w:t>within</w:t>
      </w:r>
      <w:r w:rsidRPr="006B7CD3">
        <w:rPr>
          <w:rFonts w:cs="Arial"/>
          <w:spacing w:val="1"/>
        </w:rPr>
        <w:t xml:space="preserve"> </w:t>
      </w:r>
      <w:r w:rsidRPr="006B7CD3">
        <w:rPr>
          <w:rFonts w:cs="Arial"/>
        </w:rPr>
        <w:t>the</w:t>
      </w:r>
      <w:r w:rsidRPr="006B7CD3">
        <w:rPr>
          <w:rFonts w:cs="Arial"/>
          <w:spacing w:val="57"/>
        </w:rPr>
        <w:t xml:space="preserve"> </w:t>
      </w:r>
      <w:r w:rsidRPr="006B7CD3">
        <w:rPr>
          <w:rFonts w:cs="Arial"/>
        </w:rPr>
        <w:t>period</w:t>
      </w:r>
      <w:r w:rsidRPr="006B7CD3">
        <w:rPr>
          <w:rFonts w:cs="Arial"/>
          <w:spacing w:val="58"/>
        </w:rPr>
        <w:t xml:space="preserve"> </w:t>
      </w:r>
      <w:r w:rsidRPr="006B7CD3">
        <w:rPr>
          <w:rFonts w:cs="Arial"/>
        </w:rPr>
        <w:t>specified</w:t>
      </w:r>
      <w:r w:rsidRPr="006B7CD3">
        <w:rPr>
          <w:rFonts w:cs="Arial"/>
          <w:spacing w:val="57"/>
        </w:rPr>
        <w:t xml:space="preserve"> </w:t>
      </w:r>
      <w:r w:rsidRPr="006B7CD3">
        <w:rPr>
          <w:rFonts w:cs="Arial"/>
        </w:rPr>
        <w:t>in</w:t>
      </w:r>
      <w:r w:rsidRPr="006B7CD3">
        <w:rPr>
          <w:rFonts w:cs="Arial"/>
          <w:spacing w:val="1"/>
        </w:rPr>
        <w:t xml:space="preserve"> </w:t>
      </w:r>
      <w:r w:rsidRPr="006B7CD3">
        <w:rPr>
          <w:rFonts w:cs="Arial"/>
        </w:rPr>
        <w:t>subsection (1) or, if the period has been extended by the Board, within the additional period, the</w:t>
      </w:r>
      <w:r w:rsidRPr="006B7CD3">
        <w:rPr>
          <w:rFonts w:cs="Arial"/>
          <w:spacing w:val="1"/>
        </w:rPr>
        <w:t xml:space="preserve"> </w:t>
      </w:r>
      <w:r w:rsidRPr="006B7CD3">
        <w:rPr>
          <w:rFonts w:cs="Arial"/>
        </w:rPr>
        <w:t>applicant shall be deemed to have abandoned his application for the registration of the new plant</w:t>
      </w:r>
      <w:r w:rsidRPr="006B7CD3">
        <w:rPr>
          <w:rFonts w:cs="Arial"/>
          <w:spacing w:val="1"/>
        </w:rPr>
        <w:t xml:space="preserve"> </w:t>
      </w:r>
      <w:r w:rsidRPr="006B7CD3">
        <w:rPr>
          <w:rFonts w:cs="Arial"/>
        </w:rPr>
        <w:t>variety</w:t>
      </w:r>
      <w:r w:rsidRPr="006B7CD3">
        <w:rPr>
          <w:rFonts w:cs="Arial"/>
          <w:spacing w:val="-4"/>
        </w:rPr>
        <w:t xml:space="preserve"> </w:t>
      </w:r>
      <w:r w:rsidRPr="006B7CD3">
        <w:rPr>
          <w:rFonts w:cs="Arial"/>
        </w:rPr>
        <w:t>and</w:t>
      </w:r>
      <w:r w:rsidRPr="006B7CD3">
        <w:rPr>
          <w:rFonts w:cs="Arial"/>
          <w:spacing w:val="3"/>
        </w:rPr>
        <w:t xml:space="preserve"> </w:t>
      </w:r>
      <w:r w:rsidRPr="006B7CD3">
        <w:rPr>
          <w:rFonts w:cs="Arial"/>
        </w:rPr>
        <w:t>grant</w:t>
      </w:r>
      <w:r w:rsidRPr="006B7CD3">
        <w:rPr>
          <w:rFonts w:cs="Arial"/>
          <w:spacing w:val="-1"/>
        </w:rPr>
        <w:t xml:space="preserve"> </w:t>
      </w:r>
      <w:r w:rsidRPr="006B7CD3">
        <w:rPr>
          <w:rFonts w:cs="Arial"/>
        </w:rPr>
        <w:t>of a</w:t>
      </w:r>
      <w:r w:rsidRPr="006B7CD3">
        <w:rPr>
          <w:rFonts w:cs="Arial"/>
          <w:spacing w:val="1"/>
        </w:rPr>
        <w:t xml:space="preserve"> </w:t>
      </w:r>
      <w:r w:rsidRPr="006B7CD3">
        <w:rPr>
          <w:rFonts w:cs="Arial"/>
        </w:rPr>
        <w:t>breeder's</w:t>
      </w:r>
      <w:r w:rsidRPr="006B7CD3">
        <w:rPr>
          <w:rFonts w:cs="Arial"/>
          <w:spacing w:val="1"/>
        </w:rPr>
        <w:t xml:space="preserve"> </w:t>
      </w:r>
      <w:r w:rsidRPr="006B7CD3">
        <w:rPr>
          <w:rFonts w:cs="Arial"/>
        </w:rPr>
        <w:t>right.</w:t>
      </w:r>
    </w:p>
    <w:p w14:paraId="26C75662" w14:textId="77777777" w:rsidR="00A131CA" w:rsidRPr="006B7CD3" w:rsidRDefault="00A131CA" w:rsidP="00A131CA">
      <w:pPr>
        <w:widowControl w:val="0"/>
        <w:autoSpaceDE w:val="0"/>
        <w:autoSpaceDN w:val="0"/>
        <w:spacing w:before="5"/>
        <w:rPr>
          <w:rFonts w:cs="Arial"/>
        </w:rPr>
      </w:pPr>
    </w:p>
    <w:p w14:paraId="4849C2F2" w14:textId="77777777" w:rsidR="00A131CA" w:rsidRPr="006B7CD3" w:rsidRDefault="00A131CA" w:rsidP="00A131CA">
      <w:pPr>
        <w:widowControl w:val="0"/>
        <w:autoSpaceDE w:val="0"/>
        <w:autoSpaceDN w:val="0"/>
        <w:spacing w:before="5"/>
        <w:rPr>
          <w:rFonts w:cs="Arial"/>
        </w:rPr>
      </w:pPr>
    </w:p>
    <w:p w14:paraId="50C8937B"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Filing</w:t>
      </w:r>
      <w:r w:rsidRPr="006B7CD3">
        <w:rPr>
          <w:rFonts w:cs="Arial"/>
          <w:b/>
          <w:bCs/>
          <w:spacing w:val="5"/>
        </w:rPr>
        <w:t xml:space="preserve"> </w:t>
      </w:r>
      <w:r w:rsidRPr="006B7CD3">
        <w:rPr>
          <w:rFonts w:cs="Arial"/>
          <w:b/>
          <w:bCs/>
        </w:rPr>
        <w:t>of</w:t>
      </w:r>
      <w:r w:rsidRPr="006B7CD3">
        <w:rPr>
          <w:rFonts w:cs="Arial"/>
          <w:b/>
          <w:bCs/>
          <w:spacing w:val="10"/>
        </w:rPr>
        <w:t xml:space="preserve"> </w:t>
      </w:r>
      <w:r w:rsidRPr="006B7CD3">
        <w:rPr>
          <w:rFonts w:cs="Arial"/>
          <w:b/>
          <w:bCs/>
        </w:rPr>
        <w:t>documentary</w:t>
      </w:r>
      <w:r w:rsidRPr="006B7CD3">
        <w:rPr>
          <w:rFonts w:cs="Arial"/>
          <w:b/>
          <w:bCs/>
          <w:spacing w:val="6"/>
        </w:rPr>
        <w:t xml:space="preserve"> </w:t>
      </w:r>
      <w:r w:rsidRPr="006B7CD3">
        <w:rPr>
          <w:rFonts w:cs="Arial"/>
          <w:b/>
          <w:bCs/>
        </w:rPr>
        <w:t>evidence</w:t>
      </w:r>
      <w:r w:rsidRPr="006B7CD3">
        <w:rPr>
          <w:rFonts w:cs="Arial"/>
          <w:b/>
          <w:bCs/>
          <w:spacing w:val="7"/>
        </w:rPr>
        <w:t xml:space="preserve"> </w:t>
      </w:r>
      <w:r w:rsidRPr="006B7CD3">
        <w:rPr>
          <w:rFonts w:cs="Arial"/>
          <w:b/>
          <w:bCs/>
        </w:rPr>
        <w:t>in</w:t>
      </w:r>
      <w:r w:rsidRPr="006B7CD3">
        <w:rPr>
          <w:rFonts w:cs="Arial"/>
          <w:b/>
          <w:bCs/>
          <w:spacing w:val="4"/>
        </w:rPr>
        <w:t xml:space="preserve"> </w:t>
      </w:r>
      <w:r w:rsidRPr="006B7CD3">
        <w:rPr>
          <w:rFonts w:cs="Arial"/>
          <w:b/>
          <w:bCs/>
        </w:rPr>
        <w:t>support</w:t>
      </w:r>
    </w:p>
    <w:p w14:paraId="39CEC028" w14:textId="77777777" w:rsidR="00A131CA" w:rsidRPr="006B7CD3" w:rsidRDefault="00A131CA" w:rsidP="00A131CA">
      <w:pPr>
        <w:widowControl w:val="0"/>
        <w:autoSpaceDE w:val="0"/>
        <w:autoSpaceDN w:val="0"/>
        <w:spacing w:before="4"/>
        <w:rPr>
          <w:rFonts w:cs="Arial"/>
          <w:b/>
        </w:rPr>
      </w:pPr>
    </w:p>
    <w:p w14:paraId="4BAE9CA4" w14:textId="77777777" w:rsidR="00A131CA" w:rsidRPr="006B7CD3" w:rsidRDefault="00A131CA" w:rsidP="00A131CA">
      <w:pPr>
        <w:widowControl w:val="0"/>
        <w:numPr>
          <w:ilvl w:val="0"/>
          <w:numId w:val="21"/>
        </w:numPr>
        <w:tabs>
          <w:tab w:val="left" w:pos="426"/>
        </w:tabs>
        <w:autoSpaceDE w:val="0"/>
        <w:autoSpaceDN w:val="0"/>
        <w:ind w:left="0" w:right="107" w:firstLine="0"/>
        <w:jc w:val="left"/>
        <w:rPr>
          <w:rFonts w:cs="Arial"/>
        </w:rPr>
      </w:pPr>
      <w:r w:rsidRPr="006B7CD3">
        <w:rPr>
          <w:rFonts w:cs="Arial"/>
        </w:rPr>
        <w:t>(1) Where the applicant submits a reply under subsection 24(1), the opponent and the</w:t>
      </w:r>
      <w:r w:rsidRPr="006B7CD3">
        <w:rPr>
          <w:rFonts w:cs="Arial"/>
          <w:spacing w:val="1"/>
        </w:rPr>
        <w:t xml:space="preserve"> </w:t>
      </w:r>
      <w:r w:rsidRPr="006B7CD3">
        <w:rPr>
          <w:rFonts w:cs="Arial"/>
        </w:rPr>
        <w:t>applicant shall file documentary evidence in support of the opposition or the application for the</w:t>
      </w:r>
      <w:r w:rsidRPr="006B7CD3">
        <w:rPr>
          <w:rFonts w:cs="Arial"/>
          <w:spacing w:val="1"/>
        </w:rPr>
        <w:t xml:space="preserve"> </w:t>
      </w:r>
      <w:r w:rsidRPr="006B7CD3">
        <w:rPr>
          <w:rFonts w:cs="Arial"/>
        </w:rPr>
        <w:t>registration of the new plant variety and grant of a breeder's right</w:t>
      </w:r>
      <w:proofErr w:type="gramStart"/>
      <w:r w:rsidRPr="006B7CD3">
        <w:rPr>
          <w:rFonts w:cs="Arial"/>
        </w:rPr>
        <w:t>, as the case may be, with</w:t>
      </w:r>
      <w:proofErr w:type="gramEnd"/>
      <w:r w:rsidRPr="006B7CD3">
        <w:rPr>
          <w:rFonts w:cs="Arial"/>
        </w:rPr>
        <w:t xml:space="preserve"> the</w:t>
      </w:r>
      <w:r w:rsidRPr="006B7CD3">
        <w:rPr>
          <w:rFonts w:cs="Arial"/>
          <w:spacing w:val="1"/>
        </w:rPr>
        <w:t xml:space="preserve"> </w:t>
      </w:r>
      <w:r w:rsidRPr="006B7CD3">
        <w:rPr>
          <w:rFonts w:cs="Arial"/>
        </w:rPr>
        <w:t>Board.</w:t>
      </w:r>
    </w:p>
    <w:p w14:paraId="04BC1ED1" w14:textId="77777777" w:rsidR="00A131CA" w:rsidRPr="006B7CD3" w:rsidRDefault="00A131CA" w:rsidP="00A131CA">
      <w:pPr>
        <w:widowControl w:val="0"/>
        <w:autoSpaceDE w:val="0"/>
        <w:autoSpaceDN w:val="0"/>
        <w:rPr>
          <w:rFonts w:cs="Arial"/>
        </w:rPr>
      </w:pPr>
    </w:p>
    <w:p w14:paraId="3FF6E63B" w14:textId="77777777" w:rsidR="00A131CA" w:rsidRPr="006B7CD3" w:rsidRDefault="00A131CA" w:rsidP="00A131CA">
      <w:pPr>
        <w:widowControl w:val="0"/>
        <w:numPr>
          <w:ilvl w:val="0"/>
          <w:numId w:val="12"/>
        </w:numPr>
        <w:tabs>
          <w:tab w:val="left" w:pos="567"/>
        </w:tabs>
        <w:autoSpaceDE w:val="0"/>
        <w:autoSpaceDN w:val="0"/>
        <w:ind w:left="0" w:right="109" w:firstLine="426"/>
        <w:jc w:val="left"/>
        <w:rPr>
          <w:rFonts w:cs="Arial"/>
        </w:rPr>
      </w:pPr>
      <w:r w:rsidRPr="006B7CD3">
        <w:rPr>
          <w:rFonts w:cs="Arial"/>
        </w:rPr>
        <w:t xml:space="preserve"> Any</w:t>
      </w:r>
      <w:r w:rsidRPr="006B7CD3">
        <w:rPr>
          <w:rFonts w:cs="Arial"/>
          <w:spacing w:val="1"/>
        </w:rPr>
        <w:t xml:space="preserve"> </w:t>
      </w:r>
      <w:r w:rsidRPr="006B7CD3">
        <w:rPr>
          <w:rFonts w:cs="Arial"/>
        </w:rPr>
        <w:t>documentary</w:t>
      </w:r>
      <w:r w:rsidRPr="006B7CD3">
        <w:rPr>
          <w:rFonts w:cs="Arial"/>
          <w:spacing w:val="1"/>
        </w:rPr>
        <w:t xml:space="preserve"> </w:t>
      </w:r>
      <w:r w:rsidRPr="006B7CD3">
        <w:rPr>
          <w:rFonts w:cs="Arial"/>
        </w:rPr>
        <w:t>evidence</w:t>
      </w:r>
      <w:r w:rsidRPr="006B7CD3">
        <w:rPr>
          <w:rFonts w:cs="Arial"/>
          <w:spacing w:val="1"/>
        </w:rPr>
        <w:t xml:space="preserve"> </w:t>
      </w:r>
      <w:r w:rsidRPr="006B7CD3">
        <w:rPr>
          <w:rFonts w:cs="Arial"/>
        </w:rPr>
        <w:t>to</w:t>
      </w:r>
      <w:r w:rsidRPr="006B7CD3">
        <w:rPr>
          <w:rFonts w:cs="Arial"/>
          <w:spacing w:val="1"/>
        </w:rPr>
        <w:t xml:space="preserve"> </w:t>
      </w:r>
      <w:r w:rsidRPr="006B7CD3">
        <w:rPr>
          <w:rFonts w:cs="Arial"/>
        </w:rPr>
        <w:t>be</w:t>
      </w:r>
      <w:r w:rsidRPr="006B7CD3">
        <w:rPr>
          <w:rFonts w:cs="Arial"/>
          <w:spacing w:val="1"/>
        </w:rPr>
        <w:t xml:space="preserve"> </w:t>
      </w:r>
      <w:r w:rsidRPr="006B7CD3">
        <w:rPr>
          <w:rFonts w:cs="Arial"/>
        </w:rPr>
        <w:t>filed</w:t>
      </w:r>
      <w:r w:rsidRPr="006B7CD3">
        <w:rPr>
          <w:rFonts w:cs="Arial"/>
          <w:spacing w:val="1"/>
        </w:rPr>
        <w:t xml:space="preserve"> </w:t>
      </w:r>
      <w:r w:rsidRPr="006B7CD3">
        <w:rPr>
          <w:rFonts w:cs="Arial"/>
        </w:rPr>
        <w:t>by</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opponent</w:t>
      </w:r>
      <w:r w:rsidRPr="006B7CD3">
        <w:rPr>
          <w:rFonts w:cs="Arial"/>
          <w:spacing w:val="1"/>
        </w:rPr>
        <w:t xml:space="preserve"> </w:t>
      </w:r>
      <w:r w:rsidRPr="006B7CD3">
        <w:rPr>
          <w:rFonts w:cs="Arial"/>
        </w:rPr>
        <w:t>or</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applicant</w:t>
      </w:r>
      <w:r w:rsidRPr="006B7CD3">
        <w:rPr>
          <w:rFonts w:cs="Arial"/>
          <w:spacing w:val="1"/>
        </w:rPr>
        <w:t xml:space="preserve"> </w:t>
      </w:r>
      <w:r w:rsidRPr="006B7CD3">
        <w:rPr>
          <w:rFonts w:cs="Arial"/>
        </w:rPr>
        <w:t>under</w:t>
      </w:r>
      <w:r w:rsidRPr="006B7CD3">
        <w:rPr>
          <w:rFonts w:cs="Arial"/>
          <w:spacing w:val="1"/>
        </w:rPr>
        <w:t xml:space="preserve"> </w:t>
      </w:r>
      <w:r w:rsidRPr="006B7CD3">
        <w:rPr>
          <w:rFonts w:cs="Arial"/>
        </w:rPr>
        <w:t>subsection (1) shall be filed within the time and in the manner to be specified by the Board in</w:t>
      </w:r>
      <w:r w:rsidRPr="006B7CD3">
        <w:rPr>
          <w:rFonts w:cs="Arial"/>
          <w:spacing w:val="1"/>
        </w:rPr>
        <w:t xml:space="preserve"> </w:t>
      </w:r>
      <w:r w:rsidRPr="006B7CD3">
        <w:rPr>
          <w:rFonts w:cs="Arial"/>
        </w:rPr>
        <w:t>writing.</w:t>
      </w:r>
    </w:p>
    <w:p w14:paraId="7DEB4903" w14:textId="77777777" w:rsidR="00A131CA" w:rsidRPr="006B7CD3" w:rsidRDefault="00A131CA" w:rsidP="00A131CA">
      <w:pPr>
        <w:widowControl w:val="0"/>
        <w:autoSpaceDE w:val="0"/>
        <w:autoSpaceDN w:val="0"/>
        <w:spacing w:before="7"/>
        <w:rPr>
          <w:rFonts w:cs="Arial"/>
        </w:rPr>
      </w:pPr>
    </w:p>
    <w:p w14:paraId="465CE14A" w14:textId="77777777" w:rsidR="00A131CA" w:rsidRPr="006B7CD3" w:rsidRDefault="00A131CA" w:rsidP="00A131CA">
      <w:pPr>
        <w:widowControl w:val="0"/>
        <w:numPr>
          <w:ilvl w:val="0"/>
          <w:numId w:val="12"/>
        </w:numPr>
        <w:tabs>
          <w:tab w:val="left" w:pos="709"/>
        </w:tabs>
        <w:autoSpaceDE w:val="0"/>
        <w:autoSpaceDN w:val="0"/>
        <w:ind w:left="0" w:right="109" w:firstLine="426"/>
        <w:jc w:val="left"/>
        <w:rPr>
          <w:rFonts w:cs="Arial"/>
        </w:rPr>
      </w:pPr>
      <w:r w:rsidRPr="006B7CD3">
        <w:rPr>
          <w:rFonts w:cs="Arial"/>
        </w:rPr>
        <w:t xml:space="preserve"> Where the applicant files the documentary evidence in support of his application, the</w:t>
      </w:r>
      <w:r w:rsidRPr="006B7CD3">
        <w:rPr>
          <w:rFonts w:cs="Arial"/>
          <w:spacing w:val="1"/>
        </w:rPr>
        <w:t xml:space="preserve"> </w:t>
      </w:r>
      <w:r w:rsidRPr="006B7CD3">
        <w:rPr>
          <w:rFonts w:cs="Arial"/>
        </w:rPr>
        <w:t>opponent</w:t>
      </w:r>
      <w:r w:rsidRPr="006B7CD3">
        <w:rPr>
          <w:rFonts w:cs="Arial"/>
          <w:spacing w:val="5"/>
        </w:rPr>
        <w:t xml:space="preserve"> </w:t>
      </w:r>
      <w:r w:rsidRPr="006B7CD3">
        <w:rPr>
          <w:rFonts w:cs="Arial"/>
        </w:rPr>
        <w:t>may</w:t>
      </w:r>
      <w:r w:rsidRPr="006B7CD3">
        <w:rPr>
          <w:rFonts w:cs="Arial"/>
          <w:spacing w:val="1"/>
        </w:rPr>
        <w:t xml:space="preserve"> </w:t>
      </w:r>
      <w:r w:rsidRPr="006B7CD3">
        <w:rPr>
          <w:rFonts w:cs="Arial"/>
        </w:rPr>
        <w:t>be</w:t>
      </w:r>
      <w:r w:rsidRPr="006B7CD3">
        <w:rPr>
          <w:rFonts w:cs="Arial"/>
          <w:spacing w:val="8"/>
        </w:rPr>
        <w:t xml:space="preserve"> </w:t>
      </w:r>
      <w:r w:rsidRPr="006B7CD3">
        <w:rPr>
          <w:rFonts w:cs="Arial"/>
        </w:rPr>
        <w:t>given</w:t>
      </w:r>
      <w:r w:rsidRPr="006B7CD3">
        <w:rPr>
          <w:rFonts w:cs="Arial"/>
          <w:spacing w:val="6"/>
        </w:rPr>
        <w:t xml:space="preserve"> </w:t>
      </w:r>
      <w:r w:rsidRPr="006B7CD3">
        <w:rPr>
          <w:rFonts w:cs="Arial"/>
        </w:rPr>
        <w:t>an</w:t>
      </w:r>
      <w:r w:rsidRPr="006B7CD3">
        <w:rPr>
          <w:rFonts w:cs="Arial"/>
          <w:spacing w:val="6"/>
        </w:rPr>
        <w:t xml:space="preserve"> </w:t>
      </w:r>
      <w:r w:rsidRPr="006B7CD3">
        <w:rPr>
          <w:rFonts w:cs="Arial"/>
        </w:rPr>
        <w:t>opportunity,</w:t>
      </w:r>
      <w:r w:rsidRPr="006B7CD3">
        <w:rPr>
          <w:rFonts w:cs="Arial"/>
          <w:spacing w:val="5"/>
        </w:rPr>
        <w:t xml:space="preserve"> </w:t>
      </w:r>
      <w:r w:rsidRPr="006B7CD3">
        <w:rPr>
          <w:rFonts w:cs="Arial"/>
        </w:rPr>
        <w:t>within</w:t>
      </w:r>
      <w:r w:rsidRPr="006B7CD3">
        <w:rPr>
          <w:rFonts w:cs="Arial"/>
          <w:spacing w:val="7"/>
        </w:rPr>
        <w:t xml:space="preserve"> </w:t>
      </w:r>
      <w:r w:rsidRPr="006B7CD3">
        <w:rPr>
          <w:rFonts w:cs="Arial"/>
        </w:rPr>
        <w:t>the</w:t>
      </w:r>
      <w:r w:rsidRPr="006B7CD3">
        <w:rPr>
          <w:rFonts w:cs="Arial"/>
          <w:spacing w:val="7"/>
        </w:rPr>
        <w:t xml:space="preserve"> </w:t>
      </w:r>
      <w:r w:rsidRPr="006B7CD3">
        <w:rPr>
          <w:rFonts w:cs="Arial"/>
        </w:rPr>
        <w:t>time</w:t>
      </w:r>
      <w:r w:rsidRPr="006B7CD3">
        <w:rPr>
          <w:rFonts w:cs="Arial"/>
          <w:spacing w:val="7"/>
        </w:rPr>
        <w:t xml:space="preserve"> </w:t>
      </w:r>
      <w:r w:rsidRPr="006B7CD3">
        <w:rPr>
          <w:rFonts w:cs="Arial"/>
        </w:rPr>
        <w:t>to</w:t>
      </w:r>
      <w:r w:rsidRPr="006B7CD3">
        <w:rPr>
          <w:rFonts w:cs="Arial"/>
          <w:spacing w:val="6"/>
        </w:rPr>
        <w:t xml:space="preserve"> </w:t>
      </w:r>
      <w:r w:rsidRPr="006B7CD3">
        <w:rPr>
          <w:rFonts w:cs="Arial"/>
        </w:rPr>
        <w:t>be</w:t>
      </w:r>
      <w:r w:rsidRPr="006B7CD3">
        <w:rPr>
          <w:rFonts w:cs="Arial"/>
          <w:spacing w:val="8"/>
        </w:rPr>
        <w:t xml:space="preserve"> </w:t>
      </w:r>
      <w:r w:rsidRPr="006B7CD3">
        <w:rPr>
          <w:rFonts w:cs="Arial"/>
        </w:rPr>
        <w:t>specified</w:t>
      </w:r>
      <w:r w:rsidRPr="006B7CD3">
        <w:rPr>
          <w:rFonts w:cs="Arial"/>
          <w:spacing w:val="6"/>
        </w:rPr>
        <w:t xml:space="preserve"> </w:t>
      </w:r>
      <w:r w:rsidRPr="006B7CD3">
        <w:rPr>
          <w:rFonts w:cs="Arial"/>
        </w:rPr>
        <w:t>by</w:t>
      </w:r>
      <w:r w:rsidRPr="006B7CD3">
        <w:rPr>
          <w:rFonts w:cs="Arial"/>
          <w:spacing w:val="2"/>
        </w:rPr>
        <w:t xml:space="preserve"> </w:t>
      </w:r>
      <w:r w:rsidRPr="006B7CD3">
        <w:rPr>
          <w:rFonts w:cs="Arial"/>
        </w:rPr>
        <w:t>the</w:t>
      </w:r>
      <w:r w:rsidRPr="006B7CD3">
        <w:rPr>
          <w:rFonts w:cs="Arial"/>
          <w:spacing w:val="5"/>
        </w:rPr>
        <w:t xml:space="preserve"> </w:t>
      </w:r>
      <w:r w:rsidRPr="006B7CD3">
        <w:rPr>
          <w:rFonts w:cs="Arial"/>
        </w:rPr>
        <w:t>Board</w:t>
      </w:r>
      <w:r w:rsidRPr="006B7CD3">
        <w:rPr>
          <w:rFonts w:cs="Arial"/>
          <w:spacing w:val="6"/>
        </w:rPr>
        <w:t xml:space="preserve"> </w:t>
      </w:r>
      <w:r w:rsidRPr="006B7CD3">
        <w:rPr>
          <w:rFonts w:cs="Arial"/>
        </w:rPr>
        <w:t>in</w:t>
      </w:r>
      <w:r w:rsidRPr="006B7CD3">
        <w:rPr>
          <w:rFonts w:cs="Arial"/>
          <w:spacing w:val="6"/>
        </w:rPr>
        <w:t xml:space="preserve"> </w:t>
      </w:r>
      <w:r w:rsidRPr="006B7CD3">
        <w:rPr>
          <w:rFonts w:cs="Arial"/>
        </w:rPr>
        <w:t>writing,</w:t>
      </w:r>
      <w:r w:rsidRPr="006B7CD3">
        <w:rPr>
          <w:rFonts w:cs="Arial"/>
          <w:spacing w:val="8"/>
        </w:rPr>
        <w:t xml:space="preserve"> </w:t>
      </w:r>
      <w:r w:rsidRPr="006B7CD3">
        <w:rPr>
          <w:rFonts w:cs="Arial"/>
        </w:rPr>
        <w:t>to submit</w:t>
      </w:r>
      <w:r w:rsidRPr="006B7CD3">
        <w:rPr>
          <w:rFonts w:cs="Arial"/>
          <w:spacing w:val="14"/>
        </w:rPr>
        <w:t xml:space="preserve"> </w:t>
      </w:r>
      <w:r w:rsidRPr="006B7CD3">
        <w:rPr>
          <w:rFonts w:cs="Arial"/>
        </w:rPr>
        <w:t>to</w:t>
      </w:r>
      <w:r w:rsidRPr="006B7CD3">
        <w:rPr>
          <w:rFonts w:cs="Arial"/>
          <w:spacing w:val="15"/>
        </w:rPr>
        <w:t xml:space="preserve"> </w:t>
      </w:r>
      <w:r w:rsidRPr="006B7CD3">
        <w:rPr>
          <w:rFonts w:cs="Arial"/>
        </w:rPr>
        <w:t>the</w:t>
      </w:r>
      <w:r w:rsidRPr="006B7CD3">
        <w:rPr>
          <w:rFonts w:cs="Arial"/>
          <w:spacing w:val="15"/>
        </w:rPr>
        <w:t xml:space="preserve"> </w:t>
      </w:r>
      <w:r w:rsidRPr="006B7CD3">
        <w:rPr>
          <w:rFonts w:cs="Arial"/>
        </w:rPr>
        <w:t>Board</w:t>
      </w:r>
      <w:r w:rsidRPr="006B7CD3">
        <w:rPr>
          <w:rFonts w:cs="Arial"/>
          <w:spacing w:val="17"/>
        </w:rPr>
        <w:t xml:space="preserve"> </w:t>
      </w:r>
      <w:r w:rsidRPr="006B7CD3">
        <w:rPr>
          <w:rFonts w:cs="Arial"/>
        </w:rPr>
        <w:t>and</w:t>
      </w:r>
      <w:r w:rsidRPr="006B7CD3">
        <w:rPr>
          <w:rFonts w:cs="Arial"/>
          <w:spacing w:val="18"/>
        </w:rPr>
        <w:t xml:space="preserve"> </w:t>
      </w:r>
      <w:r w:rsidRPr="006B7CD3">
        <w:rPr>
          <w:rFonts w:cs="Arial"/>
        </w:rPr>
        <w:t>applicant</w:t>
      </w:r>
      <w:r w:rsidRPr="006B7CD3">
        <w:rPr>
          <w:rFonts w:cs="Arial"/>
          <w:spacing w:val="17"/>
        </w:rPr>
        <w:t xml:space="preserve"> </w:t>
      </w:r>
      <w:r w:rsidRPr="006B7CD3">
        <w:rPr>
          <w:rFonts w:cs="Arial"/>
        </w:rPr>
        <w:t>evidence</w:t>
      </w:r>
      <w:r w:rsidRPr="006B7CD3">
        <w:rPr>
          <w:rFonts w:cs="Arial"/>
          <w:spacing w:val="14"/>
        </w:rPr>
        <w:t xml:space="preserve"> </w:t>
      </w:r>
      <w:r w:rsidRPr="006B7CD3">
        <w:rPr>
          <w:rFonts w:cs="Arial"/>
        </w:rPr>
        <w:t>in</w:t>
      </w:r>
      <w:r w:rsidRPr="006B7CD3">
        <w:rPr>
          <w:rFonts w:cs="Arial"/>
          <w:spacing w:val="15"/>
        </w:rPr>
        <w:t xml:space="preserve"> </w:t>
      </w:r>
      <w:r w:rsidRPr="006B7CD3">
        <w:rPr>
          <w:rFonts w:cs="Arial"/>
        </w:rPr>
        <w:t>reply</w:t>
      </w:r>
      <w:r w:rsidRPr="006B7CD3">
        <w:rPr>
          <w:rFonts w:cs="Arial"/>
          <w:spacing w:val="10"/>
        </w:rPr>
        <w:t xml:space="preserve"> </w:t>
      </w:r>
      <w:r w:rsidRPr="006B7CD3">
        <w:rPr>
          <w:rFonts w:cs="Arial"/>
        </w:rPr>
        <w:t>to</w:t>
      </w:r>
      <w:r w:rsidRPr="006B7CD3">
        <w:rPr>
          <w:rFonts w:cs="Arial"/>
          <w:spacing w:val="14"/>
        </w:rPr>
        <w:t xml:space="preserve"> </w:t>
      </w:r>
      <w:r w:rsidRPr="006B7CD3">
        <w:rPr>
          <w:rFonts w:cs="Arial"/>
        </w:rPr>
        <w:t>be</w:t>
      </w:r>
      <w:r w:rsidRPr="006B7CD3">
        <w:rPr>
          <w:rFonts w:cs="Arial"/>
          <w:spacing w:val="16"/>
        </w:rPr>
        <w:t xml:space="preserve"> </w:t>
      </w:r>
      <w:r w:rsidRPr="006B7CD3">
        <w:rPr>
          <w:rFonts w:cs="Arial"/>
        </w:rPr>
        <w:t>adduced</w:t>
      </w:r>
      <w:r w:rsidRPr="006B7CD3">
        <w:rPr>
          <w:rFonts w:cs="Arial"/>
          <w:spacing w:val="14"/>
        </w:rPr>
        <w:t xml:space="preserve"> </w:t>
      </w:r>
      <w:r w:rsidRPr="006B7CD3">
        <w:rPr>
          <w:rFonts w:cs="Arial"/>
        </w:rPr>
        <w:t>in</w:t>
      </w:r>
      <w:r w:rsidRPr="006B7CD3">
        <w:rPr>
          <w:rFonts w:cs="Arial"/>
          <w:spacing w:val="15"/>
        </w:rPr>
        <w:t xml:space="preserve"> </w:t>
      </w:r>
      <w:r w:rsidRPr="006B7CD3">
        <w:rPr>
          <w:rFonts w:cs="Arial"/>
        </w:rPr>
        <w:t>the</w:t>
      </w:r>
      <w:r w:rsidRPr="006B7CD3">
        <w:rPr>
          <w:rFonts w:cs="Arial"/>
          <w:spacing w:val="17"/>
        </w:rPr>
        <w:t xml:space="preserve"> </w:t>
      </w:r>
      <w:r w:rsidRPr="006B7CD3">
        <w:rPr>
          <w:rFonts w:cs="Arial"/>
        </w:rPr>
        <w:t>manner</w:t>
      </w:r>
      <w:r w:rsidRPr="006B7CD3">
        <w:rPr>
          <w:rFonts w:cs="Arial"/>
          <w:spacing w:val="16"/>
        </w:rPr>
        <w:t xml:space="preserve"> </w:t>
      </w:r>
      <w:r w:rsidRPr="006B7CD3">
        <w:rPr>
          <w:rFonts w:cs="Arial"/>
        </w:rPr>
        <w:t>to</w:t>
      </w:r>
      <w:r w:rsidRPr="006B7CD3">
        <w:rPr>
          <w:rFonts w:cs="Arial"/>
          <w:spacing w:val="16"/>
        </w:rPr>
        <w:t xml:space="preserve"> </w:t>
      </w:r>
      <w:r w:rsidRPr="006B7CD3">
        <w:rPr>
          <w:rFonts w:cs="Arial"/>
        </w:rPr>
        <w:t>be</w:t>
      </w:r>
      <w:r w:rsidRPr="006B7CD3">
        <w:rPr>
          <w:rFonts w:cs="Arial"/>
          <w:spacing w:val="16"/>
        </w:rPr>
        <w:t xml:space="preserve"> </w:t>
      </w:r>
      <w:r w:rsidRPr="006B7CD3">
        <w:rPr>
          <w:rFonts w:cs="Arial"/>
        </w:rPr>
        <w:t>specified</w:t>
      </w:r>
      <w:r w:rsidRPr="006B7CD3">
        <w:rPr>
          <w:rFonts w:cs="Arial"/>
          <w:spacing w:val="-54"/>
        </w:rPr>
        <w:t xml:space="preserve"> </w:t>
      </w:r>
      <w:r w:rsidRPr="006B7CD3">
        <w:rPr>
          <w:rFonts w:cs="Arial"/>
        </w:rPr>
        <w:t>by</w:t>
      </w:r>
      <w:r w:rsidRPr="006B7CD3">
        <w:rPr>
          <w:rFonts w:cs="Arial"/>
          <w:spacing w:val="-4"/>
        </w:rPr>
        <w:t xml:space="preserve"> </w:t>
      </w:r>
      <w:r w:rsidRPr="006B7CD3">
        <w:rPr>
          <w:rFonts w:cs="Arial"/>
        </w:rPr>
        <w:t>the</w:t>
      </w:r>
      <w:r w:rsidRPr="006B7CD3">
        <w:rPr>
          <w:rFonts w:cs="Arial"/>
          <w:spacing w:val="-1"/>
        </w:rPr>
        <w:t xml:space="preserve"> </w:t>
      </w:r>
      <w:r w:rsidRPr="006B7CD3">
        <w:rPr>
          <w:rFonts w:cs="Arial"/>
        </w:rPr>
        <w:t>Board in writing.</w:t>
      </w:r>
    </w:p>
    <w:p w14:paraId="743BAE9E" w14:textId="77777777" w:rsidR="00A131CA" w:rsidRPr="006B7CD3" w:rsidRDefault="00A131CA" w:rsidP="00A131CA">
      <w:pPr>
        <w:widowControl w:val="0"/>
        <w:autoSpaceDE w:val="0"/>
        <w:autoSpaceDN w:val="0"/>
        <w:rPr>
          <w:rFonts w:cs="Arial"/>
        </w:rPr>
      </w:pPr>
    </w:p>
    <w:p w14:paraId="30A6E254" w14:textId="77777777" w:rsidR="00A131CA" w:rsidRPr="006B7CD3" w:rsidRDefault="00A131CA" w:rsidP="00A131CA">
      <w:pPr>
        <w:widowControl w:val="0"/>
        <w:numPr>
          <w:ilvl w:val="0"/>
          <w:numId w:val="12"/>
        </w:numPr>
        <w:tabs>
          <w:tab w:val="left" w:pos="709"/>
        </w:tabs>
        <w:autoSpaceDE w:val="0"/>
        <w:autoSpaceDN w:val="0"/>
        <w:ind w:left="0" w:right="111" w:firstLine="426"/>
        <w:jc w:val="left"/>
        <w:rPr>
          <w:rFonts w:cs="Arial"/>
        </w:rPr>
      </w:pPr>
      <w:r w:rsidRPr="006B7CD3">
        <w:rPr>
          <w:rFonts w:cs="Arial"/>
        </w:rPr>
        <w:t xml:space="preserve"> After considering the documentary evidence filed by the opponent and applicant, and</w:t>
      </w:r>
      <w:r w:rsidRPr="006B7CD3">
        <w:rPr>
          <w:rFonts w:cs="Arial"/>
          <w:spacing w:val="1"/>
        </w:rPr>
        <w:t xml:space="preserve"> </w:t>
      </w:r>
      <w:r w:rsidRPr="006B7CD3">
        <w:rPr>
          <w:rFonts w:cs="Arial"/>
        </w:rPr>
        <w:t>after</w:t>
      </w:r>
      <w:r w:rsidRPr="006B7CD3">
        <w:rPr>
          <w:rFonts w:cs="Arial"/>
          <w:spacing w:val="6"/>
        </w:rPr>
        <w:t xml:space="preserve"> </w:t>
      </w:r>
      <w:r w:rsidRPr="006B7CD3">
        <w:rPr>
          <w:rFonts w:cs="Arial"/>
        </w:rPr>
        <w:t>giving</w:t>
      </w:r>
      <w:r w:rsidRPr="006B7CD3">
        <w:rPr>
          <w:rFonts w:cs="Arial"/>
          <w:spacing w:val="4"/>
        </w:rPr>
        <w:t xml:space="preserve"> </w:t>
      </w:r>
      <w:r w:rsidRPr="006B7CD3">
        <w:rPr>
          <w:rFonts w:cs="Arial"/>
        </w:rPr>
        <w:t>both</w:t>
      </w:r>
      <w:r w:rsidRPr="006B7CD3">
        <w:rPr>
          <w:rFonts w:cs="Arial"/>
          <w:spacing w:val="6"/>
        </w:rPr>
        <w:t xml:space="preserve"> </w:t>
      </w:r>
      <w:r w:rsidRPr="006B7CD3">
        <w:rPr>
          <w:rFonts w:cs="Arial"/>
        </w:rPr>
        <w:t>parties</w:t>
      </w:r>
      <w:r w:rsidRPr="006B7CD3">
        <w:rPr>
          <w:rFonts w:cs="Arial"/>
          <w:spacing w:val="8"/>
        </w:rPr>
        <w:t xml:space="preserve"> </w:t>
      </w:r>
      <w:r w:rsidRPr="006B7CD3">
        <w:rPr>
          <w:rFonts w:cs="Arial"/>
        </w:rPr>
        <w:t>an</w:t>
      </w:r>
      <w:r w:rsidRPr="006B7CD3">
        <w:rPr>
          <w:rFonts w:cs="Arial"/>
          <w:spacing w:val="5"/>
        </w:rPr>
        <w:t xml:space="preserve"> </w:t>
      </w:r>
      <w:r w:rsidRPr="006B7CD3">
        <w:rPr>
          <w:rFonts w:cs="Arial"/>
        </w:rPr>
        <w:t>opportunity</w:t>
      </w:r>
      <w:r w:rsidRPr="006B7CD3">
        <w:rPr>
          <w:rFonts w:cs="Arial"/>
          <w:spacing w:val="4"/>
        </w:rPr>
        <w:t xml:space="preserve"> </w:t>
      </w:r>
      <w:r w:rsidRPr="006B7CD3">
        <w:rPr>
          <w:rFonts w:cs="Arial"/>
        </w:rPr>
        <w:t>to</w:t>
      </w:r>
      <w:r w:rsidRPr="006B7CD3">
        <w:rPr>
          <w:rFonts w:cs="Arial"/>
          <w:spacing w:val="9"/>
        </w:rPr>
        <w:t xml:space="preserve"> </w:t>
      </w:r>
      <w:r w:rsidRPr="006B7CD3">
        <w:rPr>
          <w:rFonts w:cs="Arial"/>
        </w:rPr>
        <w:t>make</w:t>
      </w:r>
      <w:r w:rsidRPr="006B7CD3">
        <w:rPr>
          <w:rFonts w:cs="Arial"/>
          <w:spacing w:val="5"/>
        </w:rPr>
        <w:t xml:space="preserve"> </w:t>
      </w:r>
      <w:r w:rsidRPr="006B7CD3">
        <w:rPr>
          <w:rFonts w:cs="Arial"/>
        </w:rPr>
        <w:t>submissions,</w:t>
      </w:r>
      <w:r w:rsidRPr="006B7CD3">
        <w:rPr>
          <w:rFonts w:cs="Arial"/>
          <w:spacing w:val="7"/>
        </w:rPr>
        <w:t xml:space="preserve"> </w:t>
      </w:r>
      <w:r w:rsidRPr="006B7CD3">
        <w:rPr>
          <w:rFonts w:cs="Arial"/>
        </w:rPr>
        <w:t>the</w:t>
      </w:r>
      <w:r w:rsidRPr="006B7CD3">
        <w:rPr>
          <w:rFonts w:cs="Arial"/>
          <w:spacing w:val="4"/>
        </w:rPr>
        <w:t xml:space="preserve"> </w:t>
      </w:r>
      <w:r w:rsidRPr="006B7CD3">
        <w:rPr>
          <w:rFonts w:cs="Arial"/>
        </w:rPr>
        <w:t>Board</w:t>
      </w:r>
      <w:r w:rsidRPr="006B7CD3">
        <w:rPr>
          <w:rFonts w:cs="Arial"/>
          <w:spacing w:val="6"/>
        </w:rPr>
        <w:t xml:space="preserve"> </w:t>
      </w:r>
      <w:r w:rsidRPr="006B7CD3">
        <w:rPr>
          <w:rFonts w:cs="Arial"/>
        </w:rPr>
        <w:t>shall</w:t>
      </w:r>
      <w:r w:rsidRPr="006B7CD3">
        <w:rPr>
          <w:rFonts w:cs="Arial"/>
          <w:spacing w:val="5"/>
        </w:rPr>
        <w:t xml:space="preserve"> </w:t>
      </w:r>
      <w:r w:rsidRPr="006B7CD3">
        <w:rPr>
          <w:rFonts w:cs="Arial"/>
        </w:rPr>
        <w:t>decide</w:t>
      </w:r>
      <w:r w:rsidRPr="006B7CD3">
        <w:rPr>
          <w:rFonts w:cs="Arial"/>
          <w:spacing w:val="7"/>
        </w:rPr>
        <w:t xml:space="preserve"> </w:t>
      </w:r>
      <w:r w:rsidRPr="006B7CD3">
        <w:rPr>
          <w:rFonts w:cs="Arial"/>
        </w:rPr>
        <w:t>whether—</w:t>
      </w:r>
    </w:p>
    <w:p w14:paraId="0D457EF8" w14:textId="77777777" w:rsidR="00A131CA" w:rsidRPr="006B7CD3" w:rsidRDefault="00A131CA" w:rsidP="00A131CA">
      <w:pPr>
        <w:widowControl w:val="0"/>
        <w:autoSpaceDE w:val="0"/>
        <w:autoSpaceDN w:val="0"/>
        <w:spacing w:before="2"/>
        <w:rPr>
          <w:rFonts w:cs="Arial"/>
        </w:rPr>
      </w:pPr>
    </w:p>
    <w:p w14:paraId="3E24AA63" w14:textId="77777777" w:rsidR="00A131CA" w:rsidRPr="006B7CD3" w:rsidRDefault="00A131CA" w:rsidP="00A131CA">
      <w:pPr>
        <w:widowControl w:val="0"/>
        <w:numPr>
          <w:ilvl w:val="0"/>
          <w:numId w:val="11"/>
        </w:numPr>
        <w:tabs>
          <w:tab w:val="left" w:pos="1134"/>
        </w:tabs>
        <w:autoSpaceDE w:val="0"/>
        <w:autoSpaceDN w:val="0"/>
        <w:spacing w:before="1"/>
        <w:ind w:left="993" w:right="109" w:hanging="369"/>
        <w:jc w:val="left"/>
        <w:rPr>
          <w:rFonts w:cs="Arial"/>
        </w:rPr>
      </w:pPr>
      <w:r w:rsidRPr="006B7CD3">
        <w:rPr>
          <w:rFonts w:cs="Arial"/>
        </w:rPr>
        <w:t>to reject the application for the registration of the new plant variety and grant of</w:t>
      </w:r>
      <w:r w:rsidRPr="006B7CD3">
        <w:rPr>
          <w:rFonts w:cs="Arial"/>
          <w:spacing w:val="1"/>
        </w:rPr>
        <w:t xml:space="preserve"> </w:t>
      </w:r>
      <w:r w:rsidRPr="006B7CD3">
        <w:rPr>
          <w:rFonts w:cs="Arial"/>
        </w:rPr>
        <w:t>breeder's right;</w:t>
      </w:r>
      <w:r w:rsidRPr="006B7CD3">
        <w:rPr>
          <w:rFonts w:cs="Arial"/>
          <w:spacing w:val="-1"/>
        </w:rPr>
        <w:t xml:space="preserve"> </w:t>
      </w:r>
      <w:r w:rsidRPr="006B7CD3">
        <w:rPr>
          <w:rFonts w:cs="Arial"/>
        </w:rPr>
        <w:t>or</w:t>
      </w:r>
    </w:p>
    <w:p w14:paraId="1FA97DF2" w14:textId="77777777" w:rsidR="00A131CA" w:rsidRPr="006B7CD3" w:rsidRDefault="00A131CA" w:rsidP="00A131CA">
      <w:pPr>
        <w:widowControl w:val="0"/>
        <w:tabs>
          <w:tab w:val="left" w:pos="1134"/>
        </w:tabs>
        <w:autoSpaceDE w:val="0"/>
        <w:autoSpaceDN w:val="0"/>
        <w:spacing w:before="1"/>
        <w:ind w:left="993" w:right="109" w:hanging="369"/>
        <w:rPr>
          <w:rFonts w:cs="Arial"/>
        </w:rPr>
      </w:pPr>
    </w:p>
    <w:p w14:paraId="4451688F" w14:textId="77777777" w:rsidR="00A131CA" w:rsidRPr="006B7CD3" w:rsidRDefault="00A131CA" w:rsidP="00A131CA">
      <w:pPr>
        <w:widowControl w:val="0"/>
        <w:numPr>
          <w:ilvl w:val="0"/>
          <w:numId w:val="11"/>
        </w:numPr>
        <w:tabs>
          <w:tab w:val="left" w:pos="1134"/>
        </w:tabs>
        <w:autoSpaceDE w:val="0"/>
        <w:autoSpaceDN w:val="0"/>
        <w:ind w:left="993" w:hanging="369"/>
        <w:jc w:val="left"/>
        <w:rPr>
          <w:rFonts w:cs="Arial"/>
        </w:rPr>
      </w:pPr>
      <w:r w:rsidRPr="006B7CD3">
        <w:rPr>
          <w:rFonts w:cs="Arial"/>
        </w:rPr>
        <w:t>to</w:t>
      </w:r>
      <w:r w:rsidRPr="006B7CD3">
        <w:rPr>
          <w:rFonts w:cs="Arial"/>
          <w:spacing w:val="6"/>
        </w:rPr>
        <w:t xml:space="preserve"> </w:t>
      </w:r>
      <w:r w:rsidRPr="006B7CD3">
        <w:rPr>
          <w:rFonts w:cs="Arial"/>
        </w:rPr>
        <w:t>approve</w:t>
      </w:r>
      <w:r w:rsidRPr="006B7CD3">
        <w:rPr>
          <w:rFonts w:cs="Arial"/>
          <w:spacing w:val="5"/>
        </w:rPr>
        <w:t xml:space="preserve"> </w:t>
      </w:r>
      <w:r w:rsidRPr="006B7CD3">
        <w:rPr>
          <w:rFonts w:cs="Arial"/>
        </w:rPr>
        <w:t>the</w:t>
      </w:r>
      <w:r w:rsidRPr="006B7CD3">
        <w:rPr>
          <w:rFonts w:cs="Arial"/>
          <w:spacing w:val="5"/>
        </w:rPr>
        <w:t xml:space="preserve"> </w:t>
      </w:r>
      <w:r w:rsidRPr="006B7CD3">
        <w:rPr>
          <w:rFonts w:cs="Arial"/>
        </w:rPr>
        <w:t>application.</w:t>
      </w:r>
    </w:p>
    <w:p w14:paraId="0224FFE8" w14:textId="77777777" w:rsidR="00A131CA" w:rsidRPr="006B7CD3" w:rsidRDefault="00A131CA" w:rsidP="00A131CA">
      <w:pPr>
        <w:widowControl w:val="0"/>
        <w:autoSpaceDE w:val="0"/>
        <w:autoSpaceDN w:val="0"/>
        <w:spacing w:before="8"/>
        <w:rPr>
          <w:rFonts w:cs="Arial"/>
        </w:rPr>
      </w:pPr>
    </w:p>
    <w:p w14:paraId="607A2578" w14:textId="77777777" w:rsidR="00A131CA" w:rsidRPr="006B7CD3" w:rsidRDefault="00A131CA" w:rsidP="00A131CA">
      <w:pPr>
        <w:widowControl w:val="0"/>
        <w:numPr>
          <w:ilvl w:val="0"/>
          <w:numId w:val="12"/>
        </w:numPr>
        <w:tabs>
          <w:tab w:val="left" w:pos="709"/>
        </w:tabs>
        <w:autoSpaceDE w:val="0"/>
        <w:autoSpaceDN w:val="0"/>
        <w:ind w:left="0" w:right="107" w:firstLine="426"/>
        <w:jc w:val="left"/>
        <w:rPr>
          <w:rFonts w:cs="Arial"/>
        </w:rPr>
      </w:pPr>
      <w:r w:rsidRPr="006B7CD3">
        <w:rPr>
          <w:rFonts w:cs="Arial"/>
        </w:rPr>
        <w:t xml:space="preserve"> The</w:t>
      </w:r>
      <w:r w:rsidRPr="006B7CD3">
        <w:rPr>
          <w:rFonts w:cs="Arial"/>
          <w:spacing w:val="1"/>
        </w:rPr>
        <w:t xml:space="preserve"> </w:t>
      </w:r>
      <w:r w:rsidRPr="006B7CD3">
        <w:rPr>
          <w:rFonts w:cs="Arial"/>
        </w:rPr>
        <w:t>Board</w:t>
      </w:r>
      <w:r w:rsidRPr="006B7CD3">
        <w:rPr>
          <w:rFonts w:cs="Arial"/>
          <w:spacing w:val="1"/>
        </w:rPr>
        <w:t xml:space="preserve"> </w:t>
      </w:r>
      <w:r w:rsidRPr="006B7CD3">
        <w:rPr>
          <w:rFonts w:cs="Arial"/>
        </w:rPr>
        <w:t>shall, within two months after</w:t>
      </w:r>
      <w:r w:rsidRPr="006B7CD3">
        <w:rPr>
          <w:rFonts w:cs="Arial"/>
          <w:spacing w:val="1"/>
        </w:rPr>
        <w:t xml:space="preserve"> </w:t>
      </w:r>
      <w:proofErr w:type="gramStart"/>
      <w:r w:rsidRPr="006B7CD3">
        <w:rPr>
          <w:rFonts w:cs="Arial"/>
        </w:rPr>
        <w:t>making a</w:t>
      </w:r>
      <w:r w:rsidRPr="006B7CD3">
        <w:rPr>
          <w:rFonts w:cs="Arial"/>
          <w:spacing w:val="57"/>
        </w:rPr>
        <w:t xml:space="preserve"> </w:t>
      </w:r>
      <w:r w:rsidRPr="006B7CD3">
        <w:rPr>
          <w:rFonts w:cs="Arial"/>
        </w:rPr>
        <w:t>decision</w:t>
      </w:r>
      <w:proofErr w:type="gramEnd"/>
      <w:r w:rsidRPr="006B7CD3">
        <w:rPr>
          <w:rFonts w:cs="Arial"/>
        </w:rPr>
        <w:t xml:space="preserve"> under</w:t>
      </w:r>
      <w:r w:rsidRPr="006B7CD3">
        <w:rPr>
          <w:rFonts w:cs="Arial"/>
          <w:spacing w:val="58"/>
        </w:rPr>
        <w:t xml:space="preserve"> </w:t>
      </w:r>
      <w:r w:rsidRPr="006B7CD3">
        <w:rPr>
          <w:rFonts w:cs="Arial"/>
        </w:rPr>
        <w:t>subsection</w:t>
      </w:r>
      <w:r w:rsidRPr="006B7CD3">
        <w:rPr>
          <w:rFonts w:cs="Arial"/>
          <w:spacing w:val="57"/>
        </w:rPr>
        <w:t xml:space="preserve"> </w:t>
      </w:r>
      <w:r w:rsidRPr="006B7CD3">
        <w:rPr>
          <w:rFonts w:cs="Arial"/>
        </w:rPr>
        <w:t>(4),</w:t>
      </w:r>
      <w:r w:rsidRPr="006B7CD3">
        <w:rPr>
          <w:rFonts w:cs="Arial"/>
          <w:spacing w:val="1"/>
        </w:rPr>
        <w:t xml:space="preserve"> </w:t>
      </w:r>
      <w:r w:rsidRPr="006B7CD3">
        <w:rPr>
          <w:rFonts w:cs="Arial"/>
        </w:rPr>
        <w:t>give</w:t>
      </w:r>
      <w:r w:rsidRPr="006B7CD3">
        <w:rPr>
          <w:rFonts w:cs="Arial"/>
          <w:spacing w:val="-1"/>
        </w:rPr>
        <w:t xml:space="preserve"> </w:t>
      </w:r>
      <w:r w:rsidRPr="006B7CD3">
        <w:rPr>
          <w:rFonts w:cs="Arial"/>
        </w:rPr>
        <w:t>its</w:t>
      </w:r>
      <w:r w:rsidRPr="006B7CD3">
        <w:rPr>
          <w:rFonts w:cs="Arial"/>
          <w:spacing w:val="5"/>
        </w:rPr>
        <w:t xml:space="preserve"> </w:t>
      </w:r>
      <w:r w:rsidRPr="006B7CD3">
        <w:rPr>
          <w:rFonts w:cs="Arial"/>
        </w:rPr>
        <w:t>grounds</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decision in writing.</w:t>
      </w:r>
    </w:p>
    <w:p w14:paraId="48FC63A8" w14:textId="77777777" w:rsidR="00A131CA" w:rsidRPr="006B7CD3" w:rsidRDefault="00A131CA" w:rsidP="00A131CA">
      <w:pPr>
        <w:widowControl w:val="0"/>
        <w:autoSpaceDE w:val="0"/>
        <w:autoSpaceDN w:val="0"/>
        <w:spacing w:before="7"/>
        <w:rPr>
          <w:rFonts w:cs="Arial"/>
        </w:rPr>
      </w:pPr>
    </w:p>
    <w:p w14:paraId="15880691" w14:textId="77777777" w:rsidR="00A131CA" w:rsidRPr="006B7CD3" w:rsidRDefault="00A131CA" w:rsidP="00A131CA">
      <w:pPr>
        <w:widowControl w:val="0"/>
        <w:autoSpaceDE w:val="0"/>
        <w:autoSpaceDN w:val="0"/>
        <w:spacing w:before="7"/>
        <w:rPr>
          <w:rFonts w:cs="Arial"/>
        </w:rPr>
      </w:pPr>
    </w:p>
    <w:p w14:paraId="1E7096AF"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Failure</w:t>
      </w:r>
      <w:r w:rsidRPr="006B7CD3">
        <w:rPr>
          <w:rFonts w:cs="Arial"/>
          <w:b/>
          <w:bCs/>
          <w:spacing w:val="6"/>
        </w:rPr>
        <w:t xml:space="preserve"> </w:t>
      </w:r>
      <w:r w:rsidRPr="006B7CD3">
        <w:rPr>
          <w:rFonts w:cs="Arial"/>
          <w:b/>
          <w:bCs/>
        </w:rPr>
        <w:t>to</w:t>
      </w:r>
      <w:r w:rsidRPr="006B7CD3">
        <w:rPr>
          <w:rFonts w:cs="Arial"/>
          <w:b/>
          <w:bCs/>
          <w:spacing w:val="8"/>
        </w:rPr>
        <w:t xml:space="preserve"> </w:t>
      </w:r>
      <w:r w:rsidRPr="006B7CD3">
        <w:rPr>
          <w:rFonts w:cs="Arial"/>
          <w:b/>
          <w:bCs/>
        </w:rPr>
        <w:t>file</w:t>
      </w:r>
      <w:r w:rsidRPr="006B7CD3">
        <w:rPr>
          <w:rFonts w:cs="Arial"/>
          <w:b/>
          <w:bCs/>
          <w:spacing w:val="6"/>
        </w:rPr>
        <w:t xml:space="preserve"> </w:t>
      </w:r>
      <w:r w:rsidRPr="006B7CD3">
        <w:rPr>
          <w:rFonts w:cs="Arial"/>
          <w:b/>
          <w:bCs/>
        </w:rPr>
        <w:t>documentary</w:t>
      </w:r>
      <w:r w:rsidRPr="006B7CD3">
        <w:rPr>
          <w:rFonts w:cs="Arial"/>
          <w:b/>
          <w:bCs/>
          <w:spacing w:val="8"/>
        </w:rPr>
        <w:t xml:space="preserve"> </w:t>
      </w:r>
      <w:r w:rsidRPr="006B7CD3">
        <w:rPr>
          <w:rFonts w:cs="Arial"/>
          <w:b/>
          <w:bCs/>
        </w:rPr>
        <w:t>evidence</w:t>
      </w:r>
    </w:p>
    <w:p w14:paraId="60517F47" w14:textId="77777777" w:rsidR="00A131CA" w:rsidRPr="006B7CD3" w:rsidRDefault="00A131CA" w:rsidP="00A131CA">
      <w:pPr>
        <w:widowControl w:val="0"/>
        <w:autoSpaceDE w:val="0"/>
        <w:autoSpaceDN w:val="0"/>
        <w:spacing w:before="4"/>
        <w:rPr>
          <w:rFonts w:cs="Arial"/>
          <w:b/>
        </w:rPr>
      </w:pPr>
    </w:p>
    <w:p w14:paraId="318CC07A" w14:textId="60F43289" w:rsidR="00A131CA" w:rsidRPr="006B7CD3" w:rsidRDefault="00A131CA" w:rsidP="00A131CA">
      <w:pPr>
        <w:widowControl w:val="0"/>
        <w:numPr>
          <w:ilvl w:val="0"/>
          <w:numId w:val="21"/>
        </w:numPr>
        <w:tabs>
          <w:tab w:val="left" w:pos="426"/>
        </w:tabs>
        <w:autoSpaceDE w:val="0"/>
        <w:autoSpaceDN w:val="0"/>
        <w:ind w:left="0" w:right="111" w:firstLine="0"/>
        <w:jc w:val="left"/>
        <w:rPr>
          <w:rFonts w:cs="Arial"/>
        </w:rPr>
      </w:pPr>
      <w:r w:rsidRPr="006B7CD3">
        <w:rPr>
          <w:rFonts w:cs="Arial"/>
        </w:rPr>
        <w:t>(1) If the applicant fails to file the documentary evidence as required under subsection</w:t>
      </w:r>
      <w:r w:rsidRPr="006B7CD3">
        <w:rPr>
          <w:rFonts w:cs="Arial"/>
          <w:spacing w:val="1"/>
        </w:rPr>
        <w:t xml:space="preserve"> </w:t>
      </w:r>
      <w:r w:rsidRPr="006B7CD3">
        <w:rPr>
          <w:rFonts w:cs="Arial"/>
        </w:rPr>
        <w:t>25(1),</w:t>
      </w:r>
      <w:r w:rsidRPr="006B7CD3">
        <w:rPr>
          <w:rFonts w:cs="Arial"/>
          <w:spacing w:val="18"/>
        </w:rPr>
        <w:t xml:space="preserve"> </w:t>
      </w:r>
      <w:r w:rsidRPr="006B7CD3">
        <w:rPr>
          <w:rFonts w:cs="Arial"/>
        </w:rPr>
        <w:t>the</w:t>
      </w:r>
      <w:r w:rsidRPr="006B7CD3">
        <w:rPr>
          <w:rFonts w:cs="Arial"/>
          <w:spacing w:val="17"/>
        </w:rPr>
        <w:t xml:space="preserve"> </w:t>
      </w:r>
      <w:r w:rsidRPr="006B7CD3">
        <w:rPr>
          <w:rFonts w:cs="Arial"/>
        </w:rPr>
        <w:t>Board</w:t>
      </w:r>
      <w:r w:rsidRPr="006B7CD3">
        <w:rPr>
          <w:rFonts w:cs="Arial"/>
          <w:spacing w:val="18"/>
        </w:rPr>
        <w:t xml:space="preserve"> </w:t>
      </w:r>
      <w:r w:rsidRPr="006B7CD3">
        <w:rPr>
          <w:rFonts w:cs="Arial"/>
        </w:rPr>
        <w:t>may</w:t>
      </w:r>
      <w:r w:rsidRPr="006B7CD3">
        <w:rPr>
          <w:rFonts w:cs="Arial"/>
          <w:spacing w:val="13"/>
        </w:rPr>
        <w:t xml:space="preserve"> </w:t>
      </w:r>
      <w:r w:rsidRPr="006B7CD3">
        <w:rPr>
          <w:rFonts w:cs="Arial"/>
        </w:rPr>
        <w:t>treat</w:t>
      </w:r>
      <w:r w:rsidRPr="006B7CD3">
        <w:rPr>
          <w:rFonts w:cs="Arial"/>
          <w:spacing w:val="17"/>
        </w:rPr>
        <w:t xml:space="preserve"> </w:t>
      </w:r>
      <w:r w:rsidRPr="006B7CD3">
        <w:rPr>
          <w:rFonts w:cs="Arial"/>
        </w:rPr>
        <w:t>the</w:t>
      </w:r>
      <w:r w:rsidRPr="006B7CD3">
        <w:rPr>
          <w:rFonts w:cs="Arial"/>
          <w:spacing w:val="16"/>
        </w:rPr>
        <w:t xml:space="preserve"> </w:t>
      </w:r>
      <w:r w:rsidRPr="006B7CD3">
        <w:rPr>
          <w:rFonts w:cs="Arial"/>
        </w:rPr>
        <w:t>application</w:t>
      </w:r>
      <w:r w:rsidRPr="006B7CD3">
        <w:rPr>
          <w:rFonts w:cs="Arial"/>
          <w:spacing w:val="18"/>
        </w:rPr>
        <w:t xml:space="preserve"> </w:t>
      </w:r>
      <w:r w:rsidRPr="006B7CD3">
        <w:rPr>
          <w:rFonts w:cs="Arial"/>
        </w:rPr>
        <w:t>for</w:t>
      </w:r>
      <w:r w:rsidRPr="006B7CD3">
        <w:rPr>
          <w:rFonts w:cs="Arial"/>
          <w:spacing w:val="17"/>
        </w:rPr>
        <w:t xml:space="preserve"> </w:t>
      </w:r>
      <w:r w:rsidRPr="006B7CD3">
        <w:rPr>
          <w:rFonts w:cs="Arial"/>
        </w:rPr>
        <w:t>the</w:t>
      </w:r>
      <w:r w:rsidRPr="006B7CD3">
        <w:rPr>
          <w:rFonts w:cs="Arial"/>
          <w:spacing w:val="19"/>
        </w:rPr>
        <w:t xml:space="preserve"> </w:t>
      </w:r>
      <w:r w:rsidRPr="006B7CD3">
        <w:rPr>
          <w:rFonts w:cs="Arial"/>
        </w:rPr>
        <w:t>registration</w:t>
      </w:r>
      <w:r w:rsidRPr="006B7CD3">
        <w:rPr>
          <w:rFonts w:cs="Arial"/>
          <w:spacing w:val="17"/>
        </w:rPr>
        <w:t xml:space="preserve"> </w:t>
      </w:r>
      <w:r w:rsidRPr="006B7CD3">
        <w:rPr>
          <w:rFonts w:cs="Arial"/>
        </w:rPr>
        <w:t>of</w:t>
      </w:r>
      <w:r w:rsidRPr="006B7CD3">
        <w:rPr>
          <w:rFonts w:cs="Arial"/>
          <w:spacing w:val="17"/>
        </w:rPr>
        <w:t xml:space="preserve"> </w:t>
      </w:r>
      <w:r w:rsidRPr="006B7CD3">
        <w:rPr>
          <w:rFonts w:cs="Arial"/>
        </w:rPr>
        <w:t>the</w:t>
      </w:r>
      <w:r w:rsidRPr="006B7CD3">
        <w:rPr>
          <w:rFonts w:cs="Arial"/>
          <w:spacing w:val="17"/>
        </w:rPr>
        <w:t xml:space="preserve"> </w:t>
      </w:r>
      <w:r w:rsidRPr="006B7CD3">
        <w:rPr>
          <w:rFonts w:cs="Arial"/>
        </w:rPr>
        <w:t>new</w:t>
      </w:r>
      <w:r w:rsidRPr="006B7CD3">
        <w:rPr>
          <w:rFonts w:cs="Arial"/>
          <w:spacing w:val="22"/>
        </w:rPr>
        <w:t xml:space="preserve"> </w:t>
      </w:r>
      <w:r w:rsidRPr="006B7CD3">
        <w:rPr>
          <w:rFonts w:cs="Arial"/>
        </w:rPr>
        <w:t>plant</w:t>
      </w:r>
      <w:r w:rsidRPr="006B7CD3">
        <w:rPr>
          <w:rFonts w:cs="Arial"/>
          <w:spacing w:val="16"/>
        </w:rPr>
        <w:t xml:space="preserve"> </w:t>
      </w:r>
      <w:r w:rsidRPr="006B7CD3">
        <w:rPr>
          <w:rFonts w:cs="Arial"/>
        </w:rPr>
        <w:t>variety</w:t>
      </w:r>
      <w:r w:rsidRPr="006B7CD3">
        <w:rPr>
          <w:rFonts w:cs="Arial"/>
          <w:spacing w:val="14"/>
        </w:rPr>
        <w:t xml:space="preserve"> </w:t>
      </w:r>
      <w:r w:rsidRPr="006B7CD3">
        <w:rPr>
          <w:rFonts w:cs="Arial"/>
        </w:rPr>
        <w:t>and</w:t>
      </w:r>
      <w:r w:rsidRPr="006B7CD3">
        <w:rPr>
          <w:rFonts w:cs="Arial"/>
          <w:spacing w:val="21"/>
        </w:rPr>
        <w:t xml:space="preserve"> </w:t>
      </w:r>
      <w:r w:rsidRPr="006B7CD3">
        <w:rPr>
          <w:rFonts w:cs="Arial"/>
        </w:rPr>
        <w:t>grant</w:t>
      </w:r>
      <w:r w:rsidR="00014EB4" w:rsidRPr="006B7CD3">
        <w:rPr>
          <w:rFonts w:cs="Arial"/>
        </w:rPr>
        <w:t xml:space="preserve"> </w:t>
      </w:r>
      <w:r w:rsidRPr="006B7CD3">
        <w:rPr>
          <w:rFonts w:cs="Arial"/>
        </w:rPr>
        <w:t>of</w:t>
      </w:r>
      <w:r w:rsidRPr="006B7CD3">
        <w:rPr>
          <w:rFonts w:cs="Arial"/>
          <w:spacing w:val="-1"/>
        </w:rPr>
        <w:t xml:space="preserve"> </w:t>
      </w:r>
      <w:r w:rsidRPr="006B7CD3">
        <w:rPr>
          <w:rFonts w:cs="Arial"/>
        </w:rPr>
        <w:t>a</w:t>
      </w:r>
      <w:r w:rsidRPr="006B7CD3">
        <w:rPr>
          <w:rFonts w:cs="Arial"/>
          <w:spacing w:val="-1"/>
        </w:rPr>
        <w:t xml:space="preserve"> </w:t>
      </w:r>
      <w:proofErr w:type="gramStart"/>
      <w:r w:rsidRPr="006B7CD3">
        <w:rPr>
          <w:rFonts w:cs="Arial"/>
        </w:rPr>
        <w:t>breeder's</w:t>
      </w:r>
      <w:proofErr w:type="gramEnd"/>
      <w:r w:rsidRPr="006B7CD3">
        <w:rPr>
          <w:rFonts w:cs="Arial"/>
          <w:spacing w:val="2"/>
        </w:rPr>
        <w:t xml:space="preserve"> </w:t>
      </w:r>
      <w:r w:rsidRPr="006B7CD3">
        <w:rPr>
          <w:rFonts w:cs="Arial"/>
        </w:rPr>
        <w:t>right</w:t>
      </w:r>
      <w:r w:rsidRPr="006B7CD3">
        <w:rPr>
          <w:rFonts w:cs="Arial"/>
          <w:spacing w:val="1"/>
        </w:rPr>
        <w:t xml:space="preserve"> </w:t>
      </w:r>
      <w:r w:rsidRPr="006B7CD3">
        <w:rPr>
          <w:rFonts w:cs="Arial"/>
        </w:rPr>
        <w:t>as</w:t>
      </w:r>
      <w:r w:rsidRPr="006B7CD3">
        <w:rPr>
          <w:rFonts w:cs="Arial"/>
          <w:spacing w:val="2"/>
        </w:rPr>
        <w:t xml:space="preserve"> </w:t>
      </w:r>
      <w:r w:rsidRPr="006B7CD3">
        <w:rPr>
          <w:rFonts w:cs="Arial"/>
        </w:rPr>
        <w:t>abandoned.</w:t>
      </w:r>
    </w:p>
    <w:p w14:paraId="7FC0E18E" w14:textId="77777777" w:rsidR="00A131CA" w:rsidRPr="006B7CD3" w:rsidRDefault="00A131CA" w:rsidP="00A131CA">
      <w:pPr>
        <w:widowControl w:val="0"/>
        <w:autoSpaceDE w:val="0"/>
        <w:autoSpaceDN w:val="0"/>
        <w:spacing w:before="7"/>
        <w:rPr>
          <w:rFonts w:cs="Arial"/>
        </w:rPr>
      </w:pPr>
    </w:p>
    <w:p w14:paraId="259A119A" w14:textId="77777777" w:rsidR="00A131CA" w:rsidRPr="006B7CD3" w:rsidRDefault="00A131CA" w:rsidP="00A131CA">
      <w:pPr>
        <w:widowControl w:val="0"/>
        <w:autoSpaceDE w:val="0"/>
        <w:autoSpaceDN w:val="0"/>
        <w:ind w:right="109" w:firstLine="325"/>
        <w:rPr>
          <w:rFonts w:cs="Arial"/>
        </w:rPr>
      </w:pPr>
      <w:r w:rsidRPr="006B7CD3">
        <w:rPr>
          <w:rFonts w:cs="Arial"/>
        </w:rPr>
        <w:t>(2)</w:t>
      </w:r>
      <w:r w:rsidRPr="006B7CD3">
        <w:rPr>
          <w:rFonts w:cs="Arial"/>
          <w:spacing w:val="1"/>
        </w:rPr>
        <w:t xml:space="preserve"> </w:t>
      </w:r>
      <w:r w:rsidRPr="006B7CD3">
        <w:rPr>
          <w:rFonts w:cs="Arial"/>
        </w:rPr>
        <w:t>Where</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opponent</w:t>
      </w:r>
      <w:r w:rsidRPr="006B7CD3">
        <w:rPr>
          <w:rFonts w:cs="Arial"/>
          <w:spacing w:val="1"/>
        </w:rPr>
        <w:t xml:space="preserve"> </w:t>
      </w:r>
      <w:r w:rsidRPr="006B7CD3">
        <w:rPr>
          <w:rFonts w:cs="Arial"/>
        </w:rPr>
        <w:t>fails</w:t>
      </w:r>
      <w:r w:rsidRPr="006B7CD3">
        <w:rPr>
          <w:rFonts w:cs="Arial"/>
          <w:spacing w:val="1"/>
        </w:rPr>
        <w:t xml:space="preserve"> </w:t>
      </w:r>
      <w:r w:rsidRPr="006B7CD3">
        <w:rPr>
          <w:rFonts w:cs="Arial"/>
        </w:rPr>
        <w:t>to</w:t>
      </w:r>
      <w:r w:rsidRPr="006B7CD3">
        <w:rPr>
          <w:rFonts w:cs="Arial"/>
          <w:spacing w:val="1"/>
        </w:rPr>
        <w:t xml:space="preserve"> </w:t>
      </w:r>
      <w:r w:rsidRPr="006B7CD3">
        <w:rPr>
          <w:rFonts w:cs="Arial"/>
        </w:rPr>
        <w:t>file</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documentary</w:t>
      </w:r>
      <w:r w:rsidRPr="006B7CD3">
        <w:rPr>
          <w:rFonts w:cs="Arial"/>
          <w:spacing w:val="1"/>
        </w:rPr>
        <w:t xml:space="preserve"> </w:t>
      </w:r>
      <w:r w:rsidRPr="006B7CD3">
        <w:rPr>
          <w:rFonts w:cs="Arial"/>
        </w:rPr>
        <w:t>evidence</w:t>
      </w:r>
      <w:r w:rsidRPr="006B7CD3">
        <w:rPr>
          <w:rFonts w:cs="Arial"/>
          <w:spacing w:val="1"/>
        </w:rPr>
        <w:t xml:space="preserve"> </w:t>
      </w:r>
      <w:r w:rsidRPr="006B7CD3">
        <w:rPr>
          <w:rFonts w:cs="Arial"/>
        </w:rPr>
        <w:t>as</w:t>
      </w:r>
      <w:r w:rsidRPr="006B7CD3">
        <w:rPr>
          <w:rFonts w:cs="Arial"/>
          <w:spacing w:val="57"/>
        </w:rPr>
        <w:t xml:space="preserve"> </w:t>
      </w:r>
      <w:r w:rsidRPr="006B7CD3">
        <w:rPr>
          <w:rFonts w:cs="Arial"/>
        </w:rPr>
        <w:t>required</w:t>
      </w:r>
      <w:r w:rsidRPr="006B7CD3">
        <w:rPr>
          <w:rFonts w:cs="Arial"/>
          <w:spacing w:val="58"/>
        </w:rPr>
        <w:t xml:space="preserve"> </w:t>
      </w:r>
      <w:r w:rsidRPr="006B7CD3">
        <w:rPr>
          <w:rFonts w:cs="Arial"/>
        </w:rPr>
        <w:t>under</w:t>
      </w:r>
      <w:r w:rsidRPr="006B7CD3">
        <w:rPr>
          <w:rFonts w:cs="Arial"/>
          <w:spacing w:val="1"/>
        </w:rPr>
        <w:t xml:space="preserve"> </w:t>
      </w:r>
      <w:r w:rsidRPr="006B7CD3">
        <w:rPr>
          <w:rFonts w:cs="Arial"/>
        </w:rPr>
        <w:t>subsection</w:t>
      </w:r>
      <w:r w:rsidRPr="006B7CD3">
        <w:rPr>
          <w:rFonts w:cs="Arial"/>
          <w:spacing w:val="1"/>
        </w:rPr>
        <w:t xml:space="preserve"> </w:t>
      </w:r>
      <w:r w:rsidRPr="006B7CD3">
        <w:rPr>
          <w:rFonts w:cs="Arial"/>
        </w:rPr>
        <w:t>25(1),</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Board</w:t>
      </w:r>
      <w:r w:rsidRPr="006B7CD3">
        <w:rPr>
          <w:rFonts w:cs="Arial"/>
          <w:spacing w:val="1"/>
        </w:rPr>
        <w:t xml:space="preserve"> </w:t>
      </w:r>
      <w:r w:rsidRPr="006B7CD3">
        <w:rPr>
          <w:rFonts w:cs="Arial"/>
        </w:rPr>
        <w:t>may</w:t>
      </w:r>
      <w:r w:rsidRPr="006B7CD3">
        <w:rPr>
          <w:rFonts w:cs="Arial"/>
          <w:spacing w:val="1"/>
        </w:rPr>
        <w:t xml:space="preserve"> </w:t>
      </w:r>
      <w:r w:rsidRPr="006B7CD3">
        <w:rPr>
          <w:rFonts w:cs="Arial"/>
        </w:rPr>
        <w:t>treat</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opposition</w:t>
      </w:r>
      <w:r w:rsidRPr="006B7CD3">
        <w:rPr>
          <w:rFonts w:cs="Arial"/>
          <w:spacing w:val="1"/>
        </w:rPr>
        <w:t xml:space="preserve"> </w:t>
      </w:r>
      <w:r w:rsidRPr="006B7CD3">
        <w:rPr>
          <w:rFonts w:cs="Arial"/>
        </w:rPr>
        <w:t>as</w:t>
      </w:r>
      <w:r w:rsidRPr="006B7CD3">
        <w:rPr>
          <w:rFonts w:cs="Arial"/>
          <w:spacing w:val="1"/>
        </w:rPr>
        <w:t xml:space="preserve"> </w:t>
      </w:r>
      <w:r w:rsidRPr="006B7CD3">
        <w:rPr>
          <w:rFonts w:cs="Arial"/>
        </w:rPr>
        <w:t>abandoned</w:t>
      </w:r>
      <w:r w:rsidRPr="006B7CD3">
        <w:rPr>
          <w:rFonts w:cs="Arial"/>
          <w:spacing w:val="1"/>
        </w:rPr>
        <w:t xml:space="preserve"> </w:t>
      </w:r>
      <w:r w:rsidRPr="006B7CD3">
        <w:rPr>
          <w:rFonts w:cs="Arial"/>
        </w:rPr>
        <w:t>and</w:t>
      </w:r>
      <w:r w:rsidRPr="006B7CD3">
        <w:rPr>
          <w:rFonts w:cs="Arial"/>
          <w:spacing w:val="1"/>
        </w:rPr>
        <w:t xml:space="preserve"> </w:t>
      </w:r>
      <w:r w:rsidRPr="006B7CD3">
        <w:rPr>
          <w:rFonts w:cs="Arial"/>
        </w:rPr>
        <w:t>shall</w:t>
      </w:r>
      <w:r w:rsidRPr="006B7CD3">
        <w:rPr>
          <w:rFonts w:cs="Arial"/>
          <w:spacing w:val="1"/>
        </w:rPr>
        <w:t xml:space="preserve"> </w:t>
      </w:r>
      <w:r w:rsidRPr="006B7CD3">
        <w:rPr>
          <w:rFonts w:cs="Arial"/>
        </w:rPr>
        <w:t>approve</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application</w:t>
      </w:r>
      <w:r w:rsidRPr="006B7CD3">
        <w:rPr>
          <w:rFonts w:cs="Arial"/>
          <w:spacing w:val="2"/>
        </w:rPr>
        <w:t xml:space="preserve"> </w:t>
      </w:r>
      <w:r w:rsidRPr="006B7CD3">
        <w:rPr>
          <w:rFonts w:cs="Arial"/>
        </w:rPr>
        <w:t>for</w:t>
      </w:r>
      <w:r w:rsidRPr="006B7CD3">
        <w:rPr>
          <w:rFonts w:cs="Arial"/>
          <w:spacing w:val="3"/>
        </w:rPr>
        <w:t xml:space="preserve"> </w:t>
      </w:r>
      <w:r w:rsidRPr="006B7CD3">
        <w:rPr>
          <w:rFonts w:cs="Arial"/>
        </w:rPr>
        <w:t>the</w:t>
      </w:r>
      <w:r w:rsidRPr="006B7CD3">
        <w:rPr>
          <w:rFonts w:cs="Arial"/>
          <w:spacing w:val="2"/>
        </w:rPr>
        <w:t xml:space="preserve"> </w:t>
      </w:r>
      <w:r w:rsidRPr="006B7CD3">
        <w:rPr>
          <w:rFonts w:cs="Arial"/>
        </w:rPr>
        <w:t>registration</w:t>
      </w:r>
      <w:r w:rsidRPr="006B7CD3">
        <w:rPr>
          <w:rFonts w:cs="Arial"/>
          <w:spacing w:val="2"/>
        </w:rPr>
        <w:t xml:space="preserve"> </w:t>
      </w:r>
      <w:r w:rsidRPr="006B7CD3">
        <w:rPr>
          <w:rFonts w:cs="Arial"/>
        </w:rPr>
        <w:t>of</w:t>
      </w:r>
      <w:r w:rsidRPr="006B7CD3">
        <w:rPr>
          <w:rFonts w:cs="Arial"/>
          <w:spacing w:val="1"/>
        </w:rPr>
        <w:t xml:space="preserve"> </w:t>
      </w:r>
      <w:r w:rsidRPr="006B7CD3">
        <w:rPr>
          <w:rFonts w:cs="Arial"/>
        </w:rPr>
        <w:t>the</w:t>
      </w:r>
      <w:r w:rsidRPr="006B7CD3">
        <w:rPr>
          <w:rFonts w:cs="Arial"/>
          <w:spacing w:val="2"/>
        </w:rPr>
        <w:t xml:space="preserve"> </w:t>
      </w:r>
      <w:r w:rsidRPr="006B7CD3">
        <w:rPr>
          <w:rFonts w:cs="Arial"/>
        </w:rPr>
        <w:t>new</w:t>
      </w:r>
      <w:r w:rsidRPr="006B7CD3">
        <w:rPr>
          <w:rFonts w:cs="Arial"/>
          <w:spacing w:val="1"/>
        </w:rPr>
        <w:t xml:space="preserve"> </w:t>
      </w:r>
      <w:r w:rsidRPr="006B7CD3">
        <w:rPr>
          <w:rFonts w:cs="Arial"/>
        </w:rPr>
        <w:t>plant</w:t>
      </w:r>
      <w:r w:rsidRPr="006B7CD3">
        <w:rPr>
          <w:rFonts w:cs="Arial"/>
          <w:spacing w:val="2"/>
        </w:rPr>
        <w:t xml:space="preserve"> </w:t>
      </w:r>
      <w:r w:rsidRPr="006B7CD3">
        <w:rPr>
          <w:rFonts w:cs="Arial"/>
        </w:rPr>
        <w:t>variety and</w:t>
      </w:r>
      <w:r w:rsidRPr="006B7CD3">
        <w:rPr>
          <w:rFonts w:cs="Arial"/>
          <w:spacing w:val="2"/>
        </w:rPr>
        <w:t xml:space="preserve"> </w:t>
      </w:r>
      <w:r w:rsidRPr="006B7CD3">
        <w:rPr>
          <w:rFonts w:cs="Arial"/>
        </w:rPr>
        <w:t>grant</w:t>
      </w:r>
      <w:r w:rsidRPr="006B7CD3">
        <w:rPr>
          <w:rFonts w:cs="Arial"/>
          <w:spacing w:val="2"/>
        </w:rPr>
        <w:t xml:space="preserve"> </w:t>
      </w:r>
      <w:r w:rsidRPr="006B7CD3">
        <w:rPr>
          <w:rFonts w:cs="Arial"/>
        </w:rPr>
        <w:t>of</w:t>
      </w:r>
      <w:r w:rsidRPr="006B7CD3">
        <w:rPr>
          <w:rFonts w:cs="Arial"/>
          <w:spacing w:val="3"/>
        </w:rPr>
        <w:t xml:space="preserve"> </w:t>
      </w:r>
      <w:r w:rsidRPr="006B7CD3">
        <w:rPr>
          <w:rFonts w:cs="Arial"/>
        </w:rPr>
        <w:t>a</w:t>
      </w:r>
      <w:r w:rsidRPr="006B7CD3">
        <w:rPr>
          <w:rFonts w:cs="Arial"/>
          <w:spacing w:val="8"/>
        </w:rPr>
        <w:t xml:space="preserve"> </w:t>
      </w:r>
      <w:r w:rsidRPr="006B7CD3">
        <w:rPr>
          <w:rFonts w:cs="Arial"/>
        </w:rPr>
        <w:t>breeder's</w:t>
      </w:r>
      <w:r w:rsidRPr="006B7CD3">
        <w:rPr>
          <w:rFonts w:cs="Arial"/>
          <w:spacing w:val="2"/>
        </w:rPr>
        <w:t xml:space="preserve"> </w:t>
      </w:r>
      <w:r w:rsidRPr="006B7CD3">
        <w:rPr>
          <w:rFonts w:cs="Arial"/>
        </w:rPr>
        <w:t>right.</w:t>
      </w:r>
    </w:p>
    <w:p w14:paraId="22A21518" w14:textId="77777777" w:rsidR="00A131CA" w:rsidRPr="006B7CD3" w:rsidRDefault="00A131CA" w:rsidP="00A131CA">
      <w:pPr>
        <w:widowControl w:val="0"/>
        <w:autoSpaceDE w:val="0"/>
        <w:autoSpaceDN w:val="0"/>
        <w:spacing w:before="6"/>
        <w:rPr>
          <w:rFonts w:cs="Arial"/>
        </w:rPr>
      </w:pPr>
    </w:p>
    <w:p w14:paraId="3F0FEC85" w14:textId="77777777" w:rsidR="00A131CA" w:rsidRPr="006B7CD3" w:rsidRDefault="00A131CA" w:rsidP="00A131CA">
      <w:pPr>
        <w:widowControl w:val="0"/>
        <w:autoSpaceDE w:val="0"/>
        <w:autoSpaceDN w:val="0"/>
        <w:spacing w:before="6"/>
        <w:rPr>
          <w:rFonts w:cs="Arial"/>
        </w:rPr>
      </w:pPr>
    </w:p>
    <w:p w14:paraId="60F18A00" w14:textId="77777777" w:rsidR="00A131CA" w:rsidRPr="006B7CD3" w:rsidRDefault="00A131CA" w:rsidP="00A131CA">
      <w:pPr>
        <w:widowControl w:val="0"/>
        <w:autoSpaceDE w:val="0"/>
        <w:autoSpaceDN w:val="0"/>
        <w:rPr>
          <w:rFonts w:cs="Arial"/>
          <w:b/>
          <w:bCs/>
        </w:rPr>
      </w:pPr>
      <w:r w:rsidRPr="006B7CD3">
        <w:rPr>
          <w:rFonts w:cs="Arial"/>
          <w:b/>
          <w:bCs/>
        </w:rPr>
        <w:t>Withdrawal or abandonment of application</w:t>
      </w:r>
    </w:p>
    <w:p w14:paraId="2D47FA1E" w14:textId="77777777" w:rsidR="00A131CA" w:rsidRPr="006B7CD3" w:rsidRDefault="00A131CA" w:rsidP="00A131CA">
      <w:pPr>
        <w:widowControl w:val="0"/>
        <w:autoSpaceDE w:val="0"/>
        <w:autoSpaceDN w:val="0"/>
        <w:rPr>
          <w:rFonts w:cs="Arial"/>
        </w:rPr>
      </w:pPr>
    </w:p>
    <w:p w14:paraId="3D531BC1" w14:textId="77777777" w:rsidR="00A131CA" w:rsidRPr="006B7CD3" w:rsidRDefault="00A131CA" w:rsidP="00A131CA">
      <w:pPr>
        <w:widowControl w:val="0"/>
        <w:tabs>
          <w:tab w:val="left" w:pos="426"/>
        </w:tabs>
        <w:autoSpaceDE w:val="0"/>
        <w:autoSpaceDN w:val="0"/>
        <w:rPr>
          <w:rFonts w:cs="Arial"/>
        </w:rPr>
      </w:pPr>
      <w:r w:rsidRPr="006B7CD3">
        <w:rPr>
          <w:rFonts w:cs="Arial"/>
          <w:b/>
          <w:bCs/>
        </w:rPr>
        <w:t>26A</w:t>
      </w:r>
      <w:r w:rsidRPr="006B7CD3">
        <w:rPr>
          <w:rFonts w:cs="Arial"/>
        </w:rPr>
        <w:t>.</w:t>
      </w:r>
      <w:r w:rsidRPr="006B7CD3">
        <w:rPr>
          <w:rFonts w:cs="Arial"/>
        </w:rPr>
        <w:tab/>
        <w:t>(1) Any application may be withdrawn by the applicant at any time before the granting of breeder’s rights is made in respect of it.</w:t>
      </w:r>
    </w:p>
    <w:p w14:paraId="385C8033" w14:textId="77777777" w:rsidR="00A131CA" w:rsidRPr="006B7CD3" w:rsidRDefault="00A131CA" w:rsidP="00A131CA">
      <w:pPr>
        <w:widowControl w:val="0"/>
        <w:autoSpaceDE w:val="0"/>
        <w:autoSpaceDN w:val="0"/>
        <w:rPr>
          <w:rFonts w:cs="Arial"/>
        </w:rPr>
      </w:pPr>
    </w:p>
    <w:p w14:paraId="4FAEEA23" w14:textId="77777777" w:rsidR="00A131CA" w:rsidRPr="006B7CD3" w:rsidRDefault="00A131CA" w:rsidP="00A131CA">
      <w:pPr>
        <w:widowControl w:val="0"/>
        <w:autoSpaceDE w:val="0"/>
        <w:autoSpaceDN w:val="0"/>
        <w:ind w:firstLine="426"/>
        <w:rPr>
          <w:rFonts w:cs="Arial"/>
        </w:rPr>
      </w:pPr>
      <w:r w:rsidRPr="006B7CD3">
        <w:rPr>
          <w:rFonts w:cs="Arial"/>
        </w:rPr>
        <w:t xml:space="preserve">(2) Where any information, document or material required to be given to the Board under the provisions of this Act is not supplied within the period stated in the written notice issued by the Board, the application concerned </w:t>
      </w:r>
      <w:proofErr w:type="gramStart"/>
      <w:r w:rsidRPr="006B7CD3">
        <w:rPr>
          <w:rFonts w:cs="Arial"/>
        </w:rPr>
        <w:t>shall</w:t>
      </w:r>
      <w:proofErr w:type="gramEnd"/>
      <w:r w:rsidRPr="006B7CD3">
        <w:rPr>
          <w:rFonts w:cs="Arial"/>
        </w:rPr>
        <w:t xml:space="preserve"> be deemed to have been abandoned upon the expiration of that period.</w:t>
      </w:r>
    </w:p>
    <w:p w14:paraId="045910BE" w14:textId="77777777" w:rsidR="00A131CA" w:rsidRPr="006B7CD3" w:rsidRDefault="00A131CA" w:rsidP="00A131CA">
      <w:pPr>
        <w:widowControl w:val="0"/>
        <w:autoSpaceDE w:val="0"/>
        <w:autoSpaceDN w:val="0"/>
        <w:rPr>
          <w:rFonts w:cs="Arial"/>
        </w:rPr>
      </w:pPr>
    </w:p>
    <w:p w14:paraId="67E3FC33" w14:textId="77777777" w:rsidR="00A131CA" w:rsidRPr="006B7CD3" w:rsidRDefault="00A131CA" w:rsidP="00A131CA">
      <w:pPr>
        <w:widowControl w:val="0"/>
        <w:autoSpaceDE w:val="0"/>
        <w:autoSpaceDN w:val="0"/>
        <w:ind w:firstLine="426"/>
        <w:rPr>
          <w:rFonts w:cs="Arial"/>
        </w:rPr>
      </w:pPr>
      <w:r w:rsidRPr="006B7CD3">
        <w:rPr>
          <w:rFonts w:cs="Arial"/>
        </w:rPr>
        <w:t>(3) The applicant shall not be entitled to a refund of any fee paid prior to withdrawal or abandonment of the application.</w:t>
      </w:r>
    </w:p>
    <w:p w14:paraId="304F0CB1" w14:textId="77777777" w:rsidR="00A131CA" w:rsidRPr="006B7CD3" w:rsidRDefault="00A131CA" w:rsidP="00A131CA">
      <w:pPr>
        <w:widowControl w:val="0"/>
        <w:autoSpaceDE w:val="0"/>
        <w:autoSpaceDN w:val="0"/>
        <w:rPr>
          <w:rFonts w:cs="Arial"/>
        </w:rPr>
      </w:pPr>
    </w:p>
    <w:p w14:paraId="63A6A5CF" w14:textId="77777777" w:rsidR="00A131CA" w:rsidRPr="006B7CD3" w:rsidRDefault="00A131CA" w:rsidP="00A131CA">
      <w:pPr>
        <w:widowControl w:val="0"/>
        <w:autoSpaceDE w:val="0"/>
        <w:autoSpaceDN w:val="0"/>
        <w:ind w:firstLine="426"/>
        <w:rPr>
          <w:rFonts w:cs="Arial"/>
        </w:rPr>
      </w:pPr>
      <w:r w:rsidRPr="006B7CD3">
        <w:rPr>
          <w:rFonts w:cs="Arial"/>
        </w:rPr>
        <w:t>(4) The Board shall publish any withdrawal or abandonment of applications for Breeder’s Rights in the prescribed manner.</w:t>
      </w:r>
    </w:p>
    <w:p w14:paraId="0B33E94B" w14:textId="77777777" w:rsidR="00A131CA" w:rsidRPr="006B7CD3" w:rsidRDefault="00A131CA" w:rsidP="00A131CA">
      <w:pPr>
        <w:widowControl w:val="0"/>
        <w:autoSpaceDE w:val="0"/>
        <w:autoSpaceDN w:val="0"/>
        <w:spacing w:before="6"/>
        <w:rPr>
          <w:rFonts w:cs="Arial"/>
        </w:rPr>
      </w:pPr>
    </w:p>
    <w:p w14:paraId="618995B8" w14:textId="77777777" w:rsidR="00A131CA" w:rsidRPr="006B7CD3" w:rsidRDefault="00A131CA" w:rsidP="00A131CA">
      <w:pPr>
        <w:rPr>
          <w:rFonts w:cs="Arial"/>
          <w:b/>
        </w:rPr>
      </w:pPr>
    </w:p>
    <w:p w14:paraId="7641ABE0" w14:textId="77777777" w:rsidR="00A131CA" w:rsidRPr="006B7CD3" w:rsidRDefault="00A131CA" w:rsidP="00A131CA">
      <w:pPr>
        <w:widowControl w:val="0"/>
        <w:autoSpaceDE w:val="0"/>
        <w:autoSpaceDN w:val="0"/>
        <w:rPr>
          <w:rFonts w:cs="Arial"/>
          <w:b/>
          <w:bCs/>
        </w:rPr>
      </w:pPr>
      <w:r w:rsidRPr="006B7CD3">
        <w:rPr>
          <w:rFonts w:cs="Arial"/>
          <w:b/>
          <w:bCs/>
        </w:rPr>
        <w:lastRenderedPageBreak/>
        <w:t>Provisional Protection</w:t>
      </w:r>
    </w:p>
    <w:p w14:paraId="506BB021" w14:textId="77777777" w:rsidR="00A131CA" w:rsidRPr="006B7CD3" w:rsidRDefault="00A131CA" w:rsidP="00A131CA">
      <w:pPr>
        <w:widowControl w:val="0"/>
        <w:autoSpaceDE w:val="0"/>
        <w:autoSpaceDN w:val="0"/>
        <w:rPr>
          <w:rFonts w:cs="Arial"/>
        </w:rPr>
      </w:pPr>
    </w:p>
    <w:p w14:paraId="4E50B04A" w14:textId="77777777" w:rsidR="00A131CA" w:rsidRPr="006B7CD3" w:rsidRDefault="00A131CA" w:rsidP="00A131CA">
      <w:pPr>
        <w:widowControl w:val="0"/>
        <w:tabs>
          <w:tab w:val="left" w:pos="426"/>
        </w:tabs>
        <w:autoSpaceDE w:val="0"/>
        <w:autoSpaceDN w:val="0"/>
        <w:rPr>
          <w:rFonts w:cs="Arial"/>
        </w:rPr>
      </w:pPr>
      <w:r w:rsidRPr="006B7CD3">
        <w:rPr>
          <w:rFonts w:cs="Arial"/>
          <w:b/>
          <w:bCs/>
        </w:rPr>
        <w:t>26B</w:t>
      </w:r>
      <w:r w:rsidRPr="006B7CD3">
        <w:rPr>
          <w:rFonts w:cs="Arial"/>
        </w:rPr>
        <w:t>.</w:t>
      </w:r>
      <w:r w:rsidRPr="006B7CD3">
        <w:rPr>
          <w:rFonts w:cs="Arial"/>
        </w:rPr>
        <w:tab/>
        <w:t>(1) Provisional protection is provided to safeguard the interests of the breeder during the period between the publication of the application for protection of new plant variety and the granting of those rights.</w:t>
      </w:r>
    </w:p>
    <w:p w14:paraId="0887D99B" w14:textId="77777777" w:rsidR="00A131CA" w:rsidRPr="006B7CD3" w:rsidRDefault="00A131CA" w:rsidP="00A131CA">
      <w:pPr>
        <w:widowControl w:val="0"/>
        <w:autoSpaceDE w:val="0"/>
        <w:autoSpaceDN w:val="0"/>
        <w:rPr>
          <w:rFonts w:cs="Arial"/>
        </w:rPr>
      </w:pPr>
    </w:p>
    <w:p w14:paraId="5EB3D72A" w14:textId="77777777" w:rsidR="00A131CA" w:rsidRPr="006B7CD3" w:rsidRDefault="00A131CA" w:rsidP="00A131CA">
      <w:pPr>
        <w:widowControl w:val="0"/>
        <w:autoSpaceDE w:val="0"/>
        <w:autoSpaceDN w:val="0"/>
        <w:ind w:firstLine="426"/>
        <w:rPr>
          <w:rFonts w:cs="Arial"/>
        </w:rPr>
      </w:pPr>
      <w:r w:rsidRPr="006B7CD3">
        <w:rPr>
          <w:rFonts w:cs="Arial"/>
        </w:rPr>
        <w:t xml:space="preserve">(2) The rights holder shall be entitled to equitable remuneration from any person who, during the period provided in subsection (1), has carried out acts which, once the rights are granted, require the breeder’s authorization under section 30. </w:t>
      </w:r>
    </w:p>
    <w:p w14:paraId="34524784" w14:textId="77777777" w:rsidR="00A131CA" w:rsidRPr="006B7CD3" w:rsidRDefault="00A131CA" w:rsidP="00A131CA">
      <w:pPr>
        <w:widowControl w:val="0"/>
        <w:autoSpaceDE w:val="0"/>
        <w:autoSpaceDN w:val="0"/>
        <w:ind w:firstLine="720"/>
        <w:rPr>
          <w:rFonts w:cs="Arial"/>
        </w:rPr>
      </w:pPr>
    </w:p>
    <w:p w14:paraId="538E63F3" w14:textId="77777777" w:rsidR="00A131CA" w:rsidRPr="006B7CD3" w:rsidRDefault="00A131CA" w:rsidP="00A131CA">
      <w:pPr>
        <w:ind w:firstLine="426"/>
        <w:rPr>
          <w:rFonts w:cs="Arial"/>
          <w:b/>
        </w:rPr>
      </w:pPr>
      <w:r w:rsidRPr="006B7CD3">
        <w:rPr>
          <w:rFonts w:cs="Arial"/>
        </w:rPr>
        <w:t>(3) For the purpose of the subsection 26B(2), the rights holder may seek redress in the Court after the granting of the rights</w:t>
      </w:r>
    </w:p>
    <w:p w14:paraId="189D48AE" w14:textId="77777777" w:rsidR="00A131CA" w:rsidRPr="006B7CD3" w:rsidRDefault="00A131CA" w:rsidP="00A131CA">
      <w:pPr>
        <w:widowControl w:val="0"/>
        <w:autoSpaceDE w:val="0"/>
        <w:autoSpaceDN w:val="0"/>
        <w:spacing w:before="6"/>
        <w:rPr>
          <w:rFonts w:cs="Arial"/>
          <w:lang w:val="en-MY"/>
        </w:rPr>
      </w:pPr>
    </w:p>
    <w:p w14:paraId="64FA0829" w14:textId="77777777" w:rsidR="00A131CA" w:rsidRPr="006B7CD3" w:rsidRDefault="00A131CA" w:rsidP="00A131CA">
      <w:pPr>
        <w:widowControl w:val="0"/>
        <w:autoSpaceDE w:val="0"/>
        <w:autoSpaceDN w:val="0"/>
        <w:spacing w:before="6"/>
        <w:rPr>
          <w:rFonts w:cs="Arial"/>
          <w:b/>
          <w:bCs/>
          <w:lang w:val="en-MY"/>
        </w:rPr>
      </w:pPr>
    </w:p>
    <w:p w14:paraId="6717FBA3" w14:textId="77777777" w:rsidR="00A131CA" w:rsidRPr="006B7CD3" w:rsidRDefault="00A131CA" w:rsidP="00A131CA">
      <w:pPr>
        <w:widowControl w:val="0"/>
        <w:autoSpaceDE w:val="0"/>
        <w:autoSpaceDN w:val="0"/>
        <w:spacing w:before="6"/>
        <w:rPr>
          <w:rFonts w:cs="Arial"/>
          <w:b/>
          <w:bCs/>
          <w:lang w:val="en-MY"/>
        </w:rPr>
      </w:pPr>
      <w:r w:rsidRPr="006B7CD3">
        <w:rPr>
          <w:rFonts w:cs="Arial"/>
          <w:b/>
          <w:bCs/>
          <w:lang w:val="en-MY"/>
        </w:rPr>
        <w:t xml:space="preserve">27. </w:t>
      </w:r>
      <w:r w:rsidRPr="006B7CD3">
        <w:rPr>
          <w:rFonts w:cs="Arial"/>
          <w:b/>
          <w:bCs/>
          <w:lang w:val="en-MY"/>
        </w:rPr>
        <w:tab/>
        <w:t xml:space="preserve">[Section 27 deleted] </w:t>
      </w:r>
    </w:p>
    <w:p w14:paraId="1E1D87E4" w14:textId="77777777" w:rsidR="00A131CA" w:rsidRPr="006B7CD3" w:rsidRDefault="00A131CA" w:rsidP="00A131CA">
      <w:pPr>
        <w:widowControl w:val="0"/>
        <w:autoSpaceDE w:val="0"/>
        <w:autoSpaceDN w:val="0"/>
        <w:spacing w:before="6"/>
        <w:rPr>
          <w:rFonts w:cs="Arial"/>
          <w:lang w:val="en-MY"/>
        </w:rPr>
      </w:pPr>
    </w:p>
    <w:p w14:paraId="6DF2E9FA" w14:textId="77777777" w:rsidR="00A131CA" w:rsidRPr="006B7CD3" w:rsidRDefault="00A131CA" w:rsidP="00A131CA">
      <w:pPr>
        <w:widowControl w:val="0"/>
        <w:autoSpaceDE w:val="0"/>
        <w:autoSpaceDN w:val="0"/>
        <w:spacing w:before="6"/>
        <w:rPr>
          <w:rFonts w:cs="Arial"/>
          <w:lang w:val="en-MY"/>
        </w:rPr>
      </w:pPr>
    </w:p>
    <w:p w14:paraId="1B0705D9" w14:textId="77777777" w:rsidR="00A131CA" w:rsidRPr="006B7CD3" w:rsidRDefault="00A131CA" w:rsidP="00A131CA">
      <w:pPr>
        <w:widowControl w:val="0"/>
        <w:autoSpaceDE w:val="0"/>
        <w:autoSpaceDN w:val="0"/>
        <w:spacing w:before="1"/>
        <w:ind w:left="101"/>
        <w:outlineLvl w:val="0"/>
        <w:rPr>
          <w:rFonts w:cs="Arial"/>
          <w:b/>
          <w:bCs/>
        </w:rPr>
      </w:pPr>
      <w:r w:rsidRPr="006B7CD3">
        <w:rPr>
          <w:rFonts w:cs="Arial"/>
          <w:b/>
          <w:bCs/>
        </w:rPr>
        <w:t>Registration</w:t>
      </w:r>
      <w:r w:rsidRPr="006B7CD3">
        <w:rPr>
          <w:rFonts w:cs="Arial"/>
          <w:b/>
          <w:bCs/>
          <w:spacing w:val="4"/>
        </w:rPr>
        <w:t xml:space="preserve"> </w:t>
      </w:r>
      <w:r w:rsidRPr="006B7CD3">
        <w:rPr>
          <w:rFonts w:cs="Arial"/>
          <w:b/>
          <w:bCs/>
        </w:rPr>
        <w:t>of</w:t>
      </w:r>
      <w:r w:rsidRPr="006B7CD3">
        <w:rPr>
          <w:rFonts w:cs="Arial"/>
          <w:b/>
          <w:bCs/>
          <w:spacing w:val="8"/>
        </w:rPr>
        <w:t xml:space="preserve"> </w:t>
      </w:r>
      <w:r w:rsidRPr="006B7CD3">
        <w:rPr>
          <w:rFonts w:cs="Arial"/>
          <w:b/>
          <w:bCs/>
        </w:rPr>
        <w:t>new</w:t>
      </w:r>
      <w:r w:rsidRPr="006B7CD3">
        <w:rPr>
          <w:rFonts w:cs="Arial"/>
          <w:b/>
          <w:bCs/>
          <w:spacing w:val="7"/>
        </w:rPr>
        <w:t xml:space="preserve"> </w:t>
      </w:r>
      <w:r w:rsidRPr="006B7CD3">
        <w:rPr>
          <w:rFonts w:cs="Arial"/>
          <w:b/>
          <w:bCs/>
        </w:rPr>
        <w:t>plant</w:t>
      </w:r>
      <w:r w:rsidRPr="006B7CD3">
        <w:rPr>
          <w:rFonts w:cs="Arial"/>
          <w:b/>
          <w:bCs/>
          <w:spacing w:val="7"/>
        </w:rPr>
        <w:t xml:space="preserve"> </w:t>
      </w:r>
      <w:r w:rsidRPr="006B7CD3">
        <w:rPr>
          <w:rFonts w:cs="Arial"/>
          <w:b/>
          <w:bCs/>
        </w:rPr>
        <w:t>variety</w:t>
      </w:r>
      <w:r w:rsidRPr="006B7CD3">
        <w:rPr>
          <w:rFonts w:cs="Arial"/>
          <w:b/>
          <w:bCs/>
          <w:spacing w:val="6"/>
        </w:rPr>
        <w:t xml:space="preserve"> </w:t>
      </w:r>
      <w:r w:rsidRPr="006B7CD3">
        <w:rPr>
          <w:rFonts w:cs="Arial"/>
          <w:b/>
          <w:bCs/>
        </w:rPr>
        <w:t>and</w:t>
      </w:r>
      <w:r w:rsidRPr="006B7CD3">
        <w:rPr>
          <w:rFonts w:cs="Arial"/>
          <w:b/>
          <w:bCs/>
          <w:spacing w:val="5"/>
        </w:rPr>
        <w:t xml:space="preserve"> </w:t>
      </w:r>
      <w:r w:rsidRPr="006B7CD3">
        <w:rPr>
          <w:rFonts w:cs="Arial"/>
          <w:b/>
          <w:bCs/>
        </w:rPr>
        <w:t>grant</w:t>
      </w:r>
      <w:r w:rsidRPr="006B7CD3">
        <w:rPr>
          <w:rFonts w:cs="Arial"/>
          <w:b/>
          <w:bCs/>
          <w:spacing w:val="5"/>
        </w:rPr>
        <w:t xml:space="preserve"> </w:t>
      </w:r>
      <w:r w:rsidRPr="006B7CD3">
        <w:rPr>
          <w:rFonts w:cs="Arial"/>
          <w:b/>
          <w:bCs/>
        </w:rPr>
        <w:t>of</w:t>
      </w:r>
      <w:r w:rsidRPr="006B7CD3">
        <w:rPr>
          <w:rFonts w:cs="Arial"/>
          <w:b/>
          <w:bCs/>
          <w:spacing w:val="9"/>
        </w:rPr>
        <w:t xml:space="preserve"> </w:t>
      </w:r>
      <w:r w:rsidRPr="006B7CD3">
        <w:rPr>
          <w:rFonts w:cs="Arial"/>
          <w:b/>
          <w:bCs/>
        </w:rPr>
        <w:t>breeder's</w:t>
      </w:r>
      <w:r w:rsidRPr="006B7CD3">
        <w:rPr>
          <w:rFonts w:cs="Arial"/>
          <w:b/>
          <w:bCs/>
          <w:spacing w:val="6"/>
        </w:rPr>
        <w:t xml:space="preserve"> </w:t>
      </w:r>
      <w:r w:rsidRPr="006B7CD3">
        <w:rPr>
          <w:rFonts w:cs="Arial"/>
          <w:b/>
          <w:bCs/>
        </w:rPr>
        <w:t>right</w:t>
      </w:r>
    </w:p>
    <w:p w14:paraId="77780A34" w14:textId="77777777" w:rsidR="00A131CA" w:rsidRPr="006B7CD3" w:rsidRDefault="00A131CA" w:rsidP="00A131CA">
      <w:pPr>
        <w:widowControl w:val="0"/>
        <w:autoSpaceDE w:val="0"/>
        <w:autoSpaceDN w:val="0"/>
        <w:spacing w:before="1"/>
        <w:rPr>
          <w:rFonts w:cs="Arial"/>
          <w:b/>
        </w:rPr>
      </w:pPr>
    </w:p>
    <w:p w14:paraId="532C6BD1" w14:textId="77777777" w:rsidR="00A131CA" w:rsidRPr="006B7CD3" w:rsidRDefault="00A131CA" w:rsidP="00A131CA">
      <w:pPr>
        <w:widowControl w:val="0"/>
        <w:numPr>
          <w:ilvl w:val="0"/>
          <w:numId w:val="1"/>
        </w:numPr>
        <w:tabs>
          <w:tab w:val="left" w:pos="426"/>
        </w:tabs>
        <w:autoSpaceDE w:val="0"/>
        <w:autoSpaceDN w:val="0"/>
        <w:ind w:left="0" w:right="108" w:firstLine="0"/>
        <w:jc w:val="left"/>
        <w:rPr>
          <w:rFonts w:cs="Arial"/>
        </w:rPr>
      </w:pPr>
      <w:r w:rsidRPr="006B7CD3">
        <w:rPr>
          <w:rFonts w:cs="Arial"/>
        </w:rPr>
        <w:t xml:space="preserve">(1) If the Board is satisfied that the applicant has complied with requirements of section 12, section 13 and section 20 the Board shall register the protection of new plant variety and grant breeder's rights to the applicant and shall— </w:t>
      </w:r>
    </w:p>
    <w:p w14:paraId="6A3125BD" w14:textId="77777777" w:rsidR="00A131CA" w:rsidRPr="006B7CD3" w:rsidRDefault="00A131CA" w:rsidP="00A131CA">
      <w:pPr>
        <w:widowControl w:val="0"/>
        <w:tabs>
          <w:tab w:val="left" w:pos="803"/>
        </w:tabs>
        <w:autoSpaceDE w:val="0"/>
        <w:autoSpaceDN w:val="0"/>
        <w:ind w:left="101" w:right="108"/>
        <w:rPr>
          <w:rFonts w:cs="Arial"/>
        </w:rPr>
      </w:pPr>
    </w:p>
    <w:p w14:paraId="7A81A450" w14:textId="77777777" w:rsidR="00A131CA" w:rsidRPr="006B7CD3" w:rsidRDefault="00A131CA" w:rsidP="00A131CA">
      <w:pPr>
        <w:widowControl w:val="0"/>
        <w:numPr>
          <w:ilvl w:val="1"/>
          <w:numId w:val="1"/>
        </w:numPr>
        <w:tabs>
          <w:tab w:val="left" w:pos="1276"/>
        </w:tabs>
        <w:autoSpaceDE w:val="0"/>
        <w:autoSpaceDN w:val="0"/>
        <w:ind w:left="993" w:right="110" w:hanging="369"/>
        <w:jc w:val="left"/>
        <w:rPr>
          <w:rFonts w:cs="Arial"/>
        </w:rPr>
      </w:pPr>
      <w:r w:rsidRPr="006B7CD3">
        <w:rPr>
          <w:rFonts w:cs="Arial"/>
        </w:rPr>
        <w:t>issue a certificate of registration of the new plant variety and grant of a breeder's</w:t>
      </w:r>
      <w:r w:rsidRPr="006B7CD3">
        <w:rPr>
          <w:rFonts w:cs="Arial"/>
          <w:spacing w:val="1"/>
        </w:rPr>
        <w:t xml:space="preserve"> </w:t>
      </w:r>
      <w:r w:rsidRPr="006B7CD3">
        <w:rPr>
          <w:rFonts w:cs="Arial"/>
        </w:rPr>
        <w:t>right</w:t>
      </w:r>
      <w:r w:rsidRPr="006B7CD3">
        <w:rPr>
          <w:rFonts w:cs="Arial"/>
          <w:spacing w:val="-1"/>
        </w:rPr>
        <w:t xml:space="preserve"> </w:t>
      </w:r>
      <w:r w:rsidRPr="006B7CD3">
        <w:rPr>
          <w:rFonts w:cs="Arial"/>
        </w:rPr>
        <w:t>to</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applicant in</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prescribed</w:t>
      </w:r>
      <w:r w:rsidRPr="006B7CD3">
        <w:rPr>
          <w:rFonts w:cs="Arial"/>
          <w:spacing w:val="1"/>
        </w:rPr>
        <w:t xml:space="preserve"> </w:t>
      </w:r>
      <w:proofErr w:type="gramStart"/>
      <w:r w:rsidRPr="006B7CD3">
        <w:rPr>
          <w:rFonts w:cs="Arial"/>
        </w:rPr>
        <w:t>form;</w:t>
      </w:r>
      <w:proofErr w:type="gramEnd"/>
    </w:p>
    <w:p w14:paraId="5A899D67" w14:textId="77777777" w:rsidR="00A131CA" w:rsidRPr="006B7CD3" w:rsidRDefault="00A131CA" w:rsidP="00A131CA">
      <w:pPr>
        <w:widowControl w:val="0"/>
        <w:tabs>
          <w:tab w:val="left" w:pos="1276"/>
        </w:tabs>
        <w:autoSpaceDE w:val="0"/>
        <w:autoSpaceDN w:val="0"/>
        <w:spacing w:before="3"/>
        <w:ind w:left="993"/>
        <w:rPr>
          <w:rFonts w:cs="Arial"/>
        </w:rPr>
      </w:pPr>
    </w:p>
    <w:p w14:paraId="6C685A7F" w14:textId="77777777" w:rsidR="00A131CA" w:rsidRPr="006B7CD3" w:rsidRDefault="00A131CA" w:rsidP="00A131CA">
      <w:pPr>
        <w:widowControl w:val="0"/>
        <w:numPr>
          <w:ilvl w:val="1"/>
          <w:numId w:val="1"/>
        </w:numPr>
        <w:tabs>
          <w:tab w:val="left" w:pos="1276"/>
        </w:tabs>
        <w:autoSpaceDE w:val="0"/>
        <w:autoSpaceDN w:val="0"/>
        <w:ind w:left="993" w:right="110" w:hanging="369"/>
        <w:jc w:val="left"/>
        <w:rPr>
          <w:rFonts w:cs="Arial"/>
        </w:rPr>
      </w:pPr>
      <w:r w:rsidRPr="006B7CD3">
        <w:rPr>
          <w:rFonts w:cs="Arial"/>
        </w:rPr>
        <w:t>record the denomination of the new plant variety and the registration of the new</w:t>
      </w:r>
      <w:r w:rsidRPr="006B7CD3">
        <w:rPr>
          <w:rFonts w:cs="Arial"/>
          <w:spacing w:val="1"/>
        </w:rPr>
        <w:t xml:space="preserve"> </w:t>
      </w:r>
      <w:r w:rsidRPr="006B7CD3">
        <w:rPr>
          <w:rFonts w:cs="Arial"/>
        </w:rPr>
        <w:t>plant variety and grant of a breeder's right in the Register of New Plant Varieties;</w:t>
      </w:r>
      <w:r w:rsidRPr="006B7CD3">
        <w:rPr>
          <w:rFonts w:cs="Arial"/>
          <w:spacing w:val="1"/>
        </w:rPr>
        <w:t xml:space="preserve"> </w:t>
      </w:r>
      <w:r w:rsidRPr="006B7CD3">
        <w:rPr>
          <w:rFonts w:cs="Arial"/>
        </w:rPr>
        <w:t>and</w:t>
      </w:r>
    </w:p>
    <w:p w14:paraId="7A64B16B" w14:textId="77777777" w:rsidR="00A131CA" w:rsidRPr="006B7CD3" w:rsidRDefault="00A131CA" w:rsidP="00A131CA">
      <w:pPr>
        <w:widowControl w:val="0"/>
        <w:tabs>
          <w:tab w:val="left" w:pos="1276"/>
        </w:tabs>
        <w:autoSpaceDE w:val="0"/>
        <w:autoSpaceDN w:val="0"/>
        <w:spacing w:before="1"/>
        <w:ind w:left="993"/>
        <w:rPr>
          <w:rFonts w:cs="Arial"/>
        </w:rPr>
      </w:pPr>
    </w:p>
    <w:p w14:paraId="03F75CAC" w14:textId="77777777" w:rsidR="00A131CA" w:rsidRPr="006B7CD3" w:rsidRDefault="00A131CA" w:rsidP="00A131CA">
      <w:pPr>
        <w:widowControl w:val="0"/>
        <w:numPr>
          <w:ilvl w:val="1"/>
          <w:numId w:val="1"/>
        </w:numPr>
        <w:tabs>
          <w:tab w:val="left" w:pos="1276"/>
        </w:tabs>
        <w:autoSpaceDE w:val="0"/>
        <w:autoSpaceDN w:val="0"/>
        <w:ind w:left="993" w:right="108" w:hanging="369"/>
        <w:jc w:val="left"/>
        <w:rPr>
          <w:rFonts w:cs="Arial"/>
        </w:rPr>
      </w:pPr>
      <w:r w:rsidRPr="006B7CD3">
        <w:rPr>
          <w:rFonts w:cs="Arial"/>
        </w:rPr>
        <w:t xml:space="preserve">publish a reference </w:t>
      </w:r>
      <w:r w:rsidRPr="006B7CD3">
        <w:rPr>
          <w:rFonts w:cs="Arial"/>
          <w:iCs/>
        </w:rPr>
        <w:t>to the registration of the new plant variety and</w:t>
      </w:r>
      <w:r w:rsidRPr="006B7CD3">
        <w:rPr>
          <w:rFonts w:cs="Arial"/>
          <w:iCs/>
          <w:spacing w:val="1"/>
        </w:rPr>
        <w:t xml:space="preserve"> </w:t>
      </w:r>
      <w:r w:rsidRPr="006B7CD3">
        <w:rPr>
          <w:rFonts w:cs="Arial"/>
          <w:iCs/>
        </w:rPr>
        <w:t>grant</w:t>
      </w:r>
      <w:r w:rsidRPr="006B7CD3">
        <w:rPr>
          <w:rFonts w:cs="Arial"/>
          <w:iCs/>
          <w:spacing w:val="2"/>
        </w:rPr>
        <w:t xml:space="preserve"> </w:t>
      </w:r>
      <w:r w:rsidRPr="006B7CD3">
        <w:rPr>
          <w:rFonts w:cs="Arial"/>
          <w:iCs/>
        </w:rPr>
        <w:t>of</w:t>
      </w:r>
      <w:r w:rsidRPr="006B7CD3">
        <w:rPr>
          <w:rFonts w:cs="Arial"/>
          <w:iCs/>
          <w:spacing w:val="-1"/>
        </w:rPr>
        <w:t xml:space="preserve"> </w:t>
      </w:r>
      <w:r w:rsidRPr="006B7CD3">
        <w:rPr>
          <w:rFonts w:cs="Arial"/>
          <w:iCs/>
        </w:rPr>
        <w:t>a</w:t>
      </w:r>
      <w:r w:rsidRPr="006B7CD3">
        <w:rPr>
          <w:rFonts w:cs="Arial"/>
          <w:iCs/>
          <w:spacing w:val="-1"/>
        </w:rPr>
        <w:t xml:space="preserve"> </w:t>
      </w:r>
      <w:r w:rsidRPr="006B7CD3">
        <w:rPr>
          <w:rFonts w:cs="Arial"/>
          <w:iCs/>
        </w:rPr>
        <w:t>breeder's right</w:t>
      </w:r>
      <w:r w:rsidRPr="006B7CD3">
        <w:rPr>
          <w:rFonts w:cs="Arial"/>
        </w:rPr>
        <w:t>.</w:t>
      </w:r>
    </w:p>
    <w:p w14:paraId="43AADD45" w14:textId="77777777" w:rsidR="00A131CA" w:rsidRPr="006B7CD3" w:rsidRDefault="00A131CA" w:rsidP="00A131CA">
      <w:pPr>
        <w:widowControl w:val="0"/>
        <w:tabs>
          <w:tab w:val="left" w:pos="1276"/>
        </w:tabs>
        <w:autoSpaceDE w:val="0"/>
        <w:autoSpaceDN w:val="0"/>
        <w:ind w:left="993"/>
        <w:rPr>
          <w:rFonts w:cs="Arial"/>
        </w:rPr>
      </w:pPr>
    </w:p>
    <w:p w14:paraId="0CF76F0B" w14:textId="77777777" w:rsidR="00A131CA" w:rsidRPr="006B7CD3" w:rsidRDefault="00A131CA" w:rsidP="00A131CA">
      <w:pPr>
        <w:widowControl w:val="0"/>
        <w:autoSpaceDE w:val="0"/>
        <w:autoSpaceDN w:val="0"/>
        <w:ind w:left="101" w:right="106" w:firstLine="325"/>
        <w:rPr>
          <w:rFonts w:cs="Arial"/>
        </w:rPr>
      </w:pPr>
      <w:r w:rsidRPr="006B7CD3">
        <w:rPr>
          <w:rFonts w:cs="Arial"/>
        </w:rPr>
        <w:t xml:space="preserve">(2) The contents of the certificate of a breeder's right shall be </w:t>
      </w:r>
      <w:r w:rsidRPr="006B7CD3">
        <w:rPr>
          <w:rFonts w:cs="Arial"/>
          <w:i/>
        </w:rPr>
        <w:t xml:space="preserve">prima facie </w:t>
      </w:r>
      <w:r w:rsidRPr="006B7CD3">
        <w:rPr>
          <w:rFonts w:cs="Arial"/>
        </w:rPr>
        <w:t>evidence of the</w:t>
      </w:r>
      <w:r w:rsidRPr="006B7CD3">
        <w:rPr>
          <w:rFonts w:cs="Arial"/>
          <w:spacing w:val="1"/>
        </w:rPr>
        <w:t xml:space="preserve"> </w:t>
      </w:r>
      <w:r w:rsidRPr="006B7CD3">
        <w:rPr>
          <w:rFonts w:cs="Arial"/>
        </w:rPr>
        <w:t>facts stated</w:t>
      </w:r>
      <w:r w:rsidRPr="006B7CD3">
        <w:rPr>
          <w:rFonts w:cs="Arial"/>
          <w:spacing w:val="1"/>
        </w:rPr>
        <w:t xml:space="preserve"> </w:t>
      </w:r>
      <w:proofErr w:type="gramStart"/>
      <w:r w:rsidRPr="006B7CD3">
        <w:rPr>
          <w:rFonts w:cs="Arial"/>
        </w:rPr>
        <w:t>therein</w:t>
      </w:r>
      <w:proofErr w:type="gramEnd"/>
      <w:r w:rsidRPr="006B7CD3">
        <w:rPr>
          <w:rFonts w:cs="Arial"/>
          <w:spacing w:val="1"/>
        </w:rPr>
        <w:t xml:space="preserve"> </w:t>
      </w:r>
      <w:r w:rsidRPr="006B7CD3">
        <w:rPr>
          <w:rFonts w:cs="Arial"/>
        </w:rPr>
        <w:t>and</w:t>
      </w:r>
      <w:r w:rsidRPr="006B7CD3">
        <w:rPr>
          <w:rFonts w:cs="Arial"/>
          <w:spacing w:val="1"/>
        </w:rPr>
        <w:t xml:space="preserve"> </w:t>
      </w:r>
      <w:r w:rsidRPr="006B7CD3">
        <w:rPr>
          <w:rFonts w:cs="Arial"/>
        </w:rPr>
        <w:t>the duration</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the</w:t>
      </w:r>
      <w:r w:rsidRPr="006B7CD3">
        <w:rPr>
          <w:rFonts w:cs="Arial"/>
          <w:spacing w:val="2"/>
        </w:rPr>
        <w:t xml:space="preserve"> </w:t>
      </w:r>
      <w:r w:rsidRPr="006B7CD3">
        <w:rPr>
          <w:rFonts w:cs="Arial"/>
        </w:rPr>
        <w:t>protection</w:t>
      </w:r>
      <w:r w:rsidRPr="006B7CD3">
        <w:rPr>
          <w:rFonts w:cs="Arial"/>
          <w:spacing w:val="4"/>
        </w:rPr>
        <w:t xml:space="preserve"> </w:t>
      </w:r>
      <w:r w:rsidRPr="006B7CD3">
        <w:rPr>
          <w:rFonts w:cs="Arial"/>
        </w:rPr>
        <w:t>granted.</w:t>
      </w:r>
    </w:p>
    <w:p w14:paraId="0B6BBDB5" w14:textId="77777777" w:rsidR="00A131CA" w:rsidRPr="006B7CD3" w:rsidRDefault="00A131CA" w:rsidP="00A131CA">
      <w:pPr>
        <w:widowControl w:val="0"/>
        <w:autoSpaceDE w:val="0"/>
        <w:autoSpaceDN w:val="0"/>
        <w:ind w:left="101" w:right="106" w:firstLine="700"/>
        <w:rPr>
          <w:rFonts w:cs="Arial"/>
        </w:rPr>
      </w:pPr>
    </w:p>
    <w:p w14:paraId="3F5991E2" w14:textId="77777777" w:rsidR="00A131CA" w:rsidRPr="006B7CD3" w:rsidRDefault="00A131CA" w:rsidP="00A131CA">
      <w:pPr>
        <w:widowControl w:val="0"/>
        <w:autoSpaceDE w:val="0"/>
        <w:autoSpaceDN w:val="0"/>
        <w:ind w:firstLine="426"/>
        <w:rPr>
          <w:rFonts w:cs="Arial"/>
        </w:rPr>
      </w:pPr>
      <w:r w:rsidRPr="006B7CD3">
        <w:rPr>
          <w:rFonts w:cs="Arial"/>
        </w:rPr>
        <w:t>(2A) Upon the grant of the breeder’s right, the rights’ holder shall pay a prescribed annual fee, to keep the breeder’s rights in force subject to subsection 41 (c).</w:t>
      </w:r>
    </w:p>
    <w:p w14:paraId="6A3E6FBA" w14:textId="77777777" w:rsidR="00A131CA" w:rsidRPr="006B7CD3" w:rsidRDefault="00A131CA" w:rsidP="00A131CA">
      <w:pPr>
        <w:widowControl w:val="0"/>
        <w:autoSpaceDE w:val="0"/>
        <w:autoSpaceDN w:val="0"/>
        <w:ind w:left="101" w:right="106" w:firstLine="700"/>
        <w:rPr>
          <w:rFonts w:cs="Arial"/>
        </w:rPr>
      </w:pPr>
    </w:p>
    <w:p w14:paraId="78513099" w14:textId="77777777" w:rsidR="00A131CA" w:rsidRPr="006B7CD3" w:rsidRDefault="00A131CA" w:rsidP="00A131CA">
      <w:pPr>
        <w:widowControl w:val="0"/>
        <w:autoSpaceDE w:val="0"/>
        <w:autoSpaceDN w:val="0"/>
        <w:ind w:left="101" w:right="106" w:firstLine="700"/>
        <w:rPr>
          <w:rFonts w:cs="Arial"/>
        </w:rPr>
      </w:pPr>
    </w:p>
    <w:p w14:paraId="5DC24B5A"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Register</w:t>
      </w:r>
    </w:p>
    <w:p w14:paraId="01D19996" w14:textId="77777777" w:rsidR="00A131CA" w:rsidRPr="006B7CD3" w:rsidRDefault="00A131CA" w:rsidP="00A131CA">
      <w:pPr>
        <w:widowControl w:val="0"/>
        <w:autoSpaceDE w:val="0"/>
        <w:autoSpaceDN w:val="0"/>
        <w:ind w:left="101"/>
        <w:outlineLvl w:val="0"/>
        <w:rPr>
          <w:rFonts w:cs="Arial"/>
          <w:b/>
          <w:bCs/>
        </w:rPr>
      </w:pPr>
    </w:p>
    <w:p w14:paraId="60FDB375" w14:textId="77777777" w:rsidR="00A131CA" w:rsidRPr="006B7CD3" w:rsidRDefault="00A131CA" w:rsidP="00A131CA">
      <w:pPr>
        <w:widowControl w:val="0"/>
        <w:numPr>
          <w:ilvl w:val="0"/>
          <w:numId w:val="1"/>
        </w:numPr>
        <w:tabs>
          <w:tab w:val="left" w:pos="426"/>
        </w:tabs>
        <w:autoSpaceDE w:val="0"/>
        <w:autoSpaceDN w:val="0"/>
        <w:spacing w:before="72"/>
        <w:ind w:left="0" w:right="110" w:firstLine="0"/>
        <w:jc w:val="left"/>
        <w:rPr>
          <w:rFonts w:cs="Arial"/>
        </w:rPr>
      </w:pPr>
      <w:r w:rsidRPr="006B7CD3">
        <w:rPr>
          <w:rFonts w:cs="Arial"/>
        </w:rPr>
        <w:t>(1)</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Board</w:t>
      </w:r>
      <w:r w:rsidRPr="006B7CD3">
        <w:rPr>
          <w:rFonts w:cs="Arial"/>
          <w:spacing w:val="1"/>
        </w:rPr>
        <w:t xml:space="preserve"> </w:t>
      </w:r>
      <w:r w:rsidRPr="006B7CD3">
        <w:rPr>
          <w:rFonts w:cs="Arial"/>
        </w:rPr>
        <w:t>shall</w:t>
      </w:r>
      <w:r w:rsidRPr="006B7CD3">
        <w:rPr>
          <w:rFonts w:cs="Arial"/>
          <w:spacing w:val="1"/>
        </w:rPr>
        <w:t xml:space="preserve"> </w:t>
      </w:r>
      <w:r w:rsidRPr="006B7CD3">
        <w:rPr>
          <w:rFonts w:cs="Arial"/>
        </w:rPr>
        <w:t>keep</w:t>
      </w:r>
      <w:r w:rsidRPr="006B7CD3">
        <w:rPr>
          <w:rFonts w:cs="Arial"/>
          <w:spacing w:val="1"/>
        </w:rPr>
        <w:t xml:space="preserve"> </w:t>
      </w:r>
      <w:r w:rsidRPr="006B7CD3">
        <w:rPr>
          <w:rFonts w:cs="Arial"/>
        </w:rPr>
        <w:t>and</w:t>
      </w:r>
      <w:r w:rsidRPr="006B7CD3">
        <w:rPr>
          <w:rFonts w:cs="Arial"/>
          <w:spacing w:val="1"/>
        </w:rPr>
        <w:t xml:space="preserve"> </w:t>
      </w:r>
      <w:r w:rsidRPr="006B7CD3">
        <w:rPr>
          <w:rFonts w:cs="Arial"/>
        </w:rPr>
        <w:t>maintain</w:t>
      </w:r>
      <w:r w:rsidRPr="006B7CD3">
        <w:rPr>
          <w:rFonts w:cs="Arial"/>
          <w:spacing w:val="1"/>
        </w:rPr>
        <w:t xml:space="preserve"> </w:t>
      </w:r>
      <w:r w:rsidRPr="006B7CD3">
        <w:rPr>
          <w:rFonts w:cs="Arial"/>
        </w:rPr>
        <w:t>a</w:t>
      </w:r>
      <w:r w:rsidRPr="006B7CD3">
        <w:rPr>
          <w:rFonts w:cs="Arial"/>
          <w:spacing w:val="1"/>
        </w:rPr>
        <w:t xml:space="preserve"> </w:t>
      </w:r>
      <w:r w:rsidRPr="006B7CD3">
        <w:rPr>
          <w:rFonts w:cs="Arial"/>
        </w:rPr>
        <w:t>register</w:t>
      </w:r>
      <w:r w:rsidRPr="006B7CD3">
        <w:rPr>
          <w:rFonts w:cs="Arial"/>
          <w:spacing w:val="1"/>
        </w:rPr>
        <w:t xml:space="preserve"> </w:t>
      </w:r>
      <w:r w:rsidRPr="006B7CD3">
        <w:rPr>
          <w:rFonts w:cs="Arial"/>
        </w:rPr>
        <w:t>called</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Register</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New</w:t>
      </w:r>
      <w:r w:rsidRPr="006B7CD3">
        <w:rPr>
          <w:rFonts w:cs="Arial"/>
          <w:spacing w:val="57"/>
        </w:rPr>
        <w:t xml:space="preserve"> </w:t>
      </w:r>
      <w:r w:rsidRPr="006B7CD3">
        <w:rPr>
          <w:rFonts w:cs="Arial"/>
        </w:rPr>
        <w:t>Plant</w:t>
      </w:r>
      <w:r w:rsidRPr="006B7CD3">
        <w:rPr>
          <w:rFonts w:cs="Arial"/>
          <w:spacing w:val="1"/>
        </w:rPr>
        <w:t xml:space="preserve"> </w:t>
      </w:r>
      <w:r w:rsidRPr="006B7CD3">
        <w:rPr>
          <w:rFonts w:cs="Arial"/>
        </w:rPr>
        <w:t>Varieties.</w:t>
      </w:r>
    </w:p>
    <w:p w14:paraId="7FDA7089" w14:textId="77777777" w:rsidR="00A131CA" w:rsidRPr="006B7CD3" w:rsidRDefault="00A131CA" w:rsidP="00A131CA">
      <w:pPr>
        <w:widowControl w:val="0"/>
        <w:autoSpaceDE w:val="0"/>
        <w:autoSpaceDN w:val="0"/>
        <w:rPr>
          <w:rFonts w:cs="Arial"/>
        </w:rPr>
      </w:pPr>
    </w:p>
    <w:p w14:paraId="7A1C313A" w14:textId="77777777" w:rsidR="00A131CA" w:rsidRPr="006B7CD3" w:rsidRDefault="00A131CA" w:rsidP="00A131CA">
      <w:pPr>
        <w:widowControl w:val="0"/>
        <w:numPr>
          <w:ilvl w:val="0"/>
          <w:numId w:val="10"/>
        </w:numPr>
        <w:tabs>
          <w:tab w:val="left" w:pos="709"/>
        </w:tabs>
        <w:autoSpaceDE w:val="0"/>
        <w:autoSpaceDN w:val="0"/>
        <w:ind w:left="0" w:right="112" w:firstLine="426"/>
        <w:jc w:val="left"/>
        <w:rPr>
          <w:rFonts w:cs="Arial"/>
        </w:rPr>
      </w:pPr>
      <w:r w:rsidRPr="006B7CD3">
        <w:rPr>
          <w:rFonts w:cs="Arial"/>
        </w:rPr>
        <w:t xml:space="preserve"> The Register shall be kept in such form and shall contain such particulars as may be</w:t>
      </w:r>
      <w:r w:rsidRPr="006B7CD3">
        <w:rPr>
          <w:rFonts w:cs="Arial"/>
          <w:spacing w:val="1"/>
        </w:rPr>
        <w:t xml:space="preserve"> </w:t>
      </w:r>
      <w:r w:rsidRPr="006B7CD3">
        <w:rPr>
          <w:rFonts w:cs="Arial"/>
        </w:rPr>
        <w:t>specified by</w:t>
      </w:r>
      <w:r w:rsidRPr="006B7CD3">
        <w:rPr>
          <w:rFonts w:cs="Arial"/>
          <w:spacing w:val="-4"/>
        </w:rPr>
        <w:t xml:space="preserve"> </w:t>
      </w:r>
      <w:r w:rsidRPr="006B7CD3">
        <w:rPr>
          <w:rFonts w:cs="Arial"/>
        </w:rPr>
        <w:t>the</w:t>
      </w:r>
      <w:r w:rsidRPr="006B7CD3">
        <w:rPr>
          <w:rFonts w:cs="Arial"/>
          <w:spacing w:val="1"/>
        </w:rPr>
        <w:t xml:space="preserve"> </w:t>
      </w:r>
      <w:r w:rsidRPr="006B7CD3">
        <w:rPr>
          <w:rFonts w:cs="Arial"/>
        </w:rPr>
        <w:t>Board.</w:t>
      </w:r>
    </w:p>
    <w:p w14:paraId="269968D8" w14:textId="77777777" w:rsidR="00A131CA" w:rsidRPr="006B7CD3" w:rsidRDefault="00A131CA" w:rsidP="00A131CA">
      <w:pPr>
        <w:widowControl w:val="0"/>
        <w:autoSpaceDE w:val="0"/>
        <w:autoSpaceDN w:val="0"/>
        <w:spacing w:before="2"/>
        <w:rPr>
          <w:rFonts w:cs="Arial"/>
        </w:rPr>
      </w:pPr>
    </w:p>
    <w:p w14:paraId="6657FA29" w14:textId="77777777" w:rsidR="00A131CA" w:rsidRPr="006B7CD3" w:rsidRDefault="00A131CA" w:rsidP="00A131CA">
      <w:pPr>
        <w:widowControl w:val="0"/>
        <w:numPr>
          <w:ilvl w:val="0"/>
          <w:numId w:val="10"/>
        </w:numPr>
        <w:tabs>
          <w:tab w:val="left" w:pos="709"/>
        </w:tabs>
        <w:autoSpaceDE w:val="0"/>
        <w:autoSpaceDN w:val="0"/>
        <w:spacing w:before="1"/>
        <w:ind w:left="0" w:right="113" w:firstLine="426"/>
        <w:jc w:val="left"/>
        <w:rPr>
          <w:rFonts w:cs="Arial"/>
        </w:rPr>
      </w:pPr>
      <w:r w:rsidRPr="006B7CD3">
        <w:rPr>
          <w:rFonts w:cs="Arial"/>
        </w:rPr>
        <w:t xml:space="preserve"> The</w:t>
      </w:r>
      <w:r w:rsidRPr="006B7CD3">
        <w:rPr>
          <w:rFonts w:cs="Arial"/>
          <w:spacing w:val="14"/>
        </w:rPr>
        <w:t xml:space="preserve"> </w:t>
      </w:r>
      <w:r w:rsidRPr="006B7CD3">
        <w:rPr>
          <w:rFonts w:cs="Arial"/>
        </w:rPr>
        <w:t>Register</w:t>
      </w:r>
      <w:r w:rsidRPr="006B7CD3">
        <w:rPr>
          <w:rFonts w:cs="Arial"/>
          <w:spacing w:val="20"/>
        </w:rPr>
        <w:t xml:space="preserve"> </w:t>
      </w:r>
      <w:r w:rsidRPr="006B7CD3">
        <w:rPr>
          <w:rFonts w:cs="Arial"/>
        </w:rPr>
        <w:t>shall</w:t>
      </w:r>
      <w:r w:rsidRPr="006B7CD3">
        <w:rPr>
          <w:rFonts w:cs="Arial"/>
          <w:spacing w:val="17"/>
        </w:rPr>
        <w:t xml:space="preserve"> </w:t>
      </w:r>
      <w:r w:rsidRPr="006B7CD3">
        <w:rPr>
          <w:rFonts w:cs="Arial"/>
        </w:rPr>
        <w:t>be</w:t>
      </w:r>
      <w:r w:rsidRPr="006B7CD3">
        <w:rPr>
          <w:rFonts w:cs="Arial"/>
          <w:spacing w:val="17"/>
        </w:rPr>
        <w:t xml:space="preserve"> </w:t>
      </w:r>
      <w:r w:rsidRPr="006B7CD3">
        <w:rPr>
          <w:rFonts w:cs="Arial"/>
        </w:rPr>
        <w:t>available</w:t>
      </w:r>
      <w:r w:rsidRPr="006B7CD3">
        <w:rPr>
          <w:rFonts w:cs="Arial"/>
          <w:spacing w:val="17"/>
        </w:rPr>
        <w:t xml:space="preserve"> </w:t>
      </w:r>
      <w:r w:rsidRPr="006B7CD3">
        <w:rPr>
          <w:rFonts w:cs="Arial"/>
        </w:rPr>
        <w:t>to</w:t>
      </w:r>
      <w:r w:rsidRPr="006B7CD3">
        <w:rPr>
          <w:rFonts w:cs="Arial"/>
          <w:spacing w:val="16"/>
        </w:rPr>
        <w:t xml:space="preserve"> </w:t>
      </w:r>
      <w:r w:rsidRPr="006B7CD3">
        <w:rPr>
          <w:rFonts w:cs="Arial"/>
        </w:rPr>
        <w:t>the</w:t>
      </w:r>
      <w:r w:rsidRPr="006B7CD3">
        <w:rPr>
          <w:rFonts w:cs="Arial"/>
          <w:spacing w:val="17"/>
        </w:rPr>
        <w:t xml:space="preserve"> </w:t>
      </w:r>
      <w:r w:rsidRPr="006B7CD3">
        <w:rPr>
          <w:rFonts w:cs="Arial"/>
        </w:rPr>
        <w:t>public</w:t>
      </w:r>
      <w:r w:rsidRPr="006B7CD3">
        <w:rPr>
          <w:rFonts w:cs="Arial"/>
          <w:spacing w:val="15"/>
        </w:rPr>
        <w:t xml:space="preserve"> </w:t>
      </w:r>
      <w:r w:rsidRPr="006B7CD3">
        <w:rPr>
          <w:rFonts w:cs="Arial"/>
        </w:rPr>
        <w:t>for</w:t>
      </w:r>
      <w:r w:rsidRPr="006B7CD3">
        <w:rPr>
          <w:rFonts w:cs="Arial"/>
          <w:spacing w:val="17"/>
        </w:rPr>
        <w:t xml:space="preserve"> </w:t>
      </w:r>
      <w:r w:rsidRPr="006B7CD3">
        <w:rPr>
          <w:rFonts w:cs="Arial"/>
        </w:rPr>
        <w:t>inspection</w:t>
      </w:r>
      <w:r w:rsidRPr="006B7CD3">
        <w:rPr>
          <w:rFonts w:cs="Arial"/>
          <w:spacing w:val="16"/>
        </w:rPr>
        <w:t xml:space="preserve"> </w:t>
      </w:r>
      <w:r w:rsidRPr="006B7CD3">
        <w:rPr>
          <w:rFonts w:cs="Arial"/>
        </w:rPr>
        <w:t>subject</w:t>
      </w:r>
      <w:r w:rsidRPr="006B7CD3">
        <w:rPr>
          <w:rFonts w:cs="Arial"/>
          <w:spacing w:val="17"/>
        </w:rPr>
        <w:t xml:space="preserve"> </w:t>
      </w:r>
      <w:r w:rsidRPr="006B7CD3">
        <w:rPr>
          <w:rFonts w:cs="Arial"/>
        </w:rPr>
        <w:t>to</w:t>
      </w:r>
      <w:r w:rsidRPr="006B7CD3">
        <w:rPr>
          <w:rFonts w:cs="Arial"/>
          <w:spacing w:val="16"/>
        </w:rPr>
        <w:t xml:space="preserve"> </w:t>
      </w:r>
      <w:r w:rsidRPr="006B7CD3">
        <w:rPr>
          <w:rFonts w:cs="Arial"/>
        </w:rPr>
        <w:t>such</w:t>
      </w:r>
      <w:r w:rsidRPr="006B7CD3">
        <w:rPr>
          <w:rFonts w:cs="Arial"/>
          <w:spacing w:val="16"/>
        </w:rPr>
        <w:t xml:space="preserve"> </w:t>
      </w:r>
      <w:r w:rsidRPr="006B7CD3">
        <w:rPr>
          <w:rFonts w:cs="Arial"/>
        </w:rPr>
        <w:t>conditions</w:t>
      </w:r>
      <w:r w:rsidRPr="006B7CD3">
        <w:rPr>
          <w:rFonts w:cs="Arial"/>
          <w:spacing w:val="-55"/>
        </w:rPr>
        <w:t xml:space="preserve"> </w:t>
      </w:r>
      <w:r w:rsidRPr="006B7CD3">
        <w:rPr>
          <w:rFonts w:cs="Arial"/>
        </w:rPr>
        <w:t>as the</w:t>
      </w:r>
      <w:r w:rsidRPr="006B7CD3">
        <w:rPr>
          <w:rFonts w:cs="Arial"/>
          <w:spacing w:val="-1"/>
        </w:rPr>
        <w:t xml:space="preserve"> </w:t>
      </w:r>
      <w:r w:rsidRPr="006B7CD3">
        <w:rPr>
          <w:rFonts w:cs="Arial"/>
        </w:rPr>
        <w:t>Board deems</w:t>
      </w:r>
      <w:r w:rsidRPr="006B7CD3">
        <w:rPr>
          <w:rFonts w:cs="Arial"/>
          <w:spacing w:val="5"/>
        </w:rPr>
        <w:t xml:space="preserve"> </w:t>
      </w:r>
      <w:r w:rsidRPr="006B7CD3">
        <w:rPr>
          <w:rFonts w:cs="Arial"/>
        </w:rPr>
        <w:t>fit.</w:t>
      </w:r>
    </w:p>
    <w:p w14:paraId="5824F2FA" w14:textId="77777777" w:rsidR="00A131CA" w:rsidRPr="006B7CD3" w:rsidRDefault="00A131CA" w:rsidP="00A131CA">
      <w:pPr>
        <w:widowControl w:val="0"/>
        <w:tabs>
          <w:tab w:val="left" w:pos="1141"/>
        </w:tabs>
        <w:autoSpaceDE w:val="0"/>
        <w:autoSpaceDN w:val="0"/>
        <w:spacing w:before="1"/>
        <w:ind w:right="113"/>
        <w:rPr>
          <w:rFonts w:cs="Arial"/>
        </w:rPr>
      </w:pPr>
    </w:p>
    <w:p w14:paraId="1C8A32DF" w14:textId="77777777" w:rsidR="00A131CA" w:rsidRPr="006B7CD3" w:rsidRDefault="00A131CA" w:rsidP="00A131CA">
      <w:pPr>
        <w:widowControl w:val="0"/>
        <w:numPr>
          <w:ilvl w:val="0"/>
          <w:numId w:val="10"/>
        </w:numPr>
        <w:tabs>
          <w:tab w:val="left" w:pos="709"/>
        </w:tabs>
        <w:autoSpaceDE w:val="0"/>
        <w:autoSpaceDN w:val="0"/>
        <w:ind w:left="0" w:right="110" w:firstLine="426"/>
        <w:jc w:val="left"/>
        <w:rPr>
          <w:rFonts w:cs="Arial"/>
        </w:rPr>
      </w:pPr>
      <w:r w:rsidRPr="006B7CD3">
        <w:rPr>
          <w:rFonts w:cs="Arial"/>
        </w:rPr>
        <w:t xml:space="preserve"> A copy or extract of any entry in the Register duly certified by the Secretary to the</w:t>
      </w:r>
      <w:r w:rsidRPr="006B7CD3">
        <w:rPr>
          <w:rFonts w:cs="Arial"/>
          <w:spacing w:val="1"/>
        </w:rPr>
        <w:t xml:space="preserve"> </w:t>
      </w:r>
      <w:r w:rsidRPr="006B7CD3">
        <w:rPr>
          <w:rFonts w:cs="Arial"/>
        </w:rPr>
        <w:t>Board shall be given to any person requiring the copy or extract upon payment of the prescribed</w:t>
      </w:r>
      <w:r w:rsidRPr="006B7CD3">
        <w:rPr>
          <w:rFonts w:cs="Arial"/>
          <w:spacing w:val="1"/>
        </w:rPr>
        <w:t xml:space="preserve"> </w:t>
      </w:r>
      <w:r w:rsidRPr="006B7CD3">
        <w:rPr>
          <w:rFonts w:cs="Arial"/>
        </w:rPr>
        <w:t>fee.</w:t>
      </w:r>
    </w:p>
    <w:p w14:paraId="7CCE4483" w14:textId="77777777" w:rsidR="00A131CA" w:rsidRPr="006B7CD3" w:rsidRDefault="00A131CA" w:rsidP="00A131CA">
      <w:pPr>
        <w:widowControl w:val="0"/>
        <w:autoSpaceDE w:val="0"/>
        <w:autoSpaceDN w:val="0"/>
        <w:jc w:val="center"/>
        <w:rPr>
          <w:rFonts w:cs="Arial"/>
        </w:rPr>
      </w:pPr>
    </w:p>
    <w:p w14:paraId="10275BF1" w14:textId="77777777" w:rsidR="00A131CA" w:rsidRPr="006B7CD3" w:rsidRDefault="00A131CA" w:rsidP="00A131CA">
      <w:pPr>
        <w:widowControl w:val="0"/>
        <w:autoSpaceDE w:val="0"/>
        <w:autoSpaceDN w:val="0"/>
        <w:jc w:val="center"/>
        <w:rPr>
          <w:rFonts w:cs="Arial"/>
        </w:rPr>
      </w:pPr>
    </w:p>
    <w:p w14:paraId="50FED3E3" w14:textId="77777777" w:rsidR="00A131CA" w:rsidRPr="006B7CD3" w:rsidRDefault="00A131CA" w:rsidP="00A131CA">
      <w:pPr>
        <w:widowControl w:val="0"/>
        <w:autoSpaceDE w:val="0"/>
        <w:autoSpaceDN w:val="0"/>
        <w:jc w:val="center"/>
        <w:rPr>
          <w:rFonts w:cs="Arial"/>
        </w:rPr>
      </w:pPr>
      <w:r w:rsidRPr="006B7CD3">
        <w:rPr>
          <w:rFonts w:cs="Arial"/>
        </w:rPr>
        <w:t>PART</w:t>
      </w:r>
      <w:r w:rsidRPr="006B7CD3">
        <w:rPr>
          <w:rFonts w:cs="Arial"/>
          <w:spacing w:val="5"/>
        </w:rPr>
        <w:t xml:space="preserve"> </w:t>
      </w:r>
      <w:r w:rsidRPr="006B7CD3">
        <w:rPr>
          <w:rFonts w:cs="Arial"/>
        </w:rPr>
        <w:t>IV</w:t>
      </w:r>
    </w:p>
    <w:p w14:paraId="5B13932A" w14:textId="77777777" w:rsidR="00A131CA" w:rsidRPr="006B7CD3" w:rsidRDefault="00A131CA" w:rsidP="00A131CA">
      <w:pPr>
        <w:widowControl w:val="0"/>
        <w:autoSpaceDE w:val="0"/>
        <w:autoSpaceDN w:val="0"/>
        <w:spacing w:before="8"/>
        <w:jc w:val="center"/>
        <w:rPr>
          <w:rFonts w:cs="Arial"/>
        </w:rPr>
      </w:pPr>
    </w:p>
    <w:p w14:paraId="19019B16" w14:textId="77777777" w:rsidR="00A131CA" w:rsidRPr="006B7CD3" w:rsidRDefault="00A131CA" w:rsidP="00A131CA">
      <w:pPr>
        <w:widowControl w:val="0"/>
        <w:autoSpaceDE w:val="0"/>
        <w:autoSpaceDN w:val="0"/>
        <w:ind w:left="1487" w:right="1496"/>
        <w:jc w:val="center"/>
        <w:rPr>
          <w:rFonts w:cs="Arial"/>
        </w:rPr>
      </w:pPr>
      <w:r w:rsidRPr="006B7CD3">
        <w:rPr>
          <w:rFonts w:cs="Arial"/>
        </w:rPr>
        <w:t>RIGHTS,</w:t>
      </w:r>
      <w:r w:rsidRPr="006B7CD3">
        <w:rPr>
          <w:rFonts w:cs="Arial"/>
          <w:spacing w:val="12"/>
        </w:rPr>
        <w:t xml:space="preserve"> </w:t>
      </w:r>
      <w:r w:rsidRPr="006B7CD3">
        <w:rPr>
          <w:rFonts w:cs="Arial"/>
        </w:rPr>
        <w:t>LIMITATIONS</w:t>
      </w:r>
      <w:r w:rsidRPr="006B7CD3">
        <w:rPr>
          <w:rFonts w:cs="Arial"/>
          <w:spacing w:val="8"/>
        </w:rPr>
        <w:t xml:space="preserve"> </w:t>
      </w:r>
      <w:r w:rsidRPr="006B7CD3">
        <w:rPr>
          <w:rFonts w:cs="Arial"/>
        </w:rPr>
        <w:t>AND</w:t>
      </w:r>
      <w:r w:rsidRPr="006B7CD3">
        <w:rPr>
          <w:rFonts w:cs="Arial"/>
          <w:spacing w:val="9"/>
        </w:rPr>
        <w:t xml:space="preserve"> </w:t>
      </w:r>
      <w:r w:rsidRPr="006B7CD3">
        <w:rPr>
          <w:rFonts w:cs="Arial"/>
        </w:rPr>
        <w:t>DUTIES</w:t>
      </w:r>
      <w:r w:rsidRPr="006B7CD3">
        <w:rPr>
          <w:rFonts w:cs="Arial"/>
          <w:spacing w:val="7"/>
        </w:rPr>
        <w:t xml:space="preserve"> </w:t>
      </w:r>
      <w:r w:rsidRPr="006B7CD3">
        <w:rPr>
          <w:rFonts w:cs="Arial"/>
        </w:rPr>
        <w:t>OF</w:t>
      </w:r>
      <w:r w:rsidRPr="006B7CD3">
        <w:rPr>
          <w:rFonts w:cs="Arial"/>
          <w:spacing w:val="5"/>
        </w:rPr>
        <w:t xml:space="preserve"> </w:t>
      </w:r>
      <w:r w:rsidRPr="006B7CD3">
        <w:rPr>
          <w:rFonts w:cs="Arial"/>
        </w:rPr>
        <w:t>A</w:t>
      </w:r>
      <w:r w:rsidRPr="006B7CD3">
        <w:rPr>
          <w:rFonts w:cs="Arial"/>
          <w:spacing w:val="10"/>
        </w:rPr>
        <w:t xml:space="preserve"> </w:t>
      </w:r>
      <w:r w:rsidRPr="006B7CD3">
        <w:rPr>
          <w:rFonts w:cs="Arial"/>
        </w:rPr>
        <w:t>HOLDER</w:t>
      </w:r>
    </w:p>
    <w:p w14:paraId="6DA752E3" w14:textId="77777777" w:rsidR="00A131CA" w:rsidRPr="006B7CD3" w:rsidRDefault="00A131CA" w:rsidP="00A131CA">
      <w:pPr>
        <w:widowControl w:val="0"/>
        <w:autoSpaceDE w:val="0"/>
        <w:autoSpaceDN w:val="0"/>
        <w:rPr>
          <w:rFonts w:cs="Arial"/>
        </w:rPr>
      </w:pPr>
    </w:p>
    <w:p w14:paraId="4723BBA3"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Scope</w:t>
      </w:r>
      <w:r w:rsidRPr="006B7CD3">
        <w:rPr>
          <w:rFonts w:cs="Arial"/>
          <w:b/>
          <w:bCs/>
          <w:spacing w:val="3"/>
        </w:rPr>
        <w:t xml:space="preserve"> </w:t>
      </w:r>
      <w:r w:rsidRPr="006B7CD3">
        <w:rPr>
          <w:rFonts w:cs="Arial"/>
          <w:b/>
          <w:bCs/>
        </w:rPr>
        <w:t>of</w:t>
      </w:r>
      <w:r w:rsidRPr="006B7CD3">
        <w:rPr>
          <w:rFonts w:cs="Arial"/>
          <w:b/>
          <w:bCs/>
          <w:spacing w:val="8"/>
        </w:rPr>
        <w:t xml:space="preserve"> </w:t>
      </w:r>
      <w:r w:rsidRPr="006B7CD3">
        <w:rPr>
          <w:rFonts w:cs="Arial"/>
          <w:b/>
          <w:bCs/>
        </w:rPr>
        <w:t>breeder's</w:t>
      </w:r>
      <w:r w:rsidRPr="006B7CD3">
        <w:rPr>
          <w:rFonts w:cs="Arial"/>
          <w:b/>
          <w:bCs/>
          <w:spacing w:val="5"/>
        </w:rPr>
        <w:t xml:space="preserve"> </w:t>
      </w:r>
      <w:r w:rsidRPr="006B7CD3">
        <w:rPr>
          <w:rFonts w:cs="Arial"/>
          <w:b/>
          <w:bCs/>
        </w:rPr>
        <w:t>right</w:t>
      </w:r>
    </w:p>
    <w:p w14:paraId="40E228B8" w14:textId="77777777" w:rsidR="00A131CA" w:rsidRPr="006B7CD3" w:rsidRDefault="00A131CA" w:rsidP="00A131CA">
      <w:pPr>
        <w:widowControl w:val="0"/>
        <w:autoSpaceDE w:val="0"/>
        <w:autoSpaceDN w:val="0"/>
        <w:spacing w:before="4"/>
        <w:rPr>
          <w:rFonts w:cs="Arial"/>
          <w:b/>
        </w:rPr>
      </w:pPr>
    </w:p>
    <w:p w14:paraId="3F40DFC7" w14:textId="77777777" w:rsidR="00A131CA" w:rsidRPr="006B7CD3" w:rsidRDefault="00A131CA" w:rsidP="00A131CA">
      <w:pPr>
        <w:widowControl w:val="0"/>
        <w:numPr>
          <w:ilvl w:val="0"/>
          <w:numId w:val="1"/>
        </w:numPr>
        <w:tabs>
          <w:tab w:val="left" w:pos="426"/>
        </w:tabs>
        <w:autoSpaceDE w:val="0"/>
        <w:autoSpaceDN w:val="0"/>
        <w:ind w:left="0" w:right="108" w:firstLine="0"/>
        <w:jc w:val="left"/>
        <w:rPr>
          <w:rFonts w:cs="Arial"/>
        </w:rPr>
      </w:pPr>
      <w:r w:rsidRPr="006B7CD3">
        <w:rPr>
          <w:rFonts w:cs="Arial"/>
        </w:rPr>
        <w:t>(1) Subject to Section 31 the following acts in respect of the propagating material of the protected variety shall require the authorization of the rights holder:</w:t>
      </w:r>
    </w:p>
    <w:p w14:paraId="36D5B354" w14:textId="77777777" w:rsidR="00A131CA" w:rsidRPr="006B7CD3" w:rsidRDefault="00A131CA" w:rsidP="00A131CA">
      <w:pPr>
        <w:widowControl w:val="0"/>
        <w:autoSpaceDE w:val="0"/>
        <w:autoSpaceDN w:val="0"/>
        <w:rPr>
          <w:rFonts w:cs="Arial"/>
        </w:rPr>
      </w:pPr>
    </w:p>
    <w:p w14:paraId="3F4D75C8" w14:textId="77777777" w:rsidR="00A131CA" w:rsidRPr="006B7CD3" w:rsidRDefault="00A131CA" w:rsidP="00A131CA">
      <w:pPr>
        <w:widowControl w:val="0"/>
        <w:tabs>
          <w:tab w:val="left" w:pos="1134"/>
        </w:tabs>
        <w:autoSpaceDE w:val="0"/>
        <w:autoSpaceDN w:val="0"/>
        <w:ind w:left="709"/>
        <w:rPr>
          <w:rFonts w:cs="Arial"/>
        </w:rPr>
      </w:pPr>
      <w:r w:rsidRPr="006B7CD3">
        <w:rPr>
          <w:rFonts w:cs="Arial"/>
          <w:i/>
          <w:iCs/>
        </w:rPr>
        <w:lastRenderedPageBreak/>
        <w:t>(a)</w:t>
      </w:r>
      <w:r w:rsidRPr="006B7CD3">
        <w:rPr>
          <w:rFonts w:cs="Arial"/>
        </w:rPr>
        <w:tab/>
        <w:t>production or reproduction (multiplication</w:t>
      </w:r>
      <w:proofErr w:type="gramStart"/>
      <w:r w:rsidRPr="006B7CD3">
        <w:rPr>
          <w:rFonts w:cs="Arial"/>
        </w:rPr>
        <w:t>);</w:t>
      </w:r>
      <w:proofErr w:type="gramEnd"/>
    </w:p>
    <w:p w14:paraId="19AC5273" w14:textId="77777777" w:rsidR="00A131CA" w:rsidRPr="006B7CD3" w:rsidRDefault="00A131CA" w:rsidP="00A131CA">
      <w:pPr>
        <w:widowControl w:val="0"/>
        <w:tabs>
          <w:tab w:val="left" w:pos="1134"/>
        </w:tabs>
        <w:autoSpaceDE w:val="0"/>
        <w:autoSpaceDN w:val="0"/>
        <w:ind w:left="709"/>
        <w:rPr>
          <w:rFonts w:cs="Arial"/>
        </w:rPr>
      </w:pPr>
    </w:p>
    <w:p w14:paraId="02E3C2A0" w14:textId="77777777" w:rsidR="00A131CA" w:rsidRPr="006B7CD3" w:rsidRDefault="00A131CA" w:rsidP="00A131CA">
      <w:pPr>
        <w:widowControl w:val="0"/>
        <w:tabs>
          <w:tab w:val="left" w:pos="1134"/>
        </w:tabs>
        <w:autoSpaceDE w:val="0"/>
        <w:autoSpaceDN w:val="0"/>
        <w:ind w:left="709"/>
        <w:rPr>
          <w:rFonts w:cs="Arial"/>
        </w:rPr>
      </w:pPr>
      <w:r w:rsidRPr="006B7CD3">
        <w:rPr>
          <w:rFonts w:cs="Arial"/>
          <w:i/>
          <w:iCs/>
        </w:rPr>
        <w:t>(b)</w:t>
      </w:r>
      <w:r w:rsidRPr="006B7CD3">
        <w:rPr>
          <w:rFonts w:cs="Arial"/>
        </w:rPr>
        <w:tab/>
        <w:t xml:space="preserve">conditioning for the purpose of </w:t>
      </w:r>
      <w:proofErr w:type="gramStart"/>
      <w:r w:rsidRPr="006B7CD3">
        <w:rPr>
          <w:rFonts w:cs="Arial"/>
        </w:rPr>
        <w:t>propagation;</w:t>
      </w:r>
      <w:proofErr w:type="gramEnd"/>
    </w:p>
    <w:p w14:paraId="76AE141E" w14:textId="77777777" w:rsidR="00A131CA" w:rsidRPr="006B7CD3" w:rsidRDefault="00A131CA" w:rsidP="00A131CA">
      <w:pPr>
        <w:widowControl w:val="0"/>
        <w:tabs>
          <w:tab w:val="left" w:pos="1134"/>
        </w:tabs>
        <w:autoSpaceDE w:val="0"/>
        <w:autoSpaceDN w:val="0"/>
        <w:ind w:left="709"/>
        <w:rPr>
          <w:rFonts w:cs="Arial"/>
        </w:rPr>
      </w:pPr>
    </w:p>
    <w:p w14:paraId="0F46B23F" w14:textId="77777777" w:rsidR="00A131CA" w:rsidRPr="006B7CD3" w:rsidRDefault="00A131CA" w:rsidP="00A131CA">
      <w:pPr>
        <w:widowControl w:val="0"/>
        <w:tabs>
          <w:tab w:val="left" w:pos="1134"/>
        </w:tabs>
        <w:autoSpaceDE w:val="0"/>
        <w:autoSpaceDN w:val="0"/>
        <w:ind w:left="709"/>
        <w:rPr>
          <w:rFonts w:cs="Arial"/>
        </w:rPr>
      </w:pPr>
      <w:r w:rsidRPr="006B7CD3">
        <w:rPr>
          <w:rFonts w:cs="Arial"/>
          <w:i/>
          <w:iCs/>
        </w:rPr>
        <w:t>(c)</w:t>
      </w:r>
      <w:r w:rsidRPr="006B7CD3">
        <w:rPr>
          <w:rFonts w:cs="Arial"/>
        </w:rPr>
        <w:tab/>
        <w:t xml:space="preserve">offering for </w:t>
      </w:r>
      <w:proofErr w:type="gramStart"/>
      <w:r w:rsidRPr="006B7CD3">
        <w:rPr>
          <w:rFonts w:cs="Arial"/>
        </w:rPr>
        <w:t>sale;</w:t>
      </w:r>
      <w:proofErr w:type="gramEnd"/>
    </w:p>
    <w:p w14:paraId="2630E24C" w14:textId="77777777" w:rsidR="00A131CA" w:rsidRPr="006B7CD3" w:rsidRDefault="00A131CA" w:rsidP="00A131CA">
      <w:pPr>
        <w:widowControl w:val="0"/>
        <w:tabs>
          <w:tab w:val="left" w:pos="1134"/>
        </w:tabs>
        <w:autoSpaceDE w:val="0"/>
        <w:autoSpaceDN w:val="0"/>
        <w:ind w:left="709"/>
        <w:rPr>
          <w:rFonts w:cs="Arial"/>
        </w:rPr>
      </w:pPr>
    </w:p>
    <w:p w14:paraId="3C66350F" w14:textId="77777777" w:rsidR="00A131CA" w:rsidRPr="006B7CD3" w:rsidRDefault="00A131CA" w:rsidP="00A131CA">
      <w:pPr>
        <w:widowControl w:val="0"/>
        <w:tabs>
          <w:tab w:val="left" w:pos="1134"/>
        </w:tabs>
        <w:autoSpaceDE w:val="0"/>
        <w:autoSpaceDN w:val="0"/>
        <w:ind w:left="709"/>
        <w:rPr>
          <w:rFonts w:cs="Arial"/>
        </w:rPr>
      </w:pPr>
      <w:r w:rsidRPr="006B7CD3">
        <w:rPr>
          <w:rFonts w:cs="Arial"/>
          <w:i/>
          <w:iCs/>
        </w:rPr>
        <w:t>(d)</w:t>
      </w:r>
      <w:r w:rsidRPr="006B7CD3">
        <w:rPr>
          <w:rFonts w:cs="Arial"/>
        </w:rPr>
        <w:tab/>
        <w:t xml:space="preserve">selling or other </w:t>
      </w:r>
      <w:proofErr w:type="gramStart"/>
      <w:r w:rsidRPr="006B7CD3">
        <w:rPr>
          <w:rFonts w:cs="Arial"/>
        </w:rPr>
        <w:t>marketing;</w:t>
      </w:r>
      <w:proofErr w:type="gramEnd"/>
    </w:p>
    <w:p w14:paraId="380E43D0" w14:textId="77777777" w:rsidR="00A131CA" w:rsidRPr="006B7CD3" w:rsidRDefault="00A131CA" w:rsidP="00A131CA">
      <w:pPr>
        <w:widowControl w:val="0"/>
        <w:tabs>
          <w:tab w:val="left" w:pos="1134"/>
        </w:tabs>
        <w:autoSpaceDE w:val="0"/>
        <w:autoSpaceDN w:val="0"/>
        <w:ind w:left="709"/>
        <w:rPr>
          <w:rFonts w:cs="Arial"/>
        </w:rPr>
      </w:pPr>
    </w:p>
    <w:p w14:paraId="164C415B" w14:textId="77777777" w:rsidR="00A131CA" w:rsidRPr="006B7CD3" w:rsidRDefault="00A131CA" w:rsidP="00A131CA">
      <w:pPr>
        <w:widowControl w:val="0"/>
        <w:tabs>
          <w:tab w:val="left" w:pos="1134"/>
        </w:tabs>
        <w:autoSpaceDE w:val="0"/>
        <w:autoSpaceDN w:val="0"/>
        <w:ind w:left="709"/>
        <w:rPr>
          <w:rFonts w:cs="Arial"/>
        </w:rPr>
      </w:pPr>
      <w:r w:rsidRPr="006B7CD3">
        <w:rPr>
          <w:rFonts w:cs="Arial"/>
          <w:i/>
          <w:iCs/>
        </w:rPr>
        <w:t>(e)</w:t>
      </w:r>
      <w:r w:rsidRPr="006B7CD3">
        <w:rPr>
          <w:rFonts w:cs="Arial"/>
        </w:rPr>
        <w:tab/>
      </w:r>
      <w:proofErr w:type="gramStart"/>
      <w:r w:rsidRPr="006B7CD3">
        <w:rPr>
          <w:rFonts w:cs="Arial"/>
        </w:rPr>
        <w:t>exporting;</w:t>
      </w:r>
      <w:proofErr w:type="gramEnd"/>
    </w:p>
    <w:p w14:paraId="0673FBC8" w14:textId="77777777" w:rsidR="00A131CA" w:rsidRPr="006B7CD3" w:rsidRDefault="00A131CA" w:rsidP="00A131CA">
      <w:pPr>
        <w:widowControl w:val="0"/>
        <w:tabs>
          <w:tab w:val="left" w:pos="1134"/>
        </w:tabs>
        <w:autoSpaceDE w:val="0"/>
        <w:autoSpaceDN w:val="0"/>
        <w:ind w:left="709"/>
        <w:rPr>
          <w:rFonts w:cs="Arial"/>
        </w:rPr>
      </w:pPr>
    </w:p>
    <w:p w14:paraId="2A8ED238" w14:textId="77777777" w:rsidR="00A131CA" w:rsidRPr="006B7CD3" w:rsidRDefault="00A131CA" w:rsidP="00A131CA">
      <w:pPr>
        <w:widowControl w:val="0"/>
        <w:tabs>
          <w:tab w:val="left" w:pos="1134"/>
        </w:tabs>
        <w:autoSpaceDE w:val="0"/>
        <w:autoSpaceDN w:val="0"/>
        <w:ind w:left="709"/>
        <w:rPr>
          <w:rFonts w:cs="Arial"/>
        </w:rPr>
      </w:pPr>
      <w:r w:rsidRPr="006B7CD3">
        <w:rPr>
          <w:rFonts w:cs="Arial"/>
          <w:i/>
          <w:iCs/>
        </w:rPr>
        <w:t>(f)</w:t>
      </w:r>
      <w:r w:rsidRPr="006B7CD3">
        <w:rPr>
          <w:rFonts w:cs="Arial"/>
        </w:rPr>
        <w:tab/>
      </w:r>
      <w:proofErr w:type="gramStart"/>
      <w:r w:rsidRPr="006B7CD3">
        <w:rPr>
          <w:rFonts w:cs="Arial"/>
        </w:rPr>
        <w:t>importing;</w:t>
      </w:r>
      <w:proofErr w:type="gramEnd"/>
    </w:p>
    <w:p w14:paraId="4423686A" w14:textId="77777777" w:rsidR="00A131CA" w:rsidRPr="006B7CD3" w:rsidRDefault="00A131CA" w:rsidP="00A131CA">
      <w:pPr>
        <w:widowControl w:val="0"/>
        <w:tabs>
          <w:tab w:val="left" w:pos="1134"/>
        </w:tabs>
        <w:autoSpaceDE w:val="0"/>
        <w:autoSpaceDN w:val="0"/>
        <w:ind w:left="709"/>
        <w:rPr>
          <w:rFonts w:cs="Arial"/>
        </w:rPr>
      </w:pPr>
    </w:p>
    <w:p w14:paraId="1D697B95" w14:textId="77777777" w:rsidR="00A131CA" w:rsidRPr="006B7CD3" w:rsidRDefault="00A131CA" w:rsidP="00A131CA">
      <w:pPr>
        <w:widowControl w:val="0"/>
        <w:tabs>
          <w:tab w:val="left" w:pos="1134"/>
        </w:tabs>
        <w:autoSpaceDE w:val="0"/>
        <w:autoSpaceDN w:val="0"/>
        <w:spacing w:before="4"/>
        <w:ind w:left="709"/>
        <w:rPr>
          <w:rFonts w:cs="Arial"/>
        </w:rPr>
      </w:pPr>
      <w:r w:rsidRPr="006B7CD3">
        <w:rPr>
          <w:rFonts w:cs="Arial"/>
          <w:i/>
          <w:iCs/>
        </w:rPr>
        <w:t>(g)</w:t>
      </w:r>
      <w:r w:rsidRPr="006B7CD3">
        <w:rPr>
          <w:rFonts w:cs="Arial"/>
        </w:rPr>
        <w:tab/>
        <w:t>stocking the material for the purposes mentioned in paragraphs (a) to (f).</w:t>
      </w:r>
    </w:p>
    <w:p w14:paraId="72B6CB22" w14:textId="77777777" w:rsidR="00A131CA" w:rsidRPr="006B7CD3" w:rsidRDefault="00A131CA" w:rsidP="00A131CA">
      <w:pPr>
        <w:widowControl w:val="0"/>
        <w:autoSpaceDE w:val="0"/>
        <w:autoSpaceDN w:val="0"/>
        <w:rPr>
          <w:rFonts w:cs="Arial"/>
        </w:rPr>
      </w:pPr>
    </w:p>
    <w:p w14:paraId="699BC68B" w14:textId="77777777" w:rsidR="00A131CA" w:rsidRPr="006B7CD3" w:rsidRDefault="00A131CA" w:rsidP="00A131CA">
      <w:pPr>
        <w:widowControl w:val="0"/>
        <w:autoSpaceDE w:val="0"/>
        <w:autoSpaceDN w:val="0"/>
        <w:ind w:firstLine="426"/>
        <w:rPr>
          <w:rFonts w:cs="Arial"/>
        </w:rPr>
      </w:pPr>
      <w:r w:rsidRPr="006B7CD3">
        <w:rPr>
          <w:rFonts w:cs="Arial"/>
        </w:rPr>
        <w:t>(2) The rights holder may make his authorization subject to conditions and limitations.</w:t>
      </w:r>
    </w:p>
    <w:p w14:paraId="181CB19E" w14:textId="77777777" w:rsidR="00A131CA" w:rsidRPr="006B7CD3" w:rsidRDefault="00A131CA" w:rsidP="00A131CA">
      <w:pPr>
        <w:widowControl w:val="0"/>
        <w:autoSpaceDE w:val="0"/>
        <w:autoSpaceDN w:val="0"/>
        <w:rPr>
          <w:rFonts w:cs="Arial"/>
        </w:rPr>
      </w:pPr>
    </w:p>
    <w:p w14:paraId="1FD6BC30" w14:textId="77777777" w:rsidR="00A131CA" w:rsidRPr="006B7CD3" w:rsidRDefault="00A131CA" w:rsidP="00A131CA">
      <w:pPr>
        <w:widowControl w:val="0"/>
        <w:autoSpaceDE w:val="0"/>
        <w:autoSpaceDN w:val="0"/>
        <w:ind w:firstLine="426"/>
        <w:rPr>
          <w:rFonts w:cs="Arial"/>
        </w:rPr>
      </w:pPr>
      <w:r w:rsidRPr="006B7CD3">
        <w:rPr>
          <w:rFonts w:cs="Arial"/>
        </w:rPr>
        <w:t>(3) Subject to section 31 the breeder’s rights shall also extend to the acts referred to in paragraphs (1) (a) to (g) in respect of harvested material including entire plants and parts of plant obtained through unauthorized use of the propagating material of the protected variety, unless the rights holder had reasonable opportunity to exercise his rights in relation to the said propagating material.</w:t>
      </w:r>
    </w:p>
    <w:p w14:paraId="0BFE4359" w14:textId="77777777" w:rsidR="00A131CA" w:rsidRPr="006B7CD3" w:rsidRDefault="00A131CA" w:rsidP="00A131CA">
      <w:pPr>
        <w:widowControl w:val="0"/>
        <w:autoSpaceDE w:val="0"/>
        <w:autoSpaceDN w:val="0"/>
        <w:rPr>
          <w:rFonts w:cs="Arial"/>
        </w:rPr>
      </w:pPr>
    </w:p>
    <w:p w14:paraId="346A72DE" w14:textId="77777777" w:rsidR="00A131CA" w:rsidRPr="006B7CD3" w:rsidRDefault="00A131CA" w:rsidP="00A131CA">
      <w:pPr>
        <w:widowControl w:val="0"/>
        <w:autoSpaceDE w:val="0"/>
        <w:autoSpaceDN w:val="0"/>
        <w:ind w:firstLine="426"/>
        <w:rPr>
          <w:rFonts w:cs="Arial"/>
        </w:rPr>
      </w:pPr>
      <w:r w:rsidRPr="006B7CD3">
        <w:rPr>
          <w:rFonts w:cs="Arial"/>
        </w:rPr>
        <w:t>(3A) The provision of subsections 30(1) (2) and (3) shall also extend to :</w:t>
      </w:r>
    </w:p>
    <w:p w14:paraId="72C577B3" w14:textId="77777777" w:rsidR="00A131CA" w:rsidRPr="006B7CD3" w:rsidRDefault="00A131CA" w:rsidP="00A131CA">
      <w:pPr>
        <w:widowControl w:val="0"/>
        <w:autoSpaceDE w:val="0"/>
        <w:autoSpaceDN w:val="0"/>
        <w:ind w:firstLine="426"/>
        <w:rPr>
          <w:rFonts w:cs="Arial"/>
        </w:rPr>
      </w:pPr>
    </w:p>
    <w:p w14:paraId="1C8E120E" w14:textId="77777777" w:rsidR="00A131CA" w:rsidRPr="006B7CD3" w:rsidRDefault="00A131CA" w:rsidP="00A131CA">
      <w:pPr>
        <w:widowControl w:val="0"/>
        <w:numPr>
          <w:ilvl w:val="0"/>
          <w:numId w:val="29"/>
        </w:numPr>
        <w:autoSpaceDE w:val="0"/>
        <w:autoSpaceDN w:val="0"/>
        <w:ind w:left="1134"/>
        <w:jc w:val="left"/>
        <w:rPr>
          <w:rFonts w:cs="Arial"/>
        </w:rPr>
      </w:pPr>
      <w:r w:rsidRPr="006B7CD3">
        <w:rPr>
          <w:rFonts w:cs="Arial"/>
        </w:rPr>
        <w:t xml:space="preserve">varieties which are essentially derived from the protected variety, where the protected variety is not itself an essentially derived </w:t>
      </w:r>
      <w:proofErr w:type="gramStart"/>
      <w:r w:rsidRPr="006B7CD3">
        <w:rPr>
          <w:rFonts w:cs="Arial"/>
        </w:rPr>
        <w:t>variety;</w:t>
      </w:r>
      <w:proofErr w:type="gramEnd"/>
    </w:p>
    <w:p w14:paraId="115758AA" w14:textId="77777777" w:rsidR="00A131CA" w:rsidRPr="006B7CD3" w:rsidRDefault="00A131CA" w:rsidP="00A131CA">
      <w:pPr>
        <w:widowControl w:val="0"/>
        <w:autoSpaceDE w:val="0"/>
        <w:autoSpaceDN w:val="0"/>
        <w:ind w:left="1134"/>
        <w:rPr>
          <w:rFonts w:cs="Arial"/>
        </w:rPr>
      </w:pPr>
    </w:p>
    <w:p w14:paraId="5EF1205D" w14:textId="77777777" w:rsidR="00A131CA" w:rsidRPr="006B7CD3" w:rsidRDefault="00A131CA" w:rsidP="00A131CA">
      <w:pPr>
        <w:widowControl w:val="0"/>
        <w:numPr>
          <w:ilvl w:val="0"/>
          <w:numId w:val="29"/>
        </w:numPr>
        <w:autoSpaceDE w:val="0"/>
        <w:autoSpaceDN w:val="0"/>
        <w:ind w:left="1134"/>
        <w:jc w:val="left"/>
        <w:rPr>
          <w:rFonts w:cs="Arial"/>
        </w:rPr>
      </w:pPr>
      <w:r w:rsidRPr="006B7CD3">
        <w:rPr>
          <w:rFonts w:cs="Arial"/>
        </w:rPr>
        <w:t xml:space="preserve">varieties which are not clearly distinguishable in accordance with paragraph 14(3)(b) from the protected </w:t>
      </w:r>
      <w:proofErr w:type="gramStart"/>
      <w:r w:rsidRPr="006B7CD3">
        <w:rPr>
          <w:rFonts w:cs="Arial"/>
        </w:rPr>
        <w:t>variety;</w:t>
      </w:r>
      <w:proofErr w:type="gramEnd"/>
      <w:r w:rsidRPr="006B7CD3">
        <w:rPr>
          <w:rFonts w:cs="Arial"/>
        </w:rPr>
        <w:t xml:space="preserve"> </w:t>
      </w:r>
    </w:p>
    <w:p w14:paraId="637368E0" w14:textId="77777777" w:rsidR="00A131CA" w:rsidRPr="006B7CD3" w:rsidRDefault="00A131CA" w:rsidP="00A131CA">
      <w:pPr>
        <w:widowControl w:val="0"/>
        <w:autoSpaceDE w:val="0"/>
        <w:autoSpaceDN w:val="0"/>
        <w:ind w:left="1134"/>
        <w:rPr>
          <w:rFonts w:cs="Arial"/>
        </w:rPr>
      </w:pPr>
    </w:p>
    <w:p w14:paraId="5D8B3217" w14:textId="77777777" w:rsidR="00A131CA" w:rsidRPr="006B7CD3" w:rsidRDefault="00A131CA" w:rsidP="00A131CA">
      <w:pPr>
        <w:widowControl w:val="0"/>
        <w:numPr>
          <w:ilvl w:val="0"/>
          <w:numId w:val="29"/>
        </w:numPr>
        <w:autoSpaceDE w:val="0"/>
        <w:autoSpaceDN w:val="0"/>
        <w:ind w:left="1134"/>
        <w:jc w:val="left"/>
        <w:rPr>
          <w:rFonts w:cs="Arial"/>
        </w:rPr>
      </w:pPr>
      <w:r w:rsidRPr="006B7CD3">
        <w:rPr>
          <w:rFonts w:cs="Arial"/>
        </w:rPr>
        <w:t>varieties whose production requires the repeated use of the protected variety.</w:t>
      </w:r>
    </w:p>
    <w:p w14:paraId="400D7898" w14:textId="77777777" w:rsidR="00A131CA" w:rsidRPr="006B7CD3" w:rsidRDefault="00A131CA" w:rsidP="00A131CA">
      <w:pPr>
        <w:widowControl w:val="0"/>
        <w:autoSpaceDE w:val="0"/>
        <w:autoSpaceDN w:val="0"/>
        <w:ind w:left="1134"/>
        <w:rPr>
          <w:rFonts w:cs="Arial"/>
        </w:rPr>
      </w:pPr>
    </w:p>
    <w:p w14:paraId="5FD829B2" w14:textId="77777777" w:rsidR="00A131CA" w:rsidRPr="006B7CD3" w:rsidRDefault="00A131CA" w:rsidP="00A131CA">
      <w:pPr>
        <w:widowControl w:val="0"/>
        <w:autoSpaceDE w:val="0"/>
        <w:autoSpaceDN w:val="0"/>
        <w:ind w:firstLine="426"/>
        <w:rPr>
          <w:rFonts w:cs="Arial"/>
        </w:rPr>
      </w:pPr>
      <w:r w:rsidRPr="006B7CD3">
        <w:rPr>
          <w:rFonts w:cs="Arial"/>
        </w:rPr>
        <w:t>(3B) For the purposes of paragraph 30(</w:t>
      </w:r>
      <w:bookmarkStart w:id="3" w:name="_Hlk207804782"/>
      <w:r w:rsidRPr="006B7CD3">
        <w:rPr>
          <w:rFonts w:cs="Arial"/>
        </w:rPr>
        <w:t>3A</w:t>
      </w:r>
      <w:bookmarkEnd w:id="3"/>
      <w:r w:rsidRPr="006B7CD3">
        <w:rPr>
          <w:rFonts w:cs="Arial"/>
        </w:rPr>
        <w:t>)(a), a variety shall be deemed to be essentially derived from another protected initial variety when—</w:t>
      </w:r>
    </w:p>
    <w:p w14:paraId="02C480A3" w14:textId="77777777" w:rsidR="00A131CA" w:rsidRPr="006B7CD3" w:rsidRDefault="00A131CA" w:rsidP="00A131CA">
      <w:pPr>
        <w:widowControl w:val="0"/>
        <w:autoSpaceDE w:val="0"/>
        <w:autoSpaceDN w:val="0"/>
        <w:ind w:firstLine="720"/>
        <w:rPr>
          <w:rFonts w:cs="Arial"/>
        </w:rPr>
      </w:pPr>
    </w:p>
    <w:p w14:paraId="4787A111" w14:textId="77777777" w:rsidR="00A131CA" w:rsidRPr="006B7CD3" w:rsidRDefault="00A131CA" w:rsidP="00A131CA">
      <w:pPr>
        <w:widowControl w:val="0"/>
        <w:numPr>
          <w:ilvl w:val="0"/>
          <w:numId w:val="30"/>
        </w:numPr>
        <w:autoSpaceDE w:val="0"/>
        <w:autoSpaceDN w:val="0"/>
        <w:ind w:left="1134"/>
        <w:jc w:val="left"/>
        <w:rPr>
          <w:rFonts w:cs="Arial"/>
        </w:rPr>
      </w:pPr>
      <w:r w:rsidRPr="006B7CD3">
        <w:rPr>
          <w:rFonts w:cs="Arial"/>
        </w:rPr>
        <w:t xml:space="preserve">it is predominantly derived from the protected initial variety or from a variety that itself is predominantly derived from the protected initial variety, while retaining the expression of the essential characteristics that result from the genotype or a combination of genotypes of the protected initial </w:t>
      </w:r>
      <w:proofErr w:type="gramStart"/>
      <w:r w:rsidRPr="006B7CD3">
        <w:rPr>
          <w:rFonts w:cs="Arial"/>
        </w:rPr>
        <w:t>variety;</w:t>
      </w:r>
      <w:proofErr w:type="gramEnd"/>
    </w:p>
    <w:p w14:paraId="393AD754" w14:textId="77777777" w:rsidR="00A131CA" w:rsidRPr="006B7CD3" w:rsidRDefault="00A131CA" w:rsidP="00A131CA">
      <w:pPr>
        <w:widowControl w:val="0"/>
        <w:autoSpaceDE w:val="0"/>
        <w:autoSpaceDN w:val="0"/>
        <w:ind w:left="1134"/>
        <w:rPr>
          <w:rFonts w:cs="Arial"/>
        </w:rPr>
      </w:pPr>
    </w:p>
    <w:p w14:paraId="21638D4E" w14:textId="77777777" w:rsidR="00A131CA" w:rsidRPr="006B7CD3" w:rsidRDefault="00A131CA" w:rsidP="00A131CA">
      <w:pPr>
        <w:widowControl w:val="0"/>
        <w:numPr>
          <w:ilvl w:val="0"/>
          <w:numId w:val="30"/>
        </w:numPr>
        <w:autoSpaceDE w:val="0"/>
        <w:autoSpaceDN w:val="0"/>
        <w:ind w:left="1134"/>
        <w:jc w:val="left"/>
        <w:rPr>
          <w:rFonts w:cs="Arial"/>
        </w:rPr>
      </w:pPr>
      <w:r w:rsidRPr="006B7CD3">
        <w:rPr>
          <w:rFonts w:cs="Arial"/>
        </w:rPr>
        <w:t>it is clearly distinguishable from the protected initial variety; and</w:t>
      </w:r>
    </w:p>
    <w:p w14:paraId="0330B05F" w14:textId="77777777" w:rsidR="00A131CA" w:rsidRPr="006B7CD3" w:rsidRDefault="00A131CA" w:rsidP="00A131CA">
      <w:pPr>
        <w:widowControl w:val="0"/>
        <w:autoSpaceDE w:val="0"/>
        <w:autoSpaceDN w:val="0"/>
        <w:ind w:left="1134"/>
        <w:rPr>
          <w:rFonts w:cs="Arial"/>
        </w:rPr>
      </w:pPr>
    </w:p>
    <w:p w14:paraId="7DEAE77A" w14:textId="77777777" w:rsidR="00A131CA" w:rsidRPr="006B7CD3" w:rsidRDefault="00A131CA" w:rsidP="00A131CA">
      <w:pPr>
        <w:widowControl w:val="0"/>
        <w:numPr>
          <w:ilvl w:val="0"/>
          <w:numId w:val="30"/>
        </w:numPr>
        <w:autoSpaceDE w:val="0"/>
        <w:autoSpaceDN w:val="0"/>
        <w:ind w:left="1134"/>
        <w:jc w:val="left"/>
        <w:rPr>
          <w:rFonts w:cs="Arial"/>
        </w:rPr>
      </w:pPr>
      <w:r w:rsidRPr="006B7CD3">
        <w:rPr>
          <w:rFonts w:cs="Arial"/>
        </w:rPr>
        <w:t xml:space="preserve">except for the differences which result from the act of derivation, it conforms to the protected initial variety in the expression of the essential characteristics that result from the genotype or combination of genotypes of the protected initial variety. </w:t>
      </w:r>
    </w:p>
    <w:p w14:paraId="37BF31A7" w14:textId="77777777" w:rsidR="00A131CA" w:rsidRPr="006B7CD3" w:rsidRDefault="00A131CA" w:rsidP="00A131CA">
      <w:pPr>
        <w:widowControl w:val="0"/>
        <w:autoSpaceDE w:val="0"/>
        <w:autoSpaceDN w:val="0"/>
        <w:jc w:val="left"/>
        <w:rPr>
          <w:rFonts w:cs="Arial"/>
        </w:rPr>
      </w:pPr>
    </w:p>
    <w:p w14:paraId="3CE0A7AA" w14:textId="77777777" w:rsidR="00A131CA" w:rsidRPr="006B7CD3" w:rsidRDefault="00A131CA" w:rsidP="00A131CA">
      <w:pPr>
        <w:tabs>
          <w:tab w:val="left" w:pos="426"/>
          <w:tab w:val="left" w:pos="1418"/>
        </w:tabs>
        <w:rPr>
          <w:rFonts w:cs="Arial"/>
        </w:rPr>
      </w:pPr>
      <w:r w:rsidRPr="006B7CD3">
        <w:rPr>
          <w:rFonts w:cs="Arial"/>
        </w:rPr>
        <w:tab/>
        <w:t xml:space="preserve">(3C) Essentially derived varieties may be obtained </w:t>
      </w:r>
      <w:proofErr w:type="gramStart"/>
      <w:r w:rsidRPr="006B7CD3">
        <w:rPr>
          <w:rFonts w:cs="Arial"/>
        </w:rPr>
        <w:t>by</w:t>
      </w:r>
      <w:proofErr w:type="gramEnd"/>
      <w:r w:rsidRPr="006B7CD3">
        <w:rPr>
          <w:rFonts w:cs="Arial"/>
        </w:rPr>
        <w:t xml:space="preserve"> for example but not limited to the selection of a natural or induced mutant, or of a soma-clonal variant, the selection of a variant individual from plants of the initial variety, backcrossing, or transformation by genetic engineering.</w:t>
      </w:r>
    </w:p>
    <w:p w14:paraId="118CEFFD" w14:textId="77777777" w:rsidR="00A131CA" w:rsidRPr="006B7CD3" w:rsidRDefault="00A131CA" w:rsidP="00A131CA">
      <w:pPr>
        <w:tabs>
          <w:tab w:val="left" w:pos="426"/>
          <w:tab w:val="left" w:pos="1418"/>
        </w:tabs>
        <w:rPr>
          <w:rFonts w:cs="Arial"/>
        </w:rPr>
      </w:pPr>
    </w:p>
    <w:p w14:paraId="66DF7E78" w14:textId="77777777" w:rsidR="00A131CA" w:rsidRPr="006B7CD3" w:rsidRDefault="00A131CA" w:rsidP="00A131CA">
      <w:pPr>
        <w:tabs>
          <w:tab w:val="left" w:pos="426"/>
          <w:tab w:val="left" w:pos="1418"/>
        </w:tabs>
        <w:rPr>
          <w:rFonts w:cs="Arial"/>
        </w:rPr>
      </w:pPr>
    </w:p>
    <w:p w14:paraId="2703BF53"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Limitations</w:t>
      </w:r>
      <w:r w:rsidRPr="006B7CD3">
        <w:rPr>
          <w:rFonts w:cs="Arial"/>
          <w:b/>
          <w:bCs/>
          <w:spacing w:val="6"/>
        </w:rPr>
        <w:t xml:space="preserve"> </w:t>
      </w:r>
      <w:r w:rsidRPr="006B7CD3">
        <w:rPr>
          <w:rFonts w:cs="Arial"/>
          <w:b/>
          <w:bCs/>
        </w:rPr>
        <w:t>of</w:t>
      </w:r>
      <w:r w:rsidRPr="006B7CD3">
        <w:rPr>
          <w:rFonts w:cs="Arial"/>
          <w:b/>
          <w:bCs/>
          <w:spacing w:val="9"/>
        </w:rPr>
        <w:t xml:space="preserve"> </w:t>
      </w:r>
      <w:r w:rsidRPr="006B7CD3">
        <w:rPr>
          <w:rFonts w:cs="Arial"/>
          <w:b/>
          <w:bCs/>
        </w:rPr>
        <w:t>breeder's</w:t>
      </w:r>
      <w:r w:rsidRPr="006B7CD3">
        <w:rPr>
          <w:rFonts w:cs="Arial"/>
          <w:b/>
          <w:bCs/>
          <w:spacing w:val="6"/>
        </w:rPr>
        <w:t xml:space="preserve"> </w:t>
      </w:r>
      <w:r w:rsidRPr="006B7CD3">
        <w:rPr>
          <w:rFonts w:cs="Arial"/>
          <w:b/>
          <w:bCs/>
        </w:rPr>
        <w:t>right</w:t>
      </w:r>
    </w:p>
    <w:p w14:paraId="55CFA50C" w14:textId="77777777" w:rsidR="00A131CA" w:rsidRPr="006B7CD3" w:rsidRDefault="00A131CA" w:rsidP="00A131CA">
      <w:pPr>
        <w:widowControl w:val="0"/>
        <w:autoSpaceDE w:val="0"/>
        <w:autoSpaceDN w:val="0"/>
        <w:spacing w:before="4"/>
        <w:rPr>
          <w:rFonts w:cs="Arial"/>
          <w:b/>
        </w:rPr>
      </w:pPr>
    </w:p>
    <w:p w14:paraId="19FBABA8" w14:textId="77777777" w:rsidR="00A131CA" w:rsidRPr="006B7CD3" w:rsidRDefault="00A131CA" w:rsidP="00A131CA">
      <w:pPr>
        <w:widowControl w:val="0"/>
        <w:numPr>
          <w:ilvl w:val="0"/>
          <w:numId w:val="1"/>
        </w:numPr>
        <w:tabs>
          <w:tab w:val="left" w:pos="1134"/>
        </w:tabs>
        <w:autoSpaceDE w:val="0"/>
        <w:autoSpaceDN w:val="0"/>
        <w:ind w:left="426" w:hanging="326"/>
        <w:jc w:val="left"/>
        <w:rPr>
          <w:rFonts w:cs="Arial"/>
        </w:rPr>
      </w:pPr>
      <w:r w:rsidRPr="006B7CD3">
        <w:rPr>
          <w:rFonts w:cs="Arial"/>
        </w:rPr>
        <w:t>(1)</w:t>
      </w:r>
      <w:r w:rsidRPr="006B7CD3">
        <w:rPr>
          <w:rFonts w:cs="Arial"/>
          <w:spacing w:val="4"/>
        </w:rPr>
        <w:t xml:space="preserve"> </w:t>
      </w:r>
      <w:r w:rsidRPr="006B7CD3">
        <w:rPr>
          <w:rFonts w:cs="Arial"/>
        </w:rPr>
        <w:t>The</w:t>
      </w:r>
      <w:r w:rsidRPr="006B7CD3">
        <w:rPr>
          <w:rFonts w:cs="Arial"/>
          <w:spacing w:val="4"/>
        </w:rPr>
        <w:t xml:space="preserve"> </w:t>
      </w:r>
      <w:r w:rsidRPr="006B7CD3">
        <w:rPr>
          <w:rFonts w:cs="Arial"/>
        </w:rPr>
        <w:t>breeder's</w:t>
      </w:r>
      <w:r w:rsidRPr="006B7CD3">
        <w:rPr>
          <w:rFonts w:cs="Arial"/>
          <w:spacing w:val="5"/>
        </w:rPr>
        <w:t xml:space="preserve"> </w:t>
      </w:r>
      <w:r w:rsidRPr="006B7CD3">
        <w:rPr>
          <w:rFonts w:cs="Arial"/>
        </w:rPr>
        <w:t>right</w:t>
      </w:r>
      <w:r w:rsidRPr="006B7CD3">
        <w:rPr>
          <w:rFonts w:cs="Arial"/>
          <w:spacing w:val="8"/>
        </w:rPr>
        <w:t xml:space="preserve"> </w:t>
      </w:r>
      <w:r w:rsidRPr="006B7CD3">
        <w:rPr>
          <w:rFonts w:cs="Arial"/>
        </w:rPr>
        <w:t>shall</w:t>
      </w:r>
      <w:r w:rsidRPr="006B7CD3">
        <w:rPr>
          <w:rFonts w:cs="Arial"/>
          <w:spacing w:val="8"/>
        </w:rPr>
        <w:t xml:space="preserve"> </w:t>
      </w:r>
      <w:r w:rsidRPr="006B7CD3">
        <w:rPr>
          <w:rFonts w:cs="Arial"/>
        </w:rPr>
        <w:t>not</w:t>
      </w:r>
      <w:r w:rsidRPr="006B7CD3">
        <w:rPr>
          <w:rFonts w:cs="Arial"/>
          <w:spacing w:val="8"/>
        </w:rPr>
        <w:t xml:space="preserve"> </w:t>
      </w:r>
      <w:r w:rsidRPr="006B7CD3">
        <w:rPr>
          <w:rFonts w:cs="Arial"/>
        </w:rPr>
        <w:t>extend</w:t>
      </w:r>
      <w:r w:rsidRPr="006B7CD3">
        <w:rPr>
          <w:rFonts w:cs="Arial"/>
          <w:spacing w:val="5"/>
        </w:rPr>
        <w:t xml:space="preserve"> </w:t>
      </w:r>
      <w:r w:rsidRPr="006B7CD3">
        <w:rPr>
          <w:rFonts w:cs="Arial"/>
        </w:rPr>
        <w:t>to—</w:t>
      </w:r>
    </w:p>
    <w:p w14:paraId="66F50DE4" w14:textId="77777777" w:rsidR="00A131CA" w:rsidRPr="006B7CD3" w:rsidRDefault="00A131CA" w:rsidP="00A131CA">
      <w:pPr>
        <w:widowControl w:val="0"/>
        <w:autoSpaceDE w:val="0"/>
        <w:autoSpaceDN w:val="0"/>
        <w:spacing w:before="9"/>
        <w:rPr>
          <w:rFonts w:cs="Arial"/>
        </w:rPr>
      </w:pPr>
    </w:p>
    <w:p w14:paraId="6222D711" w14:textId="77777777" w:rsidR="00A131CA" w:rsidRPr="006B7CD3" w:rsidRDefault="00A131CA" w:rsidP="00A131CA">
      <w:pPr>
        <w:widowControl w:val="0"/>
        <w:numPr>
          <w:ilvl w:val="1"/>
          <w:numId w:val="1"/>
        </w:numPr>
        <w:tabs>
          <w:tab w:val="left" w:pos="1701"/>
        </w:tabs>
        <w:autoSpaceDE w:val="0"/>
        <w:autoSpaceDN w:val="0"/>
        <w:ind w:left="993" w:hanging="425"/>
        <w:jc w:val="left"/>
        <w:rPr>
          <w:rFonts w:cs="Arial"/>
        </w:rPr>
      </w:pPr>
      <w:r w:rsidRPr="006B7CD3">
        <w:rPr>
          <w:rFonts w:cs="Arial"/>
        </w:rPr>
        <w:t>any</w:t>
      </w:r>
      <w:r w:rsidRPr="006B7CD3">
        <w:rPr>
          <w:rFonts w:cs="Arial"/>
          <w:spacing w:val="6"/>
        </w:rPr>
        <w:t xml:space="preserve"> </w:t>
      </w:r>
      <w:r w:rsidRPr="006B7CD3">
        <w:rPr>
          <w:rFonts w:cs="Arial"/>
        </w:rPr>
        <w:t>act</w:t>
      </w:r>
      <w:r w:rsidRPr="006B7CD3">
        <w:rPr>
          <w:rFonts w:cs="Arial"/>
          <w:spacing w:val="8"/>
        </w:rPr>
        <w:t xml:space="preserve"> </w:t>
      </w:r>
      <w:r w:rsidRPr="006B7CD3">
        <w:rPr>
          <w:rFonts w:cs="Arial"/>
        </w:rPr>
        <w:t>done</w:t>
      </w:r>
      <w:r w:rsidRPr="006B7CD3">
        <w:rPr>
          <w:rFonts w:cs="Arial"/>
          <w:spacing w:val="5"/>
        </w:rPr>
        <w:t xml:space="preserve"> </w:t>
      </w:r>
      <w:r w:rsidRPr="006B7CD3">
        <w:rPr>
          <w:rFonts w:cs="Arial"/>
        </w:rPr>
        <w:t>privately</w:t>
      </w:r>
      <w:r w:rsidRPr="006B7CD3">
        <w:rPr>
          <w:rFonts w:cs="Arial"/>
          <w:spacing w:val="2"/>
        </w:rPr>
        <w:t xml:space="preserve"> </w:t>
      </w:r>
      <w:r w:rsidRPr="006B7CD3">
        <w:rPr>
          <w:rFonts w:cs="Arial"/>
        </w:rPr>
        <w:t>on</w:t>
      </w:r>
      <w:r w:rsidRPr="006B7CD3">
        <w:rPr>
          <w:rFonts w:cs="Arial"/>
          <w:spacing w:val="9"/>
        </w:rPr>
        <w:t xml:space="preserve"> </w:t>
      </w:r>
      <w:r w:rsidRPr="006B7CD3">
        <w:rPr>
          <w:rFonts w:cs="Arial"/>
        </w:rPr>
        <w:t>a</w:t>
      </w:r>
      <w:r w:rsidRPr="006B7CD3">
        <w:rPr>
          <w:rFonts w:cs="Arial"/>
          <w:spacing w:val="8"/>
        </w:rPr>
        <w:t xml:space="preserve"> </w:t>
      </w:r>
      <w:r w:rsidRPr="006B7CD3">
        <w:rPr>
          <w:rFonts w:cs="Arial"/>
        </w:rPr>
        <w:t>non-commercial</w:t>
      </w:r>
      <w:r w:rsidRPr="006B7CD3">
        <w:rPr>
          <w:rFonts w:cs="Arial"/>
          <w:spacing w:val="5"/>
        </w:rPr>
        <w:t xml:space="preserve"> </w:t>
      </w:r>
      <w:proofErr w:type="gramStart"/>
      <w:r w:rsidRPr="006B7CD3">
        <w:rPr>
          <w:rFonts w:cs="Arial"/>
        </w:rPr>
        <w:t>basis;</w:t>
      </w:r>
      <w:proofErr w:type="gramEnd"/>
    </w:p>
    <w:p w14:paraId="6DA18EF3" w14:textId="77777777" w:rsidR="00A131CA" w:rsidRPr="006B7CD3" w:rsidRDefault="00A131CA" w:rsidP="00A131CA">
      <w:pPr>
        <w:widowControl w:val="0"/>
        <w:tabs>
          <w:tab w:val="left" w:pos="1701"/>
        </w:tabs>
        <w:autoSpaceDE w:val="0"/>
        <w:autoSpaceDN w:val="0"/>
        <w:spacing w:before="8"/>
        <w:ind w:left="993"/>
        <w:rPr>
          <w:rFonts w:cs="Arial"/>
        </w:rPr>
      </w:pPr>
    </w:p>
    <w:p w14:paraId="69F5F011" w14:textId="77777777" w:rsidR="00A131CA" w:rsidRPr="006B7CD3" w:rsidRDefault="00A131CA" w:rsidP="00A131CA">
      <w:pPr>
        <w:widowControl w:val="0"/>
        <w:numPr>
          <w:ilvl w:val="1"/>
          <w:numId w:val="1"/>
        </w:numPr>
        <w:tabs>
          <w:tab w:val="left" w:pos="1701"/>
        </w:tabs>
        <w:autoSpaceDE w:val="0"/>
        <w:autoSpaceDN w:val="0"/>
        <w:ind w:left="993" w:hanging="425"/>
        <w:jc w:val="left"/>
        <w:rPr>
          <w:rFonts w:cs="Arial"/>
        </w:rPr>
      </w:pPr>
      <w:r w:rsidRPr="006B7CD3">
        <w:rPr>
          <w:rFonts w:cs="Arial"/>
        </w:rPr>
        <w:t>any</w:t>
      </w:r>
      <w:r w:rsidRPr="006B7CD3">
        <w:rPr>
          <w:rFonts w:cs="Arial"/>
          <w:spacing w:val="4"/>
        </w:rPr>
        <w:t xml:space="preserve"> </w:t>
      </w:r>
      <w:r w:rsidRPr="006B7CD3">
        <w:rPr>
          <w:rFonts w:cs="Arial"/>
        </w:rPr>
        <w:t>act</w:t>
      </w:r>
      <w:r w:rsidRPr="006B7CD3">
        <w:rPr>
          <w:rFonts w:cs="Arial"/>
          <w:spacing w:val="7"/>
        </w:rPr>
        <w:t xml:space="preserve"> </w:t>
      </w:r>
      <w:r w:rsidRPr="006B7CD3">
        <w:rPr>
          <w:rFonts w:cs="Arial"/>
        </w:rPr>
        <w:t>done</w:t>
      </w:r>
      <w:r w:rsidRPr="006B7CD3">
        <w:rPr>
          <w:rFonts w:cs="Arial"/>
          <w:spacing w:val="6"/>
        </w:rPr>
        <w:t xml:space="preserve"> </w:t>
      </w:r>
      <w:r w:rsidRPr="006B7CD3">
        <w:rPr>
          <w:rFonts w:cs="Arial"/>
        </w:rPr>
        <w:t>for</w:t>
      </w:r>
      <w:r w:rsidRPr="006B7CD3">
        <w:rPr>
          <w:rFonts w:cs="Arial"/>
          <w:spacing w:val="3"/>
        </w:rPr>
        <w:t xml:space="preserve"> </w:t>
      </w:r>
      <w:r w:rsidRPr="006B7CD3">
        <w:rPr>
          <w:rFonts w:cs="Arial"/>
        </w:rPr>
        <w:t>an</w:t>
      </w:r>
      <w:r w:rsidRPr="006B7CD3">
        <w:rPr>
          <w:rFonts w:cs="Arial"/>
          <w:spacing w:val="8"/>
        </w:rPr>
        <w:t xml:space="preserve"> </w:t>
      </w:r>
      <w:r w:rsidRPr="006B7CD3">
        <w:rPr>
          <w:rFonts w:cs="Arial"/>
        </w:rPr>
        <w:t>experimental</w:t>
      </w:r>
      <w:r w:rsidRPr="006B7CD3">
        <w:rPr>
          <w:rFonts w:cs="Arial"/>
          <w:spacing w:val="3"/>
        </w:rPr>
        <w:t xml:space="preserve"> </w:t>
      </w:r>
      <w:proofErr w:type="gramStart"/>
      <w:r w:rsidRPr="006B7CD3">
        <w:rPr>
          <w:rFonts w:cs="Arial"/>
        </w:rPr>
        <w:t>purpose;</w:t>
      </w:r>
      <w:proofErr w:type="gramEnd"/>
    </w:p>
    <w:p w14:paraId="1B07BCAE" w14:textId="77777777" w:rsidR="00A131CA" w:rsidRPr="006B7CD3" w:rsidRDefault="00A131CA" w:rsidP="00A131CA">
      <w:pPr>
        <w:widowControl w:val="0"/>
        <w:tabs>
          <w:tab w:val="left" w:pos="1701"/>
        </w:tabs>
        <w:autoSpaceDE w:val="0"/>
        <w:autoSpaceDN w:val="0"/>
        <w:spacing w:before="9"/>
        <w:ind w:left="993"/>
        <w:rPr>
          <w:rFonts w:cs="Arial"/>
        </w:rPr>
      </w:pPr>
    </w:p>
    <w:p w14:paraId="12DE2665" w14:textId="77777777" w:rsidR="00A131CA" w:rsidRPr="006B7CD3" w:rsidRDefault="00A131CA" w:rsidP="00A131CA">
      <w:pPr>
        <w:widowControl w:val="0"/>
        <w:numPr>
          <w:ilvl w:val="1"/>
          <w:numId w:val="1"/>
        </w:numPr>
        <w:tabs>
          <w:tab w:val="left" w:pos="1701"/>
        </w:tabs>
        <w:autoSpaceDE w:val="0"/>
        <w:autoSpaceDN w:val="0"/>
        <w:spacing w:before="9"/>
        <w:ind w:left="993" w:right="107" w:hanging="417"/>
        <w:jc w:val="left"/>
        <w:rPr>
          <w:rFonts w:cs="Arial"/>
        </w:rPr>
      </w:pPr>
      <w:r w:rsidRPr="006B7CD3">
        <w:rPr>
          <w:rFonts w:cs="Arial"/>
        </w:rPr>
        <w:t xml:space="preserve">any act done for the purpose of breeding other varieties and except where the provisions of subsections 30(3A) to (3C) apply, acts referred to in subsections 30(1) to (3) in respect of such other </w:t>
      </w:r>
      <w:proofErr w:type="gramStart"/>
      <w:r w:rsidRPr="006B7CD3">
        <w:rPr>
          <w:rFonts w:cs="Arial"/>
        </w:rPr>
        <w:t>varieties;</w:t>
      </w:r>
      <w:proofErr w:type="gramEnd"/>
    </w:p>
    <w:p w14:paraId="6F73B998" w14:textId="77777777" w:rsidR="00A131CA" w:rsidRPr="006B7CD3" w:rsidRDefault="00A131CA" w:rsidP="00A131CA">
      <w:pPr>
        <w:widowControl w:val="0"/>
        <w:tabs>
          <w:tab w:val="left" w:pos="1701"/>
        </w:tabs>
        <w:autoSpaceDE w:val="0"/>
        <w:autoSpaceDN w:val="0"/>
        <w:ind w:left="993"/>
        <w:rPr>
          <w:rFonts w:cs="Arial"/>
        </w:rPr>
      </w:pPr>
    </w:p>
    <w:p w14:paraId="45A3F24E" w14:textId="77777777" w:rsidR="00A131CA" w:rsidRPr="006B7CD3" w:rsidRDefault="00A131CA" w:rsidP="00A131CA">
      <w:pPr>
        <w:widowControl w:val="0"/>
        <w:numPr>
          <w:ilvl w:val="1"/>
          <w:numId w:val="1"/>
        </w:numPr>
        <w:tabs>
          <w:tab w:val="left" w:pos="1701"/>
        </w:tabs>
        <w:autoSpaceDE w:val="0"/>
        <w:autoSpaceDN w:val="0"/>
        <w:spacing w:before="9"/>
        <w:ind w:left="993" w:right="107" w:hanging="417"/>
        <w:jc w:val="left"/>
        <w:rPr>
          <w:rFonts w:cs="Arial"/>
        </w:rPr>
      </w:pPr>
      <w:r w:rsidRPr="006B7CD3">
        <w:rPr>
          <w:rFonts w:cs="Arial"/>
        </w:rPr>
        <w:t>any act of propagation by farmers, in relation to varieties, if they use for propagating purposes, on their own holdings, the product of the harvest which they have obtained by planting, on their own holdings, the protected variety or a variety covered by paragraphs 30(3A)(a) or (b) of this Act, provided that this use is within reasonable limits and subject to the safeguarding of the legitimate interests of the rights holder as prescribed in the Regulation.</w:t>
      </w:r>
    </w:p>
    <w:p w14:paraId="3D937E5E" w14:textId="77777777" w:rsidR="00A131CA" w:rsidRPr="006B7CD3" w:rsidRDefault="00A131CA" w:rsidP="00A131CA">
      <w:pPr>
        <w:widowControl w:val="0"/>
        <w:autoSpaceDE w:val="0"/>
        <w:autoSpaceDN w:val="0"/>
        <w:spacing w:before="9"/>
        <w:rPr>
          <w:rFonts w:cs="Arial"/>
        </w:rPr>
      </w:pPr>
    </w:p>
    <w:p w14:paraId="5E63A26E" w14:textId="77777777" w:rsidR="00A131CA" w:rsidRPr="006B7CD3" w:rsidRDefault="00A131CA" w:rsidP="00A131CA">
      <w:pPr>
        <w:widowControl w:val="0"/>
        <w:autoSpaceDE w:val="0"/>
        <w:autoSpaceDN w:val="0"/>
        <w:ind w:right="107" w:firstLine="426"/>
        <w:rPr>
          <w:rFonts w:cs="Arial"/>
        </w:rPr>
      </w:pPr>
      <w:r w:rsidRPr="006B7CD3">
        <w:rPr>
          <w:rFonts w:cs="Arial"/>
        </w:rPr>
        <w:t>(2) The breeder's right granted under section 30 shall not apply to any material of the</w:t>
      </w:r>
      <w:r w:rsidRPr="006B7CD3">
        <w:rPr>
          <w:rFonts w:cs="Arial"/>
          <w:spacing w:val="1"/>
        </w:rPr>
        <w:t xml:space="preserve"> </w:t>
      </w:r>
      <w:r w:rsidRPr="006B7CD3">
        <w:rPr>
          <w:rFonts w:cs="Arial"/>
        </w:rPr>
        <w:t>registered plant variety or of a variety covered by the provisions of Section 30(3A) or any material derived from the said material, which has been sold or otherwise marketed within</w:t>
      </w:r>
      <w:r w:rsidRPr="006B7CD3">
        <w:rPr>
          <w:rFonts w:cs="Arial"/>
          <w:spacing w:val="1"/>
        </w:rPr>
        <w:t xml:space="preserve"> </w:t>
      </w:r>
      <w:r w:rsidRPr="006B7CD3">
        <w:rPr>
          <w:rFonts w:cs="Arial"/>
        </w:rPr>
        <w:t>Malaysia by the breeder or by any other person with his consent, unless</w:t>
      </w:r>
      <w:r w:rsidRPr="006B7CD3">
        <w:rPr>
          <w:rFonts w:cs="Arial"/>
          <w:spacing w:val="1"/>
        </w:rPr>
        <w:t xml:space="preserve"> </w:t>
      </w:r>
      <w:r w:rsidRPr="006B7CD3">
        <w:rPr>
          <w:rFonts w:cs="Arial"/>
        </w:rPr>
        <w:t>such material is</w:t>
      </w:r>
      <w:r w:rsidRPr="006B7CD3">
        <w:rPr>
          <w:rFonts w:cs="Arial"/>
          <w:spacing w:val="2"/>
        </w:rPr>
        <w:t xml:space="preserve"> </w:t>
      </w:r>
      <w:r w:rsidRPr="006B7CD3">
        <w:rPr>
          <w:rFonts w:cs="Arial"/>
        </w:rPr>
        <w:t>used</w:t>
      </w:r>
      <w:r w:rsidRPr="006B7CD3">
        <w:rPr>
          <w:rFonts w:cs="Arial"/>
          <w:spacing w:val="1"/>
        </w:rPr>
        <w:t xml:space="preserve"> </w:t>
      </w:r>
      <w:r w:rsidRPr="006B7CD3">
        <w:rPr>
          <w:rFonts w:cs="Arial"/>
        </w:rPr>
        <w:t>for</w:t>
      </w:r>
      <w:r w:rsidRPr="006B7CD3">
        <w:rPr>
          <w:rFonts w:cs="Arial"/>
          <w:spacing w:val="1"/>
        </w:rPr>
        <w:t xml:space="preserve"> </w:t>
      </w:r>
      <w:r w:rsidRPr="006B7CD3">
        <w:rPr>
          <w:rFonts w:cs="Arial"/>
        </w:rPr>
        <w:t>purposes</w:t>
      </w:r>
      <w:r w:rsidRPr="006B7CD3">
        <w:rPr>
          <w:rFonts w:cs="Arial"/>
          <w:spacing w:val="1"/>
        </w:rPr>
        <w:t xml:space="preserve"> </w:t>
      </w:r>
      <w:r w:rsidRPr="006B7CD3">
        <w:rPr>
          <w:rFonts w:cs="Arial"/>
        </w:rPr>
        <w:t>involving—</w:t>
      </w:r>
    </w:p>
    <w:p w14:paraId="2F5B3E56" w14:textId="77777777" w:rsidR="00A131CA" w:rsidRPr="006B7CD3" w:rsidRDefault="00A131CA" w:rsidP="00A131CA">
      <w:pPr>
        <w:widowControl w:val="0"/>
        <w:autoSpaceDE w:val="0"/>
        <w:autoSpaceDN w:val="0"/>
        <w:spacing w:before="8"/>
        <w:rPr>
          <w:rFonts w:cs="Arial"/>
        </w:rPr>
      </w:pPr>
    </w:p>
    <w:p w14:paraId="5A73440E" w14:textId="77777777" w:rsidR="00A131CA" w:rsidRPr="006B7CD3" w:rsidRDefault="00A131CA" w:rsidP="00A131CA">
      <w:pPr>
        <w:widowControl w:val="0"/>
        <w:numPr>
          <w:ilvl w:val="0"/>
          <w:numId w:val="9"/>
        </w:numPr>
        <w:tabs>
          <w:tab w:val="left" w:pos="1843"/>
        </w:tabs>
        <w:autoSpaceDE w:val="0"/>
        <w:autoSpaceDN w:val="0"/>
        <w:spacing w:before="1"/>
        <w:ind w:left="1134" w:hanging="425"/>
        <w:jc w:val="left"/>
        <w:rPr>
          <w:rFonts w:cs="Arial"/>
        </w:rPr>
      </w:pPr>
      <w:r w:rsidRPr="006B7CD3">
        <w:rPr>
          <w:rFonts w:cs="Arial"/>
        </w:rPr>
        <w:t>the</w:t>
      </w:r>
      <w:r w:rsidRPr="006B7CD3">
        <w:rPr>
          <w:rFonts w:cs="Arial"/>
          <w:spacing w:val="4"/>
        </w:rPr>
        <w:t xml:space="preserve"> </w:t>
      </w:r>
      <w:r w:rsidRPr="006B7CD3">
        <w:rPr>
          <w:rFonts w:cs="Arial"/>
        </w:rPr>
        <w:t>further</w:t>
      </w:r>
      <w:r w:rsidRPr="006B7CD3">
        <w:rPr>
          <w:rFonts w:cs="Arial"/>
          <w:spacing w:val="5"/>
        </w:rPr>
        <w:t xml:space="preserve"> </w:t>
      </w:r>
      <w:r w:rsidRPr="006B7CD3">
        <w:rPr>
          <w:rFonts w:cs="Arial"/>
        </w:rPr>
        <w:t>propagation</w:t>
      </w:r>
      <w:r w:rsidRPr="006B7CD3">
        <w:rPr>
          <w:rFonts w:cs="Arial"/>
          <w:spacing w:val="6"/>
        </w:rPr>
        <w:t xml:space="preserve"> </w:t>
      </w:r>
      <w:r w:rsidRPr="006B7CD3">
        <w:rPr>
          <w:rFonts w:cs="Arial"/>
        </w:rPr>
        <w:t>of</w:t>
      </w:r>
      <w:r w:rsidRPr="006B7CD3">
        <w:rPr>
          <w:rFonts w:cs="Arial"/>
          <w:spacing w:val="6"/>
        </w:rPr>
        <w:t xml:space="preserve"> </w:t>
      </w:r>
      <w:r w:rsidRPr="006B7CD3">
        <w:rPr>
          <w:rFonts w:cs="Arial"/>
        </w:rPr>
        <w:t>the</w:t>
      </w:r>
      <w:r w:rsidRPr="006B7CD3">
        <w:rPr>
          <w:rFonts w:cs="Arial"/>
          <w:spacing w:val="5"/>
        </w:rPr>
        <w:t xml:space="preserve"> </w:t>
      </w:r>
      <w:r w:rsidRPr="006B7CD3">
        <w:rPr>
          <w:rFonts w:cs="Arial"/>
        </w:rPr>
        <w:t>variety in question;</w:t>
      </w:r>
      <w:r w:rsidRPr="006B7CD3">
        <w:rPr>
          <w:rFonts w:cs="Arial"/>
          <w:spacing w:val="8"/>
        </w:rPr>
        <w:t xml:space="preserve"> </w:t>
      </w:r>
      <w:r w:rsidRPr="006B7CD3">
        <w:rPr>
          <w:rFonts w:cs="Arial"/>
        </w:rPr>
        <w:t>or</w:t>
      </w:r>
    </w:p>
    <w:p w14:paraId="1306AC9F" w14:textId="77777777" w:rsidR="00A131CA" w:rsidRPr="006B7CD3" w:rsidRDefault="00A131CA" w:rsidP="00A131CA">
      <w:pPr>
        <w:widowControl w:val="0"/>
        <w:tabs>
          <w:tab w:val="left" w:pos="1843"/>
        </w:tabs>
        <w:autoSpaceDE w:val="0"/>
        <w:autoSpaceDN w:val="0"/>
        <w:spacing w:before="8"/>
        <w:ind w:left="1276"/>
        <w:rPr>
          <w:rFonts w:cs="Arial"/>
        </w:rPr>
      </w:pPr>
    </w:p>
    <w:p w14:paraId="021919F2" w14:textId="25D05D7C" w:rsidR="00A131CA" w:rsidRPr="006B7CD3" w:rsidRDefault="00A131CA" w:rsidP="00A131CA">
      <w:pPr>
        <w:widowControl w:val="0"/>
        <w:numPr>
          <w:ilvl w:val="0"/>
          <w:numId w:val="9"/>
        </w:numPr>
        <w:tabs>
          <w:tab w:val="left" w:pos="1134"/>
          <w:tab w:val="left" w:pos="1843"/>
        </w:tabs>
        <w:autoSpaceDE w:val="0"/>
        <w:autoSpaceDN w:val="0"/>
        <w:ind w:left="1134" w:right="110" w:hanging="417"/>
        <w:jc w:val="left"/>
        <w:rPr>
          <w:rFonts w:cs="Arial"/>
        </w:rPr>
      </w:pPr>
      <w:proofErr w:type="gramStart"/>
      <w:r w:rsidRPr="006B7CD3">
        <w:rPr>
          <w:rFonts w:cs="Arial"/>
        </w:rPr>
        <w:t>the</w:t>
      </w:r>
      <w:proofErr w:type="gramEnd"/>
      <w:r w:rsidRPr="006B7CD3">
        <w:rPr>
          <w:rFonts w:cs="Arial"/>
        </w:rPr>
        <w:t xml:space="preserve"> export of the material of the variety, which enables the propagation of the variety, to a country which does not protect varieties of the plant</w:t>
      </w:r>
      <w:r w:rsidRPr="006B7CD3">
        <w:rPr>
          <w:rFonts w:cs="Arial"/>
          <w:spacing w:val="1"/>
        </w:rPr>
        <w:t xml:space="preserve"> </w:t>
      </w:r>
      <w:r w:rsidRPr="006B7CD3">
        <w:rPr>
          <w:rFonts w:cs="Arial"/>
        </w:rPr>
        <w:t>genus</w:t>
      </w:r>
      <w:r w:rsidRPr="006B7CD3">
        <w:rPr>
          <w:rFonts w:cs="Arial"/>
          <w:spacing w:val="23"/>
        </w:rPr>
        <w:t xml:space="preserve"> </w:t>
      </w:r>
      <w:r w:rsidRPr="006B7CD3">
        <w:rPr>
          <w:rFonts w:cs="Arial"/>
        </w:rPr>
        <w:t>or</w:t>
      </w:r>
      <w:r w:rsidRPr="006B7CD3">
        <w:rPr>
          <w:rFonts w:cs="Arial"/>
          <w:spacing w:val="19"/>
        </w:rPr>
        <w:t xml:space="preserve"> </w:t>
      </w:r>
      <w:r w:rsidRPr="006B7CD3">
        <w:rPr>
          <w:rFonts w:cs="Arial"/>
        </w:rPr>
        <w:t>species</w:t>
      </w:r>
      <w:r w:rsidRPr="006B7CD3">
        <w:rPr>
          <w:rFonts w:cs="Arial"/>
          <w:spacing w:val="21"/>
        </w:rPr>
        <w:t xml:space="preserve"> </w:t>
      </w:r>
      <w:r w:rsidRPr="006B7CD3">
        <w:rPr>
          <w:rFonts w:cs="Arial"/>
        </w:rPr>
        <w:t>to</w:t>
      </w:r>
      <w:r w:rsidRPr="006B7CD3">
        <w:rPr>
          <w:rFonts w:cs="Arial"/>
          <w:spacing w:val="21"/>
        </w:rPr>
        <w:t xml:space="preserve"> </w:t>
      </w:r>
      <w:r w:rsidRPr="006B7CD3">
        <w:rPr>
          <w:rFonts w:cs="Arial"/>
        </w:rPr>
        <w:t>which</w:t>
      </w:r>
      <w:r w:rsidRPr="006B7CD3">
        <w:rPr>
          <w:rFonts w:cs="Arial"/>
          <w:spacing w:val="21"/>
        </w:rPr>
        <w:t xml:space="preserve"> </w:t>
      </w:r>
      <w:r w:rsidRPr="006B7CD3">
        <w:rPr>
          <w:rFonts w:cs="Arial"/>
        </w:rPr>
        <w:t>the</w:t>
      </w:r>
      <w:r w:rsidRPr="006B7CD3">
        <w:rPr>
          <w:rFonts w:cs="Arial"/>
          <w:spacing w:val="20"/>
        </w:rPr>
        <w:t xml:space="preserve"> </w:t>
      </w:r>
      <w:r w:rsidRPr="006B7CD3">
        <w:rPr>
          <w:rFonts w:cs="Arial"/>
        </w:rPr>
        <w:t>variety</w:t>
      </w:r>
      <w:r w:rsidRPr="006B7CD3">
        <w:rPr>
          <w:rFonts w:cs="Arial"/>
          <w:spacing w:val="18"/>
        </w:rPr>
        <w:t xml:space="preserve"> </w:t>
      </w:r>
      <w:r w:rsidRPr="006B7CD3">
        <w:rPr>
          <w:rFonts w:cs="Arial"/>
        </w:rPr>
        <w:t>belongs</w:t>
      </w:r>
      <w:r w:rsidRPr="006B7CD3">
        <w:rPr>
          <w:rFonts w:cs="Arial"/>
          <w:spacing w:val="20"/>
        </w:rPr>
        <w:t xml:space="preserve"> </w:t>
      </w:r>
      <w:r w:rsidRPr="006B7CD3">
        <w:rPr>
          <w:rFonts w:cs="Arial"/>
        </w:rPr>
        <w:t>and</w:t>
      </w:r>
      <w:r w:rsidRPr="006B7CD3">
        <w:rPr>
          <w:rFonts w:cs="Arial"/>
          <w:spacing w:val="21"/>
        </w:rPr>
        <w:t xml:space="preserve"> </w:t>
      </w:r>
      <w:r w:rsidRPr="006B7CD3">
        <w:rPr>
          <w:rFonts w:cs="Arial"/>
        </w:rPr>
        <w:t>where</w:t>
      </w:r>
      <w:r w:rsidRPr="006B7CD3">
        <w:rPr>
          <w:rFonts w:cs="Arial"/>
          <w:spacing w:val="20"/>
        </w:rPr>
        <w:t xml:space="preserve"> </w:t>
      </w:r>
      <w:r w:rsidRPr="006B7CD3">
        <w:rPr>
          <w:rFonts w:cs="Arial"/>
        </w:rPr>
        <w:t>the</w:t>
      </w:r>
      <w:r w:rsidRPr="006B7CD3">
        <w:rPr>
          <w:rFonts w:cs="Arial"/>
          <w:spacing w:val="22"/>
        </w:rPr>
        <w:t xml:space="preserve"> </w:t>
      </w:r>
      <w:r w:rsidRPr="006B7CD3">
        <w:rPr>
          <w:rFonts w:cs="Arial"/>
        </w:rPr>
        <w:t>exported</w:t>
      </w:r>
      <w:r w:rsidRPr="006B7CD3">
        <w:rPr>
          <w:rFonts w:cs="Arial"/>
          <w:spacing w:val="18"/>
        </w:rPr>
        <w:t xml:space="preserve"> </w:t>
      </w:r>
      <w:r w:rsidRPr="006B7CD3">
        <w:rPr>
          <w:rFonts w:cs="Arial"/>
        </w:rPr>
        <w:t>material</w:t>
      </w:r>
      <w:r w:rsidRPr="006B7CD3">
        <w:rPr>
          <w:rFonts w:cs="Arial"/>
          <w:spacing w:val="23"/>
        </w:rPr>
        <w:t xml:space="preserve"> </w:t>
      </w:r>
      <w:r w:rsidRPr="006B7CD3">
        <w:rPr>
          <w:rFonts w:cs="Arial"/>
        </w:rPr>
        <w:t>is</w:t>
      </w:r>
      <w:r w:rsidR="00014EB4" w:rsidRPr="006B7CD3">
        <w:rPr>
          <w:rFonts w:cs="Arial"/>
        </w:rPr>
        <w:t xml:space="preserve"> </w:t>
      </w:r>
      <w:r w:rsidRPr="006B7CD3">
        <w:rPr>
          <w:rFonts w:cs="Arial"/>
        </w:rPr>
        <w:t>not</w:t>
      </w:r>
      <w:r w:rsidRPr="006B7CD3">
        <w:rPr>
          <w:rFonts w:cs="Arial"/>
          <w:spacing w:val="2"/>
        </w:rPr>
        <w:t xml:space="preserve"> </w:t>
      </w:r>
      <w:r w:rsidRPr="006B7CD3">
        <w:rPr>
          <w:rFonts w:cs="Arial"/>
        </w:rPr>
        <w:t>for</w:t>
      </w:r>
      <w:r w:rsidRPr="006B7CD3">
        <w:rPr>
          <w:rFonts w:cs="Arial"/>
          <w:spacing w:val="-1"/>
        </w:rPr>
        <w:t xml:space="preserve"> </w:t>
      </w:r>
      <w:r w:rsidRPr="006B7CD3">
        <w:rPr>
          <w:rFonts w:cs="Arial"/>
        </w:rPr>
        <w:t>final</w:t>
      </w:r>
      <w:r w:rsidRPr="006B7CD3">
        <w:rPr>
          <w:rFonts w:cs="Arial"/>
          <w:spacing w:val="2"/>
        </w:rPr>
        <w:t xml:space="preserve"> </w:t>
      </w:r>
      <w:r w:rsidRPr="006B7CD3">
        <w:rPr>
          <w:rFonts w:cs="Arial"/>
        </w:rPr>
        <w:t>consumption.</w:t>
      </w:r>
    </w:p>
    <w:p w14:paraId="180505A6" w14:textId="77777777" w:rsidR="00A131CA" w:rsidRPr="006B7CD3" w:rsidRDefault="00A131CA" w:rsidP="00A131CA">
      <w:pPr>
        <w:widowControl w:val="0"/>
        <w:autoSpaceDE w:val="0"/>
        <w:autoSpaceDN w:val="0"/>
        <w:ind w:left="1503" w:hanging="701"/>
        <w:rPr>
          <w:rFonts w:cs="Arial"/>
        </w:rPr>
      </w:pPr>
    </w:p>
    <w:p w14:paraId="13B675A5" w14:textId="77777777" w:rsidR="00A131CA" w:rsidRPr="006B7CD3" w:rsidRDefault="00A131CA" w:rsidP="00A131CA">
      <w:pPr>
        <w:widowControl w:val="0"/>
        <w:autoSpaceDE w:val="0"/>
        <w:autoSpaceDN w:val="0"/>
        <w:ind w:firstLine="426"/>
        <w:rPr>
          <w:rFonts w:cs="Arial"/>
        </w:rPr>
      </w:pPr>
      <w:r w:rsidRPr="006B7CD3">
        <w:rPr>
          <w:rFonts w:cs="Arial"/>
        </w:rPr>
        <w:t>(2A) For the purposes of subsection (2), “material” in relation to a variety means any one of the following:</w:t>
      </w:r>
    </w:p>
    <w:p w14:paraId="59CBF83B" w14:textId="77777777" w:rsidR="00A131CA" w:rsidRPr="006B7CD3" w:rsidRDefault="00A131CA" w:rsidP="00A131CA">
      <w:pPr>
        <w:widowControl w:val="0"/>
        <w:autoSpaceDE w:val="0"/>
        <w:autoSpaceDN w:val="0"/>
        <w:rPr>
          <w:rFonts w:cs="Arial"/>
        </w:rPr>
      </w:pPr>
    </w:p>
    <w:p w14:paraId="00FEDF9B" w14:textId="77777777" w:rsidR="00A131CA" w:rsidRPr="006B7CD3" w:rsidRDefault="00A131CA" w:rsidP="00A131CA">
      <w:pPr>
        <w:widowControl w:val="0"/>
        <w:numPr>
          <w:ilvl w:val="0"/>
          <w:numId w:val="31"/>
        </w:numPr>
        <w:autoSpaceDE w:val="0"/>
        <w:autoSpaceDN w:val="0"/>
        <w:ind w:left="1134" w:hanging="436"/>
        <w:jc w:val="left"/>
        <w:rPr>
          <w:rFonts w:cs="Arial"/>
        </w:rPr>
      </w:pPr>
      <w:r w:rsidRPr="006B7CD3">
        <w:rPr>
          <w:rFonts w:cs="Arial"/>
        </w:rPr>
        <w:t>propagating material of any kind.</w:t>
      </w:r>
    </w:p>
    <w:p w14:paraId="4CD4ED90" w14:textId="77777777" w:rsidR="00A131CA" w:rsidRPr="006B7CD3" w:rsidRDefault="00A131CA" w:rsidP="00A131CA">
      <w:pPr>
        <w:widowControl w:val="0"/>
        <w:autoSpaceDE w:val="0"/>
        <w:autoSpaceDN w:val="0"/>
        <w:ind w:left="1134" w:hanging="436"/>
        <w:rPr>
          <w:rFonts w:cs="Arial"/>
        </w:rPr>
      </w:pPr>
    </w:p>
    <w:p w14:paraId="1FAA8641" w14:textId="77777777" w:rsidR="00A131CA" w:rsidRPr="006B7CD3" w:rsidRDefault="00A131CA" w:rsidP="00A131CA">
      <w:pPr>
        <w:widowControl w:val="0"/>
        <w:numPr>
          <w:ilvl w:val="0"/>
          <w:numId w:val="31"/>
        </w:numPr>
        <w:autoSpaceDE w:val="0"/>
        <w:autoSpaceDN w:val="0"/>
        <w:ind w:left="1134" w:hanging="436"/>
        <w:jc w:val="left"/>
        <w:rPr>
          <w:rFonts w:cs="Arial"/>
        </w:rPr>
      </w:pPr>
      <w:r w:rsidRPr="006B7CD3">
        <w:rPr>
          <w:rFonts w:cs="Arial"/>
        </w:rPr>
        <w:t>harvested material, including entire plants and parts of plants, and</w:t>
      </w:r>
    </w:p>
    <w:p w14:paraId="6BED41DA" w14:textId="77777777" w:rsidR="00A131CA" w:rsidRPr="006B7CD3" w:rsidRDefault="00A131CA" w:rsidP="00A131CA">
      <w:pPr>
        <w:widowControl w:val="0"/>
        <w:autoSpaceDE w:val="0"/>
        <w:autoSpaceDN w:val="0"/>
        <w:ind w:left="1134"/>
        <w:rPr>
          <w:rFonts w:cs="Arial"/>
        </w:rPr>
      </w:pPr>
    </w:p>
    <w:p w14:paraId="08044B06" w14:textId="77777777" w:rsidR="00A131CA" w:rsidRPr="006B7CD3" w:rsidRDefault="00A131CA" w:rsidP="00A131CA">
      <w:pPr>
        <w:widowControl w:val="0"/>
        <w:autoSpaceDE w:val="0"/>
        <w:autoSpaceDN w:val="0"/>
        <w:ind w:left="1134" w:hanging="425"/>
        <w:rPr>
          <w:rFonts w:cs="Arial"/>
        </w:rPr>
      </w:pPr>
      <w:r w:rsidRPr="006B7CD3">
        <w:rPr>
          <w:rFonts w:cs="Arial"/>
          <w:i/>
          <w:iCs/>
        </w:rPr>
        <w:t>(c)</w:t>
      </w:r>
      <w:r w:rsidRPr="006B7CD3">
        <w:rPr>
          <w:rFonts w:cs="Arial"/>
        </w:rPr>
        <w:tab/>
        <w:t>any product made directly from the harvested material.</w:t>
      </w:r>
    </w:p>
    <w:p w14:paraId="27BEDE5A" w14:textId="77777777" w:rsidR="00A131CA" w:rsidRPr="006B7CD3" w:rsidRDefault="00A131CA" w:rsidP="00A131CA">
      <w:pPr>
        <w:widowControl w:val="0"/>
        <w:autoSpaceDE w:val="0"/>
        <w:autoSpaceDN w:val="0"/>
        <w:spacing w:before="6"/>
        <w:rPr>
          <w:rFonts w:cs="Arial"/>
        </w:rPr>
      </w:pPr>
    </w:p>
    <w:p w14:paraId="6064ECDF" w14:textId="77777777" w:rsidR="00A131CA" w:rsidRPr="006B7CD3" w:rsidRDefault="00A131CA" w:rsidP="00A131CA">
      <w:pPr>
        <w:widowControl w:val="0"/>
        <w:autoSpaceDE w:val="0"/>
        <w:autoSpaceDN w:val="0"/>
        <w:spacing w:before="6"/>
        <w:rPr>
          <w:rFonts w:cs="Arial"/>
        </w:rPr>
      </w:pPr>
    </w:p>
    <w:p w14:paraId="1AE02079"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Duration</w:t>
      </w:r>
      <w:r w:rsidRPr="006B7CD3">
        <w:rPr>
          <w:rFonts w:cs="Arial"/>
          <w:b/>
          <w:bCs/>
          <w:spacing w:val="4"/>
        </w:rPr>
        <w:t xml:space="preserve"> </w:t>
      </w:r>
      <w:r w:rsidRPr="006B7CD3">
        <w:rPr>
          <w:rFonts w:cs="Arial"/>
          <w:b/>
          <w:bCs/>
        </w:rPr>
        <w:t>of</w:t>
      </w:r>
      <w:r w:rsidRPr="006B7CD3">
        <w:rPr>
          <w:rFonts w:cs="Arial"/>
          <w:b/>
          <w:bCs/>
          <w:spacing w:val="7"/>
        </w:rPr>
        <w:t xml:space="preserve"> </w:t>
      </w:r>
      <w:r w:rsidRPr="006B7CD3">
        <w:rPr>
          <w:rFonts w:cs="Arial"/>
          <w:b/>
          <w:bCs/>
        </w:rPr>
        <w:t>breeder's</w:t>
      </w:r>
      <w:r w:rsidRPr="006B7CD3">
        <w:rPr>
          <w:rFonts w:cs="Arial"/>
          <w:b/>
          <w:bCs/>
          <w:spacing w:val="8"/>
        </w:rPr>
        <w:t xml:space="preserve"> </w:t>
      </w:r>
      <w:r w:rsidRPr="006B7CD3">
        <w:rPr>
          <w:rFonts w:cs="Arial"/>
          <w:b/>
          <w:bCs/>
        </w:rPr>
        <w:t>right</w:t>
      </w:r>
    </w:p>
    <w:p w14:paraId="234A864B" w14:textId="77777777" w:rsidR="00A131CA" w:rsidRPr="006B7CD3" w:rsidRDefault="00A131CA" w:rsidP="00A131CA">
      <w:pPr>
        <w:widowControl w:val="0"/>
        <w:autoSpaceDE w:val="0"/>
        <w:autoSpaceDN w:val="0"/>
        <w:spacing w:before="4"/>
        <w:rPr>
          <w:rFonts w:cs="Arial"/>
          <w:b/>
        </w:rPr>
      </w:pPr>
    </w:p>
    <w:p w14:paraId="7D0EB7E5" w14:textId="77777777" w:rsidR="00A131CA" w:rsidRPr="006B7CD3" w:rsidRDefault="00A131CA" w:rsidP="00A131CA">
      <w:pPr>
        <w:widowControl w:val="0"/>
        <w:numPr>
          <w:ilvl w:val="0"/>
          <w:numId w:val="1"/>
        </w:numPr>
        <w:tabs>
          <w:tab w:val="left" w:pos="426"/>
        </w:tabs>
        <w:autoSpaceDE w:val="0"/>
        <w:autoSpaceDN w:val="0"/>
        <w:ind w:left="0" w:firstLine="0"/>
        <w:jc w:val="left"/>
        <w:rPr>
          <w:rFonts w:cs="Arial"/>
        </w:rPr>
      </w:pPr>
      <w:r w:rsidRPr="006B7CD3">
        <w:rPr>
          <w:rFonts w:cs="Arial"/>
        </w:rPr>
        <w:t xml:space="preserve">(1) The duration of protection for a plant variety shall be twenty (20) years, and in the case of trees and vines shall be twenty-five (25) </w:t>
      </w:r>
      <w:proofErr w:type="gramStart"/>
      <w:r w:rsidRPr="006B7CD3">
        <w:rPr>
          <w:rFonts w:cs="Arial"/>
        </w:rPr>
        <w:t>years, and</w:t>
      </w:r>
      <w:proofErr w:type="gramEnd"/>
      <w:r w:rsidRPr="006B7CD3">
        <w:rPr>
          <w:rFonts w:cs="Arial"/>
        </w:rPr>
        <w:t xml:space="preserve"> shall commence from the date of granting of a breeder’s rights.</w:t>
      </w:r>
    </w:p>
    <w:p w14:paraId="38B1C56D" w14:textId="77777777" w:rsidR="00A131CA" w:rsidRPr="006B7CD3" w:rsidRDefault="00A131CA" w:rsidP="00A131CA">
      <w:pPr>
        <w:widowControl w:val="0"/>
        <w:autoSpaceDE w:val="0"/>
        <w:autoSpaceDN w:val="0"/>
        <w:ind w:left="802"/>
        <w:rPr>
          <w:rFonts w:cs="Arial"/>
        </w:rPr>
      </w:pPr>
    </w:p>
    <w:p w14:paraId="16EFBC8B" w14:textId="77777777" w:rsidR="00A131CA" w:rsidRPr="006B7CD3" w:rsidRDefault="00A131CA" w:rsidP="00A131CA">
      <w:pPr>
        <w:widowControl w:val="0"/>
        <w:tabs>
          <w:tab w:val="left" w:pos="1134"/>
        </w:tabs>
        <w:autoSpaceDE w:val="0"/>
        <w:autoSpaceDN w:val="0"/>
        <w:ind w:left="426" w:right="107"/>
        <w:rPr>
          <w:rFonts w:cs="Arial"/>
        </w:rPr>
      </w:pPr>
      <w:r w:rsidRPr="006B7CD3">
        <w:rPr>
          <w:rFonts w:cs="Arial"/>
        </w:rPr>
        <w:t xml:space="preserve">(2) The Board shall publish expiration of breeder’s rights in a prescribed manner. </w:t>
      </w:r>
    </w:p>
    <w:p w14:paraId="0620E117" w14:textId="77777777" w:rsidR="00A131CA" w:rsidRPr="006B7CD3" w:rsidRDefault="00A131CA" w:rsidP="00A131CA">
      <w:pPr>
        <w:widowControl w:val="0"/>
        <w:tabs>
          <w:tab w:val="left" w:pos="803"/>
        </w:tabs>
        <w:autoSpaceDE w:val="0"/>
        <w:autoSpaceDN w:val="0"/>
        <w:ind w:left="802" w:right="107"/>
        <w:rPr>
          <w:rFonts w:cs="Arial"/>
        </w:rPr>
      </w:pPr>
    </w:p>
    <w:p w14:paraId="3667D27F" w14:textId="77777777" w:rsidR="00A131CA" w:rsidRPr="006B7CD3" w:rsidRDefault="00A131CA" w:rsidP="00A131CA">
      <w:pPr>
        <w:widowControl w:val="0"/>
        <w:autoSpaceDE w:val="0"/>
        <w:autoSpaceDN w:val="0"/>
        <w:spacing w:before="2"/>
        <w:rPr>
          <w:rFonts w:cs="Arial"/>
        </w:rPr>
      </w:pPr>
    </w:p>
    <w:p w14:paraId="4803333E" w14:textId="77777777" w:rsidR="00A131CA" w:rsidRPr="006B7CD3" w:rsidRDefault="00A131CA" w:rsidP="00A131CA">
      <w:pPr>
        <w:widowControl w:val="0"/>
        <w:numPr>
          <w:ilvl w:val="0"/>
          <w:numId w:val="1"/>
        </w:numPr>
        <w:tabs>
          <w:tab w:val="left" w:pos="426"/>
        </w:tabs>
        <w:autoSpaceDE w:val="0"/>
        <w:autoSpaceDN w:val="0"/>
        <w:ind w:left="0" w:firstLine="11"/>
        <w:jc w:val="left"/>
        <w:rPr>
          <w:rFonts w:cs="Arial"/>
          <w:b/>
          <w:bCs/>
        </w:rPr>
      </w:pPr>
      <w:r w:rsidRPr="006B7CD3">
        <w:rPr>
          <w:rFonts w:cs="Arial"/>
          <w:b/>
          <w:bCs/>
        </w:rPr>
        <w:t>[Section 33 deleted].</w:t>
      </w:r>
    </w:p>
    <w:p w14:paraId="3DD1BAF3" w14:textId="77777777" w:rsidR="00A131CA" w:rsidRPr="006B7CD3" w:rsidRDefault="00A131CA" w:rsidP="00A131CA">
      <w:pPr>
        <w:widowControl w:val="0"/>
        <w:autoSpaceDE w:val="0"/>
        <w:autoSpaceDN w:val="0"/>
        <w:rPr>
          <w:rFonts w:cs="Arial"/>
        </w:rPr>
      </w:pPr>
    </w:p>
    <w:p w14:paraId="31FDC58F" w14:textId="77777777" w:rsidR="00A131CA" w:rsidRPr="006B7CD3" w:rsidRDefault="00A131CA" w:rsidP="00A131CA">
      <w:pPr>
        <w:widowControl w:val="0"/>
        <w:autoSpaceDE w:val="0"/>
        <w:autoSpaceDN w:val="0"/>
        <w:spacing w:before="2"/>
        <w:rPr>
          <w:rFonts w:cs="Arial"/>
        </w:rPr>
      </w:pPr>
    </w:p>
    <w:p w14:paraId="6F90CB26" w14:textId="77777777" w:rsidR="00A131CA" w:rsidRPr="006B7CD3" w:rsidRDefault="00A131CA" w:rsidP="00A131CA">
      <w:pPr>
        <w:widowControl w:val="0"/>
        <w:numPr>
          <w:ilvl w:val="0"/>
          <w:numId w:val="1"/>
        </w:numPr>
        <w:tabs>
          <w:tab w:val="left" w:pos="426"/>
        </w:tabs>
        <w:autoSpaceDE w:val="0"/>
        <w:autoSpaceDN w:val="0"/>
        <w:ind w:left="0" w:firstLine="0"/>
        <w:jc w:val="left"/>
        <w:rPr>
          <w:rFonts w:cs="Arial"/>
          <w:b/>
          <w:bCs/>
        </w:rPr>
      </w:pPr>
      <w:r w:rsidRPr="006B7CD3">
        <w:rPr>
          <w:rFonts w:cs="Arial"/>
          <w:b/>
          <w:bCs/>
        </w:rPr>
        <w:t>[Section 34 deleted]</w:t>
      </w:r>
    </w:p>
    <w:p w14:paraId="20CE6698" w14:textId="77777777" w:rsidR="00A131CA" w:rsidRPr="006B7CD3" w:rsidRDefault="00A131CA" w:rsidP="00A131CA">
      <w:pPr>
        <w:widowControl w:val="0"/>
        <w:autoSpaceDE w:val="0"/>
        <w:autoSpaceDN w:val="0"/>
        <w:spacing w:before="2"/>
        <w:rPr>
          <w:rFonts w:cs="Arial"/>
        </w:rPr>
      </w:pPr>
    </w:p>
    <w:p w14:paraId="29429D60" w14:textId="77777777" w:rsidR="00A131CA" w:rsidRPr="006B7CD3" w:rsidRDefault="00A131CA" w:rsidP="00A131CA">
      <w:pPr>
        <w:widowControl w:val="0"/>
        <w:autoSpaceDE w:val="0"/>
        <w:autoSpaceDN w:val="0"/>
        <w:spacing w:before="2"/>
        <w:rPr>
          <w:rFonts w:cs="Arial"/>
        </w:rPr>
      </w:pPr>
    </w:p>
    <w:p w14:paraId="7B9C42A3" w14:textId="77777777" w:rsidR="00A131CA" w:rsidRPr="006B7CD3" w:rsidRDefault="00A131CA" w:rsidP="00A131CA">
      <w:pPr>
        <w:widowControl w:val="0"/>
        <w:autoSpaceDE w:val="0"/>
        <w:autoSpaceDN w:val="0"/>
        <w:spacing w:before="1"/>
        <w:ind w:left="101"/>
        <w:outlineLvl w:val="0"/>
        <w:rPr>
          <w:rFonts w:cs="Arial"/>
          <w:b/>
          <w:bCs/>
        </w:rPr>
      </w:pPr>
      <w:r w:rsidRPr="006B7CD3">
        <w:rPr>
          <w:rFonts w:cs="Arial"/>
          <w:b/>
          <w:bCs/>
        </w:rPr>
        <w:t>Duties</w:t>
      </w:r>
      <w:r w:rsidRPr="006B7CD3">
        <w:rPr>
          <w:rFonts w:cs="Arial"/>
          <w:b/>
          <w:bCs/>
          <w:spacing w:val="3"/>
        </w:rPr>
        <w:t xml:space="preserve"> </w:t>
      </w:r>
      <w:r w:rsidRPr="006B7CD3">
        <w:rPr>
          <w:rFonts w:cs="Arial"/>
          <w:b/>
          <w:bCs/>
        </w:rPr>
        <w:t>of</w:t>
      </w:r>
      <w:r w:rsidRPr="006B7CD3">
        <w:rPr>
          <w:rFonts w:cs="Arial"/>
          <w:b/>
          <w:bCs/>
          <w:spacing w:val="5"/>
        </w:rPr>
        <w:t xml:space="preserve"> </w:t>
      </w:r>
      <w:r w:rsidRPr="006B7CD3">
        <w:rPr>
          <w:rFonts w:cs="Arial"/>
          <w:b/>
          <w:bCs/>
        </w:rPr>
        <w:t>a</w:t>
      </w:r>
      <w:r w:rsidRPr="006B7CD3">
        <w:rPr>
          <w:rFonts w:cs="Arial"/>
          <w:b/>
          <w:bCs/>
          <w:spacing w:val="4"/>
        </w:rPr>
        <w:t xml:space="preserve"> </w:t>
      </w:r>
      <w:r w:rsidRPr="006B7CD3">
        <w:rPr>
          <w:rFonts w:cs="Arial"/>
          <w:b/>
          <w:bCs/>
        </w:rPr>
        <w:t>holder</w:t>
      </w:r>
    </w:p>
    <w:p w14:paraId="34B57475" w14:textId="77777777" w:rsidR="00A131CA" w:rsidRPr="006B7CD3" w:rsidRDefault="00A131CA" w:rsidP="00A131CA">
      <w:pPr>
        <w:widowControl w:val="0"/>
        <w:autoSpaceDE w:val="0"/>
        <w:autoSpaceDN w:val="0"/>
        <w:spacing w:before="3"/>
        <w:rPr>
          <w:rFonts w:cs="Arial"/>
          <w:b/>
        </w:rPr>
      </w:pPr>
    </w:p>
    <w:p w14:paraId="30416F1E" w14:textId="77777777" w:rsidR="00A131CA" w:rsidRPr="006B7CD3" w:rsidRDefault="00A131CA" w:rsidP="00A131CA">
      <w:pPr>
        <w:widowControl w:val="0"/>
        <w:numPr>
          <w:ilvl w:val="0"/>
          <w:numId w:val="1"/>
        </w:numPr>
        <w:tabs>
          <w:tab w:val="left" w:pos="1843"/>
        </w:tabs>
        <w:autoSpaceDE w:val="0"/>
        <w:autoSpaceDN w:val="0"/>
        <w:ind w:left="426" w:hanging="426"/>
        <w:jc w:val="left"/>
        <w:rPr>
          <w:rFonts w:cs="Arial"/>
        </w:rPr>
      </w:pPr>
      <w:r w:rsidRPr="006B7CD3">
        <w:rPr>
          <w:rFonts w:cs="Arial"/>
        </w:rPr>
        <w:t>(1)</w:t>
      </w:r>
      <w:r w:rsidRPr="006B7CD3">
        <w:rPr>
          <w:rFonts w:cs="Arial"/>
          <w:spacing w:val="5"/>
        </w:rPr>
        <w:t xml:space="preserve"> </w:t>
      </w:r>
      <w:r w:rsidRPr="006B7CD3">
        <w:rPr>
          <w:rFonts w:cs="Arial"/>
        </w:rPr>
        <w:t>The</w:t>
      </w:r>
      <w:r w:rsidRPr="006B7CD3">
        <w:rPr>
          <w:rFonts w:cs="Arial"/>
          <w:spacing w:val="5"/>
        </w:rPr>
        <w:t xml:space="preserve"> </w:t>
      </w:r>
      <w:r w:rsidRPr="006B7CD3">
        <w:rPr>
          <w:rFonts w:cs="Arial"/>
        </w:rPr>
        <w:t>holder</w:t>
      </w:r>
      <w:r w:rsidRPr="006B7CD3">
        <w:rPr>
          <w:rFonts w:cs="Arial"/>
          <w:spacing w:val="5"/>
        </w:rPr>
        <w:t xml:space="preserve"> </w:t>
      </w:r>
      <w:r w:rsidRPr="006B7CD3">
        <w:rPr>
          <w:rFonts w:cs="Arial"/>
        </w:rPr>
        <w:t>shall</w:t>
      </w:r>
      <w:r w:rsidRPr="006B7CD3">
        <w:rPr>
          <w:rFonts w:cs="Arial"/>
          <w:spacing w:val="5"/>
        </w:rPr>
        <w:t xml:space="preserve"> </w:t>
      </w:r>
      <w:r w:rsidRPr="006B7CD3">
        <w:rPr>
          <w:rFonts w:cs="Arial"/>
        </w:rPr>
        <w:t>throughout</w:t>
      </w:r>
      <w:r w:rsidRPr="006B7CD3">
        <w:rPr>
          <w:rFonts w:cs="Arial"/>
          <w:spacing w:val="8"/>
        </w:rPr>
        <w:t xml:space="preserve"> </w:t>
      </w:r>
      <w:r w:rsidRPr="006B7CD3">
        <w:rPr>
          <w:rFonts w:cs="Arial"/>
        </w:rPr>
        <w:t>the</w:t>
      </w:r>
      <w:r w:rsidRPr="006B7CD3">
        <w:rPr>
          <w:rFonts w:cs="Arial"/>
          <w:spacing w:val="5"/>
        </w:rPr>
        <w:t xml:space="preserve"> </w:t>
      </w:r>
      <w:r w:rsidRPr="006B7CD3">
        <w:rPr>
          <w:rFonts w:cs="Arial"/>
        </w:rPr>
        <w:t>duration</w:t>
      </w:r>
      <w:r w:rsidRPr="006B7CD3">
        <w:rPr>
          <w:rFonts w:cs="Arial"/>
          <w:spacing w:val="6"/>
        </w:rPr>
        <w:t xml:space="preserve"> </w:t>
      </w:r>
      <w:r w:rsidRPr="006B7CD3">
        <w:rPr>
          <w:rFonts w:cs="Arial"/>
        </w:rPr>
        <w:t>of</w:t>
      </w:r>
      <w:r w:rsidRPr="006B7CD3">
        <w:rPr>
          <w:rFonts w:cs="Arial"/>
          <w:spacing w:val="7"/>
        </w:rPr>
        <w:t xml:space="preserve"> </w:t>
      </w:r>
      <w:r w:rsidRPr="006B7CD3">
        <w:rPr>
          <w:rFonts w:cs="Arial"/>
        </w:rPr>
        <w:t>the</w:t>
      </w:r>
      <w:r w:rsidRPr="006B7CD3">
        <w:rPr>
          <w:rFonts w:cs="Arial"/>
          <w:spacing w:val="8"/>
        </w:rPr>
        <w:t xml:space="preserve"> </w:t>
      </w:r>
      <w:r w:rsidRPr="006B7CD3">
        <w:rPr>
          <w:rFonts w:cs="Arial"/>
        </w:rPr>
        <w:t>breeder's</w:t>
      </w:r>
      <w:r w:rsidRPr="006B7CD3">
        <w:rPr>
          <w:rFonts w:cs="Arial"/>
          <w:spacing w:val="6"/>
        </w:rPr>
        <w:t xml:space="preserve"> </w:t>
      </w:r>
      <w:r w:rsidRPr="006B7CD3">
        <w:rPr>
          <w:rFonts w:cs="Arial"/>
        </w:rPr>
        <w:t>right—</w:t>
      </w:r>
    </w:p>
    <w:p w14:paraId="595097BB" w14:textId="77777777" w:rsidR="00A131CA" w:rsidRPr="006B7CD3" w:rsidRDefault="00A131CA" w:rsidP="00A131CA">
      <w:pPr>
        <w:widowControl w:val="0"/>
        <w:autoSpaceDE w:val="0"/>
        <w:autoSpaceDN w:val="0"/>
        <w:ind w:left="802"/>
        <w:rPr>
          <w:rFonts w:cs="Arial"/>
        </w:rPr>
      </w:pPr>
    </w:p>
    <w:p w14:paraId="03D9C5DE" w14:textId="77777777" w:rsidR="00A131CA" w:rsidRPr="006B7CD3" w:rsidRDefault="00A131CA" w:rsidP="00A131CA">
      <w:pPr>
        <w:widowControl w:val="0"/>
        <w:numPr>
          <w:ilvl w:val="0"/>
          <w:numId w:val="31"/>
        </w:numPr>
        <w:autoSpaceDE w:val="0"/>
        <w:autoSpaceDN w:val="0"/>
        <w:ind w:left="851" w:hanging="284"/>
        <w:jc w:val="left"/>
        <w:rPr>
          <w:rFonts w:cs="Arial"/>
        </w:rPr>
      </w:pPr>
      <w:r w:rsidRPr="006B7CD3">
        <w:rPr>
          <w:rFonts w:cs="Arial"/>
        </w:rPr>
        <w:t>provide the Board with facilities and information regarding the registered plant</w:t>
      </w:r>
      <w:r w:rsidRPr="006B7CD3">
        <w:rPr>
          <w:rFonts w:cs="Arial"/>
          <w:spacing w:val="1"/>
        </w:rPr>
        <w:t xml:space="preserve"> </w:t>
      </w:r>
      <w:r w:rsidRPr="006B7CD3">
        <w:rPr>
          <w:rFonts w:cs="Arial"/>
        </w:rPr>
        <w:t>variety, without</w:t>
      </w:r>
      <w:r w:rsidRPr="006B7CD3">
        <w:rPr>
          <w:rFonts w:cs="Arial"/>
          <w:spacing w:val="1"/>
        </w:rPr>
        <w:t xml:space="preserve"> </w:t>
      </w:r>
      <w:r w:rsidRPr="006B7CD3">
        <w:rPr>
          <w:rFonts w:cs="Arial"/>
        </w:rPr>
        <w:t>any</w:t>
      </w:r>
      <w:r w:rsidRPr="006B7CD3">
        <w:rPr>
          <w:rFonts w:cs="Arial"/>
          <w:spacing w:val="-3"/>
        </w:rPr>
        <w:t xml:space="preserve"> </w:t>
      </w:r>
      <w:r w:rsidRPr="006B7CD3">
        <w:rPr>
          <w:rFonts w:cs="Arial"/>
        </w:rPr>
        <w:t>charge,</w:t>
      </w:r>
      <w:r w:rsidRPr="006B7CD3">
        <w:rPr>
          <w:rFonts w:cs="Arial"/>
          <w:spacing w:val="6"/>
        </w:rPr>
        <w:t xml:space="preserve"> </w:t>
      </w:r>
      <w:r w:rsidRPr="006B7CD3">
        <w:rPr>
          <w:rFonts w:cs="Arial"/>
        </w:rPr>
        <w:t>whenever</w:t>
      </w:r>
      <w:r w:rsidRPr="006B7CD3">
        <w:rPr>
          <w:rFonts w:cs="Arial"/>
          <w:spacing w:val="2"/>
        </w:rPr>
        <w:t xml:space="preserve"> </w:t>
      </w:r>
      <w:r w:rsidRPr="006B7CD3">
        <w:rPr>
          <w:rFonts w:cs="Arial"/>
        </w:rPr>
        <w:t>requested</w:t>
      </w:r>
      <w:r w:rsidRPr="006B7CD3">
        <w:rPr>
          <w:rFonts w:cs="Arial"/>
          <w:spacing w:val="2"/>
        </w:rPr>
        <w:t xml:space="preserve"> </w:t>
      </w:r>
      <w:r w:rsidRPr="006B7CD3">
        <w:rPr>
          <w:rFonts w:cs="Arial"/>
        </w:rPr>
        <w:t>by</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Board.</w:t>
      </w:r>
    </w:p>
    <w:p w14:paraId="54887C76" w14:textId="77777777" w:rsidR="00A131CA" w:rsidRPr="006B7CD3" w:rsidRDefault="00A131CA" w:rsidP="00A131CA">
      <w:pPr>
        <w:widowControl w:val="0"/>
        <w:autoSpaceDE w:val="0"/>
        <w:autoSpaceDN w:val="0"/>
        <w:spacing w:before="3"/>
        <w:rPr>
          <w:rFonts w:cs="Arial"/>
        </w:rPr>
      </w:pPr>
    </w:p>
    <w:p w14:paraId="131B9828" w14:textId="77777777" w:rsidR="00A131CA" w:rsidRPr="006B7CD3" w:rsidRDefault="00A131CA" w:rsidP="00A131CA">
      <w:pPr>
        <w:widowControl w:val="0"/>
        <w:numPr>
          <w:ilvl w:val="0"/>
          <w:numId w:val="22"/>
        </w:numPr>
        <w:tabs>
          <w:tab w:val="left" w:pos="567"/>
        </w:tabs>
        <w:autoSpaceDE w:val="0"/>
        <w:autoSpaceDN w:val="0"/>
        <w:ind w:left="0" w:right="111" w:firstLine="284"/>
        <w:jc w:val="left"/>
        <w:rPr>
          <w:rFonts w:cs="Arial"/>
        </w:rPr>
      </w:pPr>
      <w:r w:rsidRPr="006B7CD3">
        <w:rPr>
          <w:rFonts w:cs="Arial"/>
        </w:rPr>
        <w:t xml:space="preserve"> For the purposes of paragraph 35(1), "facilities" </w:t>
      </w:r>
      <w:proofErr w:type="gramStart"/>
      <w:r w:rsidRPr="006B7CD3">
        <w:rPr>
          <w:rFonts w:cs="Arial"/>
        </w:rPr>
        <w:t>includes</w:t>
      </w:r>
      <w:proofErr w:type="gramEnd"/>
      <w:r w:rsidRPr="006B7CD3">
        <w:rPr>
          <w:rFonts w:cs="Arial"/>
        </w:rPr>
        <w:t xml:space="preserve"> the facilities for carrying</w:t>
      </w:r>
      <w:r w:rsidRPr="006B7CD3">
        <w:rPr>
          <w:rFonts w:cs="Arial"/>
          <w:spacing w:val="1"/>
        </w:rPr>
        <w:t xml:space="preserve"> </w:t>
      </w:r>
      <w:r w:rsidRPr="006B7CD3">
        <w:rPr>
          <w:rFonts w:cs="Arial"/>
        </w:rPr>
        <w:t>out</w:t>
      </w:r>
      <w:r w:rsidRPr="006B7CD3">
        <w:rPr>
          <w:rFonts w:cs="Arial"/>
          <w:spacing w:val="2"/>
        </w:rPr>
        <w:t xml:space="preserve"> </w:t>
      </w:r>
      <w:r w:rsidRPr="006B7CD3">
        <w:rPr>
          <w:rFonts w:cs="Arial"/>
        </w:rPr>
        <w:t>an inspection.</w:t>
      </w:r>
    </w:p>
    <w:p w14:paraId="24A8EF7B" w14:textId="77777777" w:rsidR="00A131CA" w:rsidRPr="006B7CD3" w:rsidRDefault="00A131CA" w:rsidP="00A131CA">
      <w:pPr>
        <w:widowControl w:val="0"/>
        <w:autoSpaceDE w:val="0"/>
        <w:autoSpaceDN w:val="0"/>
        <w:spacing w:before="1"/>
        <w:ind w:left="3334" w:right="3337" w:firstLine="912"/>
        <w:jc w:val="left"/>
        <w:rPr>
          <w:rFonts w:cs="Arial"/>
        </w:rPr>
      </w:pPr>
    </w:p>
    <w:p w14:paraId="7FF7F6F4" w14:textId="77777777" w:rsidR="00A131CA" w:rsidRPr="006B7CD3" w:rsidRDefault="00A131CA" w:rsidP="00A131CA">
      <w:pPr>
        <w:widowControl w:val="0"/>
        <w:autoSpaceDE w:val="0"/>
        <w:autoSpaceDN w:val="0"/>
        <w:spacing w:before="1"/>
        <w:ind w:left="3334" w:right="3337" w:firstLine="912"/>
        <w:jc w:val="left"/>
        <w:rPr>
          <w:rFonts w:cs="Arial"/>
        </w:rPr>
      </w:pPr>
    </w:p>
    <w:p w14:paraId="66C9F476" w14:textId="77777777" w:rsidR="00A131CA" w:rsidRPr="006B7CD3" w:rsidRDefault="00A131CA" w:rsidP="00A131CA">
      <w:pPr>
        <w:widowControl w:val="0"/>
        <w:autoSpaceDE w:val="0"/>
        <w:autoSpaceDN w:val="0"/>
        <w:spacing w:before="1"/>
        <w:ind w:left="3334" w:right="3337" w:firstLine="912"/>
        <w:jc w:val="left"/>
        <w:rPr>
          <w:rFonts w:cs="Arial"/>
          <w:spacing w:val="1"/>
        </w:rPr>
      </w:pPr>
      <w:r w:rsidRPr="006B7CD3">
        <w:rPr>
          <w:rFonts w:cs="Arial"/>
        </w:rPr>
        <w:t>PART V</w:t>
      </w:r>
      <w:r w:rsidRPr="006B7CD3">
        <w:rPr>
          <w:rFonts w:cs="Arial"/>
          <w:spacing w:val="1"/>
        </w:rPr>
        <w:t xml:space="preserve"> </w:t>
      </w:r>
    </w:p>
    <w:p w14:paraId="6CB43C97" w14:textId="77777777" w:rsidR="00A131CA" w:rsidRPr="006B7CD3" w:rsidRDefault="00A131CA" w:rsidP="00A131CA">
      <w:pPr>
        <w:widowControl w:val="0"/>
        <w:autoSpaceDE w:val="0"/>
        <w:autoSpaceDN w:val="0"/>
        <w:spacing w:before="1"/>
        <w:ind w:left="3334" w:right="3337" w:firstLine="912"/>
        <w:jc w:val="left"/>
        <w:rPr>
          <w:rFonts w:cs="Arial"/>
          <w:spacing w:val="1"/>
        </w:rPr>
      </w:pPr>
    </w:p>
    <w:p w14:paraId="59855202" w14:textId="77777777" w:rsidR="00A131CA" w:rsidRPr="006B7CD3" w:rsidRDefault="00A131CA" w:rsidP="00A131CA">
      <w:pPr>
        <w:widowControl w:val="0"/>
        <w:autoSpaceDE w:val="0"/>
        <w:autoSpaceDN w:val="0"/>
        <w:spacing w:before="1"/>
        <w:ind w:left="3334" w:right="3337"/>
        <w:jc w:val="left"/>
        <w:rPr>
          <w:rFonts w:cs="Arial"/>
        </w:rPr>
      </w:pPr>
      <w:r w:rsidRPr="006B7CD3">
        <w:rPr>
          <w:rFonts w:cs="Arial"/>
        </w:rPr>
        <w:t>COMPULSORY</w:t>
      </w:r>
      <w:r w:rsidRPr="006B7CD3">
        <w:rPr>
          <w:rFonts w:cs="Arial"/>
          <w:spacing w:val="28"/>
        </w:rPr>
        <w:t xml:space="preserve"> </w:t>
      </w:r>
      <w:r w:rsidRPr="006B7CD3">
        <w:rPr>
          <w:rFonts w:cs="Arial"/>
        </w:rPr>
        <w:t>LICENCE</w:t>
      </w:r>
    </w:p>
    <w:p w14:paraId="6AA7F8F5" w14:textId="77777777" w:rsidR="00A131CA" w:rsidRPr="006B7CD3" w:rsidRDefault="00A131CA" w:rsidP="00A131CA">
      <w:pPr>
        <w:widowControl w:val="0"/>
        <w:autoSpaceDE w:val="0"/>
        <w:autoSpaceDN w:val="0"/>
        <w:spacing w:before="1"/>
        <w:ind w:left="3334" w:right="3337"/>
        <w:jc w:val="left"/>
        <w:rPr>
          <w:rFonts w:cs="Arial"/>
        </w:rPr>
      </w:pPr>
    </w:p>
    <w:p w14:paraId="4906ADDD" w14:textId="77777777" w:rsidR="00A131CA" w:rsidRPr="006B7CD3" w:rsidRDefault="00A131CA" w:rsidP="00A131CA">
      <w:pPr>
        <w:widowControl w:val="0"/>
        <w:autoSpaceDE w:val="0"/>
        <w:autoSpaceDN w:val="0"/>
        <w:spacing w:before="6"/>
        <w:ind w:left="101"/>
        <w:outlineLvl w:val="0"/>
        <w:rPr>
          <w:rFonts w:cs="Arial"/>
          <w:b/>
          <w:bCs/>
        </w:rPr>
      </w:pPr>
      <w:r w:rsidRPr="006B7CD3">
        <w:rPr>
          <w:rFonts w:cs="Arial"/>
          <w:b/>
          <w:bCs/>
        </w:rPr>
        <w:t>Compulsory</w:t>
      </w:r>
      <w:r w:rsidRPr="006B7CD3">
        <w:rPr>
          <w:rFonts w:cs="Arial"/>
          <w:b/>
          <w:bCs/>
          <w:spacing w:val="9"/>
        </w:rPr>
        <w:t xml:space="preserve"> </w:t>
      </w:r>
      <w:r w:rsidRPr="006B7CD3">
        <w:rPr>
          <w:rFonts w:cs="Arial"/>
          <w:b/>
          <w:bCs/>
        </w:rPr>
        <w:t>license</w:t>
      </w:r>
    </w:p>
    <w:p w14:paraId="2048CF7A" w14:textId="77777777" w:rsidR="00A131CA" w:rsidRPr="006B7CD3" w:rsidRDefault="00A131CA" w:rsidP="00A131CA">
      <w:pPr>
        <w:widowControl w:val="0"/>
        <w:autoSpaceDE w:val="0"/>
        <w:autoSpaceDN w:val="0"/>
        <w:spacing w:before="3"/>
        <w:rPr>
          <w:rFonts w:cs="Arial"/>
          <w:b/>
        </w:rPr>
      </w:pPr>
    </w:p>
    <w:p w14:paraId="244C4D25" w14:textId="77777777" w:rsidR="00A131CA" w:rsidRPr="006B7CD3" w:rsidRDefault="00A131CA" w:rsidP="00A131CA">
      <w:pPr>
        <w:widowControl w:val="0"/>
        <w:numPr>
          <w:ilvl w:val="0"/>
          <w:numId w:val="1"/>
        </w:numPr>
        <w:tabs>
          <w:tab w:val="left" w:pos="426"/>
        </w:tabs>
        <w:autoSpaceDE w:val="0"/>
        <w:autoSpaceDN w:val="0"/>
        <w:ind w:left="0" w:firstLine="0"/>
        <w:jc w:val="left"/>
        <w:rPr>
          <w:rFonts w:cs="Arial"/>
        </w:rPr>
      </w:pPr>
      <w:r w:rsidRPr="006B7CD3">
        <w:rPr>
          <w:rFonts w:cs="Arial"/>
        </w:rPr>
        <w:t xml:space="preserve">(1) Only on grounds of public interest, the Board may grant a compulsory license to any person, agency or company to undertake any of the acts mentioned in subsection 30(1) </w:t>
      </w:r>
      <w:proofErr w:type="gramStart"/>
      <w:r w:rsidRPr="006B7CD3">
        <w:rPr>
          <w:rFonts w:cs="Arial"/>
        </w:rPr>
        <w:t>with regard to</w:t>
      </w:r>
      <w:proofErr w:type="gramEnd"/>
      <w:r w:rsidRPr="006B7CD3">
        <w:rPr>
          <w:rFonts w:cs="Arial"/>
        </w:rPr>
        <w:t xml:space="preserve"> any material of the protected variety, without authorization from the rights holder, notwithstanding that the rights holder may </w:t>
      </w:r>
      <w:r w:rsidRPr="006B7CD3">
        <w:rPr>
          <w:rFonts w:cs="Arial"/>
        </w:rPr>
        <w:lastRenderedPageBreak/>
        <w:t>have granted his authorization to any other person.</w:t>
      </w:r>
      <w:r w:rsidRPr="006B7CD3">
        <w:rPr>
          <w:rFonts w:cs="Arial"/>
        </w:rPr>
        <w:tab/>
      </w:r>
    </w:p>
    <w:p w14:paraId="1E384568" w14:textId="77777777" w:rsidR="00A131CA" w:rsidRPr="006B7CD3" w:rsidRDefault="00A131CA" w:rsidP="00A131CA">
      <w:pPr>
        <w:widowControl w:val="0"/>
        <w:autoSpaceDE w:val="0"/>
        <w:autoSpaceDN w:val="0"/>
        <w:rPr>
          <w:rFonts w:cs="Arial"/>
        </w:rPr>
      </w:pPr>
    </w:p>
    <w:p w14:paraId="6FCB6CC3" w14:textId="77777777" w:rsidR="00A131CA" w:rsidRPr="006B7CD3" w:rsidRDefault="00A131CA" w:rsidP="00A131CA">
      <w:pPr>
        <w:widowControl w:val="0"/>
        <w:autoSpaceDE w:val="0"/>
        <w:autoSpaceDN w:val="0"/>
        <w:ind w:firstLine="426"/>
        <w:rPr>
          <w:rFonts w:cs="Arial"/>
        </w:rPr>
      </w:pPr>
      <w:r w:rsidRPr="006B7CD3">
        <w:rPr>
          <w:rFonts w:cs="Arial"/>
        </w:rPr>
        <w:t xml:space="preserve">(2) For the purposes of this part, public interest includes food security, natural disaster, health security, pest and disease outbreak. </w:t>
      </w:r>
    </w:p>
    <w:p w14:paraId="6A1867B4" w14:textId="77777777" w:rsidR="00A131CA" w:rsidRPr="006B7CD3" w:rsidRDefault="00A131CA" w:rsidP="00A131CA">
      <w:pPr>
        <w:widowControl w:val="0"/>
        <w:autoSpaceDE w:val="0"/>
        <w:autoSpaceDN w:val="0"/>
        <w:rPr>
          <w:rFonts w:cs="Arial"/>
        </w:rPr>
      </w:pPr>
    </w:p>
    <w:p w14:paraId="454F4FC3" w14:textId="77777777" w:rsidR="00A131CA" w:rsidRPr="006B7CD3" w:rsidRDefault="00A131CA" w:rsidP="00A131CA">
      <w:pPr>
        <w:widowControl w:val="0"/>
        <w:autoSpaceDE w:val="0"/>
        <w:autoSpaceDN w:val="0"/>
        <w:ind w:firstLine="426"/>
        <w:rPr>
          <w:rFonts w:cs="Arial"/>
        </w:rPr>
      </w:pPr>
      <w:r w:rsidRPr="006B7CD3">
        <w:rPr>
          <w:rFonts w:cs="Arial"/>
        </w:rPr>
        <w:t>(3) Before granting a compulsory license, the Board shall give the rights holder a notice in writing of its intention to do so and giving him the right to make representations within a specified period.</w:t>
      </w:r>
    </w:p>
    <w:p w14:paraId="0EB3D0D9" w14:textId="77777777" w:rsidR="00A131CA" w:rsidRPr="006B7CD3" w:rsidRDefault="00A131CA" w:rsidP="00A131CA">
      <w:pPr>
        <w:widowControl w:val="0"/>
        <w:autoSpaceDE w:val="0"/>
        <w:autoSpaceDN w:val="0"/>
        <w:ind w:firstLine="426"/>
        <w:rPr>
          <w:rFonts w:cs="Arial"/>
        </w:rPr>
      </w:pPr>
    </w:p>
    <w:p w14:paraId="235FC29E" w14:textId="77777777" w:rsidR="00A131CA" w:rsidRPr="006B7CD3" w:rsidRDefault="00A131CA" w:rsidP="00A131CA">
      <w:pPr>
        <w:widowControl w:val="0"/>
        <w:autoSpaceDE w:val="0"/>
        <w:autoSpaceDN w:val="0"/>
        <w:ind w:firstLine="426"/>
        <w:rPr>
          <w:rFonts w:cs="Arial"/>
        </w:rPr>
      </w:pPr>
      <w:r w:rsidRPr="006B7CD3">
        <w:rPr>
          <w:rFonts w:cs="Arial"/>
        </w:rPr>
        <w:t xml:space="preserve">(4) The Board shall, upon considering the representations of the rights holder, or if no representation is received within the specified period, </w:t>
      </w:r>
      <w:proofErr w:type="gramStart"/>
      <w:r w:rsidRPr="006B7CD3">
        <w:rPr>
          <w:rFonts w:cs="Arial"/>
        </w:rPr>
        <w:t>make a decision</w:t>
      </w:r>
      <w:proofErr w:type="gramEnd"/>
      <w:r w:rsidRPr="006B7CD3">
        <w:rPr>
          <w:rFonts w:cs="Arial"/>
        </w:rPr>
        <w:t xml:space="preserve"> in respect of its intention </w:t>
      </w:r>
      <w:proofErr w:type="gramStart"/>
      <w:r w:rsidRPr="006B7CD3">
        <w:rPr>
          <w:rFonts w:cs="Arial"/>
        </w:rPr>
        <w:t>and shall</w:t>
      </w:r>
      <w:proofErr w:type="gramEnd"/>
      <w:r w:rsidRPr="006B7CD3">
        <w:rPr>
          <w:rFonts w:cs="Arial"/>
        </w:rPr>
        <w:t xml:space="preserve"> inform the rights holder of its decision within a reasonable </w:t>
      </w:r>
      <w:proofErr w:type="gramStart"/>
      <w:r w:rsidRPr="006B7CD3">
        <w:rPr>
          <w:rFonts w:cs="Arial"/>
        </w:rPr>
        <w:t>period of time</w:t>
      </w:r>
      <w:proofErr w:type="gramEnd"/>
      <w:r w:rsidRPr="006B7CD3">
        <w:rPr>
          <w:rFonts w:cs="Arial"/>
        </w:rPr>
        <w:t>.</w:t>
      </w:r>
    </w:p>
    <w:p w14:paraId="2BB9DA34" w14:textId="77777777" w:rsidR="00A131CA" w:rsidRPr="006B7CD3" w:rsidRDefault="00A131CA" w:rsidP="00A131CA">
      <w:pPr>
        <w:widowControl w:val="0"/>
        <w:autoSpaceDE w:val="0"/>
        <w:autoSpaceDN w:val="0"/>
        <w:ind w:firstLine="426"/>
        <w:rPr>
          <w:rFonts w:cs="Arial"/>
        </w:rPr>
      </w:pPr>
    </w:p>
    <w:p w14:paraId="13F4B637" w14:textId="77777777" w:rsidR="00A131CA" w:rsidRPr="006B7CD3" w:rsidRDefault="00A131CA" w:rsidP="00A131CA">
      <w:pPr>
        <w:widowControl w:val="0"/>
        <w:autoSpaceDE w:val="0"/>
        <w:autoSpaceDN w:val="0"/>
        <w:ind w:firstLine="426"/>
        <w:rPr>
          <w:rFonts w:cs="Arial"/>
        </w:rPr>
      </w:pPr>
      <w:r w:rsidRPr="006B7CD3">
        <w:rPr>
          <w:rFonts w:cs="Arial"/>
        </w:rPr>
        <w:t>(5) Where the Board grants a compulsory license under subsection (1), the Board shall determine an equitable remuneration to be paid by the compulsory licensee to the rights holder.</w:t>
      </w:r>
    </w:p>
    <w:p w14:paraId="2DFF0DBC" w14:textId="77777777" w:rsidR="00A131CA" w:rsidRPr="006B7CD3" w:rsidRDefault="00A131CA" w:rsidP="00A131CA">
      <w:pPr>
        <w:widowControl w:val="0"/>
        <w:autoSpaceDE w:val="0"/>
        <w:autoSpaceDN w:val="0"/>
        <w:rPr>
          <w:rFonts w:cs="Arial"/>
        </w:rPr>
      </w:pPr>
    </w:p>
    <w:p w14:paraId="2CBEB027" w14:textId="77777777" w:rsidR="00A131CA" w:rsidRPr="006B7CD3" w:rsidRDefault="00A131CA" w:rsidP="00A131CA">
      <w:pPr>
        <w:widowControl w:val="0"/>
        <w:autoSpaceDE w:val="0"/>
        <w:autoSpaceDN w:val="0"/>
        <w:spacing w:before="3"/>
        <w:ind w:firstLine="426"/>
        <w:rPr>
          <w:rFonts w:cs="Arial"/>
          <w:b/>
        </w:rPr>
      </w:pPr>
      <w:r w:rsidRPr="006B7CD3">
        <w:rPr>
          <w:rFonts w:cs="Arial"/>
        </w:rPr>
        <w:t>(6) Board shall publish compulsory licensing of breeder’s rights in a prescribed manner.</w:t>
      </w:r>
    </w:p>
    <w:p w14:paraId="2A788D41" w14:textId="77777777" w:rsidR="00A131CA" w:rsidRPr="006B7CD3" w:rsidRDefault="00A131CA" w:rsidP="00A131CA">
      <w:pPr>
        <w:widowControl w:val="0"/>
        <w:autoSpaceDE w:val="0"/>
        <w:autoSpaceDN w:val="0"/>
        <w:spacing w:before="3"/>
        <w:rPr>
          <w:rFonts w:cs="Arial"/>
          <w:b/>
        </w:rPr>
      </w:pPr>
    </w:p>
    <w:p w14:paraId="6DCFBC38" w14:textId="77777777" w:rsidR="00A131CA" w:rsidRPr="006B7CD3" w:rsidRDefault="00A131CA" w:rsidP="00A131CA">
      <w:pPr>
        <w:widowControl w:val="0"/>
        <w:autoSpaceDE w:val="0"/>
        <w:autoSpaceDN w:val="0"/>
        <w:spacing w:before="3"/>
        <w:rPr>
          <w:rFonts w:cs="Arial"/>
          <w:b/>
        </w:rPr>
      </w:pPr>
    </w:p>
    <w:p w14:paraId="5574A6BB" w14:textId="77777777" w:rsidR="00A131CA" w:rsidRPr="006B7CD3" w:rsidRDefault="00A131CA" w:rsidP="00A131CA">
      <w:pPr>
        <w:keepNext/>
        <w:widowControl w:val="0"/>
        <w:autoSpaceDE w:val="0"/>
        <w:autoSpaceDN w:val="0"/>
        <w:ind w:left="101"/>
        <w:outlineLvl w:val="0"/>
        <w:rPr>
          <w:rFonts w:cs="Arial"/>
          <w:b/>
          <w:bCs/>
        </w:rPr>
      </w:pPr>
      <w:r w:rsidRPr="006B7CD3">
        <w:rPr>
          <w:rFonts w:cs="Arial"/>
          <w:b/>
          <w:bCs/>
        </w:rPr>
        <w:t>Scope</w:t>
      </w:r>
      <w:r w:rsidRPr="006B7CD3">
        <w:rPr>
          <w:rFonts w:cs="Arial"/>
          <w:b/>
          <w:bCs/>
          <w:spacing w:val="5"/>
        </w:rPr>
        <w:t xml:space="preserve"> </w:t>
      </w:r>
      <w:r w:rsidRPr="006B7CD3">
        <w:rPr>
          <w:rFonts w:cs="Arial"/>
          <w:b/>
          <w:bCs/>
        </w:rPr>
        <w:t>and</w:t>
      </w:r>
      <w:r w:rsidRPr="006B7CD3">
        <w:rPr>
          <w:rFonts w:cs="Arial"/>
          <w:b/>
          <w:bCs/>
          <w:spacing w:val="9"/>
        </w:rPr>
        <w:t xml:space="preserve"> </w:t>
      </w:r>
      <w:r w:rsidRPr="006B7CD3">
        <w:rPr>
          <w:rFonts w:cs="Arial"/>
          <w:b/>
          <w:bCs/>
        </w:rPr>
        <w:t>conditions</w:t>
      </w:r>
      <w:r w:rsidRPr="006B7CD3">
        <w:rPr>
          <w:rFonts w:cs="Arial"/>
          <w:b/>
          <w:bCs/>
          <w:spacing w:val="7"/>
        </w:rPr>
        <w:t xml:space="preserve"> </w:t>
      </w:r>
      <w:r w:rsidRPr="006B7CD3">
        <w:rPr>
          <w:rFonts w:cs="Arial"/>
          <w:b/>
          <w:bCs/>
        </w:rPr>
        <w:t>of</w:t>
      </w:r>
      <w:r w:rsidRPr="006B7CD3">
        <w:rPr>
          <w:rFonts w:cs="Arial"/>
          <w:b/>
          <w:bCs/>
          <w:spacing w:val="10"/>
        </w:rPr>
        <w:t xml:space="preserve"> </w:t>
      </w:r>
      <w:r w:rsidRPr="006B7CD3">
        <w:rPr>
          <w:rFonts w:cs="Arial"/>
          <w:b/>
          <w:bCs/>
        </w:rPr>
        <w:t>compulsory</w:t>
      </w:r>
      <w:r w:rsidRPr="006B7CD3">
        <w:rPr>
          <w:rFonts w:cs="Arial"/>
          <w:b/>
          <w:bCs/>
          <w:spacing w:val="7"/>
        </w:rPr>
        <w:t xml:space="preserve"> </w:t>
      </w:r>
      <w:r w:rsidRPr="006B7CD3">
        <w:rPr>
          <w:rFonts w:cs="Arial"/>
          <w:b/>
          <w:bCs/>
        </w:rPr>
        <w:t>license</w:t>
      </w:r>
    </w:p>
    <w:p w14:paraId="772D2D78" w14:textId="77777777" w:rsidR="00A131CA" w:rsidRPr="006B7CD3" w:rsidRDefault="00A131CA" w:rsidP="00A131CA">
      <w:pPr>
        <w:widowControl w:val="0"/>
        <w:autoSpaceDE w:val="0"/>
        <w:autoSpaceDN w:val="0"/>
        <w:spacing w:before="4"/>
        <w:rPr>
          <w:rFonts w:cs="Arial"/>
          <w:b/>
        </w:rPr>
      </w:pPr>
    </w:p>
    <w:p w14:paraId="1B36571F" w14:textId="77777777" w:rsidR="00A131CA" w:rsidRPr="006B7CD3" w:rsidRDefault="00A131CA" w:rsidP="00A131CA">
      <w:pPr>
        <w:widowControl w:val="0"/>
        <w:numPr>
          <w:ilvl w:val="0"/>
          <w:numId w:val="1"/>
        </w:numPr>
        <w:tabs>
          <w:tab w:val="left" w:pos="426"/>
        </w:tabs>
        <w:autoSpaceDE w:val="0"/>
        <w:autoSpaceDN w:val="0"/>
        <w:ind w:left="0" w:firstLine="0"/>
        <w:jc w:val="left"/>
        <w:rPr>
          <w:rFonts w:cs="Arial"/>
        </w:rPr>
      </w:pPr>
      <w:r w:rsidRPr="006B7CD3">
        <w:rPr>
          <w:rFonts w:cs="Arial"/>
        </w:rPr>
        <w:t>Upon the granting of a compulsory license to any person, agency or company, the Board</w:t>
      </w:r>
      <w:r w:rsidRPr="006B7CD3">
        <w:rPr>
          <w:rFonts w:cs="Arial"/>
          <w:spacing w:val="1"/>
        </w:rPr>
        <w:t xml:space="preserve"> </w:t>
      </w:r>
      <w:r w:rsidRPr="006B7CD3">
        <w:rPr>
          <w:rFonts w:cs="Arial"/>
        </w:rPr>
        <w:t>shall</w:t>
      </w:r>
      <w:r w:rsidRPr="006B7CD3">
        <w:rPr>
          <w:rFonts w:cs="Arial"/>
          <w:spacing w:val="-1"/>
        </w:rPr>
        <w:t xml:space="preserve"> </w:t>
      </w:r>
      <w:r w:rsidRPr="006B7CD3">
        <w:rPr>
          <w:rFonts w:cs="Arial"/>
        </w:rPr>
        <w:t>determine—</w:t>
      </w:r>
    </w:p>
    <w:p w14:paraId="0EB903ED" w14:textId="77777777" w:rsidR="00A131CA" w:rsidRPr="006B7CD3" w:rsidRDefault="00A131CA" w:rsidP="00A131CA">
      <w:pPr>
        <w:widowControl w:val="0"/>
        <w:autoSpaceDE w:val="0"/>
        <w:autoSpaceDN w:val="0"/>
        <w:spacing w:before="2"/>
        <w:rPr>
          <w:rFonts w:cs="Arial"/>
        </w:rPr>
      </w:pPr>
    </w:p>
    <w:p w14:paraId="6AD84F65" w14:textId="77777777" w:rsidR="00A131CA" w:rsidRPr="006B7CD3" w:rsidRDefault="00A131CA" w:rsidP="00A131CA">
      <w:pPr>
        <w:widowControl w:val="0"/>
        <w:numPr>
          <w:ilvl w:val="1"/>
          <w:numId w:val="1"/>
        </w:numPr>
        <w:tabs>
          <w:tab w:val="left" w:pos="1504"/>
        </w:tabs>
        <w:autoSpaceDE w:val="0"/>
        <w:autoSpaceDN w:val="0"/>
        <w:spacing w:before="1"/>
        <w:ind w:left="851" w:right="111"/>
        <w:jc w:val="left"/>
        <w:rPr>
          <w:rFonts w:cs="Arial"/>
        </w:rPr>
      </w:pPr>
      <w:r w:rsidRPr="006B7CD3">
        <w:rPr>
          <w:rFonts w:cs="Arial"/>
        </w:rPr>
        <w:t>the scope of the compulsory license and the right to carry out any of the acts</w:t>
      </w:r>
      <w:r w:rsidRPr="006B7CD3">
        <w:rPr>
          <w:rFonts w:cs="Arial"/>
          <w:spacing w:val="1"/>
        </w:rPr>
        <w:t xml:space="preserve"> </w:t>
      </w:r>
      <w:r w:rsidRPr="006B7CD3">
        <w:rPr>
          <w:rFonts w:cs="Arial"/>
        </w:rPr>
        <w:t>referred to in section 30 except that such</w:t>
      </w:r>
      <w:r w:rsidRPr="006B7CD3">
        <w:rPr>
          <w:rFonts w:cs="Arial"/>
          <w:spacing w:val="1"/>
        </w:rPr>
        <w:t xml:space="preserve"> </w:t>
      </w:r>
      <w:r w:rsidRPr="006B7CD3">
        <w:rPr>
          <w:rFonts w:cs="Arial"/>
        </w:rPr>
        <w:t>right</w:t>
      </w:r>
      <w:r w:rsidRPr="006B7CD3">
        <w:rPr>
          <w:rFonts w:cs="Arial"/>
          <w:spacing w:val="1"/>
        </w:rPr>
        <w:t xml:space="preserve"> </w:t>
      </w:r>
      <w:r w:rsidRPr="006B7CD3">
        <w:rPr>
          <w:rFonts w:cs="Arial"/>
        </w:rPr>
        <w:t>shall not extend to the act of</w:t>
      </w:r>
      <w:r w:rsidRPr="006B7CD3">
        <w:rPr>
          <w:rFonts w:cs="Arial"/>
          <w:spacing w:val="1"/>
        </w:rPr>
        <w:t xml:space="preserve"> </w:t>
      </w:r>
      <w:proofErr w:type="gramStart"/>
      <w:r w:rsidRPr="006B7CD3">
        <w:rPr>
          <w:rFonts w:cs="Arial"/>
        </w:rPr>
        <w:t>importation;</w:t>
      </w:r>
      <w:proofErr w:type="gramEnd"/>
    </w:p>
    <w:p w14:paraId="076ACDA8" w14:textId="77777777" w:rsidR="00A131CA" w:rsidRPr="006B7CD3" w:rsidRDefault="00A131CA" w:rsidP="00A131CA">
      <w:pPr>
        <w:widowControl w:val="0"/>
        <w:autoSpaceDE w:val="0"/>
        <w:autoSpaceDN w:val="0"/>
        <w:spacing w:before="1"/>
        <w:ind w:left="851"/>
        <w:rPr>
          <w:rFonts w:cs="Arial"/>
        </w:rPr>
      </w:pPr>
    </w:p>
    <w:p w14:paraId="2760522A" w14:textId="77777777" w:rsidR="00A131CA" w:rsidRPr="006B7CD3" w:rsidRDefault="00A131CA" w:rsidP="00A131CA">
      <w:pPr>
        <w:widowControl w:val="0"/>
        <w:numPr>
          <w:ilvl w:val="1"/>
          <w:numId w:val="1"/>
        </w:numPr>
        <w:tabs>
          <w:tab w:val="left" w:pos="1503"/>
          <w:tab w:val="left" w:pos="1504"/>
        </w:tabs>
        <w:autoSpaceDE w:val="0"/>
        <w:autoSpaceDN w:val="0"/>
        <w:ind w:left="851"/>
        <w:jc w:val="left"/>
        <w:rPr>
          <w:rFonts w:cs="Arial"/>
        </w:rPr>
      </w:pPr>
      <w:r w:rsidRPr="006B7CD3">
        <w:rPr>
          <w:rFonts w:cs="Arial"/>
        </w:rPr>
        <w:t>the</w:t>
      </w:r>
      <w:r w:rsidRPr="006B7CD3">
        <w:rPr>
          <w:rFonts w:cs="Arial"/>
          <w:spacing w:val="4"/>
        </w:rPr>
        <w:t xml:space="preserve"> </w:t>
      </w:r>
      <w:r w:rsidRPr="006B7CD3">
        <w:rPr>
          <w:rFonts w:cs="Arial"/>
        </w:rPr>
        <w:t>duration</w:t>
      </w:r>
      <w:r w:rsidRPr="006B7CD3">
        <w:rPr>
          <w:rFonts w:cs="Arial"/>
          <w:spacing w:val="6"/>
        </w:rPr>
        <w:t xml:space="preserve"> </w:t>
      </w:r>
      <w:r w:rsidRPr="006B7CD3">
        <w:rPr>
          <w:rFonts w:cs="Arial"/>
        </w:rPr>
        <w:t>of</w:t>
      </w:r>
      <w:r w:rsidRPr="006B7CD3">
        <w:rPr>
          <w:rFonts w:cs="Arial"/>
          <w:spacing w:val="8"/>
        </w:rPr>
        <w:t xml:space="preserve"> </w:t>
      </w:r>
      <w:r w:rsidRPr="006B7CD3">
        <w:rPr>
          <w:rFonts w:cs="Arial"/>
        </w:rPr>
        <w:t>the</w:t>
      </w:r>
      <w:r w:rsidRPr="006B7CD3">
        <w:rPr>
          <w:rFonts w:cs="Arial"/>
          <w:spacing w:val="5"/>
        </w:rPr>
        <w:t xml:space="preserve"> </w:t>
      </w:r>
      <w:r w:rsidRPr="006B7CD3">
        <w:rPr>
          <w:rFonts w:cs="Arial"/>
        </w:rPr>
        <w:t>compulsory</w:t>
      </w:r>
      <w:r w:rsidRPr="006B7CD3">
        <w:rPr>
          <w:rFonts w:cs="Arial"/>
          <w:spacing w:val="1"/>
        </w:rPr>
        <w:t xml:space="preserve"> </w:t>
      </w:r>
      <w:r w:rsidRPr="006B7CD3">
        <w:rPr>
          <w:rFonts w:cs="Arial"/>
        </w:rPr>
        <w:t>license;</w:t>
      </w:r>
      <w:r w:rsidRPr="006B7CD3">
        <w:rPr>
          <w:rFonts w:cs="Arial"/>
          <w:spacing w:val="8"/>
        </w:rPr>
        <w:t xml:space="preserve"> </w:t>
      </w:r>
      <w:r w:rsidRPr="006B7CD3">
        <w:rPr>
          <w:rFonts w:cs="Arial"/>
        </w:rPr>
        <w:t>and</w:t>
      </w:r>
    </w:p>
    <w:p w14:paraId="353CEE93" w14:textId="77777777" w:rsidR="00A131CA" w:rsidRPr="006B7CD3" w:rsidRDefault="00A131CA" w:rsidP="00A131CA">
      <w:pPr>
        <w:widowControl w:val="0"/>
        <w:autoSpaceDE w:val="0"/>
        <w:autoSpaceDN w:val="0"/>
        <w:spacing w:before="8"/>
        <w:ind w:left="851"/>
        <w:rPr>
          <w:rFonts w:cs="Arial"/>
        </w:rPr>
      </w:pPr>
    </w:p>
    <w:p w14:paraId="7D9944A8" w14:textId="77777777" w:rsidR="00A131CA" w:rsidRPr="006B7CD3" w:rsidRDefault="00A131CA" w:rsidP="00A131CA">
      <w:pPr>
        <w:widowControl w:val="0"/>
        <w:numPr>
          <w:ilvl w:val="1"/>
          <w:numId w:val="1"/>
        </w:numPr>
        <w:tabs>
          <w:tab w:val="left" w:pos="1503"/>
          <w:tab w:val="left" w:pos="1504"/>
        </w:tabs>
        <w:autoSpaceDE w:val="0"/>
        <w:autoSpaceDN w:val="0"/>
        <w:spacing w:before="1"/>
        <w:ind w:left="851"/>
        <w:jc w:val="left"/>
        <w:rPr>
          <w:rFonts w:cs="Arial"/>
        </w:rPr>
      </w:pPr>
      <w:r w:rsidRPr="006B7CD3">
        <w:rPr>
          <w:rFonts w:cs="Arial"/>
        </w:rPr>
        <w:t>the</w:t>
      </w:r>
      <w:r w:rsidRPr="006B7CD3">
        <w:rPr>
          <w:rFonts w:cs="Arial"/>
          <w:spacing w:val="5"/>
        </w:rPr>
        <w:t xml:space="preserve"> </w:t>
      </w:r>
      <w:r w:rsidRPr="006B7CD3">
        <w:rPr>
          <w:rFonts w:cs="Arial"/>
        </w:rPr>
        <w:t>terms</w:t>
      </w:r>
      <w:r w:rsidRPr="006B7CD3">
        <w:rPr>
          <w:rFonts w:cs="Arial"/>
          <w:spacing w:val="12"/>
        </w:rPr>
        <w:t xml:space="preserve"> </w:t>
      </w:r>
      <w:r w:rsidRPr="006B7CD3">
        <w:rPr>
          <w:rFonts w:cs="Arial"/>
        </w:rPr>
        <w:t>and</w:t>
      </w:r>
      <w:r w:rsidRPr="006B7CD3">
        <w:rPr>
          <w:rFonts w:cs="Arial"/>
          <w:spacing w:val="6"/>
        </w:rPr>
        <w:t xml:space="preserve"> </w:t>
      </w:r>
      <w:r w:rsidRPr="006B7CD3">
        <w:rPr>
          <w:rFonts w:cs="Arial"/>
        </w:rPr>
        <w:t>conditions</w:t>
      </w:r>
      <w:r w:rsidRPr="006B7CD3">
        <w:rPr>
          <w:rFonts w:cs="Arial"/>
          <w:spacing w:val="6"/>
        </w:rPr>
        <w:t xml:space="preserve"> </w:t>
      </w:r>
      <w:r w:rsidRPr="006B7CD3">
        <w:rPr>
          <w:rFonts w:cs="Arial"/>
        </w:rPr>
        <w:t>of</w:t>
      </w:r>
      <w:r w:rsidRPr="006B7CD3">
        <w:rPr>
          <w:rFonts w:cs="Arial"/>
          <w:spacing w:val="5"/>
        </w:rPr>
        <w:t xml:space="preserve"> </w:t>
      </w:r>
      <w:r w:rsidRPr="006B7CD3">
        <w:rPr>
          <w:rFonts w:cs="Arial"/>
        </w:rPr>
        <w:t>the</w:t>
      </w:r>
      <w:r w:rsidRPr="006B7CD3">
        <w:rPr>
          <w:rFonts w:cs="Arial"/>
          <w:spacing w:val="5"/>
        </w:rPr>
        <w:t xml:space="preserve"> </w:t>
      </w:r>
      <w:r w:rsidRPr="006B7CD3">
        <w:rPr>
          <w:rFonts w:cs="Arial"/>
        </w:rPr>
        <w:t>compulsory</w:t>
      </w:r>
      <w:r w:rsidRPr="006B7CD3">
        <w:rPr>
          <w:rFonts w:cs="Arial"/>
          <w:spacing w:val="2"/>
        </w:rPr>
        <w:t xml:space="preserve"> </w:t>
      </w:r>
      <w:r w:rsidRPr="006B7CD3">
        <w:rPr>
          <w:rFonts w:cs="Arial"/>
        </w:rPr>
        <w:t>license.</w:t>
      </w:r>
    </w:p>
    <w:p w14:paraId="7BEBD744" w14:textId="77777777" w:rsidR="00A131CA" w:rsidRPr="006B7CD3" w:rsidRDefault="00A131CA" w:rsidP="00A131CA">
      <w:pPr>
        <w:widowControl w:val="0"/>
        <w:autoSpaceDE w:val="0"/>
        <w:autoSpaceDN w:val="0"/>
        <w:spacing w:before="1"/>
        <w:ind w:left="101"/>
        <w:outlineLvl w:val="0"/>
        <w:rPr>
          <w:rFonts w:cs="Arial"/>
          <w:b/>
          <w:bCs/>
        </w:rPr>
      </w:pPr>
      <w:r w:rsidRPr="006B7CD3">
        <w:rPr>
          <w:rFonts w:cs="Arial"/>
          <w:b/>
          <w:bCs/>
        </w:rPr>
        <w:t>Termination</w:t>
      </w:r>
      <w:r w:rsidRPr="006B7CD3">
        <w:rPr>
          <w:rFonts w:cs="Arial"/>
          <w:b/>
          <w:bCs/>
          <w:spacing w:val="8"/>
        </w:rPr>
        <w:t xml:space="preserve"> </w:t>
      </w:r>
      <w:r w:rsidRPr="006B7CD3">
        <w:rPr>
          <w:rFonts w:cs="Arial"/>
          <w:b/>
          <w:bCs/>
        </w:rPr>
        <w:t>of</w:t>
      </w:r>
      <w:r w:rsidRPr="006B7CD3">
        <w:rPr>
          <w:rFonts w:cs="Arial"/>
          <w:b/>
          <w:bCs/>
          <w:spacing w:val="10"/>
        </w:rPr>
        <w:t xml:space="preserve"> </w:t>
      </w:r>
      <w:r w:rsidRPr="006B7CD3">
        <w:rPr>
          <w:rFonts w:cs="Arial"/>
          <w:b/>
          <w:bCs/>
        </w:rPr>
        <w:t>compulsory</w:t>
      </w:r>
      <w:r w:rsidRPr="006B7CD3">
        <w:rPr>
          <w:rFonts w:cs="Arial"/>
          <w:b/>
          <w:bCs/>
          <w:spacing w:val="9"/>
        </w:rPr>
        <w:t xml:space="preserve"> </w:t>
      </w:r>
      <w:r w:rsidRPr="006B7CD3">
        <w:rPr>
          <w:rFonts w:cs="Arial"/>
          <w:b/>
          <w:bCs/>
        </w:rPr>
        <w:t>license</w:t>
      </w:r>
    </w:p>
    <w:p w14:paraId="21AE3DD2" w14:textId="77777777" w:rsidR="00A131CA" w:rsidRPr="006B7CD3" w:rsidRDefault="00A131CA" w:rsidP="00A131CA">
      <w:pPr>
        <w:widowControl w:val="0"/>
        <w:autoSpaceDE w:val="0"/>
        <w:autoSpaceDN w:val="0"/>
        <w:spacing w:before="3"/>
        <w:rPr>
          <w:rFonts w:cs="Arial"/>
          <w:b/>
        </w:rPr>
      </w:pPr>
    </w:p>
    <w:p w14:paraId="34866D58" w14:textId="77777777" w:rsidR="00A131CA" w:rsidRPr="006B7CD3" w:rsidRDefault="00A131CA" w:rsidP="00A131CA">
      <w:pPr>
        <w:widowControl w:val="0"/>
        <w:numPr>
          <w:ilvl w:val="0"/>
          <w:numId w:val="1"/>
        </w:numPr>
        <w:tabs>
          <w:tab w:val="left" w:pos="426"/>
        </w:tabs>
        <w:autoSpaceDE w:val="0"/>
        <w:autoSpaceDN w:val="0"/>
        <w:ind w:left="0" w:firstLine="0"/>
        <w:jc w:val="left"/>
        <w:rPr>
          <w:rFonts w:cs="Arial"/>
        </w:rPr>
      </w:pPr>
      <w:r w:rsidRPr="006B7CD3">
        <w:rPr>
          <w:rFonts w:cs="Arial"/>
        </w:rPr>
        <w:t>(1)</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Board</w:t>
      </w:r>
      <w:r w:rsidRPr="006B7CD3">
        <w:rPr>
          <w:rFonts w:cs="Arial"/>
          <w:spacing w:val="1"/>
        </w:rPr>
        <w:t xml:space="preserve"> </w:t>
      </w:r>
      <w:r w:rsidRPr="006B7CD3">
        <w:rPr>
          <w:rFonts w:cs="Arial"/>
        </w:rPr>
        <w:t>shall</w:t>
      </w:r>
      <w:r w:rsidRPr="006B7CD3">
        <w:rPr>
          <w:rFonts w:cs="Arial"/>
          <w:spacing w:val="1"/>
        </w:rPr>
        <w:t xml:space="preserve"> </w:t>
      </w:r>
      <w:r w:rsidRPr="006B7CD3">
        <w:rPr>
          <w:rFonts w:cs="Arial"/>
        </w:rPr>
        <w:t>have</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power</w:t>
      </w:r>
      <w:r w:rsidRPr="006B7CD3">
        <w:rPr>
          <w:rFonts w:cs="Arial"/>
          <w:spacing w:val="1"/>
        </w:rPr>
        <w:t xml:space="preserve"> </w:t>
      </w:r>
      <w:r w:rsidRPr="006B7CD3">
        <w:rPr>
          <w:rFonts w:cs="Arial"/>
        </w:rPr>
        <w:t>to</w:t>
      </w:r>
      <w:r w:rsidRPr="006B7CD3">
        <w:rPr>
          <w:rFonts w:cs="Arial"/>
          <w:spacing w:val="1"/>
        </w:rPr>
        <w:t xml:space="preserve"> </w:t>
      </w:r>
      <w:r w:rsidRPr="006B7CD3">
        <w:rPr>
          <w:rFonts w:cs="Arial"/>
        </w:rPr>
        <w:t>terminate</w:t>
      </w:r>
      <w:r w:rsidRPr="006B7CD3">
        <w:rPr>
          <w:rFonts w:cs="Arial"/>
          <w:spacing w:val="1"/>
        </w:rPr>
        <w:t xml:space="preserve"> </w:t>
      </w:r>
      <w:r w:rsidRPr="006B7CD3">
        <w:rPr>
          <w:rFonts w:cs="Arial"/>
        </w:rPr>
        <w:t>or</w:t>
      </w:r>
      <w:r w:rsidRPr="006B7CD3">
        <w:rPr>
          <w:rFonts w:cs="Arial"/>
          <w:spacing w:val="1"/>
        </w:rPr>
        <w:t xml:space="preserve"> </w:t>
      </w:r>
      <w:r w:rsidRPr="006B7CD3">
        <w:rPr>
          <w:rFonts w:cs="Arial"/>
        </w:rPr>
        <w:t>revoke</w:t>
      </w:r>
      <w:r w:rsidRPr="006B7CD3">
        <w:rPr>
          <w:rFonts w:cs="Arial"/>
          <w:spacing w:val="57"/>
        </w:rPr>
        <w:t xml:space="preserve"> </w:t>
      </w:r>
      <w:r w:rsidRPr="006B7CD3">
        <w:rPr>
          <w:rFonts w:cs="Arial"/>
        </w:rPr>
        <w:t>any</w:t>
      </w:r>
      <w:r w:rsidRPr="006B7CD3">
        <w:rPr>
          <w:rFonts w:cs="Arial"/>
          <w:spacing w:val="58"/>
        </w:rPr>
        <w:t xml:space="preserve"> </w:t>
      </w:r>
      <w:r w:rsidRPr="006B7CD3">
        <w:rPr>
          <w:rFonts w:cs="Arial"/>
        </w:rPr>
        <w:t>compulsory</w:t>
      </w:r>
      <w:r w:rsidRPr="006B7CD3">
        <w:rPr>
          <w:rFonts w:cs="Arial"/>
          <w:spacing w:val="57"/>
        </w:rPr>
        <w:t xml:space="preserve"> </w:t>
      </w:r>
      <w:r w:rsidRPr="006B7CD3">
        <w:rPr>
          <w:rFonts w:cs="Arial"/>
        </w:rPr>
        <w:t>license</w:t>
      </w:r>
      <w:r w:rsidRPr="006B7CD3">
        <w:rPr>
          <w:rFonts w:cs="Arial"/>
          <w:spacing w:val="1"/>
        </w:rPr>
        <w:t xml:space="preserve"> </w:t>
      </w:r>
      <w:r w:rsidRPr="006B7CD3">
        <w:rPr>
          <w:rFonts w:cs="Arial"/>
        </w:rPr>
        <w:t>granted under section 36 if the Board is satisfied that the licensee has breached any of the terms</w:t>
      </w:r>
      <w:r w:rsidRPr="006B7CD3">
        <w:rPr>
          <w:rFonts w:cs="Arial"/>
          <w:spacing w:val="1"/>
        </w:rPr>
        <w:t xml:space="preserve"> </w:t>
      </w:r>
      <w:r w:rsidRPr="006B7CD3">
        <w:rPr>
          <w:rFonts w:cs="Arial"/>
        </w:rPr>
        <w:t>and</w:t>
      </w:r>
      <w:r w:rsidRPr="006B7CD3">
        <w:rPr>
          <w:rFonts w:cs="Arial"/>
          <w:spacing w:val="1"/>
        </w:rPr>
        <w:t xml:space="preserve"> </w:t>
      </w:r>
      <w:r w:rsidRPr="006B7CD3">
        <w:rPr>
          <w:rFonts w:cs="Arial"/>
        </w:rPr>
        <w:t>conditions</w:t>
      </w:r>
      <w:r w:rsidRPr="006B7CD3">
        <w:rPr>
          <w:rFonts w:cs="Arial"/>
          <w:spacing w:val="2"/>
        </w:rPr>
        <w:t xml:space="preserve"> </w:t>
      </w:r>
      <w:r w:rsidRPr="006B7CD3">
        <w:rPr>
          <w:rFonts w:cs="Arial"/>
        </w:rPr>
        <w:t>of</w:t>
      </w:r>
      <w:r w:rsidRPr="006B7CD3">
        <w:rPr>
          <w:rFonts w:cs="Arial"/>
          <w:spacing w:val="2"/>
        </w:rPr>
        <w:t xml:space="preserve"> </w:t>
      </w:r>
      <w:r w:rsidRPr="006B7CD3">
        <w:rPr>
          <w:rFonts w:cs="Arial"/>
        </w:rPr>
        <w:t>the</w:t>
      </w:r>
      <w:r w:rsidRPr="006B7CD3">
        <w:rPr>
          <w:rFonts w:cs="Arial"/>
          <w:spacing w:val="-1"/>
        </w:rPr>
        <w:t xml:space="preserve"> </w:t>
      </w:r>
      <w:r w:rsidRPr="006B7CD3">
        <w:rPr>
          <w:rFonts w:cs="Arial"/>
        </w:rPr>
        <w:t>compulsory</w:t>
      </w:r>
      <w:r w:rsidRPr="006B7CD3">
        <w:rPr>
          <w:rFonts w:cs="Arial"/>
          <w:spacing w:val="-3"/>
        </w:rPr>
        <w:t xml:space="preserve"> </w:t>
      </w:r>
      <w:r w:rsidRPr="006B7CD3">
        <w:rPr>
          <w:rFonts w:cs="Arial"/>
        </w:rPr>
        <w:t>license.</w:t>
      </w:r>
    </w:p>
    <w:p w14:paraId="241D8A75" w14:textId="77777777" w:rsidR="00A131CA" w:rsidRPr="006B7CD3" w:rsidRDefault="00A131CA" w:rsidP="00A131CA">
      <w:pPr>
        <w:widowControl w:val="0"/>
        <w:autoSpaceDE w:val="0"/>
        <w:autoSpaceDN w:val="0"/>
        <w:spacing w:before="1"/>
        <w:rPr>
          <w:rFonts w:cs="Arial"/>
        </w:rPr>
      </w:pPr>
    </w:p>
    <w:p w14:paraId="1C557AE8" w14:textId="77777777" w:rsidR="00A131CA" w:rsidRPr="006B7CD3" w:rsidRDefault="00A131CA" w:rsidP="00A131CA">
      <w:pPr>
        <w:widowControl w:val="0"/>
        <w:numPr>
          <w:ilvl w:val="0"/>
          <w:numId w:val="8"/>
        </w:numPr>
        <w:tabs>
          <w:tab w:val="left" w:pos="709"/>
        </w:tabs>
        <w:autoSpaceDE w:val="0"/>
        <w:autoSpaceDN w:val="0"/>
        <w:ind w:left="0" w:right="109" w:firstLine="426"/>
        <w:jc w:val="left"/>
        <w:rPr>
          <w:rFonts w:cs="Arial"/>
        </w:rPr>
      </w:pPr>
      <w:r w:rsidRPr="006B7CD3">
        <w:rPr>
          <w:rFonts w:cs="Arial"/>
        </w:rPr>
        <w:t xml:space="preserve"> Before terminating a compulsory license, the Board shall give the licensee a notice in</w:t>
      </w:r>
      <w:r w:rsidRPr="006B7CD3">
        <w:rPr>
          <w:rFonts w:cs="Arial"/>
          <w:spacing w:val="1"/>
        </w:rPr>
        <w:t xml:space="preserve"> </w:t>
      </w:r>
      <w:r w:rsidRPr="006B7CD3">
        <w:rPr>
          <w:rFonts w:cs="Arial"/>
        </w:rPr>
        <w:t>writing requiring him to show cause within fourteen days from the date of receipt of the notice as</w:t>
      </w:r>
      <w:r w:rsidRPr="006B7CD3">
        <w:rPr>
          <w:rFonts w:cs="Arial"/>
          <w:spacing w:val="1"/>
        </w:rPr>
        <w:t xml:space="preserve"> </w:t>
      </w:r>
      <w:r w:rsidRPr="006B7CD3">
        <w:rPr>
          <w:rFonts w:cs="Arial"/>
        </w:rPr>
        <w:t>to why</w:t>
      </w:r>
      <w:r w:rsidRPr="006B7CD3">
        <w:rPr>
          <w:rFonts w:cs="Arial"/>
          <w:spacing w:val="-3"/>
        </w:rPr>
        <w:t xml:space="preserve"> </w:t>
      </w:r>
      <w:r w:rsidRPr="006B7CD3">
        <w:rPr>
          <w:rFonts w:cs="Arial"/>
        </w:rPr>
        <w:t>the</w:t>
      </w:r>
      <w:r w:rsidRPr="006B7CD3">
        <w:rPr>
          <w:rFonts w:cs="Arial"/>
          <w:spacing w:val="-1"/>
        </w:rPr>
        <w:t xml:space="preserve"> </w:t>
      </w:r>
      <w:r w:rsidRPr="006B7CD3">
        <w:rPr>
          <w:rFonts w:cs="Arial"/>
        </w:rPr>
        <w:t>license should</w:t>
      </w:r>
      <w:r w:rsidRPr="006B7CD3">
        <w:rPr>
          <w:rFonts w:cs="Arial"/>
          <w:spacing w:val="3"/>
        </w:rPr>
        <w:t xml:space="preserve"> </w:t>
      </w:r>
      <w:r w:rsidRPr="006B7CD3">
        <w:rPr>
          <w:rFonts w:cs="Arial"/>
        </w:rPr>
        <w:t>not</w:t>
      </w:r>
      <w:r w:rsidRPr="006B7CD3">
        <w:rPr>
          <w:rFonts w:cs="Arial"/>
          <w:spacing w:val="3"/>
        </w:rPr>
        <w:t xml:space="preserve"> </w:t>
      </w:r>
      <w:r w:rsidRPr="006B7CD3">
        <w:rPr>
          <w:rFonts w:cs="Arial"/>
        </w:rPr>
        <w:t>be</w:t>
      </w:r>
      <w:r w:rsidRPr="006B7CD3">
        <w:rPr>
          <w:rFonts w:cs="Arial"/>
          <w:spacing w:val="-1"/>
        </w:rPr>
        <w:t xml:space="preserve"> </w:t>
      </w:r>
      <w:r w:rsidRPr="006B7CD3">
        <w:rPr>
          <w:rFonts w:cs="Arial"/>
        </w:rPr>
        <w:t>terminated.</w:t>
      </w:r>
    </w:p>
    <w:p w14:paraId="1658C5F0" w14:textId="77777777" w:rsidR="00A131CA" w:rsidRPr="006B7CD3" w:rsidRDefault="00A131CA" w:rsidP="00A131CA">
      <w:pPr>
        <w:widowControl w:val="0"/>
        <w:tabs>
          <w:tab w:val="left" w:pos="709"/>
        </w:tabs>
        <w:autoSpaceDE w:val="0"/>
        <w:autoSpaceDN w:val="0"/>
        <w:spacing w:before="1"/>
        <w:ind w:firstLine="426"/>
        <w:rPr>
          <w:rFonts w:cs="Arial"/>
        </w:rPr>
      </w:pPr>
    </w:p>
    <w:p w14:paraId="66AE4FBE" w14:textId="77777777" w:rsidR="00A131CA" w:rsidRPr="006B7CD3" w:rsidRDefault="00A131CA" w:rsidP="00A131CA">
      <w:pPr>
        <w:widowControl w:val="0"/>
        <w:numPr>
          <w:ilvl w:val="0"/>
          <w:numId w:val="8"/>
        </w:numPr>
        <w:tabs>
          <w:tab w:val="left" w:pos="709"/>
          <w:tab w:val="left" w:pos="1235"/>
        </w:tabs>
        <w:autoSpaceDE w:val="0"/>
        <w:autoSpaceDN w:val="0"/>
        <w:ind w:left="0" w:right="109" w:firstLine="426"/>
        <w:jc w:val="left"/>
        <w:rPr>
          <w:rFonts w:cs="Arial"/>
        </w:rPr>
      </w:pPr>
      <w:r w:rsidRPr="006B7CD3">
        <w:rPr>
          <w:rFonts w:cs="Arial"/>
        </w:rPr>
        <w:t xml:space="preserve"> After</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expiry</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period</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fourteen</w:t>
      </w:r>
      <w:r w:rsidRPr="006B7CD3">
        <w:rPr>
          <w:rFonts w:cs="Arial"/>
          <w:spacing w:val="1"/>
        </w:rPr>
        <w:t xml:space="preserve"> </w:t>
      </w:r>
      <w:r w:rsidRPr="006B7CD3">
        <w:rPr>
          <w:rFonts w:cs="Arial"/>
        </w:rPr>
        <w:t>days</w:t>
      </w:r>
      <w:r w:rsidRPr="006B7CD3">
        <w:rPr>
          <w:rFonts w:cs="Arial"/>
          <w:spacing w:val="1"/>
        </w:rPr>
        <w:t xml:space="preserve"> </w:t>
      </w:r>
      <w:r w:rsidRPr="006B7CD3">
        <w:rPr>
          <w:rFonts w:cs="Arial"/>
        </w:rPr>
        <w:t>and</w:t>
      </w:r>
      <w:r w:rsidRPr="006B7CD3">
        <w:rPr>
          <w:rFonts w:cs="Arial"/>
          <w:spacing w:val="1"/>
        </w:rPr>
        <w:t xml:space="preserve"> </w:t>
      </w:r>
      <w:r w:rsidRPr="006B7CD3">
        <w:rPr>
          <w:rFonts w:cs="Arial"/>
        </w:rPr>
        <w:t>after</w:t>
      </w:r>
      <w:r w:rsidRPr="006B7CD3">
        <w:rPr>
          <w:rFonts w:cs="Arial"/>
          <w:spacing w:val="1"/>
        </w:rPr>
        <w:t xml:space="preserve"> </w:t>
      </w:r>
      <w:r w:rsidRPr="006B7CD3">
        <w:rPr>
          <w:rFonts w:cs="Arial"/>
        </w:rPr>
        <w:t>considering</w:t>
      </w:r>
      <w:r w:rsidRPr="006B7CD3">
        <w:rPr>
          <w:rFonts w:cs="Arial"/>
          <w:spacing w:val="1"/>
        </w:rPr>
        <w:t xml:space="preserve"> </w:t>
      </w:r>
      <w:r w:rsidRPr="006B7CD3">
        <w:rPr>
          <w:rFonts w:cs="Arial"/>
        </w:rPr>
        <w:t>any</w:t>
      </w:r>
      <w:r w:rsidRPr="006B7CD3">
        <w:rPr>
          <w:rFonts w:cs="Arial"/>
          <w:spacing w:val="1"/>
        </w:rPr>
        <w:t xml:space="preserve"> </w:t>
      </w:r>
      <w:r w:rsidRPr="006B7CD3">
        <w:rPr>
          <w:rFonts w:cs="Arial"/>
        </w:rPr>
        <w:t>representations</w:t>
      </w:r>
      <w:r w:rsidRPr="006B7CD3">
        <w:rPr>
          <w:rFonts w:cs="Arial"/>
          <w:spacing w:val="20"/>
        </w:rPr>
        <w:t xml:space="preserve"> </w:t>
      </w:r>
      <w:r w:rsidRPr="006B7CD3">
        <w:rPr>
          <w:rFonts w:cs="Arial"/>
        </w:rPr>
        <w:t>made</w:t>
      </w:r>
      <w:r w:rsidRPr="006B7CD3">
        <w:rPr>
          <w:rFonts w:cs="Arial"/>
          <w:spacing w:val="19"/>
        </w:rPr>
        <w:t xml:space="preserve"> </w:t>
      </w:r>
      <w:r w:rsidRPr="006B7CD3">
        <w:rPr>
          <w:rFonts w:cs="Arial"/>
        </w:rPr>
        <w:t>by</w:t>
      </w:r>
      <w:r w:rsidRPr="006B7CD3">
        <w:rPr>
          <w:rFonts w:cs="Arial"/>
          <w:spacing w:val="17"/>
        </w:rPr>
        <w:t xml:space="preserve"> </w:t>
      </w:r>
      <w:r w:rsidRPr="006B7CD3">
        <w:rPr>
          <w:rFonts w:cs="Arial"/>
        </w:rPr>
        <w:t>the</w:t>
      </w:r>
      <w:r w:rsidRPr="006B7CD3">
        <w:rPr>
          <w:rFonts w:cs="Arial"/>
          <w:spacing w:val="17"/>
        </w:rPr>
        <w:t xml:space="preserve"> </w:t>
      </w:r>
      <w:r w:rsidRPr="006B7CD3">
        <w:rPr>
          <w:rFonts w:cs="Arial"/>
        </w:rPr>
        <w:t>licensee,</w:t>
      </w:r>
      <w:r w:rsidRPr="006B7CD3">
        <w:rPr>
          <w:rFonts w:cs="Arial"/>
          <w:spacing w:val="19"/>
        </w:rPr>
        <w:t xml:space="preserve"> </w:t>
      </w:r>
      <w:r w:rsidRPr="006B7CD3">
        <w:rPr>
          <w:rFonts w:cs="Arial"/>
        </w:rPr>
        <w:t>the</w:t>
      </w:r>
      <w:r w:rsidRPr="006B7CD3">
        <w:rPr>
          <w:rFonts w:cs="Arial"/>
          <w:spacing w:val="20"/>
        </w:rPr>
        <w:t xml:space="preserve"> </w:t>
      </w:r>
      <w:r w:rsidRPr="006B7CD3">
        <w:rPr>
          <w:rFonts w:cs="Arial"/>
        </w:rPr>
        <w:t>Board</w:t>
      </w:r>
      <w:r w:rsidRPr="006B7CD3">
        <w:rPr>
          <w:rFonts w:cs="Arial"/>
          <w:spacing w:val="18"/>
        </w:rPr>
        <w:t xml:space="preserve"> </w:t>
      </w:r>
      <w:r w:rsidRPr="006B7CD3">
        <w:rPr>
          <w:rFonts w:cs="Arial"/>
        </w:rPr>
        <w:t>shall</w:t>
      </w:r>
      <w:r w:rsidRPr="006B7CD3">
        <w:rPr>
          <w:rFonts w:cs="Arial"/>
          <w:spacing w:val="21"/>
        </w:rPr>
        <w:t xml:space="preserve"> </w:t>
      </w:r>
      <w:r w:rsidRPr="006B7CD3">
        <w:rPr>
          <w:rFonts w:cs="Arial"/>
        </w:rPr>
        <w:t>decide</w:t>
      </w:r>
      <w:r w:rsidRPr="006B7CD3">
        <w:rPr>
          <w:rFonts w:cs="Arial"/>
          <w:spacing w:val="19"/>
        </w:rPr>
        <w:t xml:space="preserve"> </w:t>
      </w:r>
      <w:r w:rsidRPr="006B7CD3">
        <w:rPr>
          <w:rFonts w:cs="Arial"/>
        </w:rPr>
        <w:t>whether</w:t>
      </w:r>
      <w:r w:rsidRPr="006B7CD3">
        <w:rPr>
          <w:rFonts w:cs="Arial"/>
          <w:spacing w:val="17"/>
        </w:rPr>
        <w:t xml:space="preserve"> </w:t>
      </w:r>
      <w:r w:rsidRPr="006B7CD3">
        <w:rPr>
          <w:rFonts w:cs="Arial"/>
        </w:rPr>
        <w:t>to</w:t>
      </w:r>
      <w:r w:rsidRPr="006B7CD3">
        <w:rPr>
          <w:rFonts w:cs="Arial"/>
          <w:spacing w:val="22"/>
        </w:rPr>
        <w:t xml:space="preserve"> </w:t>
      </w:r>
      <w:r w:rsidRPr="006B7CD3">
        <w:rPr>
          <w:rFonts w:cs="Arial"/>
        </w:rPr>
        <w:t>terminate</w:t>
      </w:r>
      <w:r w:rsidRPr="006B7CD3">
        <w:rPr>
          <w:rFonts w:cs="Arial"/>
          <w:spacing w:val="19"/>
        </w:rPr>
        <w:t xml:space="preserve"> </w:t>
      </w:r>
      <w:r w:rsidRPr="006B7CD3">
        <w:rPr>
          <w:rFonts w:cs="Arial"/>
        </w:rPr>
        <w:t>the</w:t>
      </w:r>
      <w:r w:rsidRPr="006B7CD3">
        <w:rPr>
          <w:rFonts w:cs="Arial"/>
          <w:spacing w:val="20"/>
        </w:rPr>
        <w:t xml:space="preserve"> </w:t>
      </w:r>
      <w:r w:rsidRPr="006B7CD3">
        <w:rPr>
          <w:rFonts w:cs="Arial"/>
        </w:rPr>
        <w:t>license</w:t>
      </w:r>
      <w:r w:rsidRPr="006B7CD3">
        <w:rPr>
          <w:rFonts w:cs="Arial"/>
          <w:spacing w:val="17"/>
        </w:rPr>
        <w:t xml:space="preserve"> </w:t>
      </w:r>
      <w:r w:rsidRPr="006B7CD3">
        <w:rPr>
          <w:rFonts w:cs="Arial"/>
        </w:rPr>
        <w:t>or</w:t>
      </w:r>
      <w:r w:rsidRPr="006B7CD3">
        <w:rPr>
          <w:rFonts w:cs="Arial"/>
          <w:spacing w:val="-55"/>
        </w:rPr>
        <w:t xml:space="preserve"> </w:t>
      </w:r>
      <w:r w:rsidRPr="006B7CD3">
        <w:rPr>
          <w:rFonts w:cs="Arial"/>
        </w:rPr>
        <w:t>to take</w:t>
      </w:r>
      <w:r w:rsidRPr="006B7CD3">
        <w:rPr>
          <w:rFonts w:cs="Arial"/>
          <w:spacing w:val="-1"/>
        </w:rPr>
        <w:t xml:space="preserve"> </w:t>
      </w:r>
      <w:r w:rsidRPr="006B7CD3">
        <w:rPr>
          <w:rFonts w:cs="Arial"/>
        </w:rPr>
        <w:t>no</w:t>
      </w:r>
      <w:r w:rsidRPr="006B7CD3">
        <w:rPr>
          <w:rFonts w:cs="Arial"/>
          <w:spacing w:val="3"/>
        </w:rPr>
        <w:t xml:space="preserve"> </w:t>
      </w:r>
      <w:r w:rsidRPr="006B7CD3">
        <w:rPr>
          <w:rFonts w:cs="Arial"/>
        </w:rPr>
        <w:t>further</w:t>
      </w:r>
      <w:r w:rsidRPr="006B7CD3">
        <w:rPr>
          <w:rFonts w:cs="Arial"/>
          <w:spacing w:val="1"/>
        </w:rPr>
        <w:t xml:space="preserve"> </w:t>
      </w:r>
      <w:r w:rsidRPr="006B7CD3">
        <w:rPr>
          <w:rFonts w:cs="Arial"/>
        </w:rPr>
        <w:t>action.</w:t>
      </w:r>
    </w:p>
    <w:p w14:paraId="483617C5" w14:textId="77777777" w:rsidR="00A131CA" w:rsidRPr="006B7CD3" w:rsidRDefault="00A131CA" w:rsidP="00A131CA">
      <w:pPr>
        <w:widowControl w:val="0"/>
        <w:tabs>
          <w:tab w:val="left" w:pos="709"/>
        </w:tabs>
        <w:autoSpaceDE w:val="0"/>
        <w:autoSpaceDN w:val="0"/>
        <w:spacing w:before="2"/>
        <w:ind w:firstLine="426"/>
        <w:rPr>
          <w:rFonts w:cs="Arial"/>
        </w:rPr>
      </w:pPr>
    </w:p>
    <w:p w14:paraId="5E3AC20C" w14:textId="77777777" w:rsidR="00A131CA" w:rsidRPr="006B7CD3" w:rsidRDefault="00A131CA" w:rsidP="00A131CA">
      <w:pPr>
        <w:widowControl w:val="0"/>
        <w:numPr>
          <w:ilvl w:val="0"/>
          <w:numId w:val="8"/>
        </w:numPr>
        <w:tabs>
          <w:tab w:val="left" w:pos="709"/>
        </w:tabs>
        <w:autoSpaceDE w:val="0"/>
        <w:autoSpaceDN w:val="0"/>
        <w:ind w:left="0" w:right="109" w:firstLine="426"/>
        <w:jc w:val="left"/>
        <w:rPr>
          <w:rFonts w:cs="Arial"/>
        </w:rPr>
      </w:pPr>
      <w:r w:rsidRPr="006B7CD3">
        <w:rPr>
          <w:rFonts w:cs="Arial"/>
        </w:rPr>
        <w:t xml:space="preserve"> The Board shall give the licensee a written notice of its</w:t>
      </w:r>
      <w:r w:rsidRPr="006B7CD3">
        <w:rPr>
          <w:rFonts w:cs="Arial"/>
          <w:spacing w:val="57"/>
        </w:rPr>
        <w:t xml:space="preserve"> </w:t>
      </w:r>
      <w:r w:rsidRPr="006B7CD3">
        <w:rPr>
          <w:rFonts w:cs="Arial"/>
        </w:rPr>
        <w:t>decision under subsection (3)</w:t>
      </w:r>
      <w:r w:rsidRPr="006B7CD3">
        <w:rPr>
          <w:rFonts w:cs="Arial"/>
          <w:spacing w:val="1"/>
        </w:rPr>
        <w:t xml:space="preserve"> </w:t>
      </w:r>
      <w:r w:rsidRPr="006B7CD3">
        <w:rPr>
          <w:rFonts w:cs="Arial"/>
        </w:rPr>
        <w:t>as soon as</w:t>
      </w:r>
      <w:r w:rsidRPr="006B7CD3">
        <w:rPr>
          <w:rFonts w:cs="Arial"/>
          <w:spacing w:val="2"/>
        </w:rPr>
        <w:t xml:space="preserve"> </w:t>
      </w:r>
      <w:r w:rsidRPr="006B7CD3">
        <w:rPr>
          <w:rFonts w:cs="Arial"/>
        </w:rPr>
        <w:t>practicable.</w:t>
      </w:r>
    </w:p>
    <w:p w14:paraId="0F332C44" w14:textId="77777777" w:rsidR="00A131CA" w:rsidRPr="006B7CD3" w:rsidRDefault="00A131CA" w:rsidP="00A131CA">
      <w:pPr>
        <w:widowControl w:val="0"/>
        <w:autoSpaceDE w:val="0"/>
        <w:autoSpaceDN w:val="0"/>
        <w:spacing w:before="72"/>
        <w:ind w:left="1889" w:right="1892"/>
        <w:rPr>
          <w:rFonts w:cs="Arial"/>
        </w:rPr>
      </w:pPr>
    </w:p>
    <w:p w14:paraId="3935E161" w14:textId="77777777" w:rsidR="00A131CA" w:rsidRPr="006B7CD3" w:rsidRDefault="00A131CA" w:rsidP="00A131CA">
      <w:pPr>
        <w:widowControl w:val="0"/>
        <w:autoSpaceDE w:val="0"/>
        <w:autoSpaceDN w:val="0"/>
        <w:spacing w:before="72"/>
        <w:ind w:left="1889" w:right="1892"/>
        <w:jc w:val="center"/>
        <w:rPr>
          <w:rFonts w:cs="Arial"/>
        </w:rPr>
      </w:pPr>
      <w:r w:rsidRPr="006B7CD3">
        <w:rPr>
          <w:rFonts w:cs="Arial"/>
        </w:rPr>
        <w:t>PART</w:t>
      </w:r>
      <w:r w:rsidRPr="006B7CD3">
        <w:rPr>
          <w:rFonts w:cs="Arial"/>
          <w:spacing w:val="5"/>
        </w:rPr>
        <w:t xml:space="preserve"> </w:t>
      </w:r>
      <w:r w:rsidRPr="006B7CD3">
        <w:rPr>
          <w:rFonts w:cs="Arial"/>
        </w:rPr>
        <w:t>VI</w:t>
      </w:r>
    </w:p>
    <w:p w14:paraId="63141450" w14:textId="77777777" w:rsidR="00A131CA" w:rsidRPr="006B7CD3" w:rsidRDefault="00A131CA" w:rsidP="00A131CA">
      <w:pPr>
        <w:widowControl w:val="0"/>
        <w:autoSpaceDE w:val="0"/>
        <w:autoSpaceDN w:val="0"/>
        <w:spacing w:before="6"/>
        <w:jc w:val="center"/>
        <w:rPr>
          <w:rFonts w:cs="Arial"/>
        </w:rPr>
      </w:pPr>
    </w:p>
    <w:p w14:paraId="145C253F" w14:textId="77777777" w:rsidR="00A131CA" w:rsidRPr="006B7CD3" w:rsidRDefault="00A131CA" w:rsidP="00A131CA">
      <w:pPr>
        <w:widowControl w:val="0"/>
        <w:autoSpaceDE w:val="0"/>
        <w:autoSpaceDN w:val="0"/>
        <w:spacing w:before="7"/>
        <w:jc w:val="center"/>
        <w:rPr>
          <w:rFonts w:cs="Arial"/>
        </w:rPr>
      </w:pPr>
      <w:r w:rsidRPr="006B7CD3">
        <w:rPr>
          <w:rFonts w:cs="Arial"/>
        </w:rPr>
        <w:t>NULLITY, CANCELLATION, SURRENDER AND ASSIGNMENT OR TRANSMISSION</w:t>
      </w:r>
    </w:p>
    <w:p w14:paraId="2E0D8FBF" w14:textId="77777777" w:rsidR="00A131CA" w:rsidRPr="006B7CD3" w:rsidRDefault="00A131CA" w:rsidP="00A131CA">
      <w:pPr>
        <w:widowControl w:val="0"/>
        <w:autoSpaceDE w:val="0"/>
        <w:autoSpaceDN w:val="0"/>
        <w:spacing w:before="7"/>
        <w:rPr>
          <w:rFonts w:cs="Arial"/>
        </w:rPr>
      </w:pPr>
    </w:p>
    <w:p w14:paraId="59504C28" w14:textId="77777777" w:rsidR="00A131CA" w:rsidRPr="006B7CD3" w:rsidRDefault="00A131CA" w:rsidP="00A131CA">
      <w:pPr>
        <w:widowControl w:val="0"/>
        <w:autoSpaceDE w:val="0"/>
        <w:autoSpaceDN w:val="0"/>
        <w:rPr>
          <w:rFonts w:cs="Arial"/>
          <w:b/>
          <w:bCs/>
        </w:rPr>
      </w:pPr>
      <w:r w:rsidRPr="006B7CD3">
        <w:rPr>
          <w:rFonts w:cs="Arial"/>
          <w:b/>
          <w:bCs/>
        </w:rPr>
        <w:t>Nullity of a Breeder’s Right</w:t>
      </w:r>
    </w:p>
    <w:p w14:paraId="78867617" w14:textId="77777777" w:rsidR="00A131CA" w:rsidRPr="006B7CD3" w:rsidRDefault="00A131CA" w:rsidP="00A131CA">
      <w:pPr>
        <w:widowControl w:val="0"/>
        <w:autoSpaceDE w:val="0"/>
        <w:autoSpaceDN w:val="0"/>
        <w:rPr>
          <w:rFonts w:cs="Arial"/>
        </w:rPr>
      </w:pPr>
    </w:p>
    <w:p w14:paraId="596D4F35" w14:textId="77777777" w:rsidR="00A131CA" w:rsidRPr="006B7CD3" w:rsidRDefault="00A131CA" w:rsidP="00A131CA">
      <w:pPr>
        <w:widowControl w:val="0"/>
        <w:numPr>
          <w:ilvl w:val="0"/>
          <w:numId w:val="1"/>
        </w:numPr>
        <w:tabs>
          <w:tab w:val="left" w:pos="426"/>
        </w:tabs>
        <w:autoSpaceDE w:val="0"/>
        <w:autoSpaceDN w:val="0"/>
        <w:ind w:left="0" w:firstLine="0"/>
        <w:jc w:val="left"/>
        <w:rPr>
          <w:rFonts w:cs="Arial"/>
        </w:rPr>
      </w:pPr>
      <w:r w:rsidRPr="006B7CD3">
        <w:rPr>
          <w:rFonts w:cs="Arial"/>
        </w:rPr>
        <w:t>(1) An application for a declaration of nullity of any grant of rights may be made by any person—</w:t>
      </w:r>
    </w:p>
    <w:p w14:paraId="51849206" w14:textId="77777777" w:rsidR="00A131CA" w:rsidRPr="006B7CD3" w:rsidRDefault="00A131CA" w:rsidP="00A131CA">
      <w:pPr>
        <w:widowControl w:val="0"/>
        <w:autoSpaceDE w:val="0"/>
        <w:autoSpaceDN w:val="0"/>
        <w:rPr>
          <w:rFonts w:cs="Arial"/>
        </w:rPr>
      </w:pPr>
    </w:p>
    <w:p w14:paraId="65E2CDFD" w14:textId="77777777" w:rsidR="00A131CA" w:rsidRPr="006B7CD3" w:rsidRDefault="00A131CA" w:rsidP="00A131CA">
      <w:pPr>
        <w:widowControl w:val="0"/>
        <w:numPr>
          <w:ilvl w:val="1"/>
          <w:numId w:val="1"/>
        </w:numPr>
        <w:autoSpaceDE w:val="0"/>
        <w:autoSpaceDN w:val="0"/>
        <w:ind w:left="993"/>
        <w:jc w:val="left"/>
        <w:rPr>
          <w:rFonts w:cs="Arial"/>
        </w:rPr>
      </w:pPr>
      <w:r w:rsidRPr="006B7CD3">
        <w:rPr>
          <w:rFonts w:cs="Arial"/>
        </w:rPr>
        <w:t>to the Board, on any grounds referred to in paragraphs 39(2)(a) and (b); or</w:t>
      </w:r>
    </w:p>
    <w:p w14:paraId="49054CA2" w14:textId="77777777" w:rsidR="00A131CA" w:rsidRPr="006B7CD3" w:rsidRDefault="00A131CA" w:rsidP="00A131CA">
      <w:pPr>
        <w:widowControl w:val="0"/>
        <w:autoSpaceDE w:val="0"/>
        <w:autoSpaceDN w:val="0"/>
        <w:ind w:left="993"/>
        <w:rPr>
          <w:rFonts w:cs="Arial"/>
        </w:rPr>
      </w:pPr>
    </w:p>
    <w:p w14:paraId="6B59C801" w14:textId="77777777" w:rsidR="00A131CA" w:rsidRPr="006B7CD3" w:rsidRDefault="00A131CA" w:rsidP="00A131CA">
      <w:pPr>
        <w:widowControl w:val="0"/>
        <w:numPr>
          <w:ilvl w:val="1"/>
          <w:numId w:val="1"/>
        </w:numPr>
        <w:autoSpaceDE w:val="0"/>
        <w:autoSpaceDN w:val="0"/>
        <w:ind w:left="993"/>
        <w:jc w:val="left"/>
        <w:rPr>
          <w:rFonts w:cs="Arial"/>
        </w:rPr>
      </w:pPr>
      <w:r w:rsidRPr="006B7CD3">
        <w:rPr>
          <w:rFonts w:cs="Arial"/>
        </w:rPr>
        <w:t xml:space="preserve">to the Court, on the grounds referred to in paragraph 39(2)(c). </w:t>
      </w:r>
    </w:p>
    <w:p w14:paraId="6E5AB071" w14:textId="77777777" w:rsidR="00A131CA" w:rsidRPr="006B7CD3" w:rsidRDefault="00A131CA" w:rsidP="00A131CA">
      <w:pPr>
        <w:widowControl w:val="0"/>
        <w:autoSpaceDE w:val="0"/>
        <w:autoSpaceDN w:val="0"/>
        <w:rPr>
          <w:rFonts w:cs="Arial"/>
        </w:rPr>
      </w:pPr>
    </w:p>
    <w:p w14:paraId="282FD66A" w14:textId="77777777" w:rsidR="00A131CA" w:rsidRPr="006B7CD3" w:rsidRDefault="00A131CA" w:rsidP="00A131CA">
      <w:pPr>
        <w:widowControl w:val="0"/>
        <w:autoSpaceDE w:val="0"/>
        <w:autoSpaceDN w:val="0"/>
        <w:ind w:firstLine="426"/>
        <w:rPr>
          <w:rFonts w:cs="Arial"/>
        </w:rPr>
      </w:pPr>
      <w:r w:rsidRPr="006B7CD3">
        <w:rPr>
          <w:rFonts w:cs="Arial"/>
        </w:rPr>
        <w:t>(2) The breeder’s rights shall be declared null and void when it is established that —</w:t>
      </w:r>
    </w:p>
    <w:p w14:paraId="4E41619F" w14:textId="77777777" w:rsidR="00A131CA" w:rsidRPr="006B7CD3" w:rsidRDefault="00A131CA" w:rsidP="00A131CA">
      <w:pPr>
        <w:widowControl w:val="0"/>
        <w:autoSpaceDE w:val="0"/>
        <w:autoSpaceDN w:val="0"/>
        <w:rPr>
          <w:rFonts w:cs="Arial"/>
        </w:rPr>
      </w:pPr>
    </w:p>
    <w:p w14:paraId="3D4AE4AF" w14:textId="77777777" w:rsidR="00A131CA" w:rsidRPr="006B7CD3" w:rsidRDefault="00A131CA" w:rsidP="00A131CA">
      <w:pPr>
        <w:widowControl w:val="0"/>
        <w:numPr>
          <w:ilvl w:val="0"/>
          <w:numId w:val="32"/>
        </w:numPr>
        <w:autoSpaceDE w:val="0"/>
        <w:autoSpaceDN w:val="0"/>
        <w:ind w:left="993"/>
        <w:jc w:val="left"/>
        <w:rPr>
          <w:rFonts w:cs="Arial"/>
        </w:rPr>
      </w:pPr>
      <w:r w:rsidRPr="006B7CD3">
        <w:rPr>
          <w:rFonts w:cs="Arial"/>
        </w:rPr>
        <w:lastRenderedPageBreak/>
        <w:t xml:space="preserve">the conditions laid down in paragraphs 14(3)(a) or (b) were not complied with at the time of the grant of the breeder’s </w:t>
      </w:r>
      <w:proofErr w:type="gramStart"/>
      <w:r w:rsidRPr="006B7CD3">
        <w:rPr>
          <w:rFonts w:cs="Arial"/>
        </w:rPr>
        <w:t>rights;</w:t>
      </w:r>
      <w:proofErr w:type="gramEnd"/>
      <w:r w:rsidRPr="006B7CD3">
        <w:rPr>
          <w:rFonts w:cs="Arial"/>
        </w:rPr>
        <w:t xml:space="preserve"> </w:t>
      </w:r>
    </w:p>
    <w:p w14:paraId="7D33D1D5" w14:textId="77777777" w:rsidR="00A131CA" w:rsidRPr="006B7CD3" w:rsidRDefault="00A131CA" w:rsidP="00A131CA">
      <w:pPr>
        <w:widowControl w:val="0"/>
        <w:autoSpaceDE w:val="0"/>
        <w:autoSpaceDN w:val="0"/>
        <w:ind w:left="993"/>
        <w:rPr>
          <w:rFonts w:cs="Arial"/>
        </w:rPr>
      </w:pPr>
    </w:p>
    <w:p w14:paraId="4805C46D" w14:textId="77777777" w:rsidR="00A131CA" w:rsidRPr="006B7CD3" w:rsidRDefault="00A131CA" w:rsidP="00A131CA">
      <w:pPr>
        <w:widowControl w:val="0"/>
        <w:numPr>
          <w:ilvl w:val="0"/>
          <w:numId w:val="32"/>
        </w:numPr>
        <w:autoSpaceDE w:val="0"/>
        <w:autoSpaceDN w:val="0"/>
        <w:ind w:left="993"/>
        <w:jc w:val="left"/>
        <w:rPr>
          <w:rFonts w:cs="Arial"/>
        </w:rPr>
      </w:pPr>
      <w:r w:rsidRPr="006B7CD3">
        <w:rPr>
          <w:rFonts w:cs="Arial"/>
        </w:rPr>
        <w:t>where the grant of the breeder’s right has been essentially based upon information and documents furnished by the breeder, the conditions laid down in paragraphs 14(3)(c) or (d) were not complied with at the time of the grant of the breeder’s rights; or</w:t>
      </w:r>
    </w:p>
    <w:p w14:paraId="204D60BE" w14:textId="77777777" w:rsidR="00A131CA" w:rsidRPr="006B7CD3" w:rsidRDefault="00A131CA" w:rsidP="00A131CA">
      <w:pPr>
        <w:widowControl w:val="0"/>
        <w:autoSpaceDE w:val="0"/>
        <w:autoSpaceDN w:val="0"/>
        <w:ind w:left="993"/>
        <w:rPr>
          <w:rFonts w:cs="Arial"/>
        </w:rPr>
      </w:pPr>
    </w:p>
    <w:p w14:paraId="53851604" w14:textId="77777777" w:rsidR="00A131CA" w:rsidRPr="006B7CD3" w:rsidRDefault="00A131CA" w:rsidP="00A131CA">
      <w:pPr>
        <w:widowControl w:val="0"/>
        <w:numPr>
          <w:ilvl w:val="0"/>
          <w:numId w:val="32"/>
        </w:numPr>
        <w:autoSpaceDE w:val="0"/>
        <w:autoSpaceDN w:val="0"/>
        <w:ind w:left="993"/>
        <w:jc w:val="left"/>
        <w:rPr>
          <w:rFonts w:cs="Arial"/>
        </w:rPr>
      </w:pPr>
      <w:proofErr w:type="gramStart"/>
      <w:r w:rsidRPr="006B7CD3">
        <w:rPr>
          <w:rFonts w:cs="Arial"/>
        </w:rPr>
        <w:t>the</w:t>
      </w:r>
      <w:proofErr w:type="gramEnd"/>
      <w:r w:rsidRPr="006B7CD3">
        <w:rPr>
          <w:rFonts w:cs="Arial"/>
        </w:rPr>
        <w:t xml:space="preserve"> breeder’s rights have been granted to a person who is not entitled to it, unless it is transferred to the person who is so entitled.</w:t>
      </w:r>
    </w:p>
    <w:p w14:paraId="33AA6BC0" w14:textId="77777777" w:rsidR="00A131CA" w:rsidRPr="006B7CD3" w:rsidRDefault="00A131CA" w:rsidP="00A131CA">
      <w:pPr>
        <w:widowControl w:val="0"/>
        <w:autoSpaceDE w:val="0"/>
        <w:autoSpaceDN w:val="0"/>
        <w:rPr>
          <w:rFonts w:cs="Arial"/>
        </w:rPr>
      </w:pPr>
    </w:p>
    <w:p w14:paraId="2BF4657D" w14:textId="77777777" w:rsidR="00A131CA" w:rsidRPr="006B7CD3" w:rsidRDefault="00A131CA" w:rsidP="00A131CA">
      <w:pPr>
        <w:widowControl w:val="0"/>
        <w:autoSpaceDE w:val="0"/>
        <w:autoSpaceDN w:val="0"/>
        <w:ind w:firstLine="426"/>
        <w:rPr>
          <w:rFonts w:cs="Arial"/>
        </w:rPr>
      </w:pPr>
      <w:r w:rsidRPr="006B7CD3">
        <w:rPr>
          <w:rFonts w:cs="Arial"/>
        </w:rPr>
        <w:t xml:space="preserve">(3) Where the grant of rights is nullified, pursuant to subsection 39(2), by the Board or the Court, the Board shall publish the nullity of the breeder’s rights in a prescribed manner. </w:t>
      </w:r>
    </w:p>
    <w:p w14:paraId="59E643DA" w14:textId="77777777" w:rsidR="00A131CA" w:rsidRPr="006B7CD3" w:rsidRDefault="00A131CA" w:rsidP="00A131CA">
      <w:pPr>
        <w:widowControl w:val="0"/>
        <w:autoSpaceDE w:val="0"/>
        <w:autoSpaceDN w:val="0"/>
        <w:rPr>
          <w:rFonts w:cs="Arial"/>
        </w:rPr>
      </w:pPr>
    </w:p>
    <w:p w14:paraId="71C5DB0F" w14:textId="77777777" w:rsidR="00A131CA" w:rsidRPr="006B7CD3" w:rsidRDefault="00A131CA" w:rsidP="00A131CA">
      <w:pPr>
        <w:widowControl w:val="0"/>
        <w:autoSpaceDE w:val="0"/>
        <w:autoSpaceDN w:val="0"/>
        <w:ind w:firstLine="426"/>
        <w:rPr>
          <w:rFonts w:cs="Arial"/>
        </w:rPr>
      </w:pPr>
      <w:r w:rsidRPr="006B7CD3">
        <w:rPr>
          <w:rFonts w:cs="Arial"/>
        </w:rPr>
        <w:t>(4) Subject to paragraph 39(2)(c), if the Court ruled the grant of rights has been wrongly made, and should be transferred to the person who is entitled to it, the Court shall instruct the Board to invalidate the grant of rights, and the person entitled may apply to the Board for the implementation of the transfer of rights as prescribed in the Regulations.</w:t>
      </w:r>
    </w:p>
    <w:p w14:paraId="4E71B89F" w14:textId="77777777" w:rsidR="00A131CA" w:rsidRPr="006B7CD3" w:rsidRDefault="00A131CA" w:rsidP="00A131CA">
      <w:pPr>
        <w:widowControl w:val="0"/>
        <w:autoSpaceDE w:val="0"/>
        <w:autoSpaceDN w:val="0"/>
        <w:ind w:firstLine="426"/>
        <w:rPr>
          <w:rFonts w:cs="Arial"/>
        </w:rPr>
      </w:pPr>
    </w:p>
    <w:p w14:paraId="7BC4946F" w14:textId="77777777" w:rsidR="00A131CA" w:rsidRPr="006B7CD3" w:rsidRDefault="00A131CA" w:rsidP="00A131CA">
      <w:pPr>
        <w:widowControl w:val="0"/>
        <w:autoSpaceDE w:val="0"/>
        <w:autoSpaceDN w:val="0"/>
        <w:ind w:firstLine="426"/>
        <w:rPr>
          <w:rFonts w:cs="Arial"/>
        </w:rPr>
      </w:pPr>
      <w:r w:rsidRPr="006B7CD3">
        <w:rPr>
          <w:rFonts w:cs="Arial"/>
        </w:rPr>
        <w:t xml:space="preserve">(5) Notwithstanding the application made by any person under subsection 39(1), the Board shall nullify any grants of rights if satisfied that any of the </w:t>
      </w:r>
      <w:proofErr w:type="gramStart"/>
      <w:r w:rsidRPr="006B7CD3">
        <w:rPr>
          <w:rFonts w:cs="Arial"/>
        </w:rPr>
        <w:t>condition</w:t>
      </w:r>
      <w:proofErr w:type="gramEnd"/>
      <w:r w:rsidRPr="006B7CD3">
        <w:rPr>
          <w:rFonts w:cs="Arial"/>
        </w:rPr>
        <w:t xml:space="preserve"> under paragraph 39(2) (a) or (b) </w:t>
      </w:r>
      <w:proofErr w:type="gramStart"/>
      <w:r w:rsidRPr="006B7CD3">
        <w:rPr>
          <w:rFonts w:cs="Arial"/>
        </w:rPr>
        <w:t>is</w:t>
      </w:r>
      <w:proofErr w:type="gramEnd"/>
      <w:r w:rsidRPr="006B7CD3">
        <w:rPr>
          <w:rFonts w:cs="Arial"/>
        </w:rPr>
        <w:t xml:space="preserve"> proven.</w:t>
      </w:r>
    </w:p>
    <w:p w14:paraId="3F7F5D03" w14:textId="77777777" w:rsidR="00A131CA" w:rsidRPr="006B7CD3" w:rsidRDefault="00A131CA" w:rsidP="00A131CA">
      <w:pPr>
        <w:widowControl w:val="0"/>
        <w:autoSpaceDE w:val="0"/>
        <w:autoSpaceDN w:val="0"/>
        <w:ind w:firstLine="426"/>
        <w:rPr>
          <w:rFonts w:cs="Arial"/>
        </w:rPr>
      </w:pPr>
    </w:p>
    <w:p w14:paraId="14200B24" w14:textId="77777777" w:rsidR="00A131CA" w:rsidRPr="006B7CD3" w:rsidRDefault="00A131CA" w:rsidP="00A131CA">
      <w:pPr>
        <w:widowControl w:val="0"/>
        <w:autoSpaceDE w:val="0"/>
        <w:autoSpaceDN w:val="0"/>
        <w:spacing w:before="3"/>
        <w:ind w:firstLine="426"/>
        <w:rPr>
          <w:rFonts w:cs="Arial"/>
        </w:rPr>
      </w:pPr>
      <w:r w:rsidRPr="006B7CD3">
        <w:rPr>
          <w:rFonts w:cs="Arial"/>
        </w:rPr>
        <w:t>(6) No breeder’s right shall be declared null and void for reasons other than those referred to in subsection 39(2).</w:t>
      </w:r>
    </w:p>
    <w:p w14:paraId="2C582FC2" w14:textId="77777777" w:rsidR="00A131CA" w:rsidRPr="006B7CD3" w:rsidRDefault="00A131CA" w:rsidP="00A131CA">
      <w:pPr>
        <w:widowControl w:val="0"/>
        <w:autoSpaceDE w:val="0"/>
        <w:autoSpaceDN w:val="0"/>
        <w:spacing w:before="3"/>
        <w:ind w:firstLine="426"/>
        <w:rPr>
          <w:rFonts w:cs="Arial"/>
          <w:b/>
        </w:rPr>
      </w:pPr>
    </w:p>
    <w:p w14:paraId="4E2CEA7C" w14:textId="77777777" w:rsidR="00A131CA" w:rsidRPr="006B7CD3" w:rsidRDefault="00A131CA" w:rsidP="00A131CA">
      <w:pPr>
        <w:widowControl w:val="0"/>
        <w:autoSpaceDE w:val="0"/>
        <w:autoSpaceDN w:val="0"/>
        <w:spacing w:before="5"/>
        <w:rPr>
          <w:rFonts w:cs="Arial"/>
        </w:rPr>
      </w:pPr>
    </w:p>
    <w:p w14:paraId="2C2C7C0D" w14:textId="77777777" w:rsidR="00A131CA" w:rsidRPr="006B7CD3" w:rsidRDefault="00A131CA" w:rsidP="00A131CA">
      <w:pPr>
        <w:widowControl w:val="0"/>
        <w:numPr>
          <w:ilvl w:val="0"/>
          <w:numId w:val="1"/>
        </w:numPr>
        <w:autoSpaceDE w:val="0"/>
        <w:autoSpaceDN w:val="0"/>
        <w:ind w:left="90" w:firstLine="0"/>
        <w:jc w:val="left"/>
        <w:rPr>
          <w:rFonts w:cs="Arial"/>
        </w:rPr>
      </w:pPr>
      <w:r w:rsidRPr="006B7CD3">
        <w:rPr>
          <w:rFonts w:cs="Arial"/>
          <w:b/>
          <w:bCs/>
        </w:rPr>
        <w:t>[Section 40 deleted]</w:t>
      </w:r>
    </w:p>
    <w:p w14:paraId="419FD2DE" w14:textId="77777777" w:rsidR="00A131CA" w:rsidRPr="006B7CD3" w:rsidRDefault="00A131CA" w:rsidP="00A131CA">
      <w:pPr>
        <w:widowControl w:val="0"/>
        <w:autoSpaceDE w:val="0"/>
        <w:autoSpaceDN w:val="0"/>
        <w:spacing w:before="5"/>
        <w:rPr>
          <w:rFonts w:cs="Arial"/>
        </w:rPr>
      </w:pPr>
    </w:p>
    <w:p w14:paraId="2B6967D1" w14:textId="77777777" w:rsidR="00A131CA" w:rsidRPr="006B7CD3" w:rsidRDefault="00A131CA" w:rsidP="00A131CA">
      <w:pPr>
        <w:widowControl w:val="0"/>
        <w:autoSpaceDE w:val="0"/>
        <w:autoSpaceDN w:val="0"/>
        <w:spacing w:before="5"/>
        <w:rPr>
          <w:rFonts w:cs="Arial"/>
        </w:rPr>
      </w:pPr>
    </w:p>
    <w:p w14:paraId="05C07640" w14:textId="77777777" w:rsidR="00A131CA" w:rsidRPr="006B7CD3" w:rsidRDefault="00A131CA" w:rsidP="00A131CA">
      <w:pPr>
        <w:widowControl w:val="0"/>
        <w:autoSpaceDE w:val="0"/>
        <w:autoSpaceDN w:val="0"/>
        <w:rPr>
          <w:rFonts w:cs="Arial"/>
          <w:b/>
          <w:bCs/>
        </w:rPr>
      </w:pPr>
      <w:r w:rsidRPr="006B7CD3">
        <w:rPr>
          <w:rFonts w:cs="Arial"/>
          <w:b/>
          <w:bCs/>
        </w:rPr>
        <w:t>Cancellation of a Breeder’s Right</w:t>
      </w:r>
    </w:p>
    <w:p w14:paraId="43852701" w14:textId="77777777" w:rsidR="00A131CA" w:rsidRPr="006B7CD3" w:rsidRDefault="00A131CA" w:rsidP="00A131CA">
      <w:pPr>
        <w:widowControl w:val="0"/>
        <w:autoSpaceDE w:val="0"/>
        <w:autoSpaceDN w:val="0"/>
        <w:rPr>
          <w:rFonts w:cs="Arial"/>
        </w:rPr>
      </w:pPr>
    </w:p>
    <w:p w14:paraId="66361C37" w14:textId="77777777" w:rsidR="00A131CA" w:rsidRPr="006B7CD3" w:rsidRDefault="00A131CA" w:rsidP="00A131CA">
      <w:pPr>
        <w:widowControl w:val="0"/>
        <w:numPr>
          <w:ilvl w:val="0"/>
          <w:numId w:val="1"/>
        </w:numPr>
        <w:tabs>
          <w:tab w:val="left" w:pos="426"/>
        </w:tabs>
        <w:autoSpaceDE w:val="0"/>
        <w:autoSpaceDN w:val="0"/>
        <w:ind w:left="0" w:firstLine="0"/>
        <w:jc w:val="left"/>
        <w:rPr>
          <w:rFonts w:cs="Arial"/>
        </w:rPr>
      </w:pPr>
      <w:r w:rsidRPr="006B7CD3">
        <w:rPr>
          <w:rFonts w:cs="Arial"/>
        </w:rPr>
        <w:t>(1) The breeder’s rights shall be cancelled if it is established that:</w:t>
      </w:r>
    </w:p>
    <w:p w14:paraId="44E5556D" w14:textId="77777777" w:rsidR="00A131CA" w:rsidRPr="006B7CD3" w:rsidRDefault="00A131CA" w:rsidP="00A131CA">
      <w:pPr>
        <w:widowControl w:val="0"/>
        <w:autoSpaceDE w:val="0"/>
        <w:autoSpaceDN w:val="0"/>
        <w:rPr>
          <w:rFonts w:cs="Arial"/>
        </w:rPr>
      </w:pPr>
    </w:p>
    <w:p w14:paraId="2D0B2292" w14:textId="77777777" w:rsidR="00A131CA" w:rsidRPr="006B7CD3" w:rsidRDefault="00A131CA" w:rsidP="00A131CA">
      <w:pPr>
        <w:widowControl w:val="0"/>
        <w:numPr>
          <w:ilvl w:val="1"/>
          <w:numId w:val="1"/>
        </w:numPr>
        <w:autoSpaceDE w:val="0"/>
        <w:autoSpaceDN w:val="0"/>
        <w:ind w:left="993"/>
        <w:jc w:val="left"/>
        <w:rPr>
          <w:rFonts w:cs="Arial"/>
        </w:rPr>
      </w:pPr>
      <w:r w:rsidRPr="006B7CD3">
        <w:rPr>
          <w:rFonts w:cs="Arial"/>
        </w:rPr>
        <w:t xml:space="preserve">The conditions laid down in paragraphs 14(3) (c) or (d) are no longer </w:t>
      </w:r>
      <w:proofErr w:type="gramStart"/>
      <w:r w:rsidRPr="006B7CD3">
        <w:rPr>
          <w:rFonts w:cs="Arial"/>
        </w:rPr>
        <w:t>fulfilled;</w:t>
      </w:r>
      <w:proofErr w:type="gramEnd"/>
      <w:r w:rsidRPr="006B7CD3">
        <w:rPr>
          <w:rFonts w:cs="Arial"/>
        </w:rPr>
        <w:t xml:space="preserve"> </w:t>
      </w:r>
    </w:p>
    <w:p w14:paraId="1F3A0B11" w14:textId="77777777" w:rsidR="00A131CA" w:rsidRPr="006B7CD3" w:rsidRDefault="00A131CA" w:rsidP="00A131CA">
      <w:pPr>
        <w:widowControl w:val="0"/>
        <w:autoSpaceDE w:val="0"/>
        <w:autoSpaceDN w:val="0"/>
        <w:ind w:left="993"/>
        <w:rPr>
          <w:rFonts w:cs="Arial"/>
        </w:rPr>
      </w:pPr>
    </w:p>
    <w:p w14:paraId="10C73E5B" w14:textId="77777777" w:rsidR="00A131CA" w:rsidRPr="006B7CD3" w:rsidRDefault="00A131CA" w:rsidP="00A131CA">
      <w:pPr>
        <w:widowControl w:val="0"/>
        <w:numPr>
          <w:ilvl w:val="1"/>
          <w:numId w:val="1"/>
        </w:numPr>
        <w:autoSpaceDE w:val="0"/>
        <w:autoSpaceDN w:val="0"/>
        <w:ind w:left="993"/>
        <w:jc w:val="left"/>
        <w:rPr>
          <w:rFonts w:cs="Arial"/>
        </w:rPr>
      </w:pPr>
      <w:r w:rsidRPr="006B7CD3">
        <w:rPr>
          <w:rFonts w:cs="Arial"/>
        </w:rPr>
        <w:t xml:space="preserve">If, after being requested to do so and within a prescribed period, the rights holder does not provide the Board with the information, documents or material deemed necessary for verifying the maintenance of the </w:t>
      </w:r>
      <w:proofErr w:type="gramStart"/>
      <w:r w:rsidRPr="006B7CD3">
        <w:rPr>
          <w:rFonts w:cs="Arial"/>
        </w:rPr>
        <w:t>variety;</w:t>
      </w:r>
      <w:proofErr w:type="gramEnd"/>
      <w:r w:rsidRPr="006B7CD3">
        <w:rPr>
          <w:rFonts w:cs="Arial"/>
        </w:rPr>
        <w:t xml:space="preserve"> </w:t>
      </w:r>
    </w:p>
    <w:p w14:paraId="46AFDEDB" w14:textId="77777777" w:rsidR="00A131CA" w:rsidRPr="006B7CD3" w:rsidRDefault="00A131CA" w:rsidP="00A131CA">
      <w:pPr>
        <w:widowControl w:val="0"/>
        <w:autoSpaceDE w:val="0"/>
        <w:autoSpaceDN w:val="0"/>
        <w:ind w:left="993"/>
        <w:rPr>
          <w:rFonts w:cs="Arial"/>
        </w:rPr>
      </w:pPr>
    </w:p>
    <w:p w14:paraId="6405616E" w14:textId="77777777" w:rsidR="00A131CA" w:rsidRPr="006B7CD3" w:rsidRDefault="00A131CA" w:rsidP="00A131CA">
      <w:pPr>
        <w:widowControl w:val="0"/>
        <w:numPr>
          <w:ilvl w:val="1"/>
          <w:numId w:val="1"/>
        </w:numPr>
        <w:autoSpaceDE w:val="0"/>
        <w:autoSpaceDN w:val="0"/>
        <w:ind w:left="993"/>
        <w:jc w:val="left"/>
        <w:rPr>
          <w:rFonts w:cs="Arial"/>
        </w:rPr>
      </w:pPr>
      <w:r w:rsidRPr="006B7CD3">
        <w:rPr>
          <w:rFonts w:cs="Arial"/>
        </w:rPr>
        <w:t xml:space="preserve">The rights holder fails to pay such fees as may be prescribed payable under subsection 28(2A) to keep his rights in force; or </w:t>
      </w:r>
    </w:p>
    <w:p w14:paraId="3D77AC0D" w14:textId="77777777" w:rsidR="00A131CA" w:rsidRPr="006B7CD3" w:rsidRDefault="00A131CA" w:rsidP="00A131CA">
      <w:pPr>
        <w:widowControl w:val="0"/>
        <w:autoSpaceDE w:val="0"/>
        <w:autoSpaceDN w:val="0"/>
        <w:ind w:left="993"/>
        <w:rPr>
          <w:rFonts w:cs="Arial"/>
        </w:rPr>
      </w:pPr>
    </w:p>
    <w:p w14:paraId="33104890" w14:textId="77777777" w:rsidR="00A131CA" w:rsidRPr="006B7CD3" w:rsidRDefault="00A131CA" w:rsidP="00A131CA">
      <w:pPr>
        <w:widowControl w:val="0"/>
        <w:numPr>
          <w:ilvl w:val="1"/>
          <w:numId w:val="1"/>
        </w:numPr>
        <w:autoSpaceDE w:val="0"/>
        <w:autoSpaceDN w:val="0"/>
        <w:ind w:left="993"/>
        <w:jc w:val="left"/>
        <w:rPr>
          <w:rFonts w:cs="Arial"/>
        </w:rPr>
      </w:pPr>
      <w:r w:rsidRPr="006B7CD3">
        <w:rPr>
          <w:rFonts w:cs="Arial"/>
        </w:rPr>
        <w:t>The rights holder does not submit, where the denomination of the variety is cancelled after the grant of the rights, another suitable denomination.</w:t>
      </w:r>
    </w:p>
    <w:p w14:paraId="12BC8DFD" w14:textId="77777777" w:rsidR="00A131CA" w:rsidRPr="006B7CD3" w:rsidRDefault="00A131CA" w:rsidP="00A131CA">
      <w:pPr>
        <w:widowControl w:val="0"/>
        <w:autoSpaceDE w:val="0"/>
        <w:autoSpaceDN w:val="0"/>
        <w:rPr>
          <w:rFonts w:cs="Arial"/>
        </w:rPr>
      </w:pPr>
    </w:p>
    <w:p w14:paraId="669FD5EF" w14:textId="77777777" w:rsidR="00A131CA" w:rsidRPr="006B7CD3" w:rsidRDefault="00A131CA" w:rsidP="00A131CA">
      <w:pPr>
        <w:widowControl w:val="0"/>
        <w:autoSpaceDE w:val="0"/>
        <w:autoSpaceDN w:val="0"/>
        <w:ind w:firstLine="426"/>
        <w:rPr>
          <w:rFonts w:cs="Arial"/>
        </w:rPr>
      </w:pPr>
      <w:r w:rsidRPr="006B7CD3">
        <w:rPr>
          <w:rFonts w:cs="Arial"/>
        </w:rPr>
        <w:t>(2) Before canceling a breeder’s rights, the Board shall give the rights holder a notice in writing requiring the rights holder to show cause within thirty days.</w:t>
      </w:r>
    </w:p>
    <w:p w14:paraId="1CDF266A" w14:textId="77777777" w:rsidR="00A131CA" w:rsidRPr="006B7CD3" w:rsidRDefault="00A131CA" w:rsidP="00A131CA">
      <w:pPr>
        <w:widowControl w:val="0"/>
        <w:autoSpaceDE w:val="0"/>
        <w:autoSpaceDN w:val="0"/>
        <w:ind w:firstLine="720"/>
        <w:rPr>
          <w:rFonts w:cs="Arial"/>
        </w:rPr>
      </w:pPr>
    </w:p>
    <w:p w14:paraId="37D17C43" w14:textId="77777777" w:rsidR="00A131CA" w:rsidRPr="006B7CD3" w:rsidRDefault="00A131CA" w:rsidP="00A131CA">
      <w:pPr>
        <w:widowControl w:val="0"/>
        <w:autoSpaceDE w:val="0"/>
        <w:autoSpaceDN w:val="0"/>
        <w:ind w:firstLine="426"/>
        <w:rPr>
          <w:rFonts w:cs="Arial"/>
        </w:rPr>
      </w:pPr>
      <w:r w:rsidRPr="006B7CD3">
        <w:rPr>
          <w:rFonts w:cs="Arial"/>
        </w:rPr>
        <w:t xml:space="preserve">(3) After the expiry of the period of thirty days (30) the Board shall </w:t>
      </w:r>
      <w:proofErr w:type="gramStart"/>
      <w:r w:rsidRPr="006B7CD3">
        <w:rPr>
          <w:rFonts w:cs="Arial"/>
        </w:rPr>
        <w:t>make a decision</w:t>
      </w:r>
      <w:proofErr w:type="gramEnd"/>
      <w:r w:rsidRPr="006B7CD3">
        <w:rPr>
          <w:rFonts w:cs="Arial"/>
        </w:rPr>
        <w:t xml:space="preserve"> upon considering any representations made by the rights holder.</w:t>
      </w:r>
    </w:p>
    <w:p w14:paraId="7A98E250" w14:textId="77777777" w:rsidR="00A131CA" w:rsidRPr="006B7CD3" w:rsidRDefault="00A131CA" w:rsidP="00A131CA">
      <w:pPr>
        <w:widowControl w:val="0"/>
        <w:autoSpaceDE w:val="0"/>
        <w:autoSpaceDN w:val="0"/>
        <w:ind w:firstLine="426"/>
        <w:rPr>
          <w:rFonts w:cs="Arial"/>
        </w:rPr>
      </w:pPr>
    </w:p>
    <w:p w14:paraId="562F1E4F" w14:textId="77777777" w:rsidR="00A131CA" w:rsidRPr="006B7CD3" w:rsidRDefault="00A131CA" w:rsidP="00A131CA">
      <w:pPr>
        <w:widowControl w:val="0"/>
        <w:autoSpaceDE w:val="0"/>
        <w:autoSpaceDN w:val="0"/>
        <w:ind w:firstLine="426"/>
        <w:rPr>
          <w:rFonts w:cs="Arial"/>
        </w:rPr>
      </w:pPr>
      <w:r w:rsidRPr="006B7CD3">
        <w:rPr>
          <w:rFonts w:cs="Arial"/>
        </w:rPr>
        <w:t>(4) The Board shall give the rights holder a written notice of its decision under subsection(3)</w:t>
      </w:r>
    </w:p>
    <w:p w14:paraId="68AA914B" w14:textId="77777777" w:rsidR="00A131CA" w:rsidRPr="006B7CD3" w:rsidRDefault="00A131CA" w:rsidP="00A131CA">
      <w:pPr>
        <w:widowControl w:val="0"/>
        <w:autoSpaceDE w:val="0"/>
        <w:autoSpaceDN w:val="0"/>
        <w:ind w:firstLine="426"/>
        <w:rPr>
          <w:rFonts w:cs="Arial"/>
        </w:rPr>
      </w:pPr>
    </w:p>
    <w:p w14:paraId="7294C6DB" w14:textId="77777777" w:rsidR="00A131CA" w:rsidRPr="006B7CD3" w:rsidRDefault="00A131CA" w:rsidP="00A131CA">
      <w:pPr>
        <w:widowControl w:val="0"/>
        <w:autoSpaceDE w:val="0"/>
        <w:autoSpaceDN w:val="0"/>
        <w:ind w:firstLine="426"/>
        <w:rPr>
          <w:rFonts w:cs="Arial"/>
        </w:rPr>
      </w:pPr>
      <w:r w:rsidRPr="006B7CD3">
        <w:rPr>
          <w:rFonts w:cs="Arial"/>
        </w:rPr>
        <w:t>(5) The cancellation of a breeder’s rights shall take effect—</w:t>
      </w:r>
    </w:p>
    <w:p w14:paraId="509DACE1" w14:textId="77777777" w:rsidR="00A131CA" w:rsidRPr="006B7CD3" w:rsidRDefault="00A131CA" w:rsidP="00A131CA">
      <w:pPr>
        <w:widowControl w:val="0"/>
        <w:autoSpaceDE w:val="0"/>
        <w:autoSpaceDN w:val="0"/>
        <w:ind w:firstLine="720"/>
        <w:rPr>
          <w:rFonts w:cs="Arial"/>
        </w:rPr>
      </w:pPr>
    </w:p>
    <w:p w14:paraId="4BFE0E2D" w14:textId="77777777" w:rsidR="00A131CA" w:rsidRPr="006B7CD3" w:rsidRDefault="00A131CA" w:rsidP="00A131CA">
      <w:pPr>
        <w:widowControl w:val="0"/>
        <w:numPr>
          <w:ilvl w:val="0"/>
          <w:numId w:val="33"/>
        </w:numPr>
        <w:autoSpaceDE w:val="0"/>
        <w:autoSpaceDN w:val="0"/>
        <w:ind w:left="993" w:hanging="425"/>
        <w:jc w:val="left"/>
        <w:rPr>
          <w:rFonts w:cs="Arial"/>
        </w:rPr>
      </w:pPr>
      <w:r w:rsidRPr="006B7CD3">
        <w:rPr>
          <w:rFonts w:cs="Arial"/>
        </w:rPr>
        <w:t>if there is no appeal against the cancellation, on the expiration of thirty (30) days from the date on which the notice of cancellation is served on the rights holder; or</w:t>
      </w:r>
    </w:p>
    <w:p w14:paraId="6C72B767" w14:textId="77777777" w:rsidR="00A131CA" w:rsidRPr="006B7CD3" w:rsidRDefault="00A131CA" w:rsidP="00A131CA">
      <w:pPr>
        <w:widowControl w:val="0"/>
        <w:autoSpaceDE w:val="0"/>
        <w:autoSpaceDN w:val="0"/>
        <w:ind w:left="993" w:hanging="425"/>
        <w:rPr>
          <w:rFonts w:cs="Arial"/>
        </w:rPr>
      </w:pPr>
    </w:p>
    <w:p w14:paraId="07F2C935" w14:textId="77777777" w:rsidR="00A131CA" w:rsidRPr="006B7CD3" w:rsidRDefault="00A131CA" w:rsidP="00A131CA">
      <w:pPr>
        <w:widowControl w:val="0"/>
        <w:numPr>
          <w:ilvl w:val="0"/>
          <w:numId w:val="33"/>
        </w:numPr>
        <w:autoSpaceDE w:val="0"/>
        <w:autoSpaceDN w:val="0"/>
        <w:ind w:left="993" w:hanging="425"/>
        <w:jc w:val="left"/>
        <w:rPr>
          <w:rFonts w:cs="Arial"/>
        </w:rPr>
      </w:pPr>
      <w:r w:rsidRPr="006B7CD3">
        <w:rPr>
          <w:rFonts w:cs="Arial"/>
        </w:rPr>
        <w:t xml:space="preserve">if there is an appeal against such cancellation under section 41, upon the decision of such appeal. </w:t>
      </w:r>
    </w:p>
    <w:p w14:paraId="081DA131" w14:textId="77777777" w:rsidR="00A131CA" w:rsidRPr="006B7CD3" w:rsidRDefault="00A131CA" w:rsidP="00A131CA">
      <w:pPr>
        <w:widowControl w:val="0"/>
        <w:autoSpaceDE w:val="0"/>
        <w:autoSpaceDN w:val="0"/>
        <w:rPr>
          <w:rFonts w:cs="Arial"/>
        </w:rPr>
      </w:pPr>
    </w:p>
    <w:p w14:paraId="73BD8B59" w14:textId="07AE76F6" w:rsidR="00A131CA" w:rsidRPr="006B7CD3" w:rsidRDefault="00A131CA" w:rsidP="00A131CA">
      <w:pPr>
        <w:widowControl w:val="0"/>
        <w:autoSpaceDE w:val="0"/>
        <w:autoSpaceDN w:val="0"/>
        <w:ind w:firstLine="426"/>
        <w:rPr>
          <w:rFonts w:cs="Arial"/>
        </w:rPr>
      </w:pPr>
      <w:r w:rsidRPr="006B7CD3">
        <w:rPr>
          <w:rFonts w:cs="Arial"/>
        </w:rPr>
        <w:t>(6)</w:t>
      </w:r>
      <w:r w:rsidR="00014EB4" w:rsidRPr="006B7CD3">
        <w:rPr>
          <w:rFonts w:cs="Arial"/>
        </w:rPr>
        <w:t xml:space="preserve"> </w:t>
      </w:r>
      <w:r w:rsidRPr="006B7CD3">
        <w:rPr>
          <w:rFonts w:cs="Arial"/>
        </w:rPr>
        <w:t xml:space="preserve">The Board shall record the cancellation in the Register of Protected Plant Varieties and publish such </w:t>
      </w:r>
      <w:r w:rsidRPr="006B7CD3">
        <w:rPr>
          <w:rFonts w:cs="Arial"/>
        </w:rPr>
        <w:lastRenderedPageBreak/>
        <w:t>cancellation in a prescribed manner.</w:t>
      </w:r>
    </w:p>
    <w:p w14:paraId="4997B82A" w14:textId="77777777" w:rsidR="00A131CA" w:rsidRPr="006B7CD3" w:rsidRDefault="00A131CA" w:rsidP="00A131CA">
      <w:pPr>
        <w:widowControl w:val="0"/>
        <w:autoSpaceDE w:val="0"/>
        <w:autoSpaceDN w:val="0"/>
        <w:ind w:firstLine="426"/>
        <w:rPr>
          <w:rFonts w:cs="Arial"/>
        </w:rPr>
      </w:pPr>
    </w:p>
    <w:p w14:paraId="5C80ED36" w14:textId="77777777" w:rsidR="00A131CA" w:rsidRPr="006B7CD3" w:rsidRDefault="00A131CA" w:rsidP="00A131CA">
      <w:pPr>
        <w:widowControl w:val="0"/>
        <w:autoSpaceDE w:val="0"/>
        <w:autoSpaceDN w:val="0"/>
        <w:ind w:right="105" w:firstLine="426"/>
        <w:rPr>
          <w:rFonts w:cs="Arial"/>
        </w:rPr>
      </w:pPr>
      <w:r w:rsidRPr="006B7CD3">
        <w:rPr>
          <w:rFonts w:cs="Arial"/>
        </w:rPr>
        <w:t>(7) No breeder’s rights shall be declared cancelled for reasons other than those referred to in subsection 41(1).</w:t>
      </w:r>
    </w:p>
    <w:p w14:paraId="5919152B" w14:textId="77777777" w:rsidR="00A131CA" w:rsidRPr="006B7CD3" w:rsidRDefault="00A131CA" w:rsidP="00A131CA">
      <w:pPr>
        <w:widowControl w:val="0"/>
        <w:autoSpaceDE w:val="0"/>
        <w:autoSpaceDN w:val="0"/>
        <w:ind w:right="105"/>
        <w:rPr>
          <w:rFonts w:cs="Arial"/>
          <w:strike/>
        </w:rPr>
      </w:pPr>
    </w:p>
    <w:p w14:paraId="324E09AF" w14:textId="77777777" w:rsidR="00A131CA" w:rsidRPr="006B7CD3" w:rsidRDefault="00A131CA" w:rsidP="00A131CA">
      <w:pPr>
        <w:widowControl w:val="0"/>
        <w:autoSpaceDE w:val="0"/>
        <w:autoSpaceDN w:val="0"/>
        <w:ind w:right="105"/>
        <w:rPr>
          <w:rFonts w:cs="Arial"/>
          <w:strike/>
        </w:rPr>
      </w:pPr>
    </w:p>
    <w:p w14:paraId="76D64A19"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Surrender</w:t>
      </w:r>
      <w:r w:rsidRPr="006B7CD3">
        <w:rPr>
          <w:rFonts w:cs="Arial"/>
          <w:b/>
          <w:bCs/>
          <w:spacing w:val="6"/>
        </w:rPr>
        <w:t xml:space="preserve"> </w:t>
      </w:r>
      <w:r w:rsidRPr="006B7CD3">
        <w:rPr>
          <w:rFonts w:cs="Arial"/>
          <w:b/>
          <w:bCs/>
        </w:rPr>
        <w:t>of</w:t>
      </w:r>
      <w:r w:rsidRPr="006B7CD3">
        <w:rPr>
          <w:rFonts w:cs="Arial"/>
          <w:b/>
          <w:bCs/>
          <w:spacing w:val="8"/>
        </w:rPr>
        <w:t xml:space="preserve"> </w:t>
      </w:r>
      <w:r w:rsidRPr="006B7CD3">
        <w:rPr>
          <w:rFonts w:cs="Arial"/>
          <w:b/>
          <w:bCs/>
        </w:rPr>
        <w:t>breeder's</w:t>
      </w:r>
      <w:r w:rsidRPr="006B7CD3">
        <w:rPr>
          <w:rFonts w:cs="Arial"/>
          <w:b/>
          <w:bCs/>
          <w:spacing w:val="7"/>
        </w:rPr>
        <w:t xml:space="preserve"> </w:t>
      </w:r>
      <w:r w:rsidRPr="006B7CD3">
        <w:rPr>
          <w:rFonts w:cs="Arial"/>
          <w:b/>
          <w:bCs/>
        </w:rPr>
        <w:t>right</w:t>
      </w:r>
    </w:p>
    <w:p w14:paraId="15E5A4E2" w14:textId="77777777" w:rsidR="00A131CA" w:rsidRPr="006B7CD3" w:rsidRDefault="00A131CA" w:rsidP="00A131CA">
      <w:pPr>
        <w:widowControl w:val="0"/>
        <w:autoSpaceDE w:val="0"/>
        <w:autoSpaceDN w:val="0"/>
        <w:spacing w:before="3"/>
        <w:rPr>
          <w:rFonts w:cs="Arial"/>
          <w:b/>
        </w:rPr>
      </w:pPr>
    </w:p>
    <w:p w14:paraId="25F33910" w14:textId="77777777" w:rsidR="00A131CA" w:rsidRPr="006B7CD3" w:rsidRDefault="00A131CA" w:rsidP="00A131CA">
      <w:pPr>
        <w:widowControl w:val="0"/>
        <w:numPr>
          <w:ilvl w:val="0"/>
          <w:numId w:val="1"/>
        </w:numPr>
        <w:tabs>
          <w:tab w:val="left" w:pos="426"/>
        </w:tabs>
        <w:autoSpaceDE w:val="0"/>
        <w:autoSpaceDN w:val="0"/>
        <w:ind w:left="0" w:firstLine="0"/>
        <w:jc w:val="left"/>
        <w:rPr>
          <w:rFonts w:cs="Arial"/>
        </w:rPr>
      </w:pPr>
      <w:r w:rsidRPr="006B7CD3">
        <w:rPr>
          <w:rFonts w:cs="Arial"/>
        </w:rPr>
        <w:t>(1)</w:t>
      </w:r>
      <w:r w:rsidRPr="006B7CD3">
        <w:rPr>
          <w:rFonts w:cs="Arial"/>
          <w:spacing w:val="1"/>
        </w:rPr>
        <w:t xml:space="preserve"> </w:t>
      </w:r>
      <w:r w:rsidRPr="006B7CD3">
        <w:rPr>
          <w:rFonts w:cs="Arial"/>
        </w:rPr>
        <w:t>A</w:t>
      </w:r>
      <w:r w:rsidRPr="006B7CD3">
        <w:rPr>
          <w:rFonts w:cs="Arial"/>
          <w:spacing w:val="1"/>
        </w:rPr>
        <w:t xml:space="preserve"> </w:t>
      </w:r>
      <w:r w:rsidRPr="006B7CD3">
        <w:rPr>
          <w:rFonts w:cs="Arial"/>
        </w:rPr>
        <w:t>holder</w:t>
      </w:r>
      <w:r w:rsidRPr="006B7CD3">
        <w:rPr>
          <w:rFonts w:cs="Arial"/>
          <w:spacing w:val="1"/>
        </w:rPr>
        <w:t xml:space="preserve"> </w:t>
      </w:r>
      <w:r w:rsidRPr="006B7CD3">
        <w:rPr>
          <w:rFonts w:cs="Arial"/>
        </w:rPr>
        <w:t>may surrender</w:t>
      </w:r>
      <w:r w:rsidRPr="006B7CD3">
        <w:rPr>
          <w:rFonts w:cs="Arial"/>
          <w:spacing w:val="1"/>
        </w:rPr>
        <w:t xml:space="preserve"> </w:t>
      </w:r>
      <w:r w:rsidRPr="006B7CD3">
        <w:rPr>
          <w:rFonts w:cs="Arial"/>
        </w:rPr>
        <w:t>his</w:t>
      </w:r>
      <w:r w:rsidRPr="006B7CD3">
        <w:rPr>
          <w:rFonts w:cs="Arial"/>
          <w:spacing w:val="1"/>
        </w:rPr>
        <w:t xml:space="preserve"> </w:t>
      </w:r>
      <w:r w:rsidRPr="006B7CD3">
        <w:rPr>
          <w:rFonts w:cs="Arial"/>
        </w:rPr>
        <w:t>breeder's</w:t>
      </w:r>
      <w:r w:rsidRPr="006B7CD3">
        <w:rPr>
          <w:rFonts w:cs="Arial"/>
          <w:spacing w:val="1"/>
        </w:rPr>
        <w:t xml:space="preserve"> </w:t>
      </w:r>
      <w:r w:rsidRPr="006B7CD3">
        <w:rPr>
          <w:rFonts w:cs="Arial"/>
        </w:rPr>
        <w:t>right</w:t>
      </w:r>
      <w:r w:rsidRPr="006B7CD3">
        <w:rPr>
          <w:rFonts w:cs="Arial"/>
          <w:spacing w:val="1"/>
        </w:rPr>
        <w:t xml:space="preserve"> </w:t>
      </w:r>
      <w:r w:rsidRPr="006B7CD3">
        <w:rPr>
          <w:rFonts w:cs="Arial"/>
        </w:rPr>
        <w:t>by submitting a</w:t>
      </w:r>
      <w:r w:rsidRPr="006B7CD3">
        <w:rPr>
          <w:rFonts w:cs="Arial"/>
          <w:spacing w:val="1"/>
        </w:rPr>
        <w:t xml:space="preserve"> </w:t>
      </w:r>
      <w:r w:rsidRPr="006B7CD3">
        <w:rPr>
          <w:rFonts w:cs="Arial"/>
        </w:rPr>
        <w:t>written</w:t>
      </w:r>
      <w:r w:rsidRPr="006B7CD3">
        <w:rPr>
          <w:rFonts w:cs="Arial"/>
          <w:spacing w:val="57"/>
        </w:rPr>
        <w:t xml:space="preserve"> </w:t>
      </w:r>
      <w:r w:rsidRPr="006B7CD3">
        <w:rPr>
          <w:rFonts w:cs="Arial"/>
        </w:rPr>
        <w:t>request</w:t>
      </w:r>
      <w:r w:rsidRPr="006B7CD3">
        <w:rPr>
          <w:rFonts w:cs="Arial"/>
          <w:spacing w:val="58"/>
        </w:rPr>
        <w:t xml:space="preserve"> </w:t>
      </w:r>
      <w:r w:rsidRPr="006B7CD3">
        <w:rPr>
          <w:rFonts w:cs="Arial"/>
        </w:rPr>
        <w:t>to</w:t>
      </w:r>
      <w:r w:rsidRPr="006B7CD3">
        <w:rPr>
          <w:rFonts w:cs="Arial"/>
          <w:spacing w:val="57"/>
        </w:rPr>
        <w:t xml:space="preserve"> </w:t>
      </w:r>
      <w:r w:rsidRPr="006B7CD3">
        <w:rPr>
          <w:rFonts w:cs="Arial"/>
        </w:rPr>
        <w:t>the</w:t>
      </w:r>
      <w:r w:rsidRPr="006B7CD3">
        <w:rPr>
          <w:rFonts w:cs="Arial"/>
          <w:spacing w:val="1"/>
        </w:rPr>
        <w:t xml:space="preserve"> </w:t>
      </w:r>
      <w:r w:rsidRPr="006B7CD3">
        <w:rPr>
          <w:rFonts w:cs="Arial"/>
        </w:rPr>
        <w:t>Board together with the certificate of registration of the new plant variety and grant of a breeder's</w:t>
      </w:r>
      <w:r w:rsidRPr="006B7CD3">
        <w:rPr>
          <w:rFonts w:cs="Arial"/>
          <w:spacing w:val="1"/>
        </w:rPr>
        <w:t xml:space="preserve"> </w:t>
      </w:r>
      <w:r w:rsidRPr="006B7CD3">
        <w:rPr>
          <w:rFonts w:cs="Arial"/>
        </w:rPr>
        <w:t>right.</w:t>
      </w:r>
    </w:p>
    <w:p w14:paraId="7EE0CECF" w14:textId="77777777" w:rsidR="00A131CA" w:rsidRPr="006B7CD3" w:rsidRDefault="00A131CA" w:rsidP="00A131CA">
      <w:pPr>
        <w:widowControl w:val="0"/>
        <w:autoSpaceDE w:val="0"/>
        <w:autoSpaceDN w:val="0"/>
        <w:spacing w:before="1"/>
        <w:rPr>
          <w:rFonts w:cs="Arial"/>
        </w:rPr>
      </w:pPr>
    </w:p>
    <w:p w14:paraId="116ADDA7" w14:textId="77777777" w:rsidR="00A131CA" w:rsidRPr="006B7CD3" w:rsidRDefault="00A131CA" w:rsidP="00A131CA">
      <w:pPr>
        <w:widowControl w:val="0"/>
        <w:numPr>
          <w:ilvl w:val="0"/>
          <w:numId w:val="7"/>
        </w:numPr>
        <w:tabs>
          <w:tab w:val="left" w:pos="709"/>
        </w:tabs>
        <w:autoSpaceDE w:val="0"/>
        <w:autoSpaceDN w:val="0"/>
        <w:ind w:left="0" w:right="110" w:firstLine="426"/>
        <w:jc w:val="left"/>
        <w:rPr>
          <w:rFonts w:cs="Arial"/>
        </w:rPr>
      </w:pPr>
      <w:r w:rsidRPr="006B7CD3">
        <w:rPr>
          <w:rFonts w:cs="Arial"/>
        </w:rPr>
        <w:t xml:space="preserve"> The</w:t>
      </w:r>
      <w:r w:rsidRPr="006B7CD3">
        <w:rPr>
          <w:rFonts w:cs="Arial"/>
          <w:spacing w:val="1"/>
        </w:rPr>
        <w:t xml:space="preserve"> </w:t>
      </w:r>
      <w:r w:rsidRPr="006B7CD3">
        <w:rPr>
          <w:rFonts w:cs="Arial"/>
        </w:rPr>
        <w:t>surrender</w:t>
      </w:r>
      <w:r w:rsidRPr="006B7CD3">
        <w:rPr>
          <w:rFonts w:cs="Arial"/>
          <w:spacing w:val="1"/>
        </w:rPr>
        <w:t xml:space="preserve"> </w:t>
      </w:r>
      <w:r w:rsidRPr="006B7CD3">
        <w:rPr>
          <w:rFonts w:cs="Arial"/>
        </w:rPr>
        <w:t>shall</w:t>
      </w:r>
      <w:r w:rsidRPr="006B7CD3">
        <w:rPr>
          <w:rFonts w:cs="Arial"/>
          <w:spacing w:val="1"/>
        </w:rPr>
        <w:t xml:space="preserve"> </w:t>
      </w:r>
      <w:r w:rsidRPr="006B7CD3">
        <w:rPr>
          <w:rFonts w:cs="Arial"/>
        </w:rPr>
        <w:t>take</w:t>
      </w:r>
      <w:r w:rsidRPr="006B7CD3">
        <w:rPr>
          <w:rFonts w:cs="Arial"/>
          <w:spacing w:val="1"/>
        </w:rPr>
        <w:t xml:space="preserve"> </w:t>
      </w:r>
      <w:r w:rsidRPr="006B7CD3">
        <w:rPr>
          <w:rFonts w:cs="Arial"/>
        </w:rPr>
        <w:t>effect</w:t>
      </w:r>
      <w:r w:rsidRPr="006B7CD3">
        <w:rPr>
          <w:rFonts w:cs="Arial"/>
          <w:spacing w:val="1"/>
        </w:rPr>
        <w:t xml:space="preserve"> </w:t>
      </w:r>
      <w:r w:rsidRPr="006B7CD3">
        <w:rPr>
          <w:rFonts w:cs="Arial"/>
        </w:rPr>
        <w:t>on</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date</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Board</w:t>
      </w:r>
      <w:r w:rsidRPr="006B7CD3">
        <w:rPr>
          <w:rFonts w:cs="Arial"/>
          <w:spacing w:val="1"/>
        </w:rPr>
        <w:t xml:space="preserve"> </w:t>
      </w:r>
      <w:r w:rsidRPr="006B7CD3">
        <w:rPr>
          <w:rFonts w:cs="Arial"/>
        </w:rPr>
        <w:t>receives</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certificate</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registration</w:t>
      </w:r>
      <w:r w:rsidRPr="006B7CD3">
        <w:rPr>
          <w:rFonts w:cs="Arial"/>
          <w:spacing w:val="3"/>
        </w:rPr>
        <w:t xml:space="preserve"> </w:t>
      </w:r>
      <w:r w:rsidRPr="006B7CD3">
        <w:rPr>
          <w:rFonts w:cs="Arial"/>
        </w:rPr>
        <w:t>and</w:t>
      </w:r>
      <w:r w:rsidRPr="006B7CD3">
        <w:rPr>
          <w:rFonts w:cs="Arial"/>
          <w:spacing w:val="7"/>
        </w:rPr>
        <w:t xml:space="preserve"> </w:t>
      </w:r>
      <w:r w:rsidRPr="006B7CD3">
        <w:rPr>
          <w:rFonts w:cs="Arial"/>
        </w:rPr>
        <w:t>grant</w:t>
      </w:r>
      <w:r w:rsidRPr="006B7CD3">
        <w:rPr>
          <w:rFonts w:cs="Arial"/>
          <w:spacing w:val="6"/>
        </w:rPr>
        <w:t xml:space="preserve"> </w:t>
      </w:r>
      <w:r w:rsidRPr="006B7CD3">
        <w:rPr>
          <w:rFonts w:cs="Arial"/>
        </w:rPr>
        <w:t>of</w:t>
      </w:r>
      <w:r w:rsidRPr="006B7CD3">
        <w:rPr>
          <w:rFonts w:cs="Arial"/>
          <w:spacing w:val="7"/>
        </w:rPr>
        <w:t xml:space="preserve"> </w:t>
      </w:r>
      <w:r w:rsidRPr="006B7CD3">
        <w:rPr>
          <w:rFonts w:cs="Arial"/>
        </w:rPr>
        <w:t>a</w:t>
      </w:r>
      <w:r w:rsidRPr="006B7CD3">
        <w:rPr>
          <w:rFonts w:cs="Arial"/>
          <w:spacing w:val="3"/>
        </w:rPr>
        <w:t xml:space="preserve"> </w:t>
      </w:r>
      <w:r w:rsidRPr="006B7CD3">
        <w:rPr>
          <w:rFonts w:cs="Arial"/>
        </w:rPr>
        <w:t>breeder's</w:t>
      </w:r>
      <w:r w:rsidRPr="006B7CD3">
        <w:rPr>
          <w:rFonts w:cs="Arial"/>
          <w:spacing w:val="6"/>
        </w:rPr>
        <w:t xml:space="preserve"> </w:t>
      </w:r>
      <w:r w:rsidRPr="006B7CD3">
        <w:rPr>
          <w:rFonts w:cs="Arial"/>
        </w:rPr>
        <w:t>right</w:t>
      </w:r>
      <w:r w:rsidRPr="006B7CD3">
        <w:rPr>
          <w:rFonts w:cs="Arial"/>
          <w:spacing w:val="5"/>
        </w:rPr>
        <w:t xml:space="preserve"> </w:t>
      </w:r>
      <w:r w:rsidRPr="006B7CD3">
        <w:rPr>
          <w:rFonts w:cs="Arial"/>
        </w:rPr>
        <w:t>pursuant</w:t>
      </w:r>
      <w:r w:rsidRPr="006B7CD3">
        <w:rPr>
          <w:rFonts w:cs="Arial"/>
          <w:spacing w:val="6"/>
        </w:rPr>
        <w:t xml:space="preserve"> </w:t>
      </w:r>
      <w:r w:rsidRPr="006B7CD3">
        <w:rPr>
          <w:rFonts w:cs="Arial"/>
        </w:rPr>
        <w:t>to</w:t>
      </w:r>
      <w:r w:rsidRPr="006B7CD3">
        <w:rPr>
          <w:rFonts w:cs="Arial"/>
          <w:spacing w:val="4"/>
        </w:rPr>
        <w:t xml:space="preserve"> </w:t>
      </w:r>
      <w:r w:rsidRPr="006B7CD3">
        <w:rPr>
          <w:rFonts w:cs="Arial"/>
        </w:rPr>
        <w:t>the</w:t>
      </w:r>
      <w:r w:rsidRPr="006B7CD3">
        <w:rPr>
          <w:rFonts w:cs="Arial"/>
          <w:spacing w:val="3"/>
        </w:rPr>
        <w:t xml:space="preserve"> </w:t>
      </w:r>
      <w:r w:rsidRPr="006B7CD3">
        <w:rPr>
          <w:rFonts w:cs="Arial"/>
        </w:rPr>
        <w:t>written</w:t>
      </w:r>
      <w:r w:rsidRPr="006B7CD3">
        <w:rPr>
          <w:rFonts w:cs="Arial"/>
          <w:spacing w:val="4"/>
        </w:rPr>
        <w:t xml:space="preserve"> </w:t>
      </w:r>
      <w:r w:rsidRPr="006B7CD3">
        <w:rPr>
          <w:rFonts w:cs="Arial"/>
        </w:rPr>
        <w:t>request</w:t>
      </w:r>
      <w:r w:rsidRPr="006B7CD3">
        <w:rPr>
          <w:rFonts w:cs="Arial"/>
          <w:spacing w:val="5"/>
        </w:rPr>
        <w:t xml:space="preserve"> </w:t>
      </w:r>
      <w:r w:rsidRPr="006B7CD3">
        <w:rPr>
          <w:rFonts w:cs="Arial"/>
        </w:rPr>
        <w:t>under</w:t>
      </w:r>
      <w:r w:rsidRPr="006B7CD3">
        <w:rPr>
          <w:rFonts w:cs="Arial"/>
          <w:spacing w:val="3"/>
        </w:rPr>
        <w:t xml:space="preserve"> </w:t>
      </w:r>
      <w:r w:rsidRPr="006B7CD3">
        <w:rPr>
          <w:rFonts w:cs="Arial"/>
        </w:rPr>
        <w:t>subsection</w:t>
      </w:r>
      <w:r w:rsidRPr="006B7CD3">
        <w:rPr>
          <w:rFonts w:cs="Arial"/>
          <w:spacing w:val="4"/>
        </w:rPr>
        <w:t xml:space="preserve"> </w:t>
      </w:r>
      <w:r w:rsidRPr="006B7CD3">
        <w:rPr>
          <w:rFonts w:cs="Arial"/>
        </w:rPr>
        <w:t>(1).</w:t>
      </w:r>
    </w:p>
    <w:p w14:paraId="4BC60C49" w14:textId="77777777" w:rsidR="00A131CA" w:rsidRPr="006B7CD3" w:rsidRDefault="00A131CA" w:rsidP="00A131CA">
      <w:pPr>
        <w:widowControl w:val="0"/>
        <w:tabs>
          <w:tab w:val="left" w:pos="709"/>
        </w:tabs>
        <w:autoSpaceDE w:val="0"/>
        <w:autoSpaceDN w:val="0"/>
        <w:spacing w:before="10"/>
        <w:ind w:firstLine="426"/>
        <w:rPr>
          <w:rFonts w:cs="Arial"/>
        </w:rPr>
      </w:pPr>
    </w:p>
    <w:p w14:paraId="07D22457" w14:textId="77777777" w:rsidR="00A131CA" w:rsidRPr="006B7CD3" w:rsidRDefault="00A131CA" w:rsidP="00A131CA">
      <w:pPr>
        <w:widowControl w:val="0"/>
        <w:numPr>
          <w:ilvl w:val="0"/>
          <w:numId w:val="7"/>
        </w:numPr>
        <w:tabs>
          <w:tab w:val="left" w:pos="709"/>
        </w:tabs>
        <w:autoSpaceDE w:val="0"/>
        <w:autoSpaceDN w:val="0"/>
        <w:spacing w:before="1"/>
        <w:ind w:left="0" w:right="110" w:firstLine="426"/>
        <w:jc w:val="left"/>
        <w:rPr>
          <w:rFonts w:cs="Arial"/>
        </w:rPr>
      </w:pPr>
      <w:r w:rsidRPr="006B7CD3">
        <w:rPr>
          <w:rFonts w:cs="Arial"/>
        </w:rPr>
        <w:t xml:space="preserve"> The Board may impose any terms and conditions as it deems fit in respect of the</w:t>
      </w:r>
      <w:r w:rsidRPr="006B7CD3">
        <w:rPr>
          <w:rFonts w:cs="Arial"/>
          <w:spacing w:val="1"/>
        </w:rPr>
        <w:t xml:space="preserve"> </w:t>
      </w:r>
      <w:r w:rsidRPr="006B7CD3">
        <w:rPr>
          <w:rFonts w:cs="Arial"/>
        </w:rPr>
        <w:t>surrender.</w:t>
      </w:r>
    </w:p>
    <w:p w14:paraId="23C8CC96" w14:textId="77777777" w:rsidR="00A131CA" w:rsidRPr="006B7CD3" w:rsidRDefault="00A131CA" w:rsidP="00A131CA">
      <w:pPr>
        <w:widowControl w:val="0"/>
        <w:tabs>
          <w:tab w:val="left" w:pos="709"/>
        </w:tabs>
        <w:autoSpaceDE w:val="0"/>
        <w:autoSpaceDN w:val="0"/>
        <w:spacing w:before="1"/>
        <w:ind w:right="110" w:firstLine="426"/>
        <w:rPr>
          <w:rFonts w:cs="Arial"/>
        </w:rPr>
      </w:pPr>
    </w:p>
    <w:p w14:paraId="695D6C0F" w14:textId="77777777" w:rsidR="00A131CA" w:rsidRPr="006B7CD3" w:rsidRDefault="00A131CA" w:rsidP="00A131CA">
      <w:pPr>
        <w:widowControl w:val="0"/>
        <w:numPr>
          <w:ilvl w:val="0"/>
          <w:numId w:val="7"/>
        </w:numPr>
        <w:tabs>
          <w:tab w:val="left" w:pos="709"/>
        </w:tabs>
        <w:autoSpaceDE w:val="0"/>
        <w:autoSpaceDN w:val="0"/>
        <w:spacing w:before="72"/>
        <w:ind w:left="0" w:right="111" w:firstLine="426"/>
        <w:jc w:val="left"/>
        <w:rPr>
          <w:rFonts w:cs="Arial"/>
          <w:i/>
        </w:rPr>
      </w:pPr>
      <w:r w:rsidRPr="006B7CD3">
        <w:rPr>
          <w:rFonts w:cs="Arial"/>
        </w:rPr>
        <w:t xml:space="preserve"> The Board shall record the surrender in the Register of New Plant Varieties and publish the fact of such surrender.</w:t>
      </w:r>
    </w:p>
    <w:p w14:paraId="400765EC" w14:textId="77777777" w:rsidR="00A131CA" w:rsidRPr="006B7CD3" w:rsidRDefault="00A131CA" w:rsidP="00A131CA">
      <w:pPr>
        <w:widowControl w:val="0"/>
        <w:tabs>
          <w:tab w:val="left" w:pos="709"/>
        </w:tabs>
        <w:autoSpaceDE w:val="0"/>
        <w:autoSpaceDN w:val="0"/>
        <w:ind w:right="111"/>
        <w:rPr>
          <w:rFonts w:cs="Arial"/>
          <w:i/>
        </w:rPr>
      </w:pPr>
    </w:p>
    <w:p w14:paraId="76DDECD7" w14:textId="77777777" w:rsidR="00A131CA" w:rsidRPr="006B7CD3" w:rsidRDefault="00A131CA" w:rsidP="00A131CA">
      <w:pPr>
        <w:widowControl w:val="0"/>
        <w:tabs>
          <w:tab w:val="left" w:pos="709"/>
        </w:tabs>
        <w:autoSpaceDE w:val="0"/>
        <w:autoSpaceDN w:val="0"/>
        <w:rPr>
          <w:rFonts w:cs="Arial"/>
          <w:b/>
          <w:bCs/>
          <w:iCs/>
        </w:rPr>
      </w:pPr>
    </w:p>
    <w:p w14:paraId="3AD3F9B4"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Assignment</w:t>
      </w:r>
      <w:r w:rsidRPr="006B7CD3">
        <w:rPr>
          <w:rFonts w:cs="Arial"/>
          <w:b/>
          <w:bCs/>
          <w:spacing w:val="6"/>
        </w:rPr>
        <w:t xml:space="preserve"> </w:t>
      </w:r>
      <w:r w:rsidRPr="006B7CD3">
        <w:rPr>
          <w:rFonts w:cs="Arial"/>
          <w:b/>
          <w:bCs/>
        </w:rPr>
        <w:t>or</w:t>
      </w:r>
      <w:r w:rsidRPr="006B7CD3">
        <w:rPr>
          <w:rFonts w:cs="Arial"/>
          <w:b/>
          <w:bCs/>
          <w:spacing w:val="9"/>
        </w:rPr>
        <w:t xml:space="preserve"> </w:t>
      </w:r>
      <w:r w:rsidRPr="006B7CD3">
        <w:rPr>
          <w:rFonts w:cs="Arial"/>
          <w:b/>
          <w:bCs/>
        </w:rPr>
        <w:t>transmission</w:t>
      </w:r>
      <w:r w:rsidRPr="006B7CD3">
        <w:rPr>
          <w:rFonts w:cs="Arial"/>
          <w:b/>
          <w:bCs/>
          <w:spacing w:val="6"/>
        </w:rPr>
        <w:t xml:space="preserve"> </w:t>
      </w:r>
      <w:r w:rsidRPr="006B7CD3">
        <w:rPr>
          <w:rFonts w:cs="Arial"/>
          <w:b/>
          <w:bCs/>
        </w:rPr>
        <w:t>of</w:t>
      </w:r>
      <w:r w:rsidRPr="006B7CD3">
        <w:rPr>
          <w:rFonts w:cs="Arial"/>
          <w:b/>
          <w:bCs/>
          <w:spacing w:val="11"/>
        </w:rPr>
        <w:t xml:space="preserve"> </w:t>
      </w:r>
      <w:r w:rsidRPr="006B7CD3">
        <w:rPr>
          <w:rFonts w:cs="Arial"/>
          <w:b/>
          <w:bCs/>
        </w:rPr>
        <w:t>breeder's</w:t>
      </w:r>
      <w:r w:rsidRPr="006B7CD3">
        <w:rPr>
          <w:rFonts w:cs="Arial"/>
          <w:b/>
          <w:bCs/>
          <w:spacing w:val="8"/>
        </w:rPr>
        <w:t xml:space="preserve"> </w:t>
      </w:r>
      <w:r w:rsidRPr="006B7CD3">
        <w:rPr>
          <w:rFonts w:cs="Arial"/>
          <w:b/>
          <w:bCs/>
        </w:rPr>
        <w:t>right</w:t>
      </w:r>
    </w:p>
    <w:p w14:paraId="711F4322" w14:textId="77777777" w:rsidR="00A131CA" w:rsidRPr="006B7CD3" w:rsidRDefault="00A131CA" w:rsidP="00A131CA">
      <w:pPr>
        <w:widowControl w:val="0"/>
        <w:autoSpaceDE w:val="0"/>
        <w:autoSpaceDN w:val="0"/>
        <w:spacing w:before="4"/>
        <w:rPr>
          <w:rFonts w:cs="Arial"/>
          <w:b/>
        </w:rPr>
      </w:pPr>
    </w:p>
    <w:p w14:paraId="575F59E6" w14:textId="77777777" w:rsidR="00A131CA" w:rsidRPr="006B7CD3" w:rsidRDefault="00A131CA" w:rsidP="00A131CA">
      <w:pPr>
        <w:widowControl w:val="0"/>
        <w:numPr>
          <w:ilvl w:val="0"/>
          <w:numId w:val="23"/>
        </w:numPr>
        <w:tabs>
          <w:tab w:val="left" w:pos="426"/>
        </w:tabs>
        <w:autoSpaceDE w:val="0"/>
        <w:autoSpaceDN w:val="0"/>
        <w:ind w:left="0" w:right="112" w:firstLine="0"/>
        <w:jc w:val="left"/>
        <w:rPr>
          <w:rFonts w:cs="Arial"/>
        </w:rPr>
      </w:pPr>
      <w:r w:rsidRPr="006B7CD3">
        <w:rPr>
          <w:rFonts w:cs="Arial"/>
        </w:rPr>
        <w:t>(1)</w:t>
      </w:r>
      <w:r w:rsidRPr="006B7CD3">
        <w:rPr>
          <w:rFonts w:cs="Arial"/>
          <w:spacing w:val="7"/>
        </w:rPr>
        <w:t xml:space="preserve"> </w:t>
      </w:r>
      <w:r w:rsidRPr="006B7CD3">
        <w:rPr>
          <w:rFonts w:cs="Arial"/>
        </w:rPr>
        <w:t>A</w:t>
      </w:r>
      <w:r w:rsidRPr="006B7CD3">
        <w:rPr>
          <w:rFonts w:cs="Arial"/>
          <w:spacing w:val="15"/>
        </w:rPr>
        <w:t xml:space="preserve"> </w:t>
      </w:r>
      <w:r w:rsidRPr="006B7CD3">
        <w:rPr>
          <w:rFonts w:cs="Arial"/>
        </w:rPr>
        <w:t>breeder's</w:t>
      </w:r>
      <w:r w:rsidRPr="006B7CD3">
        <w:rPr>
          <w:rFonts w:cs="Arial"/>
          <w:spacing w:val="10"/>
        </w:rPr>
        <w:t xml:space="preserve"> </w:t>
      </w:r>
      <w:r w:rsidRPr="006B7CD3">
        <w:rPr>
          <w:rFonts w:cs="Arial"/>
        </w:rPr>
        <w:t>right</w:t>
      </w:r>
      <w:r w:rsidRPr="006B7CD3">
        <w:rPr>
          <w:rFonts w:cs="Arial"/>
          <w:spacing w:val="12"/>
        </w:rPr>
        <w:t xml:space="preserve"> </w:t>
      </w:r>
      <w:r w:rsidRPr="006B7CD3">
        <w:rPr>
          <w:rFonts w:cs="Arial"/>
        </w:rPr>
        <w:t>or</w:t>
      </w:r>
      <w:r w:rsidRPr="006B7CD3">
        <w:rPr>
          <w:rFonts w:cs="Arial"/>
          <w:spacing w:val="11"/>
        </w:rPr>
        <w:t xml:space="preserve"> </w:t>
      </w:r>
      <w:r w:rsidRPr="006B7CD3">
        <w:rPr>
          <w:rFonts w:cs="Arial"/>
        </w:rPr>
        <w:t>an</w:t>
      </w:r>
      <w:r w:rsidRPr="006B7CD3">
        <w:rPr>
          <w:rFonts w:cs="Arial"/>
          <w:spacing w:val="10"/>
        </w:rPr>
        <w:t xml:space="preserve"> </w:t>
      </w:r>
      <w:r w:rsidRPr="006B7CD3">
        <w:rPr>
          <w:rFonts w:cs="Arial"/>
        </w:rPr>
        <w:t>application</w:t>
      </w:r>
      <w:r w:rsidRPr="006B7CD3">
        <w:rPr>
          <w:rFonts w:cs="Arial"/>
          <w:spacing w:val="14"/>
        </w:rPr>
        <w:t xml:space="preserve"> </w:t>
      </w:r>
      <w:r w:rsidRPr="006B7CD3">
        <w:rPr>
          <w:rFonts w:cs="Arial"/>
        </w:rPr>
        <w:t>for</w:t>
      </w:r>
      <w:r w:rsidRPr="006B7CD3">
        <w:rPr>
          <w:rFonts w:cs="Arial"/>
          <w:spacing w:val="8"/>
        </w:rPr>
        <w:t xml:space="preserve"> </w:t>
      </w:r>
      <w:r w:rsidRPr="006B7CD3">
        <w:rPr>
          <w:rFonts w:cs="Arial"/>
        </w:rPr>
        <w:t>the</w:t>
      </w:r>
      <w:r w:rsidRPr="006B7CD3">
        <w:rPr>
          <w:rFonts w:cs="Arial"/>
          <w:spacing w:val="11"/>
        </w:rPr>
        <w:t xml:space="preserve"> </w:t>
      </w:r>
      <w:r w:rsidRPr="006B7CD3">
        <w:rPr>
          <w:rFonts w:cs="Arial"/>
        </w:rPr>
        <w:t>registration</w:t>
      </w:r>
      <w:r w:rsidRPr="006B7CD3">
        <w:rPr>
          <w:rFonts w:cs="Arial"/>
          <w:spacing w:val="10"/>
        </w:rPr>
        <w:t xml:space="preserve"> </w:t>
      </w:r>
      <w:r w:rsidRPr="006B7CD3">
        <w:rPr>
          <w:rFonts w:cs="Arial"/>
        </w:rPr>
        <w:t>of</w:t>
      </w:r>
      <w:r w:rsidRPr="006B7CD3">
        <w:rPr>
          <w:rFonts w:cs="Arial"/>
          <w:spacing w:val="11"/>
        </w:rPr>
        <w:t xml:space="preserve"> </w:t>
      </w:r>
      <w:r w:rsidRPr="006B7CD3">
        <w:rPr>
          <w:rFonts w:cs="Arial"/>
        </w:rPr>
        <w:t>a</w:t>
      </w:r>
      <w:r w:rsidRPr="006B7CD3">
        <w:rPr>
          <w:rFonts w:cs="Arial"/>
          <w:spacing w:val="9"/>
        </w:rPr>
        <w:t xml:space="preserve"> </w:t>
      </w:r>
      <w:r w:rsidRPr="006B7CD3">
        <w:rPr>
          <w:rFonts w:cs="Arial"/>
        </w:rPr>
        <w:t>plant</w:t>
      </w:r>
      <w:r w:rsidRPr="006B7CD3">
        <w:rPr>
          <w:rFonts w:cs="Arial"/>
          <w:spacing w:val="9"/>
        </w:rPr>
        <w:t xml:space="preserve"> </w:t>
      </w:r>
      <w:r w:rsidRPr="006B7CD3">
        <w:rPr>
          <w:rFonts w:cs="Arial"/>
        </w:rPr>
        <w:t>variety</w:t>
      </w:r>
      <w:r w:rsidRPr="006B7CD3">
        <w:rPr>
          <w:rFonts w:cs="Arial"/>
          <w:spacing w:val="8"/>
        </w:rPr>
        <w:t xml:space="preserve"> </w:t>
      </w:r>
      <w:r w:rsidRPr="006B7CD3">
        <w:rPr>
          <w:rFonts w:cs="Arial"/>
        </w:rPr>
        <w:t>and</w:t>
      </w:r>
      <w:r w:rsidRPr="006B7CD3">
        <w:rPr>
          <w:rFonts w:cs="Arial"/>
          <w:spacing w:val="13"/>
        </w:rPr>
        <w:t xml:space="preserve"> </w:t>
      </w:r>
      <w:r w:rsidRPr="006B7CD3">
        <w:rPr>
          <w:rFonts w:cs="Arial"/>
        </w:rPr>
        <w:t>grant</w:t>
      </w:r>
      <w:r w:rsidRPr="006B7CD3">
        <w:rPr>
          <w:rFonts w:cs="Arial"/>
          <w:spacing w:val="9"/>
        </w:rPr>
        <w:t xml:space="preserve"> </w:t>
      </w:r>
      <w:r w:rsidRPr="006B7CD3">
        <w:rPr>
          <w:rFonts w:cs="Arial"/>
        </w:rPr>
        <w:t>of</w:t>
      </w:r>
      <w:r w:rsidRPr="006B7CD3">
        <w:rPr>
          <w:rFonts w:cs="Arial"/>
          <w:spacing w:val="12"/>
        </w:rPr>
        <w:t xml:space="preserve"> </w:t>
      </w:r>
      <w:r w:rsidRPr="006B7CD3">
        <w:rPr>
          <w:rFonts w:cs="Arial"/>
        </w:rPr>
        <w:t>a</w:t>
      </w:r>
      <w:r w:rsidRPr="006B7CD3">
        <w:rPr>
          <w:rFonts w:cs="Arial"/>
          <w:spacing w:val="-55"/>
        </w:rPr>
        <w:t xml:space="preserve"> </w:t>
      </w:r>
      <w:r w:rsidRPr="006B7CD3">
        <w:rPr>
          <w:rFonts w:cs="Arial"/>
        </w:rPr>
        <w:t>breeder's</w:t>
      </w:r>
      <w:r w:rsidRPr="006B7CD3">
        <w:rPr>
          <w:rFonts w:cs="Arial"/>
          <w:spacing w:val="2"/>
        </w:rPr>
        <w:t xml:space="preserve"> </w:t>
      </w:r>
      <w:r w:rsidRPr="006B7CD3">
        <w:rPr>
          <w:rFonts w:cs="Arial"/>
        </w:rPr>
        <w:t>right</w:t>
      </w:r>
      <w:r w:rsidRPr="006B7CD3">
        <w:rPr>
          <w:rFonts w:cs="Arial"/>
          <w:spacing w:val="1"/>
        </w:rPr>
        <w:t xml:space="preserve"> </w:t>
      </w:r>
      <w:r w:rsidRPr="006B7CD3">
        <w:rPr>
          <w:rFonts w:cs="Arial"/>
        </w:rPr>
        <w:t>may</w:t>
      </w:r>
      <w:r w:rsidRPr="006B7CD3">
        <w:rPr>
          <w:rFonts w:cs="Arial"/>
          <w:spacing w:val="-2"/>
        </w:rPr>
        <w:t xml:space="preserve"> </w:t>
      </w:r>
      <w:r w:rsidRPr="006B7CD3">
        <w:rPr>
          <w:rFonts w:cs="Arial"/>
        </w:rPr>
        <w:t>be</w:t>
      </w:r>
      <w:r w:rsidRPr="006B7CD3">
        <w:rPr>
          <w:rFonts w:cs="Arial"/>
          <w:spacing w:val="3"/>
        </w:rPr>
        <w:t xml:space="preserve"> </w:t>
      </w:r>
      <w:r w:rsidRPr="006B7CD3">
        <w:rPr>
          <w:rFonts w:cs="Arial"/>
        </w:rPr>
        <w:t>assigned</w:t>
      </w:r>
      <w:r w:rsidRPr="006B7CD3">
        <w:rPr>
          <w:rFonts w:cs="Arial"/>
          <w:spacing w:val="3"/>
        </w:rPr>
        <w:t xml:space="preserve"> </w:t>
      </w:r>
      <w:r w:rsidRPr="006B7CD3">
        <w:rPr>
          <w:rFonts w:cs="Arial"/>
        </w:rPr>
        <w:t>or</w:t>
      </w:r>
      <w:r w:rsidRPr="006B7CD3">
        <w:rPr>
          <w:rFonts w:cs="Arial"/>
          <w:spacing w:val="1"/>
        </w:rPr>
        <w:t xml:space="preserve"> </w:t>
      </w:r>
      <w:r w:rsidRPr="006B7CD3">
        <w:rPr>
          <w:rFonts w:cs="Arial"/>
        </w:rPr>
        <w:t>transmitted</w:t>
      </w:r>
      <w:r w:rsidRPr="006B7CD3">
        <w:rPr>
          <w:rFonts w:cs="Arial"/>
          <w:spacing w:val="2"/>
        </w:rPr>
        <w:t xml:space="preserve"> </w:t>
      </w:r>
      <w:r w:rsidRPr="006B7CD3">
        <w:rPr>
          <w:rFonts w:cs="Arial"/>
        </w:rPr>
        <w:t>with</w:t>
      </w:r>
      <w:r w:rsidRPr="006B7CD3">
        <w:rPr>
          <w:rFonts w:cs="Arial"/>
          <w:spacing w:val="2"/>
        </w:rPr>
        <w:t xml:space="preserve"> </w:t>
      </w:r>
      <w:r w:rsidRPr="006B7CD3">
        <w:rPr>
          <w:rFonts w:cs="Arial"/>
        </w:rPr>
        <w:t>the</w:t>
      </w:r>
      <w:r w:rsidRPr="006B7CD3">
        <w:rPr>
          <w:rFonts w:cs="Arial"/>
          <w:spacing w:val="1"/>
        </w:rPr>
        <w:t xml:space="preserve"> </w:t>
      </w:r>
      <w:r w:rsidRPr="006B7CD3">
        <w:rPr>
          <w:rFonts w:cs="Arial"/>
        </w:rPr>
        <w:t>approval</w:t>
      </w:r>
      <w:r w:rsidRPr="006B7CD3">
        <w:rPr>
          <w:rFonts w:cs="Arial"/>
          <w:spacing w:val="5"/>
        </w:rPr>
        <w:t xml:space="preserve"> </w:t>
      </w:r>
      <w:r w:rsidRPr="006B7CD3">
        <w:rPr>
          <w:rFonts w:cs="Arial"/>
        </w:rPr>
        <w:t>of</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Board</w:t>
      </w:r>
      <w:r w:rsidRPr="006B7CD3">
        <w:rPr>
          <w:rFonts w:cs="Arial"/>
          <w:spacing w:val="2"/>
        </w:rPr>
        <w:t xml:space="preserve"> </w:t>
      </w:r>
      <w:r w:rsidRPr="006B7CD3">
        <w:rPr>
          <w:rFonts w:cs="Arial"/>
        </w:rPr>
        <w:t>to</w:t>
      </w:r>
      <w:r w:rsidRPr="006B7CD3">
        <w:rPr>
          <w:rFonts w:cs="Arial"/>
          <w:spacing w:val="8"/>
        </w:rPr>
        <w:t xml:space="preserve"> </w:t>
      </w:r>
      <w:r w:rsidRPr="006B7CD3">
        <w:rPr>
          <w:rFonts w:cs="Arial"/>
        </w:rPr>
        <w:t>—</w:t>
      </w:r>
    </w:p>
    <w:p w14:paraId="0008B1C9" w14:textId="77777777" w:rsidR="00A131CA" w:rsidRPr="006B7CD3" w:rsidRDefault="00A131CA" w:rsidP="00A131CA">
      <w:pPr>
        <w:widowControl w:val="0"/>
        <w:autoSpaceDE w:val="0"/>
        <w:autoSpaceDN w:val="0"/>
        <w:spacing w:before="2"/>
        <w:rPr>
          <w:rFonts w:cs="Arial"/>
        </w:rPr>
      </w:pPr>
    </w:p>
    <w:p w14:paraId="68992EB4" w14:textId="77777777" w:rsidR="00A131CA" w:rsidRPr="006B7CD3" w:rsidRDefault="00A131CA" w:rsidP="00A131CA">
      <w:pPr>
        <w:widowControl w:val="0"/>
        <w:numPr>
          <w:ilvl w:val="1"/>
          <w:numId w:val="1"/>
        </w:numPr>
        <w:tabs>
          <w:tab w:val="left" w:pos="851"/>
        </w:tabs>
        <w:autoSpaceDE w:val="0"/>
        <w:autoSpaceDN w:val="0"/>
        <w:ind w:left="993" w:right="110"/>
        <w:jc w:val="left"/>
        <w:rPr>
          <w:rFonts w:cs="Arial"/>
        </w:rPr>
      </w:pPr>
      <w:r w:rsidRPr="006B7CD3">
        <w:rPr>
          <w:rFonts w:cs="Arial"/>
        </w:rPr>
        <w:t>the</w:t>
      </w:r>
      <w:r w:rsidRPr="006B7CD3">
        <w:rPr>
          <w:rFonts w:cs="Arial"/>
          <w:spacing w:val="49"/>
        </w:rPr>
        <w:t xml:space="preserve"> </w:t>
      </w:r>
      <w:r w:rsidRPr="006B7CD3">
        <w:rPr>
          <w:rFonts w:cs="Arial"/>
        </w:rPr>
        <w:t>legal</w:t>
      </w:r>
      <w:r w:rsidRPr="006B7CD3">
        <w:rPr>
          <w:rFonts w:cs="Arial"/>
          <w:spacing w:val="49"/>
        </w:rPr>
        <w:t xml:space="preserve"> </w:t>
      </w:r>
      <w:r w:rsidRPr="006B7CD3">
        <w:rPr>
          <w:rFonts w:cs="Arial"/>
        </w:rPr>
        <w:t>personal</w:t>
      </w:r>
      <w:r w:rsidRPr="006B7CD3">
        <w:rPr>
          <w:rFonts w:cs="Arial"/>
          <w:spacing w:val="49"/>
        </w:rPr>
        <w:t xml:space="preserve"> </w:t>
      </w:r>
      <w:r w:rsidRPr="006B7CD3">
        <w:rPr>
          <w:rFonts w:cs="Arial"/>
        </w:rPr>
        <w:t>representative</w:t>
      </w:r>
      <w:r w:rsidRPr="006B7CD3">
        <w:rPr>
          <w:rFonts w:cs="Arial"/>
          <w:spacing w:val="49"/>
        </w:rPr>
        <w:t xml:space="preserve"> </w:t>
      </w:r>
      <w:r w:rsidRPr="006B7CD3">
        <w:rPr>
          <w:rFonts w:cs="Arial"/>
        </w:rPr>
        <w:t>of</w:t>
      </w:r>
      <w:r w:rsidRPr="006B7CD3">
        <w:rPr>
          <w:rFonts w:cs="Arial"/>
          <w:spacing w:val="51"/>
        </w:rPr>
        <w:t xml:space="preserve"> </w:t>
      </w:r>
      <w:r w:rsidRPr="006B7CD3">
        <w:rPr>
          <w:rFonts w:cs="Arial"/>
        </w:rPr>
        <w:t>the</w:t>
      </w:r>
      <w:r w:rsidRPr="006B7CD3">
        <w:rPr>
          <w:rFonts w:cs="Arial"/>
          <w:spacing w:val="49"/>
        </w:rPr>
        <w:t xml:space="preserve"> </w:t>
      </w:r>
      <w:r w:rsidRPr="006B7CD3">
        <w:rPr>
          <w:rFonts w:cs="Arial"/>
        </w:rPr>
        <w:t>holder</w:t>
      </w:r>
      <w:r w:rsidRPr="006B7CD3">
        <w:rPr>
          <w:rFonts w:cs="Arial"/>
          <w:spacing w:val="51"/>
        </w:rPr>
        <w:t xml:space="preserve"> </w:t>
      </w:r>
      <w:r w:rsidRPr="006B7CD3">
        <w:rPr>
          <w:rFonts w:cs="Arial"/>
        </w:rPr>
        <w:t>or</w:t>
      </w:r>
      <w:r w:rsidRPr="006B7CD3">
        <w:rPr>
          <w:rFonts w:cs="Arial"/>
          <w:spacing w:val="56"/>
        </w:rPr>
        <w:t xml:space="preserve"> </w:t>
      </w:r>
      <w:r w:rsidRPr="006B7CD3">
        <w:rPr>
          <w:rFonts w:cs="Arial"/>
        </w:rPr>
        <w:t>the</w:t>
      </w:r>
      <w:r w:rsidRPr="006B7CD3">
        <w:rPr>
          <w:rFonts w:cs="Arial"/>
          <w:spacing w:val="49"/>
        </w:rPr>
        <w:t xml:space="preserve"> </w:t>
      </w:r>
      <w:r w:rsidRPr="006B7CD3">
        <w:rPr>
          <w:rFonts w:cs="Arial"/>
        </w:rPr>
        <w:t>applicant</w:t>
      </w:r>
      <w:r w:rsidRPr="006B7CD3">
        <w:rPr>
          <w:rFonts w:cs="Arial"/>
          <w:spacing w:val="52"/>
        </w:rPr>
        <w:t xml:space="preserve"> </w:t>
      </w:r>
      <w:r w:rsidRPr="006B7CD3">
        <w:rPr>
          <w:rFonts w:cs="Arial"/>
        </w:rPr>
        <w:t>for</w:t>
      </w:r>
      <w:r w:rsidRPr="006B7CD3">
        <w:rPr>
          <w:rFonts w:cs="Arial"/>
          <w:spacing w:val="48"/>
        </w:rPr>
        <w:t xml:space="preserve"> </w:t>
      </w:r>
      <w:r w:rsidRPr="006B7CD3">
        <w:rPr>
          <w:rFonts w:cs="Arial"/>
        </w:rPr>
        <w:t>such</w:t>
      </w:r>
      <w:r w:rsidRPr="006B7CD3">
        <w:rPr>
          <w:rFonts w:cs="Arial"/>
          <w:spacing w:val="-55"/>
        </w:rPr>
        <w:t xml:space="preserve"> </w:t>
      </w:r>
      <w:r w:rsidRPr="006B7CD3">
        <w:rPr>
          <w:rFonts w:cs="Arial"/>
        </w:rPr>
        <w:t>registration and</w:t>
      </w:r>
      <w:r w:rsidRPr="006B7CD3">
        <w:rPr>
          <w:rFonts w:cs="Arial"/>
          <w:spacing w:val="3"/>
        </w:rPr>
        <w:t xml:space="preserve"> </w:t>
      </w:r>
      <w:r w:rsidRPr="006B7CD3">
        <w:rPr>
          <w:rFonts w:cs="Arial"/>
        </w:rPr>
        <w:t>grant;</w:t>
      </w:r>
      <w:r w:rsidRPr="006B7CD3">
        <w:rPr>
          <w:rFonts w:cs="Arial"/>
          <w:spacing w:val="2"/>
        </w:rPr>
        <w:t xml:space="preserve"> </w:t>
      </w:r>
      <w:r w:rsidRPr="006B7CD3">
        <w:rPr>
          <w:rFonts w:cs="Arial"/>
        </w:rPr>
        <w:t>or</w:t>
      </w:r>
    </w:p>
    <w:p w14:paraId="57A1A28E" w14:textId="77777777" w:rsidR="00A131CA" w:rsidRPr="006B7CD3" w:rsidRDefault="00A131CA" w:rsidP="00A131CA">
      <w:pPr>
        <w:widowControl w:val="0"/>
        <w:autoSpaceDE w:val="0"/>
        <w:autoSpaceDN w:val="0"/>
        <w:spacing w:before="2"/>
        <w:ind w:left="993"/>
        <w:rPr>
          <w:rFonts w:cs="Arial"/>
        </w:rPr>
      </w:pPr>
    </w:p>
    <w:p w14:paraId="6EE61007" w14:textId="77777777" w:rsidR="00A131CA" w:rsidRPr="006B7CD3" w:rsidRDefault="00A131CA" w:rsidP="00A131CA">
      <w:pPr>
        <w:widowControl w:val="0"/>
        <w:numPr>
          <w:ilvl w:val="1"/>
          <w:numId w:val="1"/>
        </w:numPr>
        <w:tabs>
          <w:tab w:val="left" w:pos="1503"/>
          <w:tab w:val="left" w:pos="1504"/>
        </w:tabs>
        <w:autoSpaceDE w:val="0"/>
        <w:autoSpaceDN w:val="0"/>
        <w:spacing w:before="1"/>
        <w:ind w:left="993"/>
        <w:jc w:val="left"/>
        <w:rPr>
          <w:rFonts w:cs="Arial"/>
        </w:rPr>
      </w:pPr>
      <w:r w:rsidRPr="006B7CD3">
        <w:rPr>
          <w:rFonts w:cs="Arial"/>
        </w:rPr>
        <w:t>any</w:t>
      </w:r>
      <w:r w:rsidRPr="006B7CD3">
        <w:rPr>
          <w:rFonts w:cs="Arial"/>
          <w:spacing w:val="3"/>
        </w:rPr>
        <w:t xml:space="preserve"> </w:t>
      </w:r>
      <w:r w:rsidRPr="006B7CD3">
        <w:rPr>
          <w:rFonts w:cs="Arial"/>
        </w:rPr>
        <w:t>person</w:t>
      </w:r>
      <w:r w:rsidRPr="006B7CD3">
        <w:rPr>
          <w:rFonts w:cs="Arial"/>
          <w:spacing w:val="7"/>
        </w:rPr>
        <w:t xml:space="preserve"> </w:t>
      </w:r>
      <w:r w:rsidRPr="006B7CD3">
        <w:rPr>
          <w:rFonts w:cs="Arial"/>
        </w:rPr>
        <w:t>entitled</w:t>
      </w:r>
      <w:r w:rsidRPr="006B7CD3">
        <w:rPr>
          <w:rFonts w:cs="Arial"/>
          <w:spacing w:val="6"/>
        </w:rPr>
        <w:t xml:space="preserve"> </w:t>
      </w:r>
      <w:r w:rsidRPr="006B7CD3">
        <w:rPr>
          <w:rFonts w:cs="Arial"/>
        </w:rPr>
        <w:t>by</w:t>
      </w:r>
      <w:r w:rsidRPr="006B7CD3">
        <w:rPr>
          <w:rFonts w:cs="Arial"/>
          <w:spacing w:val="1"/>
        </w:rPr>
        <w:t xml:space="preserve"> </w:t>
      </w:r>
      <w:r w:rsidRPr="006B7CD3">
        <w:rPr>
          <w:rFonts w:cs="Arial"/>
        </w:rPr>
        <w:t>operation</w:t>
      </w:r>
      <w:r w:rsidRPr="006B7CD3">
        <w:rPr>
          <w:rFonts w:cs="Arial"/>
          <w:spacing w:val="7"/>
        </w:rPr>
        <w:t xml:space="preserve"> </w:t>
      </w:r>
      <w:r w:rsidRPr="006B7CD3">
        <w:rPr>
          <w:rFonts w:cs="Arial"/>
        </w:rPr>
        <w:t>of</w:t>
      </w:r>
      <w:r w:rsidRPr="006B7CD3">
        <w:rPr>
          <w:rFonts w:cs="Arial"/>
          <w:spacing w:val="5"/>
        </w:rPr>
        <w:t xml:space="preserve"> </w:t>
      </w:r>
      <w:r w:rsidRPr="006B7CD3">
        <w:rPr>
          <w:rFonts w:cs="Arial"/>
        </w:rPr>
        <w:t>law</w:t>
      </w:r>
      <w:r w:rsidRPr="006B7CD3">
        <w:rPr>
          <w:rFonts w:cs="Arial"/>
          <w:spacing w:val="7"/>
        </w:rPr>
        <w:t xml:space="preserve"> </w:t>
      </w:r>
      <w:r w:rsidRPr="006B7CD3">
        <w:rPr>
          <w:rFonts w:cs="Arial"/>
        </w:rPr>
        <w:t>to</w:t>
      </w:r>
      <w:r w:rsidRPr="006B7CD3">
        <w:rPr>
          <w:rFonts w:cs="Arial"/>
          <w:spacing w:val="6"/>
        </w:rPr>
        <w:t xml:space="preserve"> </w:t>
      </w:r>
      <w:r w:rsidRPr="006B7CD3">
        <w:rPr>
          <w:rFonts w:cs="Arial"/>
        </w:rPr>
        <w:t>such</w:t>
      </w:r>
      <w:r w:rsidRPr="006B7CD3">
        <w:rPr>
          <w:rFonts w:cs="Arial"/>
          <w:spacing w:val="10"/>
        </w:rPr>
        <w:t xml:space="preserve"> </w:t>
      </w:r>
      <w:r w:rsidRPr="006B7CD3">
        <w:rPr>
          <w:rFonts w:cs="Arial"/>
        </w:rPr>
        <w:t>assignment</w:t>
      </w:r>
      <w:r w:rsidRPr="006B7CD3">
        <w:rPr>
          <w:rFonts w:cs="Arial"/>
          <w:spacing w:val="8"/>
        </w:rPr>
        <w:t xml:space="preserve"> </w:t>
      </w:r>
      <w:r w:rsidRPr="006B7CD3">
        <w:rPr>
          <w:rFonts w:cs="Arial"/>
        </w:rPr>
        <w:t>or</w:t>
      </w:r>
      <w:r w:rsidRPr="006B7CD3">
        <w:rPr>
          <w:rFonts w:cs="Arial"/>
          <w:spacing w:val="7"/>
        </w:rPr>
        <w:t xml:space="preserve"> </w:t>
      </w:r>
      <w:r w:rsidRPr="006B7CD3">
        <w:rPr>
          <w:rFonts w:cs="Arial"/>
        </w:rPr>
        <w:t>transmission.</w:t>
      </w:r>
    </w:p>
    <w:p w14:paraId="0B01D2B5" w14:textId="77777777" w:rsidR="00A131CA" w:rsidRPr="006B7CD3" w:rsidRDefault="00A131CA" w:rsidP="00A131CA">
      <w:pPr>
        <w:widowControl w:val="0"/>
        <w:autoSpaceDE w:val="0"/>
        <w:autoSpaceDN w:val="0"/>
        <w:spacing w:before="8"/>
        <w:rPr>
          <w:rFonts w:cs="Arial"/>
        </w:rPr>
      </w:pPr>
    </w:p>
    <w:p w14:paraId="5FFD2E76" w14:textId="77777777" w:rsidR="00A131CA" w:rsidRPr="006B7CD3" w:rsidRDefault="00A131CA" w:rsidP="00A131CA">
      <w:pPr>
        <w:widowControl w:val="0"/>
        <w:autoSpaceDE w:val="0"/>
        <w:autoSpaceDN w:val="0"/>
        <w:ind w:firstLine="426"/>
        <w:rPr>
          <w:rFonts w:cs="Arial"/>
        </w:rPr>
      </w:pPr>
      <w:r w:rsidRPr="006B7CD3">
        <w:rPr>
          <w:rFonts w:cs="Arial"/>
        </w:rPr>
        <w:t>(2) The</w:t>
      </w:r>
      <w:r w:rsidRPr="006B7CD3">
        <w:rPr>
          <w:rFonts w:cs="Arial"/>
          <w:spacing w:val="5"/>
        </w:rPr>
        <w:t xml:space="preserve"> </w:t>
      </w:r>
      <w:r w:rsidRPr="006B7CD3">
        <w:rPr>
          <w:rFonts w:cs="Arial"/>
        </w:rPr>
        <w:t>application</w:t>
      </w:r>
      <w:r w:rsidRPr="006B7CD3">
        <w:rPr>
          <w:rFonts w:cs="Arial"/>
          <w:spacing w:val="6"/>
        </w:rPr>
        <w:t xml:space="preserve"> </w:t>
      </w:r>
      <w:r w:rsidRPr="006B7CD3">
        <w:rPr>
          <w:rFonts w:cs="Arial"/>
        </w:rPr>
        <w:t>for</w:t>
      </w:r>
      <w:r w:rsidRPr="006B7CD3">
        <w:rPr>
          <w:rFonts w:cs="Arial"/>
          <w:spacing w:val="5"/>
        </w:rPr>
        <w:t xml:space="preserve"> </w:t>
      </w:r>
      <w:r w:rsidRPr="006B7CD3">
        <w:rPr>
          <w:rFonts w:cs="Arial"/>
        </w:rPr>
        <w:t>the</w:t>
      </w:r>
      <w:r w:rsidRPr="006B7CD3">
        <w:rPr>
          <w:rFonts w:cs="Arial"/>
          <w:spacing w:val="5"/>
        </w:rPr>
        <w:t xml:space="preserve"> </w:t>
      </w:r>
      <w:r w:rsidRPr="006B7CD3">
        <w:rPr>
          <w:rFonts w:cs="Arial"/>
        </w:rPr>
        <w:t>assignment</w:t>
      </w:r>
      <w:r w:rsidRPr="006B7CD3">
        <w:rPr>
          <w:rFonts w:cs="Arial"/>
          <w:spacing w:val="9"/>
        </w:rPr>
        <w:t xml:space="preserve"> </w:t>
      </w:r>
      <w:r w:rsidRPr="006B7CD3">
        <w:rPr>
          <w:rFonts w:cs="Arial"/>
        </w:rPr>
        <w:t>or</w:t>
      </w:r>
      <w:r w:rsidRPr="006B7CD3">
        <w:rPr>
          <w:rFonts w:cs="Arial"/>
          <w:spacing w:val="7"/>
        </w:rPr>
        <w:t xml:space="preserve"> </w:t>
      </w:r>
      <w:r w:rsidRPr="006B7CD3">
        <w:rPr>
          <w:rFonts w:cs="Arial"/>
        </w:rPr>
        <w:t>transmission</w:t>
      </w:r>
      <w:r w:rsidRPr="006B7CD3">
        <w:rPr>
          <w:rFonts w:cs="Arial"/>
          <w:spacing w:val="6"/>
        </w:rPr>
        <w:t xml:space="preserve"> </w:t>
      </w:r>
      <w:r w:rsidRPr="006B7CD3">
        <w:rPr>
          <w:rFonts w:cs="Arial"/>
        </w:rPr>
        <w:t>of</w:t>
      </w:r>
      <w:r w:rsidRPr="006B7CD3">
        <w:rPr>
          <w:rFonts w:cs="Arial"/>
          <w:spacing w:val="7"/>
        </w:rPr>
        <w:t xml:space="preserve"> </w:t>
      </w:r>
      <w:r w:rsidRPr="006B7CD3">
        <w:rPr>
          <w:rFonts w:cs="Arial"/>
        </w:rPr>
        <w:t>a</w:t>
      </w:r>
      <w:r w:rsidRPr="006B7CD3">
        <w:rPr>
          <w:rFonts w:cs="Arial"/>
          <w:spacing w:val="6"/>
        </w:rPr>
        <w:t xml:space="preserve"> </w:t>
      </w:r>
      <w:r w:rsidRPr="006B7CD3">
        <w:rPr>
          <w:rFonts w:cs="Arial"/>
        </w:rPr>
        <w:t>breeder's</w:t>
      </w:r>
      <w:r w:rsidRPr="006B7CD3">
        <w:rPr>
          <w:rFonts w:cs="Arial"/>
          <w:spacing w:val="8"/>
        </w:rPr>
        <w:t xml:space="preserve"> </w:t>
      </w:r>
      <w:r w:rsidRPr="006B7CD3">
        <w:rPr>
          <w:rFonts w:cs="Arial"/>
        </w:rPr>
        <w:t>right</w:t>
      </w:r>
      <w:r w:rsidRPr="006B7CD3">
        <w:rPr>
          <w:rFonts w:cs="Arial"/>
          <w:spacing w:val="8"/>
        </w:rPr>
        <w:t xml:space="preserve"> </w:t>
      </w:r>
      <w:r w:rsidRPr="006B7CD3">
        <w:rPr>
          <w:rFonts w:cs="Arial"/>
        </w:rPr>
        <w:t>shall</w:t>
      </w:r>
      <w:r w:rsidRPr="006B7CD3">
        <w:rPr>
          <w:rFonts w:cs="Arial"/>
          <w:spacing w:val="6"/>
        </w:rPr>
        <w:t xml:space="preserve"> </w:t>
      </w:r>
      <w:r w:rsidRPr="006B7CD3">
        <w:rPr>
          <w:rFonts w:cs="Arial"/>
        </w:rPr>
        <w:t>be—</w:t>
      </w:r>
    </w:p>
    <w:p w14:paraId="0EEC545D" w14:textId="77777777" w:rsidR="00A131CA" w:rsidRPr="006B7CD3" w:rsidRDefault="00A131CA" w:rsidP="00A131CA">
      <w:pPr>
        <w:widowControl w:val="0"/>
        <w:tabs>
          <w:tab w:val="left" w:pos="851"/>
        </w:tabs>
        <w:autoSpaceDE w:val="0"/>
        <w:autoSpaceDN w:val="0"/>
        <w:spacing w:before="9"/>
        <w:rPr>
          <w:rFonts w:cs="Arial"/>
        </w:rPr>
      </w:pPr>
    </w:p>
    <w:p w14:paraId="1B6D320E" w14:textId="77777777" w:rsidR="00A131CA" w:rsidRPr="006B7CD3" w:rsidRDefault="00A131CA" w:rsidP="00A131CA">
      <w:pPr>
        <w:widowControl w:val="0"/>
        <w:numPr>
          <w:ilvl w:val="0"/>
          <w:numId w:val="6"/>
        </w:numPr>
        <w:tabs>
          <w:tab w:val="left" w:pos="993"/>
        </w:tabs>
        <w:autoSpaceDE w:val="0"/>
        <w:autoSpaceDN w:val="0"/>
        <w:ind w:left="709" w:firstLine="0"/>
        <w:jc w:val="left"/>
        <w:rPr>
          <w:rFonts w:cs="Arial"/>
        </w:rPr>
      </w:pPr>
      <w:r w:rsidRPr="006B7CD3">
        <w:rPr>
          <w:rFonts w:cs="Arial"/>
        </w:rPr>
        <w:t xml:space="preserve"> made</w:t>
      </w:r>
      <w:r w:rsidRPr="006B7CD3">
        <w:rPr>
          <w:rFonts w:cs="Arial"/>
          <w:spacing w:val="6"/>
        </w:rPr>
        <w:t xml:space="preserve"> </w:t>
      </w:r>
      <w:r w:rsidRPr="006B7CD3">
        <w:rPr>
          <w:rFonts w:cs="Arial"/>
        </w:rPr>
        <w:t>in</w:t>
      </w:r>
      <w:r w:rsidRPr="006B7CD3">
        <w:rPr>
          <w:rFonts w:cs="Arial"/>
          <w:spacing w:val="5"/>
        </w:rPr>
        <w:t xml:space="preserve"> </w:t>
      </w:r>
      <w:r w:rsidRPr="006B7CD3">
        <w:rPr>
          <w:rFonts w:cs="Arial"/>
        </w:rPr>
        <w:t>the</w:t>
      </w:r>
      <w:r w:rsidRPr="006B7CD3">
        <w:rPr>
          <w:rFonts w:cs="Arial"/>
          <w:spacing w:val="4"/>
        </w:rPr>
        <w:t xml:space="preserve"> </w:t>
      </w:r>
      <w:r w:rsidRPr="006B7CD3">
        <w:rPr>
          <w:rFonts w:cs="Arial"/>
        </w:rPr>
        <w:t>manner</w:t>
      </w:r>
      <w:r w:rsidRPr="006B7CD3">
        <w:rPr>
          <w:rFonts w:cs="Arial"/>
          <w:spacing w:val="3"/>
        </w:rPr>
        <w:t xml:space="preserve"> </w:t>
      </w:r>
      <w:r w:rsidRPr="006B7CD3">
        <w:rPr>
          <w:rFonts w:cs="Arial"/>
        </w:rPr>
        <w:t>to</w:t>
      </w:r>
      <w:r w:rsidRPr="006B7CD3">
        <w:rPr>
          <w:rFonts w:cs="Arial"/>
          <w:spacing w:val="5"/>
        </w:rPr>
        <w:t xml:space="preserve"> </w:t>
      </w:r>
      <w:r w:rsidRPr="006B7CD3">
        <w:rPr>
          <w:rFonts w:cs="Arial"/>
        </w:rPr>
        <w:t>be</w:t>
      </w:r>
      <w:r w:rsidRPr="006B7CD3">
        <w:rPr>
          <w:rFonts w:cs="Arial"/>
          <w:spacing w:val="7"/>
        </w:rPr>
        <w:t xml:space="preserve"> </w:t>
      </w:r>
      <w:r w:rsidRPr="006B7CD3">
        <w:rPr>
          <w:rFonts w:cs="Arial"/>
        </w:rPr>
        <w:t>specified</w:t>
      </w:r>
      <w:r w:rsidRPr="006B7CD3">
        <w:rPr>
          <w:rFonts w:cs="Arial"/>
          <w:spacing w:val="5"/>
        </w:rPr>
        <w:t xml:space="preserve"> </w:t>
      </w:r>
      <w:r w:rsidRPr="006B7CD3">
        <w:rPr>
          <w:rFonts w:cs="Arial"/>
        </w:rPr>
        <w:t>by the</w:t>
      </w:r>
      <w:r w:rsidRPr="006B7CD3">
        <w:rPr>
          <w:rFonts w:cs="Arial"/>
          <w:spacing w:val="4"/>
        </w:rPr>
        <w:t xml:space="preserve"> </w:t>
      </w:r>
      <w:r w:rsidRPr="006B7CD3">
        <w:rPr>
          <w:rFonts w:cs="Arial"/>
        </w:rPr>
        <w:t>Board</w:t>
      </w:r>
      <w:r w:rsidRPr="006B7CD3">
        <w:rPr>
          <w:rFonts w:cs="Arial"/>
          <w:spacing w:val="5"/>
        </w:rPr>
        <w:t xml:space="preserve"> </w:t>
      </w:r>
      <w:r w:rsidRPr="006B7CD3">
        <w:rPr>
          <w:rFonts w:cs="Arial"/>
        </w:rPr>
        <w:t>in</w:t>
      </w:r>
      <w:r w:rsidRPr="006B7CD3">
        <w:rPr>
          <w:rFonts w:cs="Arial"/>
          <w:spacing w:val="5"/>
        </w:rPr>
        <w:t xml:space="preserve"> </w:t>
      </w:r>
      <w:r w:rsidRPr="006B7CD3">
        <w:rPr>
          <w:rFonts w:cs="Arial"/>
        </w:rPr>
        <w:t>writing;</w:t>
      </w:r>
      <w:r w:rsidRPr="006B7CD3">
        <w:rPr>
          <w:rFonts w:cs="Arial"/>
          <w:spacing w:val="7"/>
        </w:rPr>
        <w:t xml:space="preserve"> </w:t>
      </w:r>
      <w:r w:rsidRPr="006B7CD3">
        <w:rPr>
          <w:rFonts w:cs="Arial"/>
        </w:rPr>
        <w:t>and</w:t>
      </w:r>
    </w:p>
    <w:p w14:paraId="4725F463" w14:textId="77777777" w:rsidR="00A131CA" w:rsidRPr="006B7CD3" w:rsidRDefault="00A131CA" w:rsidP="00A131CA">
      <w:pPr>
        <w:widowControl w:val="0"/>
        <w:tabs>
          <w:tab w:val="left" w:pos="993"/>
        </w:tabs>
        <w:autoSpaceDE w:val="0"/>
        <w:autoSpaceDN w:val="0"/>
        <w:spacing w:before="6"/>
        <w:ind w:left="709"/>
        <w:rPr>
          <w:rFonts w:cs="Arial"/>
        </w:rPr>
      </w:pPr>
    </w:p>
    <w:p w14:paraId="161D67BD" w14:textId="77777777" w:rsidR="00A131CA" w:rsidRPr="006B7CD3" w:rsidRDefault="00A131CA" w:rsidP="00A131CA">
      <w:pPr>
        <w:widowControl w:val="0"/>
        <w:numPr>
          <w:ilvl w:val="0"/>
          <w:numId w:val="6"/>
        </w:numPr>
        <w:tabs>
          <w:tab w:val="left" w:pos="993"/>
        </w:tabs>
        <w:autoSpaceDE w:val="0"/>
        <w:autoSpaceDN w:val="0"/>
        <w:ind w:left="709" w:firstLine="0"/>
        <w:jc w:val="left"/>
        <w:rPr>
          <w:rFonts w:cs="Arial"/>
        </w:rPr>
      </w:pPr>
      <w:r w:rsidRPr="006B7CD3">
        <w:rPr>
          <w:rFonts w:cs="Arial"/>
        </w:rPr>
        <w:t xml:space="preserve"> accompanied</w:t>
      </w:r>
      <w:r w:rsidRPr="006B7CD3">
        <w:rPr>
          <w:rFonts w:cs="Arial"/>
          <w:spacing w:val="6"/>
        </w:rPr>
        <w:t xml:space="preserve"> </w:t>
      </w:r>
      <w:r w:rsidRPr="006B7CD3">
        <w:rPr>
          <w:rFonts w:cs="Arial"/>
        </w:rPr>
        <w:t>with</w:t>
      </w:r>
      <w:r w:rsidRPr="006B7CD3">
        <w:rPr>
          <w:rFonts w:cs="Arial"/>
          <w:spacing w:val="7"/>
        </w:rPr>
        <w:t xml:space="preserve"> </w:t>
      </w:r>
      <w:r w:rsidRPr="006B7CD3">
        <w:rPr>
          <w:rFonts w:cs="Arial"/>
        </w:rPr>
        <w:t>the</w:t>
      </w:r>
      <w:r w:rsidRPr="006B7CD3">
        <w:rPr>
          <w:rFonts w:cs="Arial"/>
          <w:spacing w:val="5"/>
        </w:rPr>
        <w:t xml:space="preserve"> </w:t>
      </w:r>
      <w:r w:rsidRPr="006B7CD3">
        <w:rPr>
          <w:rFonts w:cs="Arial"/>
        </w:rPr>
        <w:t>prescribed</w:t>
      </w:r>
      <w:r w:rsidRPr="006B7CD3">
        <w:rPr>
          <w:rFonts w:cs="Arial"/>
          <w:spacing w:val="7"/>
        </w:rPr>
        <w:t xml:space="preserve"> </w:t>
      </w:r>
      <w:r w:rsidRPr="006B7CD3">
        <w:rPr>
          <w:rFonts w:cs="Arial"/>
        </w:rPr>
        <w:t>fee.</w:t>
      </w:r>
    </w:p>
    <w:p w14:paraId="0121751C" w14:textId="77777777" w:rsidR="00A131CA" w:rsidRPr="006B7CD3" w:rsidRDefault="00A131CA" w:rsidP="00A131CA">
      <w:pPr>
        <w:widowControl w:val="0"/>
        <w:autoSpaceDE w:val="0"/>
        <w:autoSpaceDN w:val="0"/>
        <w:spacing w:before="9"/>
        <w:rPr>
          <w:rFonts w:cs="Arial"/>
        </w:rPr>
      </w:pPr>
    </w:p>
    <w:p w14:paraId="7B967687" w14:textId="77777777" w:rsidR="00A131CA" w:rsidRPr="006B7CD3" w:rsidRDefault="00A131CA" w:rsidP="00A131CA">
      <w:pPr>
        <w:widowControl w:val="0"/>
        <w:tabs>
          <w:tab w:val="left" w:pos="426"/>
        </w:tabs>
        <w:autoSpaceDE w:val="0"/>
        <w:autoSpaceDN w:val="0"/>
        <w:rPr>
          <w:rFonts w:cs="Arial"/>
        </w:rPr>
      </w:pPr>
      <w:r w:rsidRPr="006B7CD3">
        <w:rPr>
          <w:rFonts w:cs="Arial"/>
        </w:rPr>
        <w:tab/>
        <w:t>(3) The</w:t>
      </w:r>
      <w:r w:rsidRPr="006B7CD3">
        <w:rPr>
          <w:rFonts w:cs="Arial"/>
          <w:spacing w:val="5"/>
        </w:rPr>
        <w:t xml:space="preserve"> </w:t>
      </w:r>
      <w:r w:rsidRPr="006B7CD3">
        <w:rPr>
          <w:rFonts w:cs="Arial"/>
        </w:rPr>
        <w:t>Board</w:t>
      </w:r>
      <w:r w:rsidRPr="006B7CD3">
        <w:rPr>
          <w:rFonts w:cs="Arial"/>
          <w:spacing w:val="11"/>
        </w:rPr>
        <w:t xml:space="preserve"> </w:t>
      </w:r>
      <w:r w:rsidRPr="006B7CD3">
        <w:rPr>
          <w:rFonts w:cs="Arial"/>
        </w:rPr>
        <w:t>may</w:t>
      </w:r>
      <w:r w:rsidRPr="006B7CD3">
        <w:rPr>
          <w:rFonts w:cs="Arial"/>
          <w:spacing w:val="2"/>
        </w:rPr>
        <w:t xml:space="preserve"> </w:t>
      </w:r>
      <w:r w:rsidRPr="006B7CD3">
        <w:rPr>
          <w:rFonts w:cs="Arial"/>
        </w:rPr>
        <w:t>approve</w:t>
      </w:r>
      <w:r w:rsidRPr="006B7CD3">
        <w:rPr>
          <w:rFonts w:cs="Arial"/>
          <w:spacing w:val="6"/>
        </w:rPr>
        <w:t xml:space="preserve"> </w:t>
      </w:r>
      <w:r w:rsidRPr="006B7CD3">
        <w:rPr>
          <w:rFonts w:cs="Arial"/>
        </w:rPr>
        <w:t>the</w:t>
      </w:r>
      <w:r w:rsidRPr="006B7CD3">
        <w:rPr>
          <w:rFonts w:cs="Arial"/>
          <w:spacing w:val="6"/>
        </w:rPr>
        <w:t xml:space="preserve"> </w:t>
      </w:r>
      <w:r w:rsidRPr="006B7CD3">
        <w:rPr>
          <w:rFonts w:cs="Arial"/>
        </w:rPr>
        <w:t>assignment</w:t>
      </w:r>
      <w:r w:rsidRPr="006B7CD3">
        <w:rPr>
          <w:rFonts w:cs="Arial"/>
          <w:spacing w:val="6"/>
        </w:rPr>
        <w:t xml:space="preserve"> </w:t>
      </w:r>
      <w:r w:rsidRPr="006B7CD3">
        <w:rPr>
          <w:rFonts w:cs="Arial"/>
        </w:rPr>
        <w:t>or</w:t>
      </w:r>
      <w:r w:rsidRPr="006B7CD3">
        <w:rPr>
          <w:rFonts w:cs="Arial"/>
          <w:spacing w:val="6"/>
        </w:rPr>
        <w:t xml:space="preserve"> </w:t>
      </w:r>
      <w:r w:rsidRPr="006B7CD3">
        <w:rPr>
          <w:rFonts w:cs="Arial"/>
        </w:rPr>
        <w:t>transmission</w:t>
      </w:r>
      <w:r w:rsidRPr="006B7CD3">
        <w:rPr>
          <w:rFonts w:cs="Arial"/>
          <w:spacing w:val="7"/>
        </w:rPr>
        <w:t xml:space="preserve"> </w:t>
      </w:r>
      <w:r w:rsidRPr="006B7CD3">
        <w:rPr>
          <w:rFonts w:cs="Arial"/>
        </w:rPr>
        <w:t>of</w:t>
      </w:r>
      <w:r w:rsidRPr="006B7CD3">
        <w:rPr>
          <w:rFonts w:cs="Arial"/>
          <w:spacing w:val="6"/>
        </w:rPr>
        <w:t xml:space="preserve"> </w:t>
      </w:r>
      <w:r w:rsidRPr="006B7CD3">
        <w:rPr>
          <w:rFonts w:cs="Arial"/>
        </w:rPr>
        <w:t>the</w:t>
      </w:r>
      <w:r w:rsidRPr="006B7CD3">
        <w:rPr>
          <w:rFonts w:cs="Arial"/>
          <w:spacing w:val="6"/>
        </w:rPr>
        <w:t xml:space="preserve"> </w:t>
      </w:r>
      <w:r w:rsidRPr="006B7CD3">
        <w:rPr>
          <w:rFonts w:cs="Arial"/>
        </w:rPr>
        <w:t>breeder's</w:t>
      </w:r>
      <w:r w:rsidRPr="006B7CD3">
        <w:rPr>
          <w:rFonts w:cs="Arial"/>
          <w:spacing w:val="9"/>
        </w:rPr>
        <w:t xml:space="preserve"> </w:t>
      </w:r>
      <w:r w:rsidRPr="006B7CD3">
        <w:rPr>
          <w:rFonts w:cs="Arial"/>
        </w:rPr>
        <w:t>right</w:t>
      </w:r>
      <w:r w:rsidRPr="006B7CD3">
        <w:rPr>
          <w:rFonts w:cs="Arial"/>
          <w:spacing w:val="6"/>
        </w:rPr>
        <w:t xml:space="preserve"> </w:t>
      </w:r>
      <w:r w:rsidRPr="006B7CD3">
        <w:rPr>
          <w:rFonts w:cs="Arial"/>
        </w:rPr>
        <w:t>if—</w:t>
      </w:r>
    </w:p>
    <w:p w14:paraId="564E248F" w14:textId="77777777" w:rsidR="00A131CA" w:rsidRPr="006B7CD3" w:rsidRDefault="00A131CA" w:rsidP="00A131CA">
      <w:pPr>
        <w:widowControl w:val="0"/>
        <w:autoSpaceDE w:val="0"/>
        <w:autoSpaceDN w:val="0"/>
        <w:spacing w:before="8"/>
        <w:rPr>
          <w:rFonts w:cs="Arial"/>
        </w:rPr>
      </w:pPr>
    </w:p>
    <w:p w14:paraId="0EDD6F93" w14:textId="77777777" w:rsidR="00A131CA" w:rsidRPr="006B7CD3" w:rsidRDefault="00A131CA" w:rsidP="00A131CA">
      <w:pPr>
        <w:widowControl w:val="0"/>
        <w:numPr>
          <w:ilvl w:val="0"/>
          <w:numId w:val="5"/>
        </w:numPr>
        <w:tabs>
          <w:tab w:val="left" w:pos="993"/>
        </w:tabs>
        <w:autoSpaceDE w:val="0"/>
        <w:autoSpaceDN w:val="0"/>
        <w:ind w:left="709" w:firstLine="0"/>
        <w:jc w:val="left"/>
        <w:rPr>
          <w:rFonts w:cs="Arial"/>
        </w:rPr>
      </w:pPr>
      <w:r w:rsidRPr="006B7CD3">
        <w:rPr>
          <w:rFonts w:cs="Arial"/>
        </w:rPr>
        <w:t xml:space="preserve"> it is in writing signed by or on behalf of the assignor; or</w:t>
      </w:r>
    </w:p>
    <w:p w14:paraId="600E03E9" w14:textId="77777777" w:rsidR="00A131CA" w:rsidRPr="006B7CD3" w:rsidRDefault="00A131CA" w:rsidP="00A131CA">
      <w:pPr>
        <w:widowControl w:val="0"/>
        <w:tabs>
          <w:tab w:val="left" w:pos="993"/>
          <w:tab w:val="left" w:pos="1503"/>
          <w:tab w:val="left" w:pos="1504"/>
        </w:tabs>
        <w:autoSpaceDE w:val="0"/>
        <w:autoSpaceDN w:val="0"/>
        <w:ind w:left="709"/>
        <w:rPr>
          <w:rFonts w:cs="Arial"/>
        </w:rPr>
      </w:pPr>
    </w:p>
    <w:p w14:paraId="14B8F39D" w14:textId="35A191E9" w:rsidR="00A131CA" w:rsidRPr="006B7CD3" w:rsidRDefault="00A131CA" w:rsidP="00A131CA">
      <w:pPr>
        <w:widowControl w:val="0"/>
        <w:numPr>
          <w:ilvl w:val="0"/>
          <w:numId w:val="5"/>
        </w:numPr>
        <w:tabs>
          <w:tab w:val="left" w:pos="709"/>
          <w:tab w:val="left" w:pos="993"/>
        </w:tabs>
        <w:autoSpaceDE w:val="0"/>
        <w:autoSpaceDN w:val="0"/>
        <w:ind w:left="709" w:right="111" w:firstLine="0"/>
        <w:jc w:val="left"/>
        <w:rPr>
          <w:rFonts w:cs="Arial"/>
        </w:rPr>
      </w:pPr>
      <w:r w:rsidRPr="006B7CD3">
        <w:rPr>
          <w:rFonts w:cs="Arial"/>
        </w:rPr>
        <w:t xml:space="preserve"> the</w:t>
      </w:r>
      <w:r w:rsidRPr="006B7CD3">
        <w:rPr>
          <w:rFonts w:cs="Arial"/>
          <w:spacing w:val="3"/>
        </w:rPr>
        <w:t xml:space="preserve"> </w:t>
      </w:r>
      <w:r w:rsidRPr="006B7CD3">
        <w:rPr>
          <w:rFonts w:cs="Arial"/>
        </w:rPr>
        <w:t>holder</w:t>
      </w:r>
      <w:r w:rsidRPr="006B7CD3">
        <w:rPr>
          <w:rFonts w:cs="Arial"/>
          <w:spacing w:val="9"/>
        </w:rPr>
        <w:t xml:space="preserve"> </w:t>
      </w:r>
      <w:r w:rsidRPr="006B7CD3">
        <w:rPr>
          <w:rFonts w:cs="Arial"/>
        </w:rPr>
        <w:t>or</w:t>
      </w:r>
      <w:r w:rsidRPr="006B7CD3">
        <w:rPr>
          <w:rFonts w:cs="Arial"/>
          <w:spacing w:val="6"/>
        </w:rPr>
        <w:t xml:space="preserve"> </w:t>
      </w:r>
      <w:r w:rsidRPr="006B7CD3">
        <w:rPr>
          <w:rFonts w:cs="Arial"/>
        </w:rPr>
        <w:t>the</w:t>
      </w:r>
      <w:r w:rsidRPr="006B7CD3">
        <w:rPr>
          <w:rFonts w:cs="Arial"/>
          <w:spacing w:val="5"/>
        </w:rPr>
        <w:t xml:space="preserve"> </w:t>
      </w:r>
      <w:r w:rsidRPr="006B7CD3">
        <w:rPr>
          <w:rFonts w:cs="Arial"/>
        </w:rPr>
        <w:t>applicant</w:t>
      </w:r>
      <w:r w:rsidRPr="006B7CD3">
        <w:rPr>
          <w:rFonts w:cs="Arial"/>
          <w:spacing w:val="4"/>
        </w:rPr>
        <w:t xml:space="preserve"> </w:t>
      </w:r>
      <w:r w:rsidRPr="006B7CD3">
        <w:rPr>
          <w:rFonts w:cs="Arial"/>
        </w:rPr>
        <w:t>for</w:t>
      </w:r>
      <w:r w:rsidRPr="006B7CD3">
        <w:rPr>
          <w:rFonts w:cs="Arial"/>
          <w:spacing w:val="6"/>
        </w:rPr>
        <w:t xml:space="preserve"> </w:t>
      </w:r>
      <w:r w:rsidRPr="006B7CD3">
        <w:rPr>
          <w:rFonts w:cs="Arial"/>
        </w:rPr>
        <w:t>the</w:t>
      </w:r>
      <w:r w:rsidRPr="006B7CD3">
        <w:rPr>
          <w:rFonts w:cs="Arial"/>
          <w:spacing w:val="9"/>
        </w:rPr>
        <w:t xml:space="preserve"> </w:t>
      </w:r>
      <w:r w:rsidRPr="006B7CD3">
        <w:rPr>
          <w:rFonts w:cs="Arial"/>
        </w:rPr>
        <w:t>registration</w:t>
      </w:r>
      <w:r w:rsidRPr="006B7CD3">
        <w:rPr>
          <w:rFonts w:cs="Arial"/>
          <w:spacing w:val="4"/>
        </w:rPr>
        <w:t xml:space="preserve"> </w:t>
      </w:r>
      <w:r w:rsidRPr="006B7CD3">
        <w:rPr>
          <w:rFonts w:cs="Arial"/>
        </w:rPr>
        <w:t>of</w:t>
      </w:r>
      <w:r w:rsidRPr="006B7CD3">
        <w:rPr>
          <w:rFonts w:cs="Arial"/>
          <w:spacing w:val="8"/>
        </w:rPr>
        <w:t xml:space="preserve"> </w:t>
      </w:r>
      <w:r w:rsidRPr="006B7CD3">
        <w:rPr>
          <w:rFonts w:cs="Arial"/>
        </w:rPr>
        <w:t>a</w:t>
      </w:r>
      <w:r w:rsidRPr="006B7CD3">
        <w:rPr>
          <w:rFonts w:cs="Arial"/>
          <w:spacing w:val="4"/>
        </w:rPr>
        <w:t xml:space="preserve"> </w:t>
      </w:r>
      <w:r w:rsidRPr="006B7CD3">
        <w:rPr>
          <w:rFonts w:cs="Arial"/>
        </w:rPr>
        <w:t>new</w:t>
      </w:r>
      <w:r w:rsidRPr="006B7CD3">
        <w:rPr>
          <w:rFonts w:cs="Arial"/>
          <w:spacing w:val="5"/>
        </w:rPr>
        <w:t xml:space="preserve"> </w:t>
      </w:r>
      <w:r w:rsidRPr="006B7CD3">
        <w:rPr>
          <w:rFonts w:cs="Arial"/>
        </w:rPr>
        <w:t>plant</w:t>
      </w:r>
      <w:r w:rsidRPr="006B7CD3">
        <w:rPr>
          <w:rFonts w:cs="Arial"/>
          <w:spacing w:val="7"/>
        </w:rPr>
        <w:t xml:space="preserve"> </w:t>
      </w:r>
      <w:r w:rsidRPr="006B7CD3">
        <w:rPr>
          <w:rFonts w:cs="Arial"/>
        </w:rPr>
        <w:t>variety</w:t>
      </w:r>
      <w:r w:rsidRPr="006B7CD3">
        <w:rPr>
          <w:rFonts w:cs="Arial"/>
          <w:spacing w:val="3"/>
        </w:rPr>
        <w:t xml:space="preserve"> </w:t>
      </w:r>
      <w:r w:rsidRPr="006B7CD3">
        <w:rPr>
          <w:rFonts w:cs="Arial"/>
        </w:rPr>
        <w:t>and</w:t>
      </w:r>
      <w:r w:rsidRPr="006B7CD3">
        <w:rPr>
          <w:rFonts w:cs="Arial"/>
          <w:spacing w:val="7"/>
        </w:rPr>
        <w:t xml:space="preserve"> </w:t>
      </w:r>
      <w:r w:rsidRPr="006B7CD3">
        <w:rPr>
          <w:rFonts w:cs="Arial"/>
        </w:rPr>
        <w:t>grant</w:t>
      </w:r>
      <w:r w:rsidRPr="006B7CD3">
        <w:rPr>
          <w:rFonts w:cs="Arial"/>
          <w:spacing w:val="4"/>
        </w:rPr>
        <w:t xml:space="preserve"> </w:t>
      </w:r>
      <w:r w:rsidRPr="006B7CD3">
        <w:rPr>
          <w:rFonts w:cs="Arial"/>
        </w:rPr>
        <w:t>of</w:t>
      </w:r>
      <w:r w:rsidRPr="006B7CD3">
        <w:rPr>
          <w:rFonts w:cs="Arial"/>
          <w:spacing w:val="6"/>
        </w:rPr>
        <w:t xml:space="preserve"> </w:t>
      </w:r>
      <w:r w:rsidRPr="006B7CD3">
        <w:rPr>
          <w:rFonts w:cs="Arial"/>
        </w:rPr>
        <w:t>a</w:t>
      </w:r>
      <w:r w:rsidR="00014EB4" w:rsidRPr="006B7CD3">
        <w:rPr>
          <w:rFonts w:cs="Arial"/>
        </w:rPr>
        <w:t xml:space="preserve"> </w:t>
      </w:r>
      <w:r w:rsidRPr="006B7CD3">
        <w:rPr>
          <w:rFonts w:cs="Arial"/>
        </w:rPr>
        <w:t>breeder's right dies or becomes</w:t>
      </w:r>
      <w:r w:rsidRPr="006B7CD3">
        <w:rPr>
          <w:rFonts w:cs="Arial"/>
          <w:spacing w:val="1"/>
        </w:rPr>
        <w:t xml:space="preserve"> </w:t>
      </w:r>
      <w:r w:rsidRPr="006B7CD3">
        <w:rPr>
          <w:rFonts w:cs="Arial"/>
        </w:rPr>
        <w:t>incapacitated.</w:t>
      </w:r>
    </w:p>
    <w:p w14:paraId="16668C14" w14:textId="77777777" w:rsidR="00A131CA" w:rsidRPr="006B7CD3" w:rsidRDefault="00A131CA" w:rsidP="00A131CA">
      <w:pPr>
        <w:widowControl w:val="0"/>
        <w:autoSpaceDE w:val="0"/>
        <w:autoSpaceDN w:val="0"/>
        <w:spacing w:before="2"/>
        <w:rPr>
          <w:rFonts w:cs="Arial"/>
        </w:rPr>
      </w:pPr>
    </w:p>
    <w:p w14:paraId="77189E06" w14:textId="77777777" w:rsidR="00A131CA" w:rsidRPr="006B7CD3" w:rsidRDefault="00A131CA" w:rsidP="00A131CA">
      <w:pPr>
        <w:widowControl w:val="0"/>
        <w:tabs>
          <w:tab w:val="left" w:pos="426"/>
        </w:tabs>
        <w:autoSpaceDE w:val="0"/>
        <w:autoSpaceDN w:val="0"/>
        <w:spacing w:before="2"/>
        <w:ind w:right="109"/>
        <w:rPr>
          <w:rFonts w:cs="Arial"/>
        </w:rPr>
      </w:pPr>
      <w:r w:rsidRPr="006B7CD3">
        <w:rPr>
          <w:rFonts w:cs="Arial"/>
        </w:rPr>
        <w:tab/>
        <w:t xml:space="preserve">(4) Before granting its approval for the assignment or transmission of a breeder's right, the Board shall publish the details of the application and provide a reasonable </w:t>
      </w:r>
      <w:proofErr w:type="gramStart"/>
      <w:r w:rsidRPr="006B7CD3">
        <w:rPr>
          <w:rFonts w:cs="Arial"/>
        </w:rPr>
        <w:t>period of time</w:t>
      </w:r>
      <w:proofErr w:type="gramEnd"/>
      <w:r w:rsidRPr="006B7CD3">
        <w:rPr>
          <w:rFonts w:cs="Arial"/>
        </w:rPr>
        <w:t xml:space="preserve"> for any objection to the application for the assignment or transmission</w:t>
      </w:r>
    </w:p>
    <w:p w14:paraId="06734651" w14:textId="4FCF44AE" w:rsidR="00A131CA" w:rsidRPr="006B7CD3" w:rsidRDefault="00305514" w:rsidP="00A131CA">
      <w:pPr>
        <w:widowControl w:val="0"/>
        <w:tabs>
          <w:tab w:val="left" w:pos="1156"/>
        </w:tabs>
        <w:autoSpaceDE w:val="0"/>
        <w:autoSpaceDN w:val="0"/>
        <w:spacing w:before="2"/>
        <w:ind w:right="109"/>
        <w:rPr>
          <w:rFonts w:cs="Arial"/>
        </w:rPr>
      </w:pPr>
      <w:r w:rsidRPr="006B7CD3">
        <w:rPr>
          <w:rFonts w:cs="Arial"/>
        </w:rPr>
        <w:t xml:space="preserve"> </w:t>
      </w:r>
    </w:p>
    <w:p w14:paraId="0F5D47E7" w14:textId="77777777" w:rsidR="00A131CA" w:rsidRPr="006B7CD3" w:rsidRDefault="00A131CA" w:rsidP="00A131CA">
      <w:pPr>
        <w:widowControl w:val="0"/>
        <w:autoSpaceDE w:val="0"/>
        <w:autoSpaceDN w:val="0"/>
        <w:ind w:right="109" w:firstLine="426"/>
        <w:rPr>
          <w:rFonts w:cs="Arial"/>
          <w:i/>
        </w:rPr>
      </w:pPr>
      <w:r w:rsidRPr="006B7CD3">
        <w:rPr>
          <w:rFonts w:cs="Arial"/>
        </w:rPr>
        <w:t xml:space="preserve">(5) The assignment or transmission of a breeder's rights shall be recorded in the Register of New Plant Varieties and the fact of such assignment or transmission shall be published. </w:t>
      </w:r>
    </w:p>
    <w:p w14:paraId="089C1E6C" w14:textId="77777777" w:rsidR="00A131CA" w:rsidRPr="006B7CD3" w:rsidRDefault="00A131CA" w:rsidP="00A131CA">
      <w:pPr>
        <w:widowControl w:val="0"/>
        <w:autoSpaceDE w:val="0"/>
        <w:autoSpaceDN w:val="0"/>
        <w:rPr>
          <w:rFonts w:cs="Arial"/>
          <w:i/>
        </w:rPr>
      </w:pPr>
    </w:p>
    <w:p w14:paraId="6847BCDF" w14:textId="77777777" w:rsidR="00A131CA" w:rsidRPr="006B7CD3" w:rsidRDefault="00A131CA" w:rsidP="00A131CA">
      <w:pPr>
        <w:widowControl w:val="0"/>
        <w:autoSpaceDE w:val="0"/>
        <w:autoSpaceDN w:val="0"/>
        <w:rPr>
          <w:rFonts w:cs="Arial"/>
        </w:rPr>
      </w:pPr>
    </w:p>
    <w:p w14:paraId="23259439" w14:textId="77777777" w:rsidR="00A131CA" w:rsidRPr="006B7CD3" w:rsidRDefault="00A131CA" w:rsidP="00A131CA">
      <w:pPr>
        <w:widowControl w:val="0"/>
        <w:autoSpaceDE w:val="0"/>
        <w:autoSpaceDN w:val="0"/>
        <w:ind w:left="3795" w:right="3798"/>
        <w:jc w:val="center"/>
        <w:rPr>
          <w:rFonts w:cs="Arial"/>
          <w:spacing w:val="-54"/>
        </w:rPr>
      </w:pPr>
      <w:r w:rsidRPr="006B7CD3">
        <w:rPr>
          <w:rFonts w:cs="Arial"/>
        </w:rPr>
        <w:t>PART</w:t>
      </w:r>
      <w:r w:rsidRPr="006B7CD3">
        <w:rPr>
          <w:rFonts w:cs="Arial"/>
          <w:spacing w:val="6"/>
        </w:rPr>
        <w:t xml:space="preserve"> </w:t>
      </w:r>
      <w:r w:rsidRPr="006B7CD3">
        <w:rPr>
          <w:rFonts w:cs="Arial"/>
        </w:rPr>
        <w:t>VII</w:t>
      </w:r>
      <w:r w:rsidRPr="006B7CD3">
        <w:rPr>
          <w:rFonts w:cs="Arial"/>
          <w:spacing w:val="-54"/>
        </w:rPr>
        <w:t xml:space="preserve"> </w:t>
      </w:r>
    </w:p>
    <w:p w14:paraId="73B4270B" w14:textId="77777777" w:rsidR="00A131CA" w:rsidRPr="006B7CD3" w:rsidRDefault="00A131CA" w:rsidP="00A131CA">
      <w:pPr>
        <w:widowControl w:val="0"/>
        <w:autoSpaceDE w:val="0"/>
        <w:autoSpaceDN w:val="0"/>
        <w:ind w:left="3795" w:right="3798"/>
        <w:jc w:val="center"/>
        <w:rPr>
          <w:rFonts w:cs="Arial"/>
          <w:spacing w:val="-54"/>
        </w:rPr>
      </w:pPr>
    </w:p>
    <w:p w14:paraId="614AD71E" w14:textId="77777777" w:rsidR="00A131CA" w:rsidRPr="006B7CD3" w:rsidRDefault="00A131CA" w:rsidP="00A131CA">
      <w:pPr>
        <w:widowControl w:val="0"/>
        <w:autoSpaceDE w:val="0"/>
        <w:autoSpaceDN w:val="0"/>
        <w:ind w:left="3795" w:right="3798"/>
        <w:jc w:val="center"/>
        <w:rPr>
          <w:rFonts w:cs="Arial"/>
        </w:rPr>
      </w:pPr>
      <w:r w:rsidRPr="006B7CD3">
        <w:rPr>
          <w:rFonts w:cs="Arial"/>
        </w:rPr>
        <w:t>APPEALS</w:t>
      </w:r>
    </w:p>
    <w:p w14:paraId="0F2B7923" w14:textId="77777777" w:rsidR="00A131CA" w:rsidRPr="006B7CD3" w:rsidRDefault="00A131CA" w:rsidP="00A131CA">
      <w:pPr>
        <w:widowControl w:val="0"/>
        <w:autoSpaceDE w:val="0"/>
        <w:autoSpaceDN w:val="0"/>
        <w:ind w:left="3795" w:right="3798"/>
        <w:jc w:val="center"/>
        <w:rPr>
          <w:rFonts w:cs="Arial"/>
        </w:rPr>
      </w:pPr>
    </w:p>
    <w:p w14:paraId="11D2E206" w14:textId="77777777" w:rsidR="00A131CA" w:rsidRPr="006B7CD3" w:rsidRDefault="00A131CA" w:rsidP="00A131CA">
      <w:pPr>
        <w:widowControl w:val="0"/>
        <w:autoSpaceDE w:val="0"/>
        <w:autoSpaceDN w:val="0"/>
        <w:spacing w:before="6"/>
        <w:ind w:left="101"/>
        <w:outlineLvl w:val="0"/>
        <w:rPr>
          <w:rFonts w:cs="Arial"/>
          <w:b/>
          <w:bCs/>
        </w:rPr>
      </w:pPr>
      <w:r w:rsidRPr="006B7CD3">
        <w:rPr>
          <w:rFonts w:cs="Arial"/>
          <w:b/>
          <w:bCs/>
        </w:rPr>
        <w:t>Appeals</w:t>
      </w:r>
    </w:p>
    <w:p w14:paraId="6235BD65" w14:textId="77777777" w:rsidR="00A131CA" w:rsidRPr="006B7CD3" w:rsidRDefault="00A131CA" w:rsidP="00A131CA">
      <w:pPr>
        <w:widowControl w:val="0"/>
        <w:autoSpaceDE w:val="0"/>
        <w:autoSpaceDN w:val="0"/>
        <w:spacing w:before="4"/>
        <w:rPr>
          <w:rFonts w:cs="Arial"/>
          <w:b/>
        </w:rPr>
      </w:pPr>
    </w:p>
    <w:p w14:paraId="42AFB4E4" w14:textId="77777777" w:rsidR="00A131CA" w:rsidRPr="006B7CD3" w:rsidRDefault="00A131CA" w:rsidP="00A131CA">
      <w:pPr>
        <w:widowControl w:val="0"/>
        <w:numPr>
          <w:ilvl w:val="0"/>
          <w:numId w:val="23"/>
        </w:numPr>
        <w:tabs>
          <w:tab w:val="left" w:pos="426"/>
        </w:tabs>
        <w:autoSpaceDE w:val="0"/>
        <w:autoSpaceDN w:val="0"/>
        <w:ind w:left="851" w:hanging="851"/>
        <w:jc w:val="left"/>
        <w:rPr>
          <w:rFonts w:cs="Arial"/>
        </w:rPr>
      </w:pPr>
      <w:r w:rsidRPr="006B7CD3">
        <w:rPr>
          <w:rFonts w:cs="Arial"/>
        </w:rPr>
        <w:t>Any</w:t>
      </w:r>
      <w:r w:rsidRPr="006B7CD3">
        <w:rPr>
          <w:rFonts w:cs="Arial"/>
          <w:spacing w:val="1"/>
        </w:rPr>
        <w:t xml:space="preserve"> </w:t>
      </w:r>
      <w:r w:rsidRPr="006B7CD3">
        <w:rPr>
          <w:rFonts w:cs="Arial"/>
        </w:rPr>
        <w:t>person</w:t>
      </w:r>
      <w:r w:rsidRPr="006B7CD3">
        <w:rPr>
          <w:rFonts w:cs="Arial"/>
          <w:spacing w:val="6"/>
        </w:rPr>
        <w:t xml:space="preserve"> </w:t>
      </w:r>
      <w:r w:rsidRPr="006B7CD3">
        <w:rPr>
          <w:rFonts w:cs="Arial"/>
        </w:rPr>
        <w:t>who</w:t>
      </w:r>
      <w:r w:rsidRPr="006B7CD3">
        <w:rPr>
          <w:rFonts w:cs="Arial"/>
          <w:spacing w:val="5"/>
        </w:rPr>
        <w:t xml:space="preserve"> </w:t>
      </w:r>
      <w:r w:rsidRPr="006B7CD3">
        <w:rPr>
          <w:rFonts w:cs="Arial"/>
        </w:rPr>
        <w:t>is</w:t>
      </w:r>
      <w:r w:rsidRPr="006B7CD3">
        <w:rPr>
          <w:rFonts w:cs="Arial"/>
          <w:spacing w:val="6"/>
        </w:rPr>
        <w:t xml:space="preserve"> </w:t>
      </w:r>
      <w:proofErr w:type="gramStart"/>
      <w:r w:rsidRPr="006B7CD3">
        <w:rPr>
          <w:rFonts w:cs="Arial"/>
        </w:rPr>
        <w:t>aggrieved</w:t>
      </w:r>
      <w:proofErr w:type="gramEnd"/>
      <w:r w:rsidRPr="006B7CD3">
        <w:rPr>
          <w:rFonts w:cs="Arial"/>
          <w:spacing w:val="6"/>
        </w:rPr>
        <w:t xml:space="preserve"> </w:t>
      </w:r>
      <w:r w:rsidRPr="006B7CD3">
        <w:rPr>
          <w:rFonts w:cs="Arial"/>
        </w:rPr>
        <w:t>by</w:t>
      </w:r>
      <w:r w:rsidRPr="006B7CD3">
        <w:rPr>
          <w:rFonts w:cs="Arial"/>
          <w:spacing w:val="1"/>
        </w:rPr>
        <w:t xml:space="preserve"> </w:t>
      </w:r>
      <w:r w:rsidRPr="006B7CD3">
        <w:rPr>
          <w:rFonts w:cs="Arial"/>
        </w:rPr>
        <w:t>the</w:t>
      </w:r>
      <w:r w:rsidRPr="006B7CD3">
        <w:rPr>
          <w:rFonts w:cs="Arial"/>
          <w:spacing w:val="5"/>
        </w:rPr>
        <w:t xml:space="preserve"> </w:t>
      </w:r>
      <w:r w:rsidRPr="006B7CD3">
        <w:rPr>
          <w:rFonts w:cs="Arial"/>
        </w:rPr>
        <w:t>decision</w:t>
      </w:r>
      <w:r w:rsidRPr="006B7CD3">
        <w:rPr>
          <w:rFonts w:cs="Arial"/>
          <w:spacing w:val="6"/>
        </w:rPr>
        <w:t xml:space="preserve"> </w:t>
      </w:r>
      <w:r w:rsidRPr="006B7CD3">
        <w:rPr>
          <w:rFonts w:cs="Arial"/>
        </w:rPr>
        <w:t>of</w:t>
      </w:r>
      <w:r w:rsidRPr="006B7CD3">
        <w:rPr>
          <w:rFonts w:cs="Arial"/>
          <w:spacing w:val="5"/>
        </w:rPr>
        <w:t xml:space="preserve"> </w:t>
      </w:r>
      <w:r w:rsidRPr="006B7CD3">
        <w:rPr>
          <w:rFonts w:cs="Arial"/>
        </w:rPr>
        <w:t>the</w:t>
      </w:r>
      <w:r w:rsidRPr="006B7CD3">
        <w:rPr>
          <w:rFonts w:cs="Arial"/>
          <w:spacing w:val="4"/>
        </w:rPr>
        <w:t xml:space="preserve"> </w:t>
      </w:r>
      <w:r w:rsidRPr="006B7CD3">
        <w:rPr>
          <w:rFonts w:cs="Arial"/>
        </w:rPr>
        <w:t>Board</w:t>
      </w:r>
      <w:r w:rsidRPr="006B7CD3">
        <w:rPr>
          <w:rFonts w:cs="Arial"/>
          <w:spacing w:val="6"/>
        </w:rPr>
        <w:t xml:space="preserve"> </w:t>
      </w:r>
      <w:proofErr w:type="gramStart"/>
      <w:r w:rsidRPr="006B7CD3">
        <w:rPr>
          <w:rFonts w:cs="Arial"/>
        </w:rPr>
        <w:t>with</w:t>
      </w:r>
      <w:r w:rsidRPr="006B7CD3">
        <w:rPr>
          <w:rFonts w:cs="Arial"/>
          <w:spacing w:val="6"/>
        </w:rPr>
        <w:t xml:space="preserve"> </w:t>
      </w:r>
      <w:r w:rsidRPr="006B7CD3">
        <w:rPr>
          <w:rFonts w:cs="Arial"/>
        </w:rPr>
        <w:t>regard</w:t>
      </w:r>
      <w:r w:rsidRPr="006B7CD3">
        <w:rPr>
          <w:rFonts w:cs="Arial"/>
          <w:spacing w:val="6"/>
        </w:rPr>
        <w:t xml:space="preserve"> </w:t>
      </w:r>
      <w:r w:rsidRPr="006B7CD3">
        <w:rPr>
          <w:rFonts w:cs="Arial"/>
        </w:rPr>
        <w:t>to</w:t>
      </w:r>
      <w:proofErr w:type="gramEnd"/>
      <w:r w:rsidRPr="006B7CD3">
        <w:rPr>
          <w:rFonts w:cs="Arial"/>
          <w:spacing w:val="10"/>
        </w:rPr>
        <w:t xml:space="preserve"> </w:t>
      </w:r>
      <w:r w:rsidRPr="006B7CD3">
        <w:rPr>
          <w:rFonts w:cs="Arial"/>
        </w:rPr>
        <w:t>—</w:t>
      </w:r>
    </w:p>
    <w:p w14:paraId="69BB6990" w14:textId="77777777" w:rsidR="00A131CA" w:rsidRPr="006B7CD3" w:rsidRDefault="00A131CA" w:rsidP="00A131CA">
      <w:pPr>
        <w:widowControl w:val="0"/>
        <w:autoSpaceDE w:val="0"/>
        <w:autoSpaceDN w:val="0"/>
        <w:spacing w:before="9"/>
        <w:ind w:left="993"/>
        <w:rPr>
          <w:rFonts w:cs="Arial"/>
        </w:rPr>
      </w:pPr>
    </w:p>
    <w:p w14:paraId="55CDB83D" w14:textId="362A25A2" w:rsidR="00A131CA" w:rsidRPr="006B7CD3" w:rsidRDefault="00A131CA" w:rsidP="00A131CA">
      <w:pPr>
        <w:widowControl w:val="0"/>
        <w:numPr>
          <w:ilvl w:val="1"/>
          <w:numId w:val="23"/>
        </w:numPr>
        <w:tabs>
          <w:tab w:val="left" w:pos="1843"/>
        </w:tabs>
        <w:autoSpaceDE w:val="0"/>
        <w:autoSpaceDN w:val="0"/>
        <w:ind w:left="993" w:right="107" w:hanging="418"/>
        <w:jc w:val="left"/>
        <w:rPr>
          <w:rFonts w:cs="Arial"/>
        </w:rPr>
      </w:pPr>
      <w:r w:rsidRPr="006B7CD3">
        <w:rPr>
          <w:rFonts w:cs="Arial"/>
        </w:rPr>
        <w:lastRenderedPageBreak/>
        <w:t>the</w:t>
      </w:r>
      <w:r w:rsidRPr="006B7CD3">
        <w:rPr>
          <w:rFonts w:cs="Arial"/>
          <w:spacing w:val="11"/>
        </w:rPr>
        <w:t xml:space="preserve"> </w:t>
      </w:r>
      <w:r w:rsidRPr="006B7CD3">
        <w:rPr>
          <w:rFonts w:cs="Arial"/>
        </w:rPr>
        <w:t>rejection</w:t>
      </w:r>
      <w:r w:rsidRPr="006B7CD3">
        <w:rPr>
          <w:rFonts w:cs="Arial"/>
          <w:spacing w:val="13"/>
        </w:rPr>
        <w:t xml:space="preserve"> </w:t>
      </w:r>
      <w:r w:rsidRPr="006B7CD3">
        <w:rPr>
          <w:rFonts w:cs="Arial"/>
        </w:rPr>
        <w:t>of</w:t>
      </w:r>
      <w:r w:rsidRPr="006B7CD3">
        <w:rPr>
          <w:rFonts w:cs="Arial"/>
          <w:spacing w:val="12"/>
        </w:rPr>
        <w:t xml:space="preserve"> </w:t>
      </w:r>
      <w:r w:rsidRPr="006B7CD3">
        <w:rPr>
          <w:rFonts w:cs="Arial"/>
        </w:rPr>
        <w:t>an</w:t>
      </w:r>
      <w:r w:rsidRPr="006B7CD3">
        <w:rPr>
          <w:rFonts w:cs="Arial"/>
          <w:spacing w:val="16"/>
        </w:rPr>
        <w:t xml:space="preserve"> </w:t>
      </w:r>
      <w:r w:rsidRPr="006B7CD3">
        <w:rPr>
          <w:rFonts w:cs="Arial"/>
        </w:rPr>
        <w:t>application</w:t>
      </w:r>
      <w:r w:rsidRPr="006B7CD3">
        <w:rPr>
          <w:rFonts w:cs="Arial"/>
          <w:spacing w:val="13"/>
        </w:rPr>
        <w:t xml:space="preserve"> </w:t>
      </w:r>
      <w:r w:rsidRPr="006B7CD3">
        <w:rPr>
          <w:rFonts w:cs="Arial"/>
        </w:rPr>
        <w:t>for</w:t>
      </w:r>
      <w:r w:rsidRPr="006B7CD3">
        <w:rPr>
          <w:rFonts w:cs="Arial"/>
          <w:spacing w:val="12"/>
        </w:rPr>
        <w:t xml:space="preserve"> </w:t>
      </w:r>
      <w:r w:rsidRPr="006B7CD3">
        <w:rPr>
          <w:rFonts w:cs="Arial"/>
        </w:rPr>
        <w:t>the</w:t>
      </w:r>
      <w:r w:rsidRPr="006B7CD3">
        <w:rPr>
          <w:rFonts w:cs="Arial"/>
          <w:spacing w:val="11"/>
        </w:rPr>
        <w:t xml:space="preserve"> </w:t>
      </w:r>
      <w:r w:rsidRPr="006B7CD3">
        <w:rPr>
          <w:rFonts w:cs="Arial"/>
        </w:rPr>
        <w:t>registration</w:t>
      </w:r>
      <w:r w:rsidRPr="006B7CD3">
        <w:rPr>
          <w:rFonts w:cs="Arial"/>
          <w:spacing w:val="16"/>
        </w:rPr>
        <w:t xml:space="preserve"> </w:t>
      </w:r>
      <w:r w:rsidRPr="006B7CD3">
        <w:rPr>
          <w:rFonts w:cs="Arial"/>
        </w:rPr>
        <w:t>of</w:t>
      </w:r>
      <w:r w:rsidRPr="006B7CD3">
        <w:rPr>
          <w:rFonts w:cs="Arial"/>
          <w:spacing w:val="11"/>
        </w:rPr>
        <w:t xml:space="preserve"> </w:t>
      </w:r>
      <w:r w:rsidRPr="006B7CD3">
        <w:rPr>
          <w:rFonts w:cs="Arial"/>
        </w:rPr>
        <w:t>a</w:t>
      </w:r>
      <w:r w:rsidRPr="006B7CD3">
        <w:rPr>
          <w:rFonts w:cs="Arial"/>
          <w:spacing w:val="12"/>
        </w:rPr>
        <w:t xml:space="preserve"> </w:t>
      </w:r>
      <w:r w:rsidRPr="006B7CD3">
        <w:rPr>
          <w:rFonts w:cs="Arial"/>
        </w:rPr>
        <w:t>new</w:t>
      </w:r>
      <w:r w:rsidRPr="006B7CD3">
        <w:rPr>
          <w:rFonts w:cs="Arial"/>
          <w:spacing w:val="11"/>
        </w:rPr>
        <w:t xml:space="preserve"> </w:t>
      </w:r>
      <w:r w:rsidRPr="006B7CD3">
        <w:rPr>
          <w:rFonts w:cs="Arial"/>
        </w:rPr>
        <w:t>plant</w:t>
      </w:r>
      <w:r w:rsidRPr="006B7CD3">
        <w:rPr>
          <w:rFonts w:cs="Arial"/>
          <w:spacing w:val="12"/>
        </w:rPr>
        <w:t xml:space="preserve"> </w:t>
      </w:r>
      <w:r w:rsidRPr="006B7CD3">
        <w:rPr>
          <w:rFonts w:cs="Arial"/>
        </w:rPr>
        <w:t>variety</w:t>
      </w:r>
      <w:r w:rsidRPr="006B7CD3">
        <w:rPr>
          <w:rFonts w:cs="Arial"/>
          <w:spacing w:val="11"/>
        </w:rPr>
        <w:t xml:space="preserve"> </w:t>
      </w:r>
      <w:r w:rsidRPr="006B7CD3">
        <w:rPr>
          <w:rFonts w:cs="Arial"/>
        </w:rPr>
        <w:t>and</w:t>
      </w:r>
      <w:r w:rsidRPr="006B7CD3">
        <w:rPr>
          <w:rFonts w:cs="Arial"/>
          <w:spacing w:val="13"/>
        </w:rPr>
        <w:t xml:space="preserve"> </w:t>
      </w:r>
      <w:r w:rsidRPr="006B7CD3">
        <w:rPr>
          <w:rFonts w:cs="Arial"/>
        </w:rPr>
        <w:t>grant</w:t>
      </w:r>
      <w:r w:rsidR="000364AE" w:rsidRPr="006B7CD3">
        <w:rPr>
          <w:rFonts w:cs="Arial"/>
          <w:spacing w:val="-54"/>
        </w:rPr>
        <w:t xml:space="preserve"> </w:t>
      </w:r>
      <w:r w:rsidRPr="006B7CD3">
        <w:rPr>
          <w:rFonts w:cs="Arial"/>
        </w:rPr>
        <w:t>of</w:t>
      </w:r>
      <w:r w:rsidRPr="006B7CD3">
        <w:rPr>
          <w:rFonts w:cs="Arial"/>
          <w:spacing w:val="-1"/>
        </w:rPr>
        <w:t xml:space="preserve"> </w:t>
      </w:r>
      <w:r w:rsidRPr="006B7CD3">
        <w:rPr>
          <w:rFonts w:cs="Arial"/>
        </w:rPr>
        <w:t>a</w:t>
      </w:r>
      <w:r w:rsidRPr="006B7CD3">
        <w:rPr>
          <w:rFonts w:cs="Arial"/>
          <w:spacing w:val="-1"/>
        </w:rPr>
        <w:t xml:space="preserve"> </w:t>
      </w:r>
      <w:r w:rsidRPr="006B7CD3">
        <w:rPr>
          <w:rFonts w:cs="Arial"/>
        </w:rPr>
        <w:t>breeder's</w:t>
      </w:r>
      <w:r w:rsidRPr="006B7CD3">
        <w:rPr>
          <w:rFonts w:cs="Arial"/>
          <w:spacing w:val="2"/>
        </w:rPr>
        <w:t xml:space="preserve"> </w:t>
      </w:r>
      <w:proofErr w:type="gramStart"/>
      <w:r w:rsidRPr="006B7CD3">
        <w:rPr>
          <w:rFonts w:cs="Arial"/>
        </w:rPr>
        <w:t>right;</w:t>
      </w:r>
      <w:proofErr w:type="gramEnd"/>
    </w:p>
    <w:p w14:paraId="5021F0D3" w14:textId="77777777" w:rsidR="00A131CA" w:rsidRPr="006B7CD3" w:rsidRDefault="00A131CA" w:rsidP="00A131CA">
      <w:pPr>
        <w:widowControl w:val="0"/>
        <w:tabs>
          <w:tab w:val="left" w:pos="1843"/>
        </w:tabs>
        <w:autoSpaceDE w:val="0"/>
        <w:autoSpaceDN w:val="0"/>
        <w:spacing w:before="2"/>
        <w:ind w:left="993" w:hanging="418"/>
        <w:rPr>
          <w:rFonts w:cs="Arial"/>
        </w:rPr>
      </w:pPr>
    </w:p>
    <w:p w14:paraId="4120A160" w14:textId="77777777" w:rsidR="00A131CA" w:rsidRPr="006B7CD3" w:rsidRDefault="00A131CA" w:rsidP="00A131CA">
      <w:pPr>
        <w:widowControl w:val="0"/>
        <w:numPr>
          <w:ilvl w:val="1"/>
          <w:numId w:val="23"/>
        </w:numPr>
        <w:tabs>
          <w:tab w:val="left" w:pos="1843"/>
        </w:tabs>
        <w:autoSpaceDE w:val="0"/>
        <w:autoSpaceDN w:val="0"/>
        <w:ind w:left="993" w:hanging="418"/>
        <w:jc w:val="left"/>
        <w:rPr>
          <w:rFonts w:cs="Arial"/>
        </w:rPr>
      </w:pPr>
      <w:r w:rsidRPr="006B7CD3">
        <w:rPr>
          <w:rFonts w:cs="Arial"/>
        </w:rPr>
        <w:t>the</w:t>
      </w:r>
      <w:r w:rsidRPr="006B7CD3">
        <w:rPr>
          <w:rFonts w:cs="Arial"/>
          <w:spacing w:val="7"/>
        </w:rPr>
        <w:t xml:space="preserve"> </w:t>
      </w:r>
      <w:r w:rsidRPr="006B7CD3">
        <w:rPr>
          <w:rFonts w:cs="Arial"/>
        </w:rPr>
        <w:t>grant</w:t>
      </w:r>
      <w:r w:rsidRPr="006B7CD3">
        <w:rPr>
          <w:rFonts w:cs="Arial"/>
          <w:spacing w:val="8"/>
        </w:rPr>
        <w:t xml:space="preserve"> </w:t>
      </w:r>
      <w:r w:rsidRPr="006B7CD3">
        <w:rPr>
          <w:rFonts w:cs="Arial"/>
        </w:rPr>
        <w:t>of</w:t>
      </w:r>
      <w:r w:rsidRPr="006B7CD3">
        <w:rPr>
          <w:rFonts w:cs="Arial"/>
          <w:spacing w:val="5"/>
        </w:rPr>
        <w:t xml:space="preserve"> </w:t>
      </w:r>
      <w:r w:rsidRPr="006B7CD3">
        <w:rPr>
          <w:rFonts w:cs="Arial"/>
        </w:rPr>
        <w:t>a</w:t>
      </w:r>
      <w:r w:rsidRPr="006B7CD3">
        <w:rPr>
          <w:rFonts w:cs="Arial"/>
          <w:spacing w:val="7"/>
        </w:rPr>
        <w:t xml:space="preserve"> </w:t>
      </w:r>
      <w:r w:rsidRPr="006B7CD3">
        <w:rPr>
          <w:rFonts w:cs="Arial"/>
        </w:rPr>
        <w:t>compulsory</w:t>
      </w:r>
      <w:r w:rsidRPr="006B7CD3">
        <w:rPr>
          <w:rFonts w:cs="Arial"/>
          <w:spacing w:val="4"/>
        </w:rPr>
        <w:t xml:space="preserve"> </w:t>
      </w:r>
      <w:proofErr w:type="spellStart"/>
      <w:r w:rsidRPr="006B7CD3">
        <w:rPr>
          <w:rFonts w:cs="Arial"/>
        </w:rPr>
        <w:t>licence</w:t>
      </w:r>
      <w:proofErr w:type="spellEnd"/>
      <w:r w:rsidRPr="006B7CD3">
        <w:rPr>
          <w:rFonts w:cs="Arial"/>
          <w:spacing w:val="5"/>
        </w:rPr>
        <w:t xml:space="preserve"> </w:t>
      </w:r>
      <w:r w:rsidRPr="006B7CD3">
        <w:rPr>
          <w:rFonts w:cs="Arial"/>
        </w:rPr>
        <w:t>under</w:t>
      </w:r>
      <w:r w:rsidRPr="006B7CD3">
        <w:rPr>
          <w:rFonts w:cs="Arial"/>
          <w:spacing w:val="5"/>
        </w:rPr>
        <w:t xml:space="preserve"> </w:t>
      </w:r>
      <w:r w:rsidRPr="006B7CD3">
        <w:rPr>
          <w:rFonts w:cs="Arial"/>
        </w:rPr>
        <w:t>subsection</w:t>
      </w:r>
      <w:r w:rsidRPr="006B7CD3">
        <w:rPr>
          <w:rFonts w:cs="Arial"/>
          <w:spacing w:val="10"/>
        </w:rPr>
        <w:t xml:space="preserve"> </w:t>
      </w:r>
      <w:proofErr w:type="gramStart"/>
      <w:r w:rsidRPr="006B7CD3">
        <w:rPr>
          <w:rFonts w:cs="Arial"/>
        </w:rPr>
        <w:t>36(1);</w:t>
      </w:r>
      <w:proofErr w:type="gramEnd"/>
    </w:p>
    <w:p w14:paraId="1BDBA7BC" w14:textId="77777777" w:rsidR="00A131CA" w:rsidRPr="006B7CD3" w:rsidRDefault="00A131CA" w:rsidP="00A131CA">
      <w:pPr>
        <w:widowControl w:val="0"/>
        <w:tabs>
          <w:tab w:val="left" w:pos="1843"/>
        </w:tabs>
        <w:autoSpaceDE w:val="0"/>
        <w:autoSpaceDN w:val="0"/>
        <w:spacing w:before="6"/>
        <w:ind w:left="993" w:hanging="418"/>
        <w:rPr>
          <w:rFonts w:cs="Arial"/>
        </w:rPr>
      </w:pPr>
    </w:p>
    <w:p w14:paraId="54BE9231" w14:textId="77777777" w:rsidR="00A131CA" w:rsidRPr="006B7CD3" w:rsidRDefault="00A131CA" w:rsidP="00A131CA">
      <w:pPr>
        <w:widowControl w:val="0"/>
        <w:numPr>
          <w:ilvl w:val="1"/>
          <w:numId w:val="23"/>
        </w:numPr>
        <w:tabs>
          <w:tab w:val="left" w:pos="1843"/>
        </w:tabs>
        <w:autoSpaceDE w:val="0"/>
        <w:autoSpaceDN w:val="0"/>
        <w:ind w:left="993" w:hanging="418"/>
        <w:jc w:val="left"/>
        <w:rPr>
          <w:rFonts w:cs="Arial"/>
        </w:rPr>
      </w:pPr>
      <w:r w:rsidRPr="006B7CD3">
        <w:rPr>
          <w:rFonts w:cs="Arial"/>
        </w:rPr>
        <w:t xml:space="preserve">the determination of the equitable remuneration to be paid by the compulsory </w:t>
      </w:r>
      <w:proofErr w:type="gramStart"/>
      <w:r w:rsidRPr="006B7CD3">
        <w:rPr>
          <w:rFonts w:cs="Arial"/>
        </w:rPr>
        <w:t>licensee</w:t>
      </w:r>
      <w:proofErr w:type="gramEnd"/>
      <w:r w:rsidRPr="006B7CD3">
        <w:rPr>
          <w:rFonts w:cs="Arial"/>
        </w:rPr>
        <w:t xml:space="preserve"> to the rights holder under subsection </w:t>
      </w:r>
      <w:proofErr w:type="gramStart"/>
      <w:r w:rsidRPr="006B7CD3">
        <w:rPr>
          <w:rFonts w:cs="Arial"/>
        </w:rPr>
        <w:t>36(5);</w:t>
      </w:r>
      <w:proofErr w:type="gramEnd"/>
    </w:p>
    <w:p w14:paraId="2DFB32CD" w14:textId="77777777" w:rsidR="00A131CA" w:rsidRPr="006B7CD3" w:rsidRDefault="00A131CA" w:rsidP="00A131CA">
      <w:pPr>
        <w:widowControl w:val="0"/>
        <w:tabs>
          <w:tab w:val="left" w:pos="1843"/>
        </w:tabs>
        <w:autoSpaceDE w:val="0"/>
        <w:autoSpaceDN w:val="0"/>
        <w:ind w:left="993" w:hanging="418"/>
        <w:rPr>
          <w:rFonts w:cs="Arial"/>
        </w:rPr>
      </w:pPr>
    </w:p>
    <w:p w14:paraId="18D8A383" w14:textId="77777777" w:rsidR="00A131CA" w:rsidRPr="006B7CD3" w:rsidRDefault="00A131CA" w:rsidP="00A131CA">
      <w:pPr>
        <w:widowControl w:val="0"/>
        <w:numPr>
          <w:ilvl w:val="1"/>
          <w:numId w:val="23"/>
        </w:numPr>
        <w:tabs>
          <w:tab w:val="left" w:pos="1843"/>
        </w:tabs>
        <w:autoSpaceDE w:val="0"/>
        <w:autoSpaceDN w:val="0"/>
        <w:ind w:left="993" w:hanging="418"/>
        <w:jc w:val="left"/>
        <w:rPr>
          <w:rFonts w:cs="Arial"/>
        </w:rPr>
      </w:pPr>
      <w:r w:rsidRPr="006B7CD3">
        <w:rPr>
          <w:rFonts w:cs="Arial"/>
        </w:rPr>
        <w:t>the</w:t>
      </w:r>
      <w:r w:rsidRPr="006B7CD3">
        <w:rPr>
          <w:rFonts w:cs="Arial"/>
          <w:spacing w:val="6"/>
        </w:rPr>
        <w:t xml:space="preserve"> </w:t>
      </w:r>
      <w:r w:rsidRPr="006B7CD3">
        <w:rPr>
          <w:rFonts w:cs="Arial"/>
        </w:rPr>
        <w:t>termination</w:t>
      </w:r>
      <w:r w:rsidRPr="006B7CD3">
        <w:rPr>
          <w:rFonts w:cs="Arial"/>
          <w:spacing w:val="7"/>
        </w:rPr>
        <w:t xml:space="preserve"> </w:t>
      </w:r>
      <w:r w:rsidRPr="006B7CD3">
        <w:rPr>
          <w:rFonts w:cs="Arial"/>
        </w:rPr>
        <w:t>of</w:t>
      </w:r>
      <w:r w:rsidRPr="006B7CD3">
        <w:rPr>
          <w:rFonts w:cs="Arial"/>
          <w:spacing w:val="6"/>
        </w:rPr>
        <w:t xml:space="preserve"> </w:t>
      </w:r>
      <w:r w:rsidRPr="006B7CD3">
        <w:rPr>
          <w:rFonts w:cs="Arial"/>
        </w:rPr>
        <w:t>a</w:t>
      </w:r>
      <w:r w:rsidRPr="006B7CD3">
        <w:rPr>
          <w:rFonts w:cs="Arial"/>
          <w:spacing w:val="6"/>
        </w:rPr>
        <w:t xml:space="preserve"> </w:t>
      </w:r>
      <w:r w:rsidRPr="006B7CD3">
        <w:rPr>
          <w:rFonts w:cs="Arial"/>
        </w:rPr>
        <w:t>compulsory</w:t>
      </w:r>
      <w:r w:rsidRPr="006B7CD3">
        <w:rPr>
          <w:rFonts w:cs="Arial"/>
          <w:spacing w:val="3"/>
        </w:rPr>
        <w:t xml:space="preserve"> </w:t>
      </w:r>
      <w:proofErr w:type="spellStart"/>
      <w:r w:rsidRPr="006B7CD3">
        <w:rPr>
          <w:rFonts w:cs="Arial"/>
        </w:rPr>
        <w:t>licence</w:t>
      </w:r>
      <w:proofErr w:type="spellEnd"/>
      <w:r w:rsidRPr="006B7CD3">
        <w:rPr>
          <w:rFonts w:cs="Arial"/>
          <w:spacing w:val="6"/>
        </w:rPr>
        <w:t xml:space="preserve"> </w:t>
      </w:r>
      <w:r w:rsidRPr="006B7CD3">
        <w:rPr>
          <w:rFonts w:cs="Arial"/>
        </w:rPr>
        <w:t>under</w:t>
      </w:r>
      <w:r w:rsidRPr="006B7CD3">
        <w:rPr>
          <w:rFonts w:cs="Arial"/>
          <w:spacing w:val="7"/>
        </w:rPr>
        <w:t xml:space="preserve"> </w:t>
      </w:r>
      <w:r w:rsidRPr="006B7CD3">
        <w:rPr>
          <w:rFonts w:cs="Arial"/>
        </w:rPr>
        <w:t>section</w:t>
      </w:r>
      <w:r w:rsidRPr="006B7CD3">
        <w:rPr>
          <w:rFonts w:cs="Arial"/>
          <w:spacing w:val="10"/>
        </w:rPr>
        <w:t xml:space="preserve"> </w:t>
      </w:r>
      <w:proofErr w:type="gramStart"/>
      <w:r w:rsidRPr="006B7CD3">
        <w:rPr>
          <w:rFonts w:cs="Arial"/>
        </w:rPr>
        <w:t>38;</w:t>
      </w:r>
      <w:proofErr w:type="gramEnd"/>
    </w:p>
    <w:p w14:paraId="4A05A58A" w14:textId="77777777" w:rsidR="00A131CA" w:rsidRPr="006B7CD3" w:rsidRDefault="00A131CA" w:rsidP="00A131CA">
      <w:pPr>
        <w:widowControl w:val="0"/>
        <w:tabs>
          <w:tab w:val="left" w:pos="1843"/>
        </w:tabs>
        <w:autoSpaceDE w:val="0"/>
        <w:autoSpaceDN w:val="0"/>
        <w:ind w:left="993" w:hanging="418"/>
        <w:rPr>
          <w:rFonts w:cs="Arial"/>
        </w:rPr>
      </w:pPr>
    </w:p>
    <w:p w14:paraId="55AC8DE0" w14:textId="77777777" w:rsidR="00A131CA" w:rsidRPr="006B7CD3" w:rsidRDefault="00A131CA" w:rsidP="00A131CA">
      <w:pPr>
        <w:widowControl w:val="0"/>
        <w:numPr>
          <w:ilvl w:val="1"/>
          <w:numId w:val="23"/>
        </w:numPr>
        <w:tabs>
          <w:tab w:val="left" w:pos="1843"/>
        </w:tabs>
        <w:autoSpaceDE w:val="0"/>
        <w:autoSpaceDN w:val="0"/>
        <w:spacing w:before="72"/>
        <w:ind w:left="993" w:hanging="418"/>
        <w:jc w:val="left"/>
        <w:rPr>
          <w:rFonts w:cs="Arial"/>
        </w:rPr>
      </w:pPr>
      <w:r w:rsidRPr="006B7CD3">
        <w:rPr>
          <w:rFonts w:cs="Arial"/>
        </w:rPr>
        <w:t>the</w:t>
      </w:r>
      <w:r w:rsidRPr="006B7CD3">
        <w:rPr>
          <w:rFonts w:cs="Arial"/>
          <w:spacing w:val="4"/>
        </w:rPr>
        <w:t xml:space="preserve"> </w:t>
      </w:r>
      <w:r w:rsidRPr="006B7CD3">
        <w:rPr>
          <w:rFonts w:cs="Arial"/>
        </w:rPr>
        <w:t>revocation</w:t>
      </w:r>
      <w:r w:rsidRPr="006B7CD3">
        <w:rPr>
          <w:rFonts w:cs="Arial"/>
          <w:spacing w:val="6"/>
        </w:rPr>
        <w:t xml:space="preserve"> </w:t>
      </w:r>
      <w:r w:rsidRPr="006B7CD3">
        <w:rPr>
          <w:rFonts w:cs="Arial"/>
        </w:rPr>
        <w:t>of</w:t>
      </w:r>
      <w:r w:rsidRPr="006B7CD3">
        <w:rPr>
          <w:rFonts w:cs="Arial"/>
          <w:spacing w:val="4"/>
        </w:rPr>
        <w:t xml:space="preserve"> </w:t>
      </w:r>
      <w:r w:rsidRPr="006B7CD3">
        <w:rPr>
          <w:rFonts w:cs="Arial"/>
        </w:rPr>
        <w:t>a</w:t>
      </w:r>
      <w:r w:rsidRPr="006B7CD3">
        <w:rPr>
          <w:rFonts w:cs="Arial"/>
          <w:spacing w:val="5"/>
        </w:rPr>
        <w:t xml:space="preserve"> </w:t>
      </w:r>
      <w:r w:rsidRPr="006B7CD3">
        <w:rPr>
          <w:rFonts w:cs="Arial"/>
        </w:rPr>
        <w:t>breeder's</w:t>
      </w:r>
      <w:r w:rsidRPr="006B7CD3">
        <w:rPr>
          <w:rFonts w:cs="Arial"/>
          <w:spacing w:val="5"/>
        </w:rPr>
        <w:t xml:space="preserve"> </w:t>
      </w:r>
      <w:proofErr w:type="gramStart"/>
      <w:r w:rsidRPr="006B7CD3">
        <w:rPr>
          <w:rFonts w:cs="Arial"/>
        </w:rPr>
        <w:t>right;</w:t>
      </w:r>
      <w:proofErr w:type="gramEnd"/>
    </w:p>
    <w:p w14:paraId="57CBB60C" w14:textId="77777777" w:rsidR="00A131CA" w:rsidRPr="006B7CD3" w:rsidRDefault="00A131CA" w:rsidP="00A131CA">
      <w:pPr>
        <w:widowControl w:val="0"/>
        <w:tabs>
          <w:tab w:val="left" w:pos="1843"/>
        </w:tabs>
        <w:autoSpaceDE w:val="0"/>
        <w:autoSpaceDN w:val="0"/>
        <w:spacing w:before="6"/>
        <w:ind w:left="993" w:hanging="418"/>
        <w:rPr>
          <w:rFonts w:cs="Arial"/>
        </w:rPr>
      </w:pPr>
    </w:p>
    <w:p w14:paraId="3D13C4E0" w14:textId="77777777" w:rsidR="00A131CA" w:rsidRPr="006B7CD3" w:rsidRDefault="00A131CA" w:rsidP="00A131CA">
      <w:pPr>
        <w:widowControl w:val="0"/>
        <w:numPr>
          <w:ilvl w:val="1"/>
          <w:numId w:val="23"/>
        </w:numPr>
        <w:tabs>
          <w:tab w:val="left" w:pos="1843"/>
        </w:tabs>
        <w:autoSpaceDE w:val="0"/>
        <w:autoSpaceDN w:val="0"/>
        <w:ind w:left="993" w:hanging="418"/>
        <w:jc w:val="left"/>
        <w:rPr>
          <w:rFonts w:cs="Arial"/>
        </w:rPr>
      </w:pPr>
      <w:r w:rsidRPr="006B7CD3">
        <w:rPr>
          <w:rFonts w:cs="Arial"/>
        </w:rPr>
        <w:t>the</w:t>
      </w:r>
      <w:r w:rsidRPr="006B7CD3">
        <w:rPr>
          <w:rFonts w:cs="Arial"/>
          <w:spacing w:val="3"/>
        </w:rPr>
        <w:t xml:space="preserve"> </w:t>
      </w:r>
      <w:r w:rsidRPr="006B7CD3">
        <w:rPr>
          <w:rFonts w:cs="Arial"/>
        </w:rPr>
        <w:t>terms</w:t>
      </w:r>
      <w:r w:rsidRPr="006B7CD3">
        <w:rPr>
          <w:rFonts w:cs="Arial"/>
          <w:spacing w:val="11"/>
        </w:rPr>
        <w:t xml:space="preserve"> </w:t>
      </w:r>
      <w:r w:rsidRPr="006B7CD3">
        <w:rPr>
          <w:rFonts w:cs="Arial"/>
        </w:rPr>
        <w:t>and</w:t>
      </w:r>
      <w:r w:rsidRPr="006B7CD3">
        <w:rPr>
          <w:rFonts w:cs="Arial"/>
          <w:spacing w:val="4"/>
        </w:rPr>
        <w:t xml:space="preserve"> </w:t>
      </w:r>
      <w:r w:rsidRPr="006B7CD3">
        <w:rPr>
          <w:rFonts w:cs="Arial"/>
        </w:rPr>
        <w:t>conditions</w:t>
      </w:r>
      <w:r w:rsidRPr="006B7CD3">
        <w:rPr>
          <w:rFonts w:cs="Arial"/>
          <w:spacing w:val="5"/>
        </w:rPr>
        <w:t xml:space="preserve"> </w:t>
      </w:r>
      <w:r w:rsidRPr="006B7CD3">
        <w:rPr>
          <w:rFonts w:cs="Arial"/>
        </w:rPr>
        <w:t>in</w:t>
      </w:r>
      <w:r w:rsidRPr="006B7CD3">
        <w:rPr>
          <w:rFonts w:cs="Arial"/>
          <w:spacing w:val="5"/>
        </w:rPr>
        <w:t xml:space="preserve"> </w:t>
      </w:r>
      <w:r w:rsidRPr="006B7CD3">
        <w:rPr>
          <w:rFonts w:cs="Arial"/>
        </w:rPr>
        <w:t>respect</w:t>
      </w:r>
      <w:r w:rsidRPr="006B7CD3">
        <w:rPr>
          <w:rFonts w:cs="Arial"/>
          <w:spacing w:val="4"/>
        </w:rPr>
        <w:t xml:space="preserve"> </w:t>
      </w:r>
      <w:r w:rsidRPr="006B7CD3">
        <w:rPr>
          <w:rFonts w:cs="Arial"/>
        </w:rPr>
        <w:t>of</w:t>
      </w:r>
      <w:r w:rsidRPr="006B7CD3">
        <w:rPr>
          <w:rFonts w:cs="Arial"/>
          <w:spacing w:val="3"/>
        </w:rPr>
        <w:t xml:space="preserve"> </w:t>
      </w:r>
      <w:r w:rsidRPr="006B7CD3">
        <w:rPr>
          <w:rFonts w:cs="Arial"/>
        </w:rPr>
        <w:t>the</w:t>
      </w:r>
      <w:r w:rsidRPr="006B7CD3">
        <w:rPr>
          <w:rFonts w:cs="Arial"/>
          <w:spacing w:val="4"/>
        </w:rPr>
        <w:t xml:space="preserve"> </w:t>
      </w:r>
      <w:r w:rsidRPr="006B7CD3">
        <w:rPr>
          <w:rFonts w:cs="Arial"/>
        </w:rPr>
        <w:t>surrender</w:t>
      </w:r>
      <w:r w:rsidRPr="006B7CD3">
        <w:rPr>
          <w:rFonts w:cs="Arial"/>
          <w:spacing w:val="6"/>
        </w:rPr>
        <w:t xml:space="preserve"> </w:t>
      </w:r>
      <w:r w:rsidRPr="006B7CD3">
        <w:rPr>
          <w:rFonts w:cs="Arial"/>
        </w:rPr>
        <w:t>of</w:t>
      </w:r>
      <w:r w:rsidRPr="006B7CD3">
        <w:rPr>
          <w:rFonts w:cs="Arial"/>
          <w:spacing w:val="6"/>
        </w:rPr>
        <w:t xml:space="preserve"> </w:t>
      </w:r>
      <w:r w:rsidRPr="006B7CD3">
        <w:rPr>
          <w:rFonts w:cs="Arial"/>
        </w:rPr>
        <w:t>a</w:t>
      </w:r>
      <w:r w:rsidRPr="006B7CD3">
        <w:rPr>
          <w:rFonts w:cs="Arial"/>
          <w:spacing w:val="4"/>
        </w:rPr>
        <w:t xml:space="preserve"> </w:t>
      </w:r>
      <w:r w:rsidRPr="006B7CD3">
        <w:rPr>
          <w:rFonts w:cs="Arial"/>
        </w:rPr>
        <w:t>breeder's</w:t>
      </w:r>
      <w:r w:rsidRPr="006B7CD3">
        <w:rPr>
          <w:rFonts w:cs="Arial"/>
          <w:spacing w:val="5"/>
        </w:rPr>
        <w:t xml:space="preserve"> </w:t>
      </w:r>
      <w:r w:rsidRPr="006B7CD3">
        <w:rPr>
          <w:rFonts w:cs="Arial"/>
        </w:rPr>
        <w:t>right;</w:t>
      </w:r>
      <w:r w:rsidRPr="006B7CD3">
        <w:rPr>
          <w:rFonts w:cs="Arial"/>
          <w:spacing w:val="3"/>
        </w:rPr>
        <w:t xml:space="preserve"> </w:t>
      </w:r>
      <w:r w:rsidRPr="006B7CD3">
        <w:rPr>
          <w:rFonts w:cs="Arial"/>
        </w:rPr>
        <w:t>or</w:t>
      </w:r>
    </w:p>
    <w:p w14:paraId="3A748909" w14:textId="77777777" w:rsidR="00A131CA" w:rsidRPr="006B7CD3" w:rsidRDefault="00A131CA" w:rsidP="00A131CA">
      <w:pPr>
        <w:widowControl w:val="0"/>
        <w:tabs>
          <w:tab w:val="left" w:pos="1843"/>
        </w:tabs>
        <w:autoSpaceDE w:val="0"/>
        <w:autoSpaceDN w:val="0"/>
        <w:spacing w:before="9"/>
        <w:ind w:left="993" w:hanging="418"/>
        <w:rPr>
          <w:rFonts w:cs="Arial"/>
        </w:rPr>
      </w:pPr>
    </w:p>
    <w:p w14:paraId="23B9F8EF" w14:textId="77777777" w:rsidR="00A131CA" w:rsidRPr="006B7CD3" w:rsidRDefault="00A131CA" w:rsidP="00A131CA">
      <w:pPr>
        <w:widowControl w:val="0"/>
        <w:numPr>
          <w:ilvl w:val="1"/>
          <w:numId w:val="23"/>
        </w:numPr>
        <w:tabs>
          <w:tab w:val="left" w:pos="1843"/>
        </w:tabs>
        <w:autoSpaceDE w:val="0"/>
        <w:autoSpaceDN w:val="0"/>
        <w:ind w:left="993" w:hanging="418"/>
        <w:jc w:val="left"/>
        <w:rPr>
          <w:rFonts w:cs="Arial"/>
        </w:rPr>
      </w:pPr>
      <w:r w:rsidRPr="006B7CD3">
        <w:rPr>
          <w:rFonts w:cs="Arial"/>
        </w:rPr>
        <w:t>the</w:t>
      </w:r>
      <w:r w:rsidRPr="006B7CD3">
        <w:rPr>
          <w:rFonts w:cs="Arial"/>
          <w:spacing w:val="5"/>
        </w:rPr>
        <w:t xml:space="preserve"> </w:t>
      </w:r>
      <w:r w:rsidRPr="006B7CD3">
        <w:rPr>
          <w:rFonts w:cs="Arial"/>
        </w:rPr>
        <w:t>assignment</w:t>
      </w:r>
      <w:r w:rsidRPr="006B7CD3">
        <w:rPr>
          <w:rFonts w:cs="Arial"/>
          <w:spacing w:val="5"/>
        </w:rPr>
        <w:t xml:space="preserve"> </w:t>
      </w:r>
      <w:r w:rsidRPr="006B7CD3">
        <w:rPr>
          <w:rFonts w:cs="Arial"/>
        </w:rPr>
        <w:t>or</w:t>
      </w:r>
      <w:r w:rsidRPr="006B7CD3">
        <w:rPr>
          <w:rFonts w:cs="Arial"/>
          <w:spacing w:val="7"/>
        </w:rPr>
        <w:t xml:space="preserve"> </w:t>
      </w:r>
      <w:r w:rsidRPr="006B7CD3">
        <w:rPr>
          <w:rFonts w:cs="Arial"/>
        </w:rPr>
        <w:t>transmission</w:t>
      </w:r>
      <w:r w:rsidRPr="006B7CD3">
        <w:rPr>
          <w:rFonts w:cs="Arial"/>
          <w:spacing w:val="7"/>
        </w:rPr>
        <w:t xml:space="preserve"> </w:t>
      </w:r>
      <w:r w:rsidRPr="006B7CD3">
        <w:rPr>
          <w:rFonts w:cs="Arial"/>
        </w:rPr>
        <w:t>of</w:t>
      </w:r>
      <w:r w:rsidRPr="006B7CD3">
        <w:rPr>
          <w:rFonts w:cs="Arial"/>
          <w:spacing w:val="5"/>
        </w:rPr>
        <w:t xml:space="preserve"> </w:t>
      </w:r>
      <w:r w:rsidRPr="006B7CD3">
        <w:rPr>
          <w:rFonts w:cs="Arial"/>
        </w:rPr>
        <w:t>a</w:t>
      </w:r>
      <w:r w:rsidRPr="006B7CD3">
        <w:rPr>
          <w:rFonts w:cs="Arial"/>
          <w:spacing w:val="8"/>
        </w:rPr>
        <w:t xml:space="preserve"> </w:t>
      </w:r>
      <w:r w:rsidRPr="006B7CD3">
        <w:rPr>
          <w:rFonts w:cs="Arial"/>
        </w:rPr>
        <w:t>breeder's</w:t>
      </w:r>
      <w:r w:rsidRPr="006B7CD3">
        <w:rPr>
          <w:rFonts w:cs="Arial"/>
          <w:spacing w:val="6"/>
        </w:rPr>
        <w:t xml:space="preserve"> </w:t>
      </w:r>
      <w:r w:rsidRPr="006B7CD3">
        <w:rPr>
          <w:rFonts w:cs="Arial"/>
        </w:rPr>
        <w:t>right,</w:t>
      </w:r>
    </w:p>
    <w:p w14:paraId="308FBA6C" w14:textId="77777777" w:rsidR="00A131CA" w:rsidRPr="006B7CD3" w:rsidRDefault="00A131CA" w:rsidP="00A131CA">
      <w:pPr>
        <w:widowControl w:val="0"/>
        <w:autoSpaceDE w:val="0"/>
        <w:autoSpaceDN w:val="0"/>
        <w:spacing w:before="9"/>
        <w:rPr>
          <w:rFonts w:cs="Arial"/>
        </w:rPr>
      </w:pPr>
    </w:p>
    <w:p w14:paraId="14EF93A9" w14:textId="77777777" w:rsidR="00A131CA" w:rsidRPr="006B7CD3" w:rsidRDefault="00A131CA" w:rsidP="00A131CA">
      <w:pPr>
        <w:widowControl w:val="0"/>
        <w:autoSpaceDE w:val="0"/>
        <w:autoSpaceDN w:val="0"/>
        <w:rPr>
          <w:rFonts w:cs="Arial"/>
        </w:rPr>
      </w:pPr>
      <w:r w:rsidRPr="006B7CD3">
        <w:rPr>
          <w:rFonts w:cs="Arial"/>
        </w:rPr>
        <w:t>may,</w:t>
      </w:r>
      <w:r w:rsidRPr="006B7CD3">
        <w:rPr>
          <w:rFonts w:cs="Arial"/>
          <w:spacing w:val="35"/>
        </w:rPr>
        <w:t xml:space="preserve"> </w:t>
      </w:r>
      <w:r w:rsidRPr="006B7CD3">
        <w:rPr>
          <w:rFonts w:cs="Arial"/>
        </w:rPr>
        <w:t>within</w:t>
      </w:r>
      <w:r w:rsidRPr="006B7CD3">
        <w:rPr>
          <w:rFonts w:cs="Arial"/>
          <w:spacing w:val="34"/>
        </w:rPr>
        <w:t xml:space="preserve"> </w:t>
      </w:r>
      <w:r w:rsidRPr="006B7CD3">
        <w:rPr>
          <w:rFonts w:cs="Arial"/>
        </w:rPr>
        <w:t>thirty</w:t>
      </w:r>
      <w:r w:rsidRPr="006B7CD3">
        <w:rPr>
          <w:rFonts w:cs="Arial"/>
          <w:spacing w:val="25"/>
        </w:rPr>
        <w:t xml:space="preserve"> </w:t>
      </w:r>
      <w:r w:rsidRPr="006B7CD3">
        <w:rPr>
          <w:rFonts w:cs="Arial"/>
        </w:rPr>
        <w:t>days</w:t>
      </w:r>
      <w:r w:rsidRPr="006B7CD3">
        <w:rPr>
          <w:rFonts w:cs="Arial"/>
          <w:spacing w:val="35"/>
        </w:rPr>
        <w:t xml:space="preserve"> </w:t>
      </w:r>
      <w:r w:rsidRPr="006B7CD3">
        <w:rPr>
          <w:rFonts w:cs="Arial"/>
        </w:rPr>
        <w:t>after</w:t>
      </w:r>
      <w:r w:rsidRPr="006B7CD3">
        <w:rPr>
          <w:rFonts w:cs="Arial"/>
          <w:spacing w:val="36"/>
        </w:rPr>
        <w:t xml:space="preserve"> </w:t>
      </w:r>
      <w:r w:rsidRPr="006B7CD3">
        <w:rPr>
          <w:rFonts w:cs="Arial"/>
        </w:rPr>
        <w:t>being</w:t>
      </w:r>
      <w:r w:rsidRPr="006B7CD3">
        <w:rPr>
          <w:rFonts w:cs="Arial"/>
          <w:spacing w:val="30"/>
        </w:rPr>
        <w:t xml:space="preserve"> </w:t>
      </w:r>
      <w:r w:rsidRPr="006B7CD3">
        <w:rPr>
          <w:rFonts w:cs="Arial"/>
        </w:rPr>
        <w:t>informed</w:t>
      </w:r>
      <w:r w:rsidRPr="006B7CD3">
        <w:rPr>
          <w:rFonts w:cs="Arial"/>
          <w:spacing w:val="33"/>
        </w:rPr>
        <w:t xml:space="preserve"> </w:t>
      </w:r>
      <w:r w:rsidRPr="006B7CD3">
        <w:rPr>
          <w:rFonts w:cs="Arial"/>
        </w:rPr>
        <w:t>in</w:t>
      </w:r>
      <w:r w:rsidRPr="006B7CD3">
        <w:rPr>
          <w:rFonts w:cs="Arial"/>
          <w:spacing w:val="36"/>
        </w:rPr>
        <w:t xml:space="preserve"> </w:t>
      </w:r>
      <w:r w:rsidRPr="006B7CD3">
        <w:rPr>
          <w:rFonts w:cs="Arial"/>
        </w:rPr>
        <w:t>writing</w:t>
      </w:r>
      <w:r w:rsidRPr="006B7CD3">
        <w:rPr>
          <w:rFonts w:cs="Arial"/>
          <w:spacing w:val="28"/>
        </w:rPr>
        <w:t xml:space="preserve"> </w:t>
      </w:r>
      <w:r w:rsidRPr="006B7CD3">
        <w:rPr>
          <w:rFonts w:cs="Arial"/>
        </w:rPr>
        <w:t>of</w:t>
      </w:r>
      <w:r w:rsidRPr="006B7CD3">
        <w:rPr>
          <w:rFonts w:cs="Arial"/>
          <w:spacing w:val="31"/>
        </w:rPr>
        <w:t xml:space="preserve"> </w:t>
      </w:r>
      <w:r w:rsidRPr="006B7CD3">
        <w:rPr>
          <w:rFonts w:cs="Arial"/>
        </w:rPr>
        <w:t>the</w:t>
      </w:r>
      <w:r w:rsidRPr="006B7CD3">
        <w:rPr>
          <w:rFonts w:cs="Arial"/>
          <w:spacing w:val="31"/>
        </w:rPr>
        <w:t xml:space="preserve"> </w:t>
      </w:r>
      <w:r w:rsidRPr="006B7CD3">
        <w:rPr>
          <w:rFonts w:cs="Arial"/>
        </w:rPr>
        <w:t>decision</w:t>
      </w:r>
      <w:r w:rsidRPr="006B7CD3">
        <w:rPr>
          <w:rFonts w:cs="Arial"/>
          <w:spacing w:val="33"/>
        </w:rPr>
        <w:t xml:space="preserve"> </w:t>
      </w:r>
      <w:r w:rsidRPr="006B7CD3">
        <w:rPr>
          <w:rFonts w:cs="Arial"/>
        </w:rPr>
        <w:t>of</w:t>
      </w:r>
      <w:r w:rsidRPr="006B7CD3">
        <w:rPr>
          <w:rFonts w:cs="Arial"/>
          <w:spacing w:val="31"/>
        </w:rPr>
        <w:t xml:space="preserve"> </w:t>
      </w:r>
      <w:r w:rsidRPr="006B7CD3">
        <w:rPr>
          <w:rFonts w:cs="Arial"/>
        </w:rPr>
        <w:t>the</w:t>
      </w:r>
      <w:r w:rsidRPr="006B7CD3">
        <w:rPr>
          <w:rFonts w:cs="Arial"/>
          <w:spacing w:val="31"/>
        </w:rPr>
        <w:t xml:space="preserve"> </w:t>
      </w:r>
      <w:r w:rsidRPr="006B7CD3">
        <w:rPr>
          <w:rFonts w:cs="Arial"/>
        </w:rPr>
        <w:t>Board</w:t>
      </w:r>
      <w:r w:rsidRPr="006B7CD3">
        <w:rPr>
          <w:rFonts w:cs="Arial"/>
          <w:spacing w:val="33"/>
        </w:rPr>
        <w:t xml:space="preserve"> </w:t>
      </w:r>
      <w:r w:rsidRPr="006B7CD3">
        <w:rPr>
          <w:rFonts w:cs="Arial"/>
        </w:rPr>
        <w:t>appeal</w:t>
      </w:r>
      <w:r w:rsidRPr="006B7CD3">
        <w:rPr>
          <w:rFonts w:cs="Arial"/>
          <w:spacing w:val="33"/>
        </w:rPr>
        <w:t xml:space="preserve"> </w:t>
      </w:r>
      <w:r w:rsidRPr="006B7CD3">
        <w:rPr>
          <w:rFonts w:cs="Arial"/>
        </w:rPr>
        <w:t>in</w:t>
      </w:r>
      <w:r w:rsidRPr="006B7CD3">
        <w:rPr>
          <w:rFonts w:cs="Arial"/>
          <w:spacing w:val="-55"/>
        </w:rPr>
        <w:t xml:space="preserve"> </w:t>
      </w:r>
      <w:r w:rsidRPr="006B7CD3">
        <w:rPr>
          <w:rFonts w:cs="Arial"/>
        </w:rPr>
        <w:t>writing</w:t>
      </w:r>
      <w:r w:rsidRPr="006B7CD3">
        <w:rPr>
          <w:rFonts w:cs="Arial"/>
          <w:spacing w:val="-4"/>
        </w:rPr>
        <w:t xml:space="preserve"> </w:t>
      </w:r>
      <w:r w:rsidRPr="006B7CD3">
        <w:rPr>
          <w:rFonts w:cs="Arial"/>
        </w:rPr>
        <w:t>against such decision</w:t>
      </w:r>
      <w:r w:rsidRPr="006B7CD3">
        <w:rPr>
          <w:rFonts w:cs="Arial"/>
          <w:spacing w:val="1"/>
        </w:rPr>
        <w:t xml:space="preserve"> </w:t>
      </w:r>
      <w:r w:rsidRPr="006B7CD3">
        <w:rPr>
          <w:rFonts w:cs="Arial"/>
        </w:rPr>
        <w:t>to the</w:t>
      </w:r>
      <w:r w:rsidRPr="006B7CD3">
        <w:rPr>
          <w:rFonts w:cs="Arial"/>
          <w:spacing w:val="2"/>
        </w:rPr>
        <w:t xml:space="preserve"> </w:t>
      </w:r>
      <w:r w:rsidRPr="006B7CD3">
        <w:rPr>
          <w:rFonts w:cs="Arial"/>
        </w:rPr>
        <w:t>Minister.</w:t>
      </w:r>
    </w:p>
    <w:p w14:paraId="46006661" w14:textId="77777777" w:rsidR="00A131CA" w:rsidRPr="006B7CD3" w:rsidRDefault="00A131CA" w:rsidP="00A131CA">
      <w:pPr>
        <w:widowControl w:val="0"/>
        <w:autoSpaceDE w:val="0"/>
        <w:autoSpaceDN w:val="0"/>
        <w:spacing w:before="7"/>
        <w:rPr>
          <w:rFonts w:cs="Arial"/>
        </w:rPr>
      </w:pPr>
    </w:p>
    <w:p w14:paraId="1864629E" w14:textId="77777777" w:rsidR="00A131CA" w:rsidRPr="006B7CD3" w:rsidRDefault="00A131CA" w:rsidP="00A131CA">
      <w:pPr>
        <w:widowControl w:val="0"/>
        <w:autoSpaceDE w:val="0"/>
        <w:autoSpaceDN w:val="0"/>
        <w:spacing w:before="7"/>
        <w:rPr>
          <w:rFonts w:cs="Arial"/>
        </w:rPr>
      </w:pPr>
    </w:p>
    <w:p w14:paraId="5E2816E5"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Appeal</w:t>
      </w:r>
      <w:r w:rsidRPr="006B7CD3">
        <w:rPr>
          <w:rFonts w:cs="Arial"/>
          <w:b/>
          <w:bCs/>
          <w:spacing w:val="13"/>
        </w:rPr>
        <w:t xml:space="preserve"> </w:t>
      </w:r>
      <w:r w:rsidRPr="006B7CD3">
        <w:rPr>
          <w:rFonts w:cs="Arial"/>
          <w:b/>
          <w:bCs/>
        </w:rPr>
        <w:t>Board</w:t>
      </w:r>
    </w:p>
    <w:p w14:paraId="430344AE" w14:textId="77777777" w:rsidR="00A131CA" w:rsidRPr="006B7CD3" w:rsidRDefault="00A131CA" w:rsidP="00A131CA">
      <w:pPr>
        <w:widowControl w:val="0"/>
        <w:autoSpaceDE w:val="0"/>
        <w:autoSpaceDN w:val="0"/>
        <w:spacing w:before="4"/>
        <w:rPr>
          <w:rFonts w:cs="Arial"/>
          <w:b/>
        </w:rPr>
      </w:pPr>
    </w:p>
    <w:p w14:paraId="6F6E99DB" w14:textId="77777777" w:rsidR="00A131CA" w:rsidRPr="006B7CD3" w:rsidRDefault="00A131CA" w:rsidP="00A131CA">
      <w:pPr>
        <w:widowControl w:val="0"/>
        <w:numPr>
          <w:ilvl w:val="0"/>
          <w:numId w:val="23"/>
        </w:numPr>
        <w:tabs>
          <w:tab w:val="left" w:pos="426"/>
        </w:tabs>
        <w:autoSpaceDE w:val="0"/>
        <w:autoSpaceDN w:val="0"/>
        <w:ind w:left="0" w:right="114" w:firstLine="0"/>
        <w:jc w:val="left"/>
        <w:rPr>
          <w:rFonts w:cs="Arial"/>
        </w:rPr>
      </w:pPr>
      <w:r w:rsidRPr="006B7CD3">
        <w:rPr>
          <w:rFonts w:cs="Arial"/>
        </w:rPr>
        <w:t>(1)</w:t>
      </w:r>
      <w:r w:rsidRPr="006B7CD3">
        <w:rPr>
          <w:rFonts w:cs="Arial"/>
          <w:spacing w:val="22"/>
        </w:rPr>
        <w:t xml:space="preserve"> </w:t>
      </w:r>
      <w:r w:rsidRPr="006B7CD3">
        <w:rPr>
          <w:rFonts w:cs="Arial"/>
        </w:rPr>
        <w:t>Upon</w:t>
      </w:r>
      <w:r w:rsidRPr="006B7CD3">
        <w:rPr>
          <w:rFonts w:cs="Arial"/>
          <w:spacing w:val="25"/>
        </w:rPr>
        <w:t xml:space="preserve"> </w:t>
      </w:r>
      <w:r w:rsidRPr="006B7CD3">
        <w:rPr>
          <w:rFonts w:cs="Arial"/>
        </w:rPr>
        <w:t>receipt</w:t>
      </w:r>
      <w:r w:rsidRPr="006B7CD3">
        <w:rPr>
          <w:rFonts w:cs="Arial"/>
          <w:spacing w:val="24"/>
        </w:rPr>
        <w:t xml:space="preserve"> </w:t>
      </w:r>
      <w:r w:rsidRPr="006B7CD3">
        <w:rPr>
          <w:rFonts w:cs="Arial"/>
        </w:rPr>
        <w:t>of</w:t>
      </w:r>
      <w:r w:rsidRPr="006B7CD3">
        <w:rPr>
          <w:rFonts w:cs="Arial"/>
          <w:spacing w:val="23"/>
        </w:rPr>
        <w:t xml:space="preserve"> </w:t>
      </w:r>
      <w:r w:rsidRPr="006B7CD3">
        <w:rPr>
          <w:rFonts w:cs="Arial"/>
        </w:rPr>
        <w:t>an</w:t>
      </w:r>
      <w:r w:rsidRPr="006B7CD3">
        <w:rPr>
          <w:rFonts w:cs="Arial"/>
          <w:spacing w:val="25"/>
        </w:rPr>
        <w:t xml:space="preserve"> </w:t>
      </w:r>
      <w:r w:rsidRPr="006B7CD3">
        <w:rPr>
          <w:rFonts w:cs="Arial"/>
        </w:rPr>
        <w:t>appeal</w:t>
      </w:r>
      <w:r w:rsidRPr="006B7CD3">
        <w:rPr>
          <w:rFonts w:cs="Arial"/>
          <w:spacing w:val="26"/>
        </w:rPr>
        <w:t xml:space="preserve"> </w:t>
      </w:r>
      <w:r w:rsidRPr="006B7CD3">
        <w:rPr>
          <w:rFonts w:cs="Arial"/>
        </w:rPr>
        <w:t>under</w:t>
      </w:r>
      <w:r w:rsidRPr="006B7CD3">
        <w:rPr>
          <w:rFonts w:cs="Arial"/>
          <w:spacing w:val="22"/>
        </w:rPr>
        <w:t xml:space="preserve"> </w:t>
      </w:r>
      <w:r w:rsidRPr="006B7CD3">
        <w:rPr>
          <w:rFonts w:cs="Arial"/>
        </w:rPr>
        <w:t>section</w:t>
      </w:r>
      <w:r w:rsidRPr="006B7CD3">
        <w:rPr>
          <w:rFonts w:cs="Arial"/>
          <w:spacing w:val="22"/>
        </w:rPr>
        <w:t xml:space="preserve"> </w:t>
      </w:r>
      <w:r w:rsidRPr="006B7CD3">
        <w:rPr>
          <w:rFonts w:cs="Arial"/>
        </w:rPr>
        <w:t>44,</w:t>
      </w:r>
      <w:r w:rsidRPr="006B7CD3">
        <w:rPr>
          <w:rFonts w:cs="Arial"/>
          <w:spacing w:val="23"/>
        </w:rPr>
        <w:t xml:space="preserve"> </w:t>
      </w:r>
      <w:r w:rsidRPr="006B7CD3">
        <w:rPr>
          <w:rFonts w:cs="Arial"/>
        </w:rPr>
        <w:t>the</w:t>
      </w:r>
      <w:r w:rsidRPr="006B7CD3">
        <w:rPr>
          <w:rFonts w:cs="Arial"/>
          <w:spacing w:val="23"/>
        </w:rPr>
        <w:t xml:space="preserve"> </w:t>
      </w:r>
      <w:r w:rsidRPr="006B7CD3">
        <w:rPr>
          <w:rFonts w:cs="Arial"/>
        </w:rPr>
        <w:t>Minister</w:t>
      </w:r>
      <w:r w:rsidRPr="006B7CD3">
        <w:rPr>
          <w:rFonts w:cs="Arial"/>
          <w:spacing w:val="22"/>
        </w:rPr>
        <w:t xml:space="preserve"> </w:t>
      </w:r>
      <w:r w:rsidRPr="006B7CD3">
        <w:rPr>
          <w:rFonts w:cs="Arial"/>
        </w:rPr>
        <w:t>shall</w:t>
      </w:r>
      <w:r w:rsidRPr="006B7CD3">
        <w:rPr>
          <w:rFonts w:cs="Arial"/>
          <w:spacing w:val="24"/>
        </w:rPr>
        <w:t xml:space="preserve"> </w:t>
      </w:r>
      <w:r w:rsidRPr="006B7CD3">
        <w:rPr>
          <w:rFonts w:cs="Arial"/>
        </w:rPr>
        <w:t>refer</w:t>
      </w:r>
      <w:r w:rsidRPr="006B7CD3">
        <w:rPr>
          <w:rFonts w:cs="Arial"/>
          <w:spacing w:val="23"/>
        </w:rPr>
        <w:t xml:space="preserve"> </w:t>
      </w:r>
      <w:r w:rsidRPr="006B7CD3">
        <w:rPr>
          <w:rFonts w:cs="Arial"/>
        </w:rPr>
        <w:t>the</w:t>
      </w:r>
      <w:r w:rsidRPr="006B7CD3">
        <w:rPr>
          <w:rFonts w:cs="Arial"/>
          <w:spacing w:val="23"/>
        </w:rPr>
        <w:t xml:space="preserve"> </w:t>
      </w:r>
      <w:r w:rsidRPr="006B7CD3">
        <w:rPr>
          <w:rFonts w:cs="Arial"/>
        </w:rPr>
        <w:t>matter</w:t>
      </w:r>
      <w:r w:rsidRPr="006B7CD3">
        <w:rPr>
          <w:rFonts w:cs="Arial"/>
          <w:spacing w:val="25"/>
        </w:rPr>
        <w:t xml:space="preserve"> </w:t>
      </w:r>
      <w:r w:rsidRPr="006B7CD3">
        <w:rPr>
          <w:rFonts w:cs="Arial"/>
        </w:rPr>
        <w:t>to</w:t>
      </w:r>
      <w:r w:rsidRPr="006B7CD3">
        <w:rPr>
          <w:rFonts w:cs="Arial"/>
          <w:spacing w:val="24"/>
        </w:rPr>
        <w:t xml:space="preserve"> </w:t>
      </w:r>
      <w:r w:rsidRPr="006B7CD3">
        <w:rPr>
          <w:rFonts w:cs="Arial"/>
        </w:rPr>
        <w:t>an</w:t>
      </w:r>
      <w:r w:rsidRPr="006B7CD3">
        <w:rPr>
          <w:rFonts w:cs="Arial"/>
          <w:spacing w:val="-55"/>
        </w:rPr>
        <w:t xml:space="preserve"> </w:t>
      </w:r>
      <w:r w:rsidRPr="006B7CD3">
        <w:rPr>
          <w:rFonts w:cs="Arial"/>
        </w:rPr>
        <w:t>Appeal</w:t>
      </w:r>
      <w:r w:rsidRPr="006B7CD3">
        <w:rPr>
          <w:rFonts w:cs="Arial"/>
          <w:spacing w:val="2"/>
        </w:rPr>
        <w:t xml:space="preserve"> </w:t>
      </w:r>
      <w:r w:rsidRPr="006B7CD3">
        <w:rPr>
          <w:rFonts w:cs="Arial"/>
        </w:rPr>
        <w:t>Board.</w:t>
      </w:r>
    </w:p>
    <w:p w14:paraId="01114DD0" w14:textId="77777777" w:rsidR="00A131CA" w:rsidRPr="006B7CD3" w:rsidRDefault="00A131CA" w:rsidP="00A131CA">
      <w:pPr>
        <w:widowControl w:val="0"/>
        <w:autoSpaceDE w:val="0"/>
        <w:autoSpaceDN w:val="0"/>
        <w:spacing w:before="2"/>
        <w:rPr>
          <w:rFonts w:cs="Arial"/>
        </w:rPr>
      </w:pPr>
    </w:p>
    <w:p w14:paraId="0FE2E3BB" w14:textId="77777777" w:rsidR="00A131CA" w:rsidRPr="006B7CD3" w:rsidRDefault="00A131CA" w:rsidP="00A131CA">
      <w:pPr>
        <w:widowControl w:val="0"/>
        <w:tabs>
          <w:tab w:val="left" w:pos="426"/>
        </w:tabs>
        <w:autoSpaceDE w:val="0"/>
        <w:autoSpaceDN w:val="0"/>
        <w:rPr>
          <w:rFonts w:cs="Arial"/>
        </w:rPr>
      </w:pPr>
      <w:r w:rsidRPr="006B7CD3">
        <w:rPr>
          <w:rFonts w:cs="Arial"/>
        </w:rPr>
        <w:tab/>
        <w:t>(2) The</w:t>
      </w:r>
      <w:r w:rsidRPr="006B7CD3">
        <w:rPr>
          <w:rFonts w:cs="Arial"/>
          <w:spacing w:val="5"/>
        </w:rPr>
        <w:t xml:space="preserve"> </w:t>
      </w:r>
      <w:r w:rsidRPr="006B7CD3">
        <w:rPr>
          <w:rFonts w:cs="Arial"/>
        </w:rPr>
        <w:t>Appeal</w:t>
      </w:r>
      <w:r w:rsidRPr="006B7CD3">
        <w:rPr>
          <w:rFonts w:cs="Arial"/>
          <w:spacing w:val="6"/>
        </w:rPr>
        <w:t xml:space="preserve"> </w:t>
      </w:r>
      <w:r w:rsidRPr="006B7CD3">
        <w:rPr>
          <w:rFonts w:cs="Arial"/>
        </w:rPr>
        <w:t>Board</w:t>
      </w:r>
      <w:r w:rsidRPr="006B7CD3">
        <w:rPr>
          <w:rFonts w:cs="Arial"/>
          <w:spacing w:val="8"/>
        </w:rPr>
        <w:t xml:space="preserve"> </w:t>
      </w:r>
      <w:r w:rsidRPr="006B7CD3">
        <w:rPr>
          <w:rFonts w:cs="Arial"/>
        </w:rPr>
        <w:t>shall</w:t>
      </w:r>
      <w:r w:rsidRPr="006B7CD3">
        <w:rPr>
          <w:rFonts w:cs="Arial"/>
          <w:spacing w:val="6"/>
        </w:rPr>
        <w:t xml:space="preserve"> </w:t>
      </w:r>
      <w:r w:rsidRPr="006B7CD3">
        <w:rPr>
          <w:rFonts w:cs="Arial"/>
        </w:rPr>
        <w:t>consist</w:t>
      </w:r>
      <w:r w:rsidRPr="006B7CD3">
        <w:rPr>
          <w:rFonts w:cs="Arial"/>
          <w:spacing w:val="6"/>
        </w:rPr>
        <w:t xml:space="preserve"> </w:t>
      </w:r>
      <w:r w:rsidRPr="006B7CD3">
        <w:rPr>
          <w:rFonts w:cs="Arial"/>
        </w:rPr>
        <w:t>of</w:t>
      </w:r>
      <w:r w:rsidRPr="006B7CD3">
        <w:rPr>
          <w:rFonts w:cs="Arial"/>
          <w:spacing w:val="6"/>
        </w:rPr>
        <w:t xml:space="preserve"> </w:t>
      </w:r>
      <w:r w:rsidRPr="006B7CD3">
        <w:rPr>
          <w:rFonts w:cs="Arial"/>
        </w:rPr>
        <w:t>the</w:t>
      </w:r>
      <w:r w:rsidRPr="006B7CD3">
        <w:rPr>
          <w:rFonts w:cs="Arial"/>
          <w:spacing w:val="6"/>
        </w:rPr>
        <w:t xml:space="preserve"> </w:t>
      </w:r>
      <w:r w:rsidRPr="006B7CD3">
        <w:rPr>
          <w:rFonts w:cs="Arial"/>
        </w:rPr>
        <w:t>following</w:t>
      </w:r>
      <w:r w:rsidRPr="006B7CD3">
        <w:rPr>
          <w:rFonts w:cs="Arial"/>
          <w:spacing w:val="7"/>
        </w:rPr>
        <w:t xml:space="preserve"> </w:t>
      </w:r>
      <w:r w:rsidRPr="006B7CD3">
        <w:rPr>
          <w:rFonts w:cs="Arial"/>
        </w:rPr>
        <w:t>members:</w:t>
      </w:r>
    </w:p>
    <w:p w14:paraId="0E473522" w14:textId="77777777" w:rsidR="00A131CA" w:rsidRPr="006B7CD3" w:rsidRDefault="00A131CA" w:rsidP="00A131CA">
      <w:pPr>
        <w:widowControl w:val="0"/>
        <w:autoSpaceDE w:val="0"/>
        <w:autoSpaceDN w:val="0"/>
        <w:spacing w:before="9"/>
        <w:rPr>
          <w:rFonts w:cs="Arial"/>
        </w:rPr>
      </w:pPr>
    </w:p>
    <w:p w14:paraId="5CCE212B" w14:textId="77777777" w:rsidR="00A131CA" w:rsidRPr="006B7CD3" w:rsidRDefault="00A131CA" w:rsidP="00A131CA">
      <w:pPr>
        <w:widowControl w:val="0"/>
        <w:numPr>
          <w:ilvl w:val="0"/>
          <w:numId w:val="4"/>
        </w:numPr>
        <w:tabs>
          <w:tab w:val="left" w:pos="1503"/>
          <w:tab w:val="left" w:pos="1504"/>
        </w:tabs>
        <w:autoSpaceDE w:val="0"/>
        <w:autoSpaceDN w:val="0"/>
        <w:ind w:left="1134" w:right="105" w:hanging="418"/>
        <w:jc w:val="left"/>
        <w:rPr>
          <w:rFonts w:cs="Arial"/>
        </w:rPr>
      </w:pPr>
      <w:r w:rsidRPr="006B7CD3">
        <w:rPr>
          <w:rFonts w:cs="Arial"/>
        </w:rPr>
        <w:t>the</w:t>
      </w:r>
      <w:r w:rsidRPr="006B7CD3">
        <w:rPr>
          <w:rFonts w:cs="Arial"/>
          <w:spacing w:val="51"/>
        </w:rPr>
        <w:t xml:space="preserve"> </w:t>
      </w:r>
      <w:r w:rsidRPr="006B7CD3">
        <w:rPr>
          <w:rFonts w:cs="Arial"/>
        </w:rPr>
        <w:t>Secretary-General</w:t>
      </w:r>
      <w:r w:rsidRPr="006B7CD3">
        <w:rPr>
          <w:rFonts w:cs="Arial"/>
          <w:spacing w:val="52"/>
        </w:rPr>
        <w:t xml:space="preserve"> </w:t>
      </w:r>
      <w:r w:rsidRPr="006B7CD3">
        <w:rPr>
          <w:rFonts w:cs="Arial"/>
        </w:rPr>
        <w:t>of</w:t>
      </w:r>
      <w:r w:rsidRPr="006B7CD3">
        <w:rPr>
          <w:rFonts w:cs="Arial"/>
          <w:spacing w:val="53"/>
        </w:rPr>
        <w:t xml:space="preserve"> </w:t>
      </w:r>
      <w:r w:rsidRPr="006B7CD3">
        <w:rPr>
          <w:rFonts w:cs="Arial"/>
        </w:rPr>
        <w:t>the</w:t>
      </w:r>
      <w:r w:rsidRPr="006B7CD3">
        <w:rPr>
          <w:rFonts w:cs="Arial"/>
          <w:spacing w:val="48"/>
        </w:rPr>
        <w:t xml:space="preserve"> </w:t>
      </w:r>
      <w:r w:rsidRPr="006B7CD3">
        <w:rPr>
          <w:rFonts w:cs="Arial"/>
        </w:rPr>
        <w:t>Ministry</w:t>
      </w:r>
      <w:r w:rsidRPr="006B7CD3">
        <w:rPr>
          <w:rFonts w:cs="Arial"/>
          <w:spacing w:val="48"/>
        </w:rPr>
        <w:t xml:space="preserve"> </w:t>
      </w:r>
      <w:r w:rsidRPr="006B7CD3">
        <w:rPr>
          <w:rFonts w:cs="Arial"/>
        </w:rPr>
        <w:t>of</w:t>
      </w:r>
      <w:r w:rsidRPr="006B7CD3">
        <w:rPr>
          <w:rFonts w:cs="Arial"/>
          <w:spacing w:val="50"/>
        </w:rPr>
        <w:t xml:space="preserve"> </w:t>
      </w:r>
      <w:r w:rsidRPr="006B7CD3">
        <w:rPr>
          <w:rFonts w:cs="Arial"/>
        </w:rPr>
        <w:t>Agriculture</w:t>
      </w:r>
      <w:r w:rsidRPr="006B7CD3">
        <w:rPr>
          <w:rFonts w:cs="Arial"/>
          <w:spacing w:val="48"/>
        </w:rPr>
        <w:t xml:space="preserve"> </w:t>
      </w:r>
      <w:r w:rsidRPr="006B7CD3">
        <w:rPr>
          <w:rFonts w:cs="Arial"/>
        </w:rPr>
        <w:t>and</w:t>
      </w:r>
      <w:r w:rsidRPr="006B7CD3">
        <w:rPr>
          <w:rFonts w:cs="Arial"/>
          <w:spacing w:val="51"/>
        </w:rPr>
        <w:t xml:space="preserve"> </w:t>
      </w:r>
      <w:proofErr w:type="spellStart"/>
      <w:r w:rsidRPr="006B7CD3">
        <w:rPr>
          <w:rFonts w:cs="Arial"/>
        </w:rPr>
        <w:t>Agro</w:t>
      </w:r>
      <w:proofErr w:type="spellEnd"/>
      <w:r w:rsidRPr="006B7CD3">
        <w:rPr>
          <w:rFonts w:cs="Arial"/>
        </w:rPr>
        <w:t>-based</w:t>
      </w:r>
      <w:r w:rsidRPr="006B7CD3">
        <w:rPr>
          <w:rFonts w:cs="Arial"/>
          <w:spacing w:val="54"/>
        </w:rPr>
        <w:t xml:space="preserve"> </w:t>
      </w:r>
      <w:r w:rsidRPr="006B7CD3">
        <w:rPr>
          <w:rFonts w:cs="Arial"/>
        </w:rPr>
        <w:t>Industry,</w:t>
      </w:r>
      <w:r w:rsidRPr="006B7CD3">
        <w:rPr>
          <w:rFonts w:cs="Arial"/>
          <w:spacing w:val="-54"/>
        </w:rPr>
        <w:t xml:space="preserve"> </w:t>
      </w:r>
      <w:r w:rsidRPr="006B7CD3">
        <w:rPr>
          <w:rFonts w:cs="Arial"/>
        </w:rPr>
        <w:t>who shall</w:t>
      </w:r>
      <w:r w:rsidRPr="006B7CD3">
        <w:rPr>
          <w:rFonts w:cs="Arial"/>
          <w:spacing w:val="2"/>
        </w:rPr>
        <w:t xml:space="preserve"> </w:t>
      </w:r>
      <w:r w:rsidRPr="006B7CD3">
        <w:rPr>
          <w:rFonts w:cs="Arial"/>
        </w:rPr>
        <w:t>be</w:t>
      </w:r>
      <w:r w:rsidRPr="006B7CD3">
        <w:rPr>
          <w:rFonts w:cs="Arial"/>
          <w:spacing w:val="-1"/>
        </w:rPr>
        <w:t xml:space="preserve"> </w:t>
      </w:r>
      <w:r w:rsidRPr="006B7CD3">
        <w:rPr>
          <w:rFonts w:cs="Arial"/>
        </w:rPr>
        <w:t xml:space="preserve">the </w:t>
      </w:r>
      <w:proofErr w:type="gramStart"/>
      <w:r w:rsidRPr="006B7CD3">
        <w:rPr>
          <w:rFonts w:cs="Arial"/>
        </w:rPr>
        <w:t>Chairman;</w:t>
      </w:r>
      <w:proofErr w:type="gramEnd"/>
    </w:p>
    <w:p w14:paraId="6ADB5F93" w14:textId="77777777" w:rsidR="00A131CA" w:rsidRPr="006B7CD3" w:rsidRDefault="00A131CA" w:rsidP="00A131CA">
      <w:pPr>
        <w:widowControl w:val="0"/>
        <w:autoSpaceDE w:val="0"/>
        <w:autoSpaceDN w:val="0"/>
        <w:spacing w:before="10"/>
        <w:ind w:left="1134" w:hanging="418"/>
        <w:rPr>
          <w:rFonts w:cs="Arial"/>
        </w:rPr>
      </w:pPr>
    </w:p>
    <w:p w14:paraId="7CEE709A" w14:textId="77777777" w:rsidR="00A131CA" w:rsidRPr="006B7CD3" w:rsidRDefault="00A131CA" w:rsidP="00A131CA">
      <w:pPr>
        <w:widowControl w:val="0"/>
        <w:numPr>
          <w:ilvl w:val="0"/>
          <w:numId w:val="4"/>
        </w:numPr>
        <w:tabs>
          <w:tab w:val="left" w:pos="1503"/>
          <w:tab w:val="left" w:pos="1504"/>
        </w:tabs>
        <w:autoSpaceDE w:val="0"/>
        <w:autoSpaceDN w:val="0"/>
        <w:ind w:left="1134" w:hanging="418"/>
        <w:jc w:val="left"/>
        <w:rPr>
          <w:rFonts w:cs="Arial"/>
        </w:rPr>
      </w:pPr>
      <w:r w:rsidRPr="006B7CD3">
        <w:rPr>
          <w:rFonts w:cs="Arial"/>
        </w:rPr>
        <w:t>the</w:t>
      </w:r>
      <w:r w:rsidRPr="006B7CD3">
        <w:rPr>
          <w:rFonts w:cs="Arial"/>
          <w:spacing w:val="6"/>
        </w:rPr>
        <w:t xml:space="preserve"> </w:t>
      </w:r>
      <w:r w:rsidRPr="006B7CD3">
        <w:rPr>
          <w:rFonts w:cs="Arial"/>
        </w:rPr>
        <w:t>Secretary-General</w:t>
      </w:r>
      <w:r w:rsidRPr="006B7CD3">
        <w:rPr>
          <w:rFonts w:cs="Arial"/>
          <w:spacing w:val="9"/>
        </w:rPr>
        <w:t xml:space="preserve"> </w:t>
      </w:r>
      <w:r w:rsidRPr="006B7CD3">
        <w:rPr>
          <w:rFonts w:cs="Arial"/>
        </w:rPr>
        <w:t>of</w:t>
      </w:r>
      <w:r w:rsidRPr="006B7CD3">
        <w:rPr>
          <w:rFonts w:cs="Arial"/>
          <w:spacing w:val="8"/>
        </w:rPr>
        <w:t xml:space="preserve"> </w:t>
      </w:r>
      <w:r w:rsidRPr="006B7CD3">
        <w:rPr>
          <w:rFonts w:cs="Arial"/>
        </w:rPr>
        <w:t>the</w:t>
      </w:r>
      <w:r w:rsidRPr="006B7CD3">
        <w:rPr>
          <w:rFonts w:cs="Arial"/>
          <w:spacing w:val="6"/>
        </w:rPr>
        <w:t xml:space="preserve"> </w:t>
      </w:r>
      <w:r w:rsidRPr="006B7CD3">
        <w:rPr>
          <w:rFonts w:cs="Arial"/>
        </w:rPr>
        <w:t>Ministry</w:t>
      </w:r>
      <w:r w:rsidRPr="006B7CD3">
        <w:rPr>
          <w:rFonts w:cs="Arial"/>
          <w:spacing w:val="3"/>
        </w:rPr>
        <w:t xml:space="preserve"> </w:t>
      </w:r>
      <w:r w:rsidRPr="006B7CD3">
        <w:rPr>
          <w:rFonts w:cs="Arial"/>
        </w:rPr>
        <w:t>of</w:t>
      </w:r>
      <w:r w:rsidRPr="006B7CD3">
        <w:rPr>
          <w:rFonts w:cs="Arial"/>
          <w:spacing w:val="8"/>
        </w:rPr>
        <w:t xml:space="preserve"> </w:t>
      </w:r>
      <w:r w:rsidRPr="006B7CD3">
        <w:rPr>
          <w:rFonts w:cs="Arial"/>
        </w:rPr>
        <w:t>Science,</w:t>
      </w:r>
      <w:r w:rsidRPr="006B7CD3">
        <w:rPr>
          <w:rFonts w:cs="Arial"/>
          <w:spacing w:val="12"/>
        </w:rPr>
        <w:t xml:space="preserve"> </w:t>
      </w:r>
      <w:r w:rsidRPr="006B7CD3">
        <w:rPr>
          <w:rFonts w:cs="Arial"/>
        </w:rPr>
        <w:t>Technology</w:t>
      </w:r>
      <w:r w:rsidRPr="006B7CD3">
        <w:rPr>
          <w:rFonts w:cs="Arial"/>
          <w:spacing w:val="5"/>
        </w:rPr>
        <w:t xml:space="preserve"> </w:t>
      </w:r>
      <w:r w:rsidRPr="006B7CD3">
        <w:rPr>
          <w:rFonts w:cs="Arial"/>
        </w:rPr>
        <w:t>and</w:t>
      </w:r>
      <w:r w:rsidRPr="006B7CD3">
        <w:rPr>
          <w:rFonts w:cs="Arial"/>
          <w:spacing w:val="11"/>
        </w:rPr>
        <w:t xml:space="preserve"> </w:t>
      </w:r>
      <w:proofErr w:type="gramStart"/>
      <w:r w:rsidRPr="006B7CD3">
        <w:rPr>
          <w:rFonts w:cs="Arial"/>
        </w:rPr>
        <w:t>Innovations;</w:t>
      </w:r>
      <w:proofErr w:type="gramEnd"/>
    </w:p>
    <w:p w14:paraId="6262BADB" w14:textId="77777777" w:rsidR="00A131CA" w:rsidRPr="006B7CD3" w:rsidRDefault="00A131CA" w:rsidP="00A131CA">
      <w:pPr>
        <w:widowControl w:val="0"/>
        <w:autoSpaceDE w:val="0"/>
        <w:autoSpaceDN w:val="0"/>
        <w:spacing w:before="9"/>
        <w:ind w:left="1134" w:hanging="418"/>
        <w:rPr>
          <w:rFonts w:cs="Arial"/>
        </w:rPr>
      </w:pPr>
    </w:p>
    <w:p w14:paraId="00A74798" w14:textId="77777777" w:rsidR="00A131CA" w:rsidRPr="006B7CD3" w:rsidRDefault="00A131CA" w:rsidP="00A131CA">
      <w:pPr>
        <w:widowControl w:val="0"/>
        <w:numPr>
          <w:ilvl w:val="0"/>
          <w:numId w:val="4"/>
        </w:numPr>
        <w:tabs>
          <w:tab w:val="left" w:pos="1503"/>
          <w:tab w:val="left" w:pos="1504"/>
        </w:tabs>
        <w:autoSpaceDE w:val="0"/>
        <w:autoSpaceDN w:val="0"/>
        <w:ind w:left="1134" w:hanging="418"/>
        <w:jc w:val="left"/>
        <w:rPr>
          <w:rFonts w:cs="Arial"/>
        </w:rPr>
      </w:pPr>
      <w:r w:rsidRPr="006B7CD3">
        <w:rPr>
          <w:rFonts w:cs="Arial"/>
        </w:rPr>
        <w:t>the</w:t>
      </w:r>
      <w:r w:rsidRPr="006B7CD3">
        <w:rPr>
          <w:rFonts w:cs="Arial"/>
          <w:spacing w:val="6"/>
        </w:rPr>
        <w:t xml:space="preserve"> </w:t>
      </w:r>
      <w:r w:rsidRPr="006B7CD3">
        <w:rPr>
          <w:rFonts w:cs="Arial"/>
        </w:rPr>
        <w:t>Secretary-General</w:t>
      </w:r>
      <w:r w:rsidRPr="006B7CD3">
        <w:rPr>
          <w:rFonts w:cs="Arial"/>
          <w:spacing w:val="11"/>
        </w:rPr>
        <w:t xml:space="preserve"> </w:t>
      </w:r>
      <w:r w:rsidRPr="006B7CD3">
        <w:rPr>
          <w:rFonts w:cs="Arial"/>
        </w:rPr>
        <w:t>of</w:t>
      </w:r>
      <w:r w:rsidRPr="006B7CD3">
        <w:rPr>
          <w:rFonts w:cs="Arial"/>
          <w:spacing w:val="9"/>
        </w:rPr>
        <w:t xml:space="preserve"> </w:t>
      </w:r>
      <w:r w:rsidRPr="006B7CD3">
        <w:rPr>
          <w:rFonts w:cs="Arial"/>
        </w:rPr>
        <w:t>the</w:t>
      </w:r>
      <w:r w:rsidRPr="006B7CD3">
        <w:rPr>
          <w:rFonts w:cs="Arial"/>
          <w:spacing w:val="7"/>
        </w:rPr>
        <w:t xml:space="preserve"> </w:t>
      </w:r>
      <w:r w:rsidRPr="006B7CD3">
        <w:rPr>
          <w:rFonts w:cs="Arial"/>
        </w:rPr>
        <w:t>Ministry</w:t>
      </w:r>
      <w:r w:rsidRPr="006B7CD3">
        <w:rPr>
          <w:rFonts w:cs="Arial"/>
          <w:spacing w:val="4"/>
        </w:rPr>
        <w:t xml:space="preserve"> </w:t>
      </w:r>
      <w:r w:rsidRPr="006B7CD3">
        <w:rPr>
          <w:rFonts w:cs="Arial"/>
        </w:rPr>
        <w:t>of</w:t>
      </w:r>
      <w:r w:rsidRPr="006B7CD3">
        <w:rPr>
          <w:rFonts w:cs="Arial"/>
          <w:spacing w:val="9"/>
        </w:rPr>
        <w:t xml:space="preserve"> </w:t>
      </w:r>
      <w:r w:rsidRPr="006B7CD3">
        <w:rPr>
          <w:rFonts w:cs="Arial"/>
        </w:rPr>
        <w:t>Plantation</w:t>
      </w:r>
      <w:r w:rsidRPr="006B7CD3">
        <w:rPr>
          <w:rFonts w:cs="Arial"/>
          <w:spacing w:val="8"/>
        </w:rPr>
        <w:t xml:space="preserve"> </w:t>
      </w:r>
      <w:r w:rsidRPr="006B7CD3">
        <w:rPr>
          <w:rFonts w:cs="Arial"/>
        </w:rPr>
        <w:t>Industries</w:t>
      </w:r>
      <w:r w:rsidRPr="006B7CD3">
        <w:rPr>
          <w:rFonts w:cs="Arial"/>
          <w:spacing w:val="8"/>
        </w:rPr>
        <w:t xml:space="preserve"> </w:t>
      </w:r>
      <w:r w:rsidRPr="006B7CD3">
        <w:rPr>
          <w:rFonts w:cs="Arial"/>
        </w:rPr>
        <w:t>and</w:t>
      </w:r>
      <w:r w:rsidRPr="006B7CD3">
        <w:rPr>
          <w:rFonts w:cs="Arial"/>
          <w:spacing w:val="8"/>
        </w:rPr>
        <w:t xml:space="preserve"> </w:t>
      </w:r>
      <w:proofErr w:type="gramStart"/>
      <w:r w:rsidRPr="006B7CD3">
        <w:rPr>
          <w:rFonts w:cs="Arial"/>
        </w:rPr>
        <w:t>Commodities;</w:t>
      </w:r>
      <w:proofErr w:type="gramEnd"/>
    </w:p>
    <w:p w14:paraId="2C723224" w14:textId="77777777" w:rsidR="00A131CA" w:rsidRPr="006B7CD3" w:rsidRDefault="00A131CA" w:rsidP="00A131CA">
      <w:pPr>
        <w:widowControl w:val="0"/>
        <w:autoSpaceDE w:val="0"/>
        <w:autoSpaceDN w:val="0"/>
        <w:spacing w:before="8"/>
        <w:ind w:left="1134" w:hanging="418"/>
        <w:rPr>
          <w:rFonts w:cs="Arial"/>
        </w:rPr>
      </w:pPr>
    </w:p>
    <w:p w14:paraId="33FA5118" w14:textId="77777777" w:rsidR="00A131CA" w:rsidRPr="006B7CD3" w:rsidRDefault="00A131CA" w:rsidP="00A131CA">
      <w:pPr>
        <w:widowControl w:val="0"/>
        <w:numPr>
          <w:ilvl w:val="0"/>
          <w:numId w:val="4"/>
        </w:numPr>
        <w:tabs>
          <w:tab w:val="left" w:pos="1503"/>
          <w:tab w:val="left" w:pos="1504"/>
        </w:tabs>
        <w:autoSpaceDE w:val="0"/>
        <w:autoSpaceDN w:val="0"/>
        <w:spacing w:before="1"/>
        <w:ind w:left="1134" w:right="110" w:hanging="418"/>
        <w:jc w:val="left"/>
        <w:rPr>
          <w:rFonts w:cs="Arial"/>
        </w:rPr>
      </w:pPr>
      <w:r w:rsidRPr="006B7CD3">
        <w:rPr>
          <w:rFonts w:cs="Arial"/>
        </w:rPr>
        <w:t>the</w:t>
      </w:r>
      <w:r w:rsidRPr="006B7CD3">
        <w:rPr>
          <w:rFonts w:cs="Arial"/>
          <w:spacing w:val="1"/>
        </w:rPr>
        <w:t xml:space="preserve"> </w:t>
      </w:r>
      <w:r w:rsidRPr="006B7CD3">
        <w:rPr>
          <w:rFonts w:cs="Arial"/>
        </w:rPr>
        <w:t>Permanent</w:t>
      </w:r>
      <w:r w:rsidRPr="006B7CD3">
        <w:rPr>
          <w:rFonts w:cs="Arial"/>
          <w:spacing w:val="1"/>
        </w:rPr>
        <w:t xml:space="preserve"> </w:t>
      </w:r>
      <w:r w:rsidRPr="006B7CD3">
        <w:rPr>
          <w:rFonts w:cs="Arial"/>
        </w:rPr>
        <w:t>Secretary</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Ministry</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Agriculture</w:t>
      </w:r>
      <w:r w:rsidRPr="006B7CD3">
        <w:rPr>
          <w:rFonts w:cs="Arial"/>
          <w:spacing w:val="1"/>
        </w:rPr>
        <w:t xml:space="preserve"> </w:t>
      </w:r>
      <w:r w:rsidRPr="006B7CD3">
        <w:rPr>
          <w:rFonts w:cs="Arial"/>
        </w:rPr>
        <w:t>and</w:t>
      </w:r>
      <w:r w:rsidRPr="006B7CD3">
        <w:rPr>
          <w:rFonts w:cs="Arial"/>
          <w:spacing w:val="1"/>
        </w:rPr>
        <w:t xml:space="preserve"> </w:t>
      </w:r>
      <w:r w:rsidRPr="006B7CD3">
        <w:rPr>
          <w:rFonts w:cs="Arial"/>
        </w:rPr>
        <w:t>Food</w:t>
      </w:r>
      <w:r w:rsidRPr="006B7CD3">
        <w:rPr>
          <w:rFonts w:cs="Arial"/>
          <w:spacing w:val="1"/>
        </w:rPr>
        <w:t xml:space="preserve"> </w:t>
      </w:r>
      <w:r w:rsidRPr="006B7CD3">
        <w:rPr>
          <w:rFonts w:cs="Arial"/>
        </w:rPr>
        <w:t>Industry</w:t>
      </w:r>
      <w:r w:rsidRPr="006B7CD3">
        <w:rPr>
          <w:rFonts w:cs="Arial"/>
          <w:spacing w:val="1"/>
        </w:rPr>
        <w:t xml:space="preserve"> </w:t>
      </w:r>
      <w:r w:rsidRPr="006B7CD3">
        <w:rPr>
          <w:rFonts w:cs="Arial"/>
        </w:rPr>
        <w:t>of</w:t>
      </w:r>
      <w:r w:rsidRPr="006B7CD3">
        <w:rPr>
          <w:rFonts w:cs="Arial"/>
          <w:spacing w:val="-55"/>
        </w:rPr>
        <w:t xml:space="preserve"> </w:t>
      </w:r>
      <w:r w:rsidRPr="006B7CD3">
        <w:rPr>
          <w:rFonts w:cs="Arial"/>
        </w:rPr>
        <w:t>Sarawak:</w:t>
      </w:r>
      <w:r w:rsidRPr="006B7CD3">
        <w:rPr>
          <w:rFonts w:cs="Arial"/>
          <w:spacing w:val="-1"/>
        </w:rPr>
        <w:t xml:space="preserve"> </w:t>
      </w:r>
      <w:r w:rsidRPr="006B7CD3">
        <w:rPr>
          <w:rFonts w:cs="Arial"/>
        </w:rPr>
        <w:t>and</w:t>
      </w:r>
    </w:p>
    <w:p w14:paraId="2505C5AC" w14:textId="77777777" w:rsidR="00A131CA" w:rsidRPr="006B7CD3" w:rsidRDefault="00A131CA" w:rsidP="00A131CA">
      <w:pPr>
        <w:widowControl w:val="0"/>
        <w:autoSpaceDE w:val="0"/>
        <w:autoSpaceDN w:val="0"/>
        <w:spacing w:before="2"/>
        <w:ind w:left="1134" w:hanging="418"/>
        <w:rPr>
          <w:rFonts w:cs="Arial"/>
        </w:rPr>
      </w:pPr>
    </w:p>
    <w:p w14:paraId="697D1F4D" w14:textId="77777777" w:rsidR="00A131CA" w:rsidRPr="006B7CD3" w:rsidRDefault="00A131CA" w:rsidP="00A131CA">
      <w:pPr>
        <w:widowControl w:val="0"/>
        <w:numPr>
          <w:ilvl w:val="0"/>
          <w:numId w:val="4"/>
        </w:numPr>
        <w:tabs>
          <w:tab w:val="left" w:pos="1503"/>
          <w:tab w:val="left" w:pos="1504"/>
        </w:tabs>
        <w:autoSpaceDE w:val="0"/>
        <w:autoSpaceDN w:val="0"/>
        <w:ind w:left="1134" w:hanging="418"/>
        <w:jc w:val="left"/>
        <w:rPr>
          <w:rFonts w:cs="Arial"/>
        </w:rPr>
      </w:pPr>
      <w:r w:rsidRPr="006B7CD3">
        <w:rPr>
          <w:rFonts w:cs="Arial"/>
        </w:rPr>
        <w:t>the</w:t>
      </w:r>
      <w:r w:rsidRPr="006B7CD3">
        <w:rPr>
          <w:rFonts w:cs="Arial"/>
          <w:spacing w:val="5"/>
        </w:rPr>
        <w:t xml:space="preserve"> </w:t>
      </w:r>
      <w:r w:rsidRPr="006B7CD3">
        <w:rPr>
          <w:rFonts w:cs="Arial"/>
        </w:rPr>
        <w:t>Permanent</w:t>
      </w:r>
      <w:r w:rsidRPr="006B7CD3">
        <w:rPr>
          <w:rFonts w:cs="Arial"/>
          <w:spacing w:val="9"/>
        </w:rPr>
        <w:t xml:space="preserve"> </w:t>
      </w:r>
      <w:r w:rsidRPr="006B7CD3">
        <w:rPr>
          <w:rFonts w:cs="Arial"/>
        </w:rPr>
        <w:t>Secretary</w:t>
      </w:r>
      <w:r w:rsidRPr="006B7CD3">
        <w:rPr>
          <w:rFonts w:cs="Arial"/>
          <w:spacing w:val="5"/>
        </w:rPr>
        <w:t xml:space="preserve"> </w:t>
      </w:r>
      <w:r w:rsidRPr="006B7CD3">
        <w:rPr>
          <w:rFonts w:cs="Arial"/>
        </w:rPr>
        <w:t>of</w:t>
      </w:r>
      <w:r w:rsidRPr="006B7CD3">
        <w:rPr>
          <w:rFonts w:cs="Arial"/>
          <w:spacing w:val="6"/>
        </w:rPr>
        <w:t xml:space="preserve"> </w:t>
      </w:r>
      <w:r w:rsidRPr="006B7CD3">
        <w:rPr>
          <w:rFonts w:cs="Arial"/>
        </w:rPr>
        <w:t>the</w:t>
      </w:r>
      <w:r w:rsidRPr="006B7CD3">
        <w:rPr>
          <w:rFonts w:cs="Arial"/>
          <w:spacing w:val="7"/>
        </w:rPr>
        <w:t xml:space="preserve"> </w:t>
      </w:r>
      <w:r w:rsidRPr="006B7CD3">
        <w:rPr>
          <w:rFonts w:cs="Arial"/>
        </w:rPr>
        <w:t>Ministry</w:t>
      </w:r>
      <w:r w:rsidRPr="006B7CD3">
        <w:rPr>
          <w:rFonts w:cs="Arial"/>
          <w:spacing w:val="3"/>
        </w:rPr>
        <w:t xml:space="preserve"> </w:t>
      </w:r>
      <w:r w:rsidRPr="006B7CD3">
        <w:rPr>
          <w:rFonts w:cs="Arial"/>
        </w:rPr>
        <w:t>of</w:t>
      </w:r>
      <w:r w:rsidRPr="006B7CD3">
        <w:rPr>
          <w:rFonts w:cs="Arial"/>
          <w:spacing w:val="10"/>
        </w:rPr>
        <w:t xml:space="preserve"> </w:t>
      </w:r>
      <w:r w:rsidRPr="006B7CD3">
        <w:rPr>
          <w:rFonts w:cs="Arial"/>
        </w:rPr>
        <w:t>Agriculture,</w:t>
      </w:r>
      <w:r w:rsidRPr="006B7CD3">
        <w:rPr>
          <w:rFonts w:cs="Arial"/>
          <w:spacing w:val="8"/>
        </w:rPr>
        <w:t xml:space="preserve"> </w:t>
      </w:r>
      <w:r w:rsidRPr="006B7CD3">
        <w:rPr>
          <w:rFonts w:cs="Arial"/>
        </w:rPr>
        <w:t>Sabah.</w:t>
      </w:r>
    </w:p>
    <w:p w14:paraId="0026BDEE" w14:textId="77777777" w:rsidR="00A131CA" w:rsidRPr="006B7CD3" w:rsidRDefault="00A131CA" w:rsidP="00A131CA">
      <w:pPr>
        <w:widowControl w:val="0"/>
        <w:autoSpaceDE w:val="0"/>
        <w:autoSpaceDN w:val="0"/>
        <w:spacing w:before="8"/>
        <w:rPr>
          <w:rFonts w:cs="Arial"/>
        </w:rPr>
      </w:pPr>
    </w:p>
    <w:p w14:paraId="6951134C" w14:textId="77777777" w:rsidR="00A131CA" w:rsidRPr="006B7CD3" w:rsidRDefault="00A131CA" w:rsidP="00A131CA">
      <w:pPr>
        <w:widowControl w:val="0"/>
        <w:tabs>
          <w:tab w:val="left" w:pos="426"/>
        </w:tabs>
        <w:autoSpaceDE w:val="0"/>
        <w:autoSpaceDN w:val="0"/>
        <w:spacing w:before="1"/>
        <w:rPr>
          <w:rFonts w:cs="Arial"/>
        </w:rPr>
      </w:pPr>
      <w:r w:rsidRPr="006B7CD3">
        <w:rPr>
          <w:rFonts w:cs="Arial"/>
        </w:rPr>
        <w:tab/>
        <w:t>(3) At</w:t>
      </w:r>
      <w:r w:rsidRPr="006B7CD3">
        <w:rPr>
          <w:rFonts w:cs="Arial"/>
          <w:spacing w:val="7"/>
        </w:rPr>
        <w:t xml:space="preserve"> </w:t>
      </w:r>
      <w:r w:rsidRPr="006B7CD3">
        <w:rPr>
          <w:rFonts w:cs="Arial"/>
        </w:rPr>
        <w:t>the</w:t>
      </w:r>
      <w:r w:rsidRPr="006B7CD3">
        <w:rPr>
          <w:rFonts w:cs="Arial"/>
          <w:spacing w:val="6"/>
        </w:rPr>
        <w:t xml:space="preserve"> </w:t>
      </w:r>
      <w:r w:rsidRPr="006B7CD3">
        <w:rPr>
          <w:rFonts w:cs="Arial"/>
        </w:rPr>
        <w:t>meetings</w:t>
      </w:r>
      <w:r w:rsidRPr="006B7CD3">
        <w:rPr>
          <w:rFonts w:cs="Arial"/>
          <w:spacing w:val="7"/>
        </w:rPr>
        <w:t xml:space="preserve"> </w:t>
      </w:r>
      <w:r w:rsidRPr="006B7CD3">
        <w:rPr>
          <w:rFonts w:cs="Arial"/>
        </w:rPr>
        <w:t>of</w:t>
      </w:r>
      <w:r w:rsidRPr="006B7CD3">
        <w:rPr>
          <w:rFonts w:cs="Arial"/>
          <w:spacing w:val="6"/>
        </w:rPr>
        <w:t xml:space="preserve"> </w:t>
      </w:r>
      <w:r w:rsidRPr="006B7CD3">
        <w:rPr>
          <w:rFonts w:cs="Arial"/>
        </w:rPr>
        <w:t>the</w:t>
      </w:r>
      <w:r w:rsidRPr="006B7CD3">
        <w:rPr>
          <w:rFonts w:cs="Arial"/>
          <w:spacing w:val="3"/>
        </w:rPr>
        <w:t xml:space="preserve"> </w:t>
      </w:r>
      <w:r w:rsidRPr="006B7CD3">
        <w:rPr>
          <w:rFonts w:cs="Arial"/>
        </w:rPr>
        <w:t>Appeal</w:t>
      </w:r>
      <w:r w:rsidRPr="006B7CD3">
        <w:rPr>
          <w:rFonts w:cs="Arial"/>
          <w:spacing w:val="7"/>
        </w:rPr>
        <w:t xml:space="preserve"> </w:t>
      </w:r>
      <w:r w:rsidRPr="006B7CD3">
        <w:rPr>
          <w:rFonts w:cs="Arial"/>
        </w:rPr>
        <w:t>Board,</w:t>
      </w:r>
      <w:r w:rsidRPr="006B7CD3">
        <w:rPr>
          <w:rFonts w:cs="Arial"/>
          <w:spacing w:val="6"/>
        </w:rPr>
        <w:t xml:space="preserve"> </w:t>
      </w:r>
      <w:r w:rsidRPr="006B7CD3">
        <w:rPr>
          <w:rFonts w:cs="Arial"/>
        </w:rPr>
        <w:t>three</w:t>
      </w:r>
      <w:r w:rsidRPr="006B7CD3">
        <w:rPr>
          <w:rFonts w:cs="Arial"/>
          <w:spacing w:val="6"/>
        </w:rPr>
        <w:t xml:space="preserve"> </w:t>
      </w:r>
      <w:r w:rsidRPr="006B7CD3">
        <w:rPr>
          <w:rFonts w:cs="Arial"/>
        </w:rPr>
        <w:t>members</w:t>
      </w:r>
      <w:r w:rsidRPr="006B7CD3">
        <w:rPr>
          <w:rFonts w:cs="Arial"/>
          <w:spacing w:val="5"/>
        </w:rPr>
        <w:t xml:space="preserve"> </w:t>
      </w:r>
      <w:r w:rsidRPr="006B7CD3">
        <w:rPr>
          <w:rFonts w:cs="Arial"/>
        </w:rPr>
        <w:t>shall</w:t>
      </w:r>
      <w:r w:rsidRPr="006B7CD3">
        <w:rPr>
          <w:rFonts w:cs="Arial"/>
          <w:spacing w:val="7"/>
        </w:rPr>
        <w:t xml:space="preserve"> </w:t>
      </w:r>
      <w:r w:rsidRPr="006B7CD3">
        <w:rPr>
          <w:rFonts w:cs="Arial"/>
        </w:rPr>
        <w:t>constitute</w:t>
      </w:r>
      <w:r w:rsidRPr="006B7CD3">
        <w:rPr>
          <w:rFonts w:cs="Arial"/>
          <w:spacing w:val="6"/>
        </w:rPr>
        <w:t xml:space="preserve"> </w:t>
      </w:r>
      <w:r w:rsidRPr="006B7CD3">
        <w:rPr>
          <w:rFonts w:cs="Arial"/>
        </w:rPr>
        <w:t>a</w:t>
      </w:r>
      <w:r w:rsidRPr="006B7CD3">
        <w:rPr>
          <w:rFonts w:cs="Arial"/>
          <w:spacing w:val="6"/>
        </w:rPr>
        <w:t xml:space="preserve"> </w:t>
      </w:r>
      <w:r w:rsidRPr="006B7CD3">
        <w:rPr>
          <w:rFonts w:cs="Arial"/>
        </w:rPr>
        <w:t>quorum.</w:t>
      </w:r>
    </w:p>
    <w:p w14:paraId="665E4185" w14:textId="77777777" w:rsidR="00A131CA" w:rsidRPr="006B7CD3" w:rsidRDefault="00A131CA" w:rsidP="00A131CA">
      <w:pPr>
        <w:widowControl w:val="0"/>
        <w:autoSpaceDE w:val="0"/>
        <w:autoSpaceDN w:val="0"/>
        <w:spacing w:before="8"/>
        <w:rPr>
          <w:rFonts w:cs="Arial"/>
        </w:rPr>
      </w:pPr>
    </w:p>
    <w:p w14:paraId="49047DA8" w14:textId="77777777" w:rsidR="00A131CA" w:rsidRPr="006B7CD3" w:rsidRDefault="00A131CA" w:rsidP="00A131CA">
      <w:pPr>
        <w:widowControl w:val="0"/>
        <w:tabs>
          <w:tab w:val="left" w:pos="426"/>
        </w:tabs>
        <w:autoSpaceDE w:val="0"/>
        <w:autoSpaceDN w:val="0"/>
        <w:ind w:right="109"/>
        <w:rPr>
          <w:rFonts w:cs="Arial"/>
        </w:rPr>
      </w:pPr>
      <w:r w:rsidRPr="006B7CD3">
        <w:rPr>
          <w:rFonts w:cs="Arial"/>
        </w:rPr>
        <w:tab/>
        <w:t>(4) If</w:t>
      </w:r>
      <w:r w:rsidRPr="006B7CD3">
        <w:rPr>
          <w:rFonts w:cs="Arial"/>
          <w:spacing w:val="23"/>
        </w:rPr>
        <w:t xml:space="preserve"> </w:t>
      </w:r>
      <w:r w:rsidRPr="006B7CD3">
        <w:rPr>
          <w:rFonts w:cs="Arial"/>
        </w:rPr>
        <w:t>or</w:t>
      </w:r>
      <w:r w:rsidRPr="006B7CD3">
        <w:rPr>
          <w:rFonts w:cs="Arial"/>
          <w:spacing w:val="23"/>
        </w:rPr>
        <w:t xml:space="preserve"> </w:t>
      </w:r>
      <w:r w:rsidRPr="006B7CD3">
        <w:rPr>
          <w:rFonts w:cs="Arial"/>
        </w:rPr>
        <w:t>any</w:t>
      </w:r>
      <w:r w:rsidRPr="006B7CD3">
        <w:rPr>
          <w:rFonts w:cs="Arial"/>
          <w:spacing w:val="16"/>
        </w:rPr>
        <w:t xml:space="preserve"> </w:t>
      </w:r>
      <w:r w:rsidRPr="006B7CD3">
        <w:rPr>
          <w:rFonts w:cs="Arial"/>
        </w:rPr>
        <w:t>reason</w:t>
      </w:r>
      <w:r w:rsidRPr="006B7CD3">
        <w:rPr>
          <w:rFonts w:cs="Arial"/>
          <w:spacing w:val="22"/>
        </w:rPr>
        <w:t xml:space="preserve"> </w:t>
      </w:r>
      <w:r w:rsidRPr="006B7CD3">
        <w:rPr>
          <w:rFonts w:cs="Arial"/>
        </w:rPr>
        <w:t>the</w:t>
      </w:r>
      <w:r w:rsidRPr="006B7CD3">
        <w:rPr>
          <w:rFonts w:cs="Arial"/>
          <w:spacing w:val="26"/>
        </w:rPr>
        <w:t xml:space="preserve"> </w:t>
      </w:r>
      <w:r w:rsidRPr="006B7CD3">
        <w:rPr>
          <w:rFonts w:cs="Arial"/>
        </w:rPr>
        <w:t>Chairman</w:t>
      </w:r>
      <w:r w:rsidRPr="006B7CD3">
        <w:rPr>
          <w:rFonts w:cs="Arial"/>
          <w:spacing w:val="22"/>
        </w:rPr>
        <w:t xml:space="preserve"> </w:t>
      </w:r>
      <w:r w:rsidRPr="006B7CD3">
        <w:rPr>
          <w:rFonts w:cs="Arial"/>
        </w:rPr>
        <w:t>is</w:t>
      </w:r>
      <w:r w:rsidRPr="006B7CD3">
        <w:rPr>
          <w:rFonts w:cs="Arial"/>
          <w:spacing w:val="22"/>
        </w:rPr>
        <w:t xml:space="preserve"> </w:t>
      </w:r>
      <w:r w:rsidRPr="006B7CD3">
        <w:rPr>
          <w:rFonts w:cs="Arial"/>
        </w:rPr>
        <w:t>unable</w:t>
      </w:r>
      <w:r w:rsidRPr="006B7CD3">
        <w:rPr>
          <w:rFonts w:cs="Arial"/>
          <w:spacing w:val="21"/>
        </w:rPr>
        <w:t xml:space="preserve"> </w:t>
      </w:r>
      <w:r w:rsidRPr="006B7CD3">
        <w:rPr>
          <w:rFonts w:cs="Arial"/>
        </w:rPr>
        <w:t>to</w:t>
      </w:r>
      <w:r w:rsidRPr="006B7CD3">
        <w:rPr>
          <w:rFonts w:cs="Arial"/>
          <w:spacing w:val="24"/>
        </w:rPr>
        <w:t xml:space="preserve"> </w:t>
      </w:r>
      <w:r w:rsidRPr="006B7CD3">
        <w:rPr>
          <w:rFonts w:cs="Arial"/>
        </w:rPr>
        <w:t>attend</w:t>
      </w:r>
      <w:r w:rsidRPr="006B7CD3">
        <w:rPr>
          <w:rFonts w:cs="Arial"/>
          <w:spacing w:val="22"/>
        </w:rPr>
        <w:t xml:space="preserve"> </w:t>
      </w:r>
      <w:r w:rsidRPr="006B7CD3">
        <w:rPr>
          <w:rFonts w:cs="Arial"/>
        </w:rPr>
        <w:t>the</w:t>
      </w:r>
      <w:r w:rsidRPr="006B7CD3">
        <w:rPr>
          <w:rFonts w:cs="Arial"/>
          <w:spacing w:val="23"/>
        </w:rPr>
        <w:t xml:space="preserve"> </w:t>
      </w:r>
      <w:r w:rsidRPr="006B7CD3">
        <w:rPr>
          <w:rFonts w:cs="Arial"/>
        </w:rPr>
        <w:t>meeting</w:t>
      </w:r>
      <w:r w:rsidRPr="006B7CD3">
        <w:rPr>
          <w:rFonts w:cs="Arial"/>
          <w:spacing w:val="20"/>
        </w:rPr>
        <w:t xml:space="preserve"> </w:t>
      </w:r>
      <w:r w:rsidRPr="006B7CD3">
        <w:rPr>
          <w:rFonts w:cs="Arial"/>
        </w:rPr>
        <w:t>of</w:t>
      </w:r>
      <w:r w:rsidRPr="006B7CD3">
        <w:rPr>
          <w:rFonts w:cs="Arial"/>
          <w:spacing w:val="23"/>
        </w:rPr>
        <w:t xml:space="preserve"> </w:t>
      </w:r>
      <w:r w:rsidRPr="006B7CD3">
        <w:rPr>
          <w:rFonts w:cs="Arial"/>
        </w:rPr>
        <w:t>the</w:t>
      </w:r>
      <w:r w:rsidRPr="006B7CD3">
        <w:rPr>
          <w:rFonts w:cs="Arial"/>
          <w:spacing w:val="23"/>
        </w:rPr>
        <w:t xml:space="preserve"> </w:t>
      </w:r>
      <w:r w:rsidRPr="006B7CD3">
        <w:rPr>
          <w:rFonts w:cs="Arial"/>
        </w:rPr>
        <w:t>Appeal</w:t>
      </w:r>
      <w:r w:rsidRPr="006B7CD3">
        <w:rPr>
          <w:rFonts w:cs="Arial"/>
          <w:spacing w:val="21"/>
        </w:rPr>
        <w:t xml:space="preserve"> </w:t>
      </w:r>
      <w:r w:rsidRPr="006B7CD3">
        <w:rPr>
          <w:rFonts w:cs="Arial"/>
        </w:rPr>
        <w:t>Board,</w:t>
      </w:r>
      <w:r w:rsidRPr="006B7CD3">
        <w:rPr>
          <w:rFonts w:cs="Arial"/>
          <w:spacing w:val="-55"/>
        </w:rPr>
        <w:t xml:space="preserve"> </w:t>
      </w:r>
      <w:r w:rsidRPr="006B7CD3">
        <w:rPr>
          <w:rFonts w:cs="Arial"/>
        </w:rPr>
        <w:t>the</w:t>
      </w:r>
      <w:r w:rsidRPr="006B7CD3">
        <w:rPr>
          <w:rFonts w:cs="Arial"/>
          <w:spacing w:val="26"/>
        </w:rPr>
        <w:t xml:space="preserve"> </w:t>
      </w:r>
      <w:r w:rsidRPr="006B7CD3">
        <w:rPr>
          <w:rFonts w:cs="Arial"/>
        </w:rPr>
        <w:t>members</w:t>
      </w:r>
      <w:r w:rsidRPr="006B7CD3">
        <w:rPr>
          <w:rFonts w:cs="Arial"/>
          <w:spacing w:val="28"/>
        </w:rPr>
        <w:t xml:space="preserve"> </w:t>
      </w:r>
      <w:r w:rsidRPr="006B7CD3">
        <w:rPr>
          <w:rFonts w:cs="Arial"/>
        </w:rPr>
        <w:t>present</w:t>
      </w:r>
      <w:r w:rsidRPr="006B7CD3">
        <w:rPr>
          <w:rFonts w:cs="Arial"/>
          <w:spacing w:val="29"/>
        </w:rPr>
        <w:t xml:space="preserve"> </w:t>
      </w:r>
      <w:r w:rsidRPr="006B7CD3">
        <w:rPr>
          <w:rFonts w:cs="Arial"/>
        </w:rPr>
        <w:t>shall</w:t>
      </w:r>
      <w:r w:rsidRPr="006B7CD3">
        <w:rPr>
          <w:rFonts w:cs="Arial"/>
          <w:spacing w:val="29"/>
        </w:rPr>
        <w:t xml:space="preserve"> </w:t>
      </w:r>
      <w:r w:rsidRPr="006B7CD3">
        <w:rPr>
          <w:rFonts w:cs="Arial"/>
        </w:rPr>
        <w:t>elect</w:t>
      </w:r>
      <w:r w:rsidRPr="006B7CD3">
        <w:rPr>
          <w:rFonts w:cs="Arial"/>
          <w:spacing w:val="29"/>
        </w:rPr>
        <w:t xml:space="preserve"> </w:t>
      </w:r>
      <w:r w:rsidRPr="006B7CD3">
        <w:rPr>
          <w:rFonts w:cs="Arial"/>
        </w:rPr>
        <w:t>from</w:t>
      </w:r>
      <w:r w:rsidRPr="006B7CD3">
        <w:rPr>
          <w:rFonts w:cs="Arial"/>
          <w:spacing w:val="27"/>
        </w:rPr>
        <w:t xml:space="preserve"> </w:t>
      </w:r>
      <w:r w:rsidRPr="006B7CD3">
        <w:rPr>
          <w:rFonts w:cs="Arial"/>
        </w:rPr>
        <w:t>among</w:t>
      </w:r>
      <w:r w:rsidRPr="006B7CD3">
        <w:rPr>
          <w:rFonts w:cs="Arial"/>
          <w:spacing w:val="26"/>
        </w:rPr>
        <w:t xml:space="preserve"> </w:t>
      </w:r>
      <w:r w:rsidRPr="006B7CD3">
        <w:rPr>
          <w:rFonts w:cs="Arial"/>
        </w:rPr>
        <w:t>themselves</w:t>
      </w:r>
      <w:r w:rsidRPr="006B7CD3">
        <w:rPr>
          <w:rFonts w:cs="Arial"/>
          <w:spacing w:val="28"/>
        </w:rPr>
        <w:t xml:space="preserve"> </w:t>
      </w:r>
      <w:r w:rsidRPr="006B7CD3">
        <w:rPr>
          <w:rFonts w:cs="Arial"/>
        </w:rPr>
        <w:t>a</w:t>
      </w:r>
      <w:r w:rsidRPr="006B7CD3">
        <w:rPr>
          <w:rFonts w:cs="Arial"/>
          <w:spacing w:val="29"/>
        </w:rPr>
        <w:t xml:space="preserve"> </w:t>
      </w:r>
      <w:r w:rsidRPr="006B7CD3">
        <w:rPr>
          <w:rFonts w:cs="Arial"/>
        </w:rPr>
        <w:t>member</w:t>
      </w:r>
      <w:r w:rsidRPr="006B7CD3">
        <w:rPr>
          <w:rFonts w:cs="Arial"/>
          <w:spacing w:val="25"/>
        </w:rPr>
        <w:t xml:space="preserve"> </w:t>
      </w:r>
      <w:r w:rsidRPr="006B7CD3">
        <w:rPr>
          <w:rFonts w:cs="Arial"/>
        </w:rPr>
        <w:t>to</w:t>
      </w:r>
      <w:r w:rsidRPr="006B7CD3">
        <w:rPr>
          <w:rFonts w:cs="Arial"/>
          <w:spacing w:val="28"/>
        </w:rPr>
        <w:t xml:space="preserve"> </w:t>
      </w:r>
      <w:r w:rsidRPr="006B7CD3">
        <w:rPr>
          <w:rFonts w:cs="Arial"/>
        </w:rPr>
        <w:t>preside</w:t>
      </w:r>
      <w:r w:rsidRPr="006B7CD3">
        <w:rPr>
          <w:rFonts w:cs="Arial"/>
          <w:spacing w:val="23"/>
        </w:rPr>
        <w:t xml:space="preserve"> </w:t>
      </w:r>
      <w:r w:rsidRPr="006B7CD3">
        <w:rPr>
          <w:rFonts w:cs="Arial"/>
        </w:rPr>
        <w:t>over</w:t>
      </w:r>
      <w:r w:rsidRPr="006B7CD3">
        <w:rPr>
          <w:rFonts w:cs="Arial"/>
          <w:spacing w:val="26"/>
        </w:rPr>
        <w:t xml:space="preserve"> </w:t>
      </w:r>
      <w:r w:rsidRPr="006B7CD3">
        <w:rPr>
          <w:rFonts w:cs="Arial"/>
        </w:rPr>
        <w:t>the</w:t>
      </w:r>
      <w:r w:rsidRPr="006B7CD3">
        <w:rPr>
          <w:rFonts w:cs="Arial"/>
          <w:spacing w:val="29"/>
        </w:rPr>
        <w:t xml:space="preserve"> </w:t>
      </w:r>
      <w:r w:rsidRPr="006B7CD3">
        <w:rPr>
          <w:rFonts w:cs="Arial"/>
        </w:rPr>
        <w:t>meeting</w:t>
      </w:r>
      <w:r w:rsidRPr="006B7CD3">
        <w:rPr>
          <w:rFonts w:cs="Arial"/>
          <w:spacing w:val="-55"/>
        </w:rPr>
        <w:t xml:space="preserve"> </w:t>
      </w:r>
      <w:r w:rsidRPr="006B7CD3">
        <w:rPr>
          <w:rFonts w:cs="Arial"/>
        </w:rPr>
        <w:t>and</w:t>
      </w:r>
      <w:r w:rsidRPr="006B7CD3">
        <w:rPr>
          <w:rFonts w:cs="Arial"/>
          <w:spacing w:val="1"/>
        </w:rPr>
        <w:t xml:space="preserve"> </w:t>
      </w:r>
      <w:r w:rsidRPr="006B7CD3">
        <w:rPr>
          <w:rFonts w:cs="Arial"/>
        </w:rPr>
        <w:t>the member</w:t>
      </w:r>
      <w:r w:rsidRPr="006B7CD3">
        <w:rPr>
          <w:rFonts w:cs="Arial"/>
          <w:spacing w:val="1"/>
        </w:rPr>
        <w:t xml:space="preserve"> </w:t>
      </w:r>
      <w:r w:rsidRPr="006B7CD3">
        <w:rPr>
          <w:rFonts w:cs="Arial"/>
        </w:rPr>
        <w:t>elected</w:t>
      </w:r>
      <w:r w:rsidRPr="006B7CD3">
        <w:rPr>
          <w:rFonts w:cs="Arial"/>
          <w:spacing w:val="1"/>
        </w:rPr>
        <w:t xml:space="preserve"> </w:t>
      </w:r>
      <w:r w:rsidRPr="006B7CD3">
        <w:rPr>
          <w:rFonts w:cs="Arial"/>
        </w:rPr>
        <w:t>shall</w:t>
      </w:r>
      <w:r w:rsidRPr="006B7CD3">
        <w:rPr>
          <w:rFonts w:cs="Arial"/>
          <w:spacing w:val="1"/>
        </w:rPr>
        <w:t xml:space="preserve"> </w:t>
      </w:r>
      <w:r w:rsidRPr="006B7CD3">
        <w:rPr>
          <w:rFonts w:cs="Arial"/>
        </w:rPr>
        <w:t>exercise</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powers</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the Chairman</w:t>
      </w:r>
      <w:r w:rsidRPr="006B7CD3">
        <w:rPr>
          <w:rFonts w:cs="Arial"/>
          <w:spacing w:val="1"/>
        </w:rPr>
        <w:t xml:space="preserve"> </w:t>
      </w:r>
      <w:r w:rsidRPr="006B7CD3">
        <w:rPr>
          <w:rFonts w:cs="Arial"/>
        </w:rPr>
        <w:t>for</w:t>
      </w:r>
      <w:r w:rsidRPr="006B7CD3">
        <w:rPr>
          <w:rFonts w:cs="Arial"/>
          <w:spacing w:val="1"/>
        </w:rPr>
        <w:t xml:space="preserve"> </w:t>
      </w:r>
      <w:r w:rsidRPr="006B7CD3">
        <w:rPr>
          <w:rFonts w:cs="Arial"/>
        </w:rPr>
        <w:t>the</w:t>
      </w:r>
      <w:r w:rsidRPr="006B7CD3">
        <w:rPr>
          <w:rFonts w:cs="Arial"/>
          <w:spacing w:val="57"/>
        </w:rPr>
        <w:t xml:space="preserve"> </w:t>
      </w:r>
      <w:r w:rsidRPr="006B7CD3">
        <w:rPr>
          <w:rFonts w:cs="Arial"/>
        </w:rPr>
        <w:t>duration</w:t>
      </w:r>
      <w:r w:rsidRPr="006B7CD3">
        <w:rPr>
          <w:rFonts w:cs="Arial"/>
          <w:spacing w:val="58"/>
        </w:rPr>
        <w:t xml:space="preserve"> </w:t>
      </w:r>
      <w:r w:rsidRPr="006B7CD3">
        <w:rPr>
          <w:rFonts w:cs="Arial"/>
        </w:rPr>
        <w:t>of</w:t>
      </w:r>
      <w:r w:rsidRPr="006B7CD3">
        <w:rPr>
          <w:rFonts w:cs="Arial"/>
          <w:spacing w:val="57"/>
        </w:rPr>
        <w:t xml:space="preserve"> </w:t>
      </w:r>
      <w:r w:rsidRPr="006B7CD3">
        <w:rPr>
          <w:rFonts w:cs="Arial"/>
        </w:rPr>
        <w:t>that</w:t>
      </w:r>
      <w:r w:rsidRPr="006B7CD3">
        <w:rPr>
          <w:rFonts w:cs="Arial"/>
          <w:spacing w:val="1"/>
        </w:rPr>
        <w:t xml:space="preserve"> </w:t>
      </w:r>
      <w:r w:rsidRPr="006B7CD3">
        <w:rPr>
          <w:rFonts w:cs="Arial"/>
        </w:rPr>
        <w:t>meeting</w:t>
      </w:r>
      <w:r w:rsidRPr="006B7CD3">
        <w:rPr>
          <w:rFonts w:cs="Arial"/>
          <w:spacing w:val="-1"/>
        </w:rPr>
        <w:t xml:space="preserve"> </w:t>
      </w:r>
      <w:r w:rsidRPr="006B7CD3">
        <w:rPr>
          <w:rFonts w:cs="Arial"/>
        </w:rPr>
        <w:t>and</w:t>
      </w:r>
      <w:r w:rsidRPr="006B7CD3">
        <w:rPr>
          <w:rFonts w:cs="Arial"/>
          <w:spacing w:val="2"/>
        </w:rPr>
        <w:t xml:space="preserve"> </w:t>
      </w:r>
      <w:r w:rsidRPr="006B7CD3">
        <w:rPr>
          <w:rFonts w:cs="Arial"/>
        </w:rPr>
        <w:t>shall</w:t>
      </w:r>
      <w:r w:rsidRPr="006B7CD3">
        <w:rPr>
          <w:rFonts w:cs="Arial"/>
          <w:spacing w:val="4"/>
        </w:rPr>
        <w:t xml:space="preserve"> </w:t>
      </w:r>
      <w:r w:rsidRPr="006B7CD3">
        <w:rPr>
          <w:rFonts w:cs="Arial"/>
        </w:rPr>
        <w:t>be</w:t>
      </w:r>
      <w:r w:rsidRPr="006B7CD3">
        <w:rPr>
          <w:rFonts w:cs="Arial"/>
          <w:spacing w:val="1"/>
        </w:rPr>
        <w:t xml:space="preserve"> </w:t>
      </w:r>
      <w:r w:rsidRPr="006B7CD3">
        <w:rPr>
          <w:rFonts w:cs="Arial"/>
        </w:rPr>
        <w:t>deemed</w:t>
      </w:r>
      <w:r w:rsidRPr="006B7CD3">
        <w:rPr>
          <w:rFonts w:cs="Arial"/>
          <w:spacing w:val="1"/>
        </w:rPr>
        <w:t xml:space="preserve"> </w:t>
      </w:r>
      <w:r w:rsidRPr="006B7CD3">
        <w:rPr>
          <w:rFonts w:cs="Arial"/>
        </w:rPr>
        <w:t>to</w:t>
      </w:r>
      <w:r w:rsidRPr="006B7CD3">
        <w:rPr>
          <w:rFonts w:cs="Arial"/>
          <w:spacing w:val="4"/>
        </w:rPr>
        <w:t xml:space="preserve"> </w:t>
      </w:r>
      <w:r w:rsidRPr="006B7CD3">
        <w:rPr>
          <w:rFonts w:cs="Arial"/>
        </w:rPr>
        <w:t>be</w:t>
      </w:r>
      <w:r w:rsidRPr="006B7CD3">
        <w:rPr>
          <w:rFonts w:cs="Arial"/>
          <w:spacing w:val="3"/>
        </w:rPr>
        <w:t xml:space="preserve"> </w:t>
      </w:r>
      <w:r w:rsidRPr="006B7CD3">
        <w:rPr>
          <w:rFonts w:cs="Arial"/>
        </w:rPr>
        <w:t>the</w:t>
      </w:r>
      <w:r w:rsidRPr="006B7CD3">
        <w:rPr>
          <w:rFonts w:cs="Arial"/>
          <w:spacing w:val="3"/>
        </w:rPr>
        <w:t xml:space="preserve"> </w:t>
      </w:r>
      <w:r w:rsidRPr="006B7CD3">
        <w:rPr>
          <w:rFonts w:cs="Arial"/>
        </w:rPr>
        <w:t>Chairman</w:t>
      </w:r>
      <w:r w:rsidRPr="006B7CD3">
        <w:rPr>
          <w:rFonts w:cs="Arial"/>
          <w:spacing w:val="2"/>
        </w:rPr>
        <w:t xml:space="preserve"> </w:t>
      </w:r>
      <w:r w:rsidRPr="006B7CD3">
        <w:rPr>
          <w:rFonts w:cs="Arial"/>
        </w:rPr>
        <w:t>for</w:t>
      </w:r>
      <w:r w:rsidRPr="006B7CD3">
        <w:rPr>
          <w:rFonts w:cs="Arial"/>
          <w:spacing w:val="2"/>
        </w:rPr>
        <w:t xml:space="preserve"> </w:t>
      </w:r>
      <w:r w:rsidRPr="006B7CD3">
        <w:rPr>
          <w:rFonts w:cs="Arial"/>
        </w:rPr>
        <w:t>the</w:t>
      </w:r>
      <w:r w:rsidRPr="006B7CD3">
        <w:rPr>
          <w:rFonts w:cs="Arial"/>
          <w:spacing w:val="1"/>
        </w:rPr>
        <w:t xml:space="preserve"> </w:t>
      </w:r>
      <w:r w:rsidRPr="006B7CD3">
        <w:rPr>
          <w:rFonts w:cs="Arial"/>
        </w:rPr>
        <w:t>purposes</w:t>
      </w:r>
      <w:r w:rsidRPr="006B7CD3">
        <w:rPr>
          <w:rFonts w:cs="Arial"/>
          <w:spacing w:val="4"/>
        </w:rPr>
        <w:t xml:space="preserve"> </w:t>
      </w:r>
      <w:r w:rsidRPr="006B7CD3">
        <w:rPr>
          <w:rFonts w:cs="Arial"/>
        </w:rPr>
        <w:t>of</w:t>
      </w:r>
      <w:r w:rsidRPr="006B7CD3">
        <w:rPr>
          <w:rFonts w:cs="Arial"/>
          <w:spacing w:val="3"/>
        </w:rPr>
        <w:t xml:space="preserve"> </w:t>
      </w:r>
      <w:r w:rsidRPr="006B7CD3">
        <w:rPr>
          <w:rFonts w:cs="Arial"/>
        </w:rPr>
        <w:t>that</w:t>
      </w:r>
      <w:r w:rsidRPr="006B7CD3">
        <w:rPr>
          <w:rFonts w:cs="Arial"/>
          <w:spacing w:val="4"/>
        </w:rPr>
        <w:t xml:space="preserve"> </w:t>
      </w:r>
      <w:r w:rsidRPr="006B7CD3">
        <w:rPr>
          <w:rFonts w:cs="Arial"/>
        </w:rPr>
        <w:t>meeting.</w:t>
      </w:r>
    </w:p>
    <w:p w14:paraId="4C5576EA" w14:textId="77777777" w:rsidR="00A131CA" w:rsidRPr="006B7CD3" w:rsidRDefault="00A131CA" w:rsidP="00A131CA">
      <w:pPr>
        <w:widowControl w:val="0"/>
        <w:tabs>
          <w:tab w:val="left" w:pos="426"/>
        </w:tabs>
        <w:autoSpaceDE w:val="0"/>
        <w:autoSpaceDN w:val="0"/>
        <w:spacing w:before="9"/>
        <w:rPr>
          <w:rFonts w:cs="Arial"/>
        </w:rPr>
      </w:pPr>
    </w:p>
    <w:p w14:paraId="05BFC388" w14:textId="77777777" w:rsidR="00A131CA" w:rsidRPr="006B7CD3" w:rsidRDefault="00A131CA" w:rsidP="00A131CA">
      <w:pPr>
        <w:widowControl w:val="0"/>
        <w:tabs>
          <w:tab w:val="left" w:pos="426"/>
        </w:tabs>
        <w:autoSpaceDE w:val="0"/>
        <w:autoSpaceDN w:val="0"/>
        <w:ind w:right="110"/>
        <w:rPr>
          <w:rFonts w:cs="Arial"/>
        </w:rPr>
      </w:pPr>
      <w:r w:rsidRPr="006B7CD3">
        <w:rPr>
          <w:rFonts w:cs="Arial"/>
        </w:rPr>
        <w:tab/>
        <w:t>(5) The Appeal Board may regulate its own procedure at the hearing of any such appeal</w:t>
      </w:r>
      <w:r w:rsidRPr="006B7CD3">
        <w:rPr>
          <w:rFonts w:cs="Arial"/>
          <w:spacing w:val="1"/>
        </w:rPr>
        <w:t xml:space="preserve"> </w:t>
      </w:r>
      <w:r w:rsidRPr="006B7CD3">
        <w:rPr>
          <w:rFonts w:cs="Arial"/>
        </w:rPr>
        <w:t>and</w:t>
      </w:r>
      <w:r w:rsidRPr="006B7CD3">
        <w:rPr>
          <w:rFonts w:cs="Arial"/>
          <w:spacing w:val="4"/>
        </w:rPr>
        <w:t xml:space="preserve"> </w:t>
      </w:r>
      <w:r w:rsidRPr="006B7CD3">
        <w:rPr>
          <w:rFonts w:cs="Arial"/>
        </w:rPr>
        <w:t>shall</w:t>
      </w:r>
      <w:r w:rsidRPr="006B7CD3">
        <w:rPr>
          <w:rFonts w:cs="Arial"/>
          <w:spacing w:val="6"/>
        </w:rPr>
        <w:t xml:space="preserve"> </w:t>
      </w:r>
      <w:r w:rsidRPr="006B7CD3">
        <w:rPr>
          <w:rFonts w:cs="Arial"/>
        </w:rPr>
        <w:t>not</w:t>
      </w:r>
      <w:r w:rsidRPr="006B7CD3">
        <w:rPr>
          <w:rFonts w:cs="Arial"/>
          <w:spacing w:val="7"/>
        </w:rPr>
        <w:t xml:space="preserve"> </w:t>
      </w:r>
      <w:r w:rsidRPr="006B7CD3">
        <w:rPr>
          <w:rFonts w:cs="Arial"/>
        </w:rPr>
        <w:t>be</w:t>
      </w:r>
      <w:r w:rsidRPr="006B7CD3">
        <w:rPr>
          <w:rFonts w:cs="Arial"/>
          <w:spacing w:val="5"/>
        </w:rPr>
        <w:t xml:space="preserve"> </w:t>
      </w:r>
      <w:r w:rsidRPr="006B7CD3">
        <w:rPr>
          <w:rFonts w:cs="Arial"/>
        </w:rPr>
        <w:t>bound</w:t>
      </w:r>
      <w:r w:rsidRPr="006B7CD3">
        <w:rPr>
          <w:rFonts w:cs="Arial"/>
          <w:spacing w:val="5"/>
        </w:rPr>
        <w:t xml:space="preserve"> </w:t>
      </w:r>
      <w:r w:rsidRPr="006B7CD3">
        <w:rPr>
          <w:rFonts w:cs="Arial"/>
        </w:rPr>
        <w:t>by</w:t>
      </w:r>
      <w:r w:rsidRPr="006B7CD3">
        <w:rPr>
          <w:rFonts w:cs="Arial"/>
          <w:spacing w:val="2"/>
        </w:rPr>
        <w:t xml:space="preserve"> </w:t>
      </w:r>
      <w:r w:rsidRPr="006B7CD3">
        <w:rPr>
          <w:rFonts w:cs="Arial"/>
        </w:rPr>
        <w:t>any law</w:t>
      </w:r>
      <w:r w:rsidRPr="006B7CD3">
        <w:rPr>
          <w:rFonts w:cs="Arial"/>
          <w:spacing w:val="5"/>
        </w:rPr>
        <w:t xml:space="preserve"> </w:t>
      </w:r>
      <w:r w:rsidRPr="006B7CD3">
        <w:rPr>
          <w:rFonts w:cs="Arial"/>
        </w:rPr>
        <w:t>or</w:t>
      </w:r>
      <w:r w:rsidRPr="006B7CD3">
        <w:rPr>
          <w:rFonts w:cs="Arial"/>
          <w:spacing w:val="3"/>
        </w:rPr>
        <w:t xml:space="preserve"> </w:t>
      </w:r>
      <w:r w:rsidRPr="006B7CD3">
        <w:rPr>
          <w:rFonts w:cs="Arial"/>
        </w:rPr>
        <w:t>rule</w:t>
      </w:r>
      <w:r w:rsidRPr="006B7CD3">
        <w:rPr>
          <w:rFonts w:cs="Arial"/>
          <w:spacing w:val="4"/>
        </w:rPr>
        <w:t xml:space="preserve"> </w:t>
      </w:r>
      <w:r w:rsidRPr="006B7CD3">
        <w:rPr>
          <w:rFonts w:cs="Arial"/>
        </w:rPr>
        <w:t>of</w:t>
      </w:r>
      <w:r w:rsidRPr="006B7CD3">
        <w:rPr>
          <w:rFonts w:cs="Arial"/>
          <w:spacing w:val="3"/>
        </w:rPr>
        <w:t xml:space="preserve"> </w:t>
      </w:r>
      <w:r w:rsidRPr="006B7CD3">
        <w:rPr>
          <w:rFonts w:cs="Arial"/>
        </w:rPr>
        <w:t>practice</w:t>
      </w:r>
      <w:r w:rsidRPr="006B7CD3">
        <w:rPr>
          <w:rFonts w:cs="Arial"/>
          <w:spacing w:val="3"/>
        </w:rPr>
        <w:t xml:space="preserve"> </w:t>
      </w:r>
      <w:r w:rsidRPr="006B7CD3">
        <w:rPr>
          <w:rFonts w:cs="Arial"/>
        </w:rPr>
        <w:t>relating</w:t>
      </w:r>
      <w:r w:rsidRPr="006B7CD3">
        <w:rPr>
          <w:rFonts w:cs="Arial"/>
          <w:spacing w:val="2"/>
        </w:rPr>
        <w:t xml:space="preserve"> </w:t>
      </w:r>
      <w:r w:rsidRPr="006B7CD3">
        <w:rPr>
          <w:rFonts w:cs="Arial"/>
        </w:rPr>
        <w:t>to</w:t>
      </w:r>
      <w:r w:rsidRPr="006B7CD3">
        <w:rPr>
          <w:rFonts w:cs="Arial"/>
          <w:spacing w:val="5"/>
        </w:rPr>
        <w:t xml:space="preserve"> </w:t>
      </w:r>
      <w:r w:rsidRPr="006B7CD3">
        <w:rPr>
          <w:rFonts w:cs="Arial"/>
        </w:rPr>
        <w:t>the</w:t>
      </w:r>
      <w:r w:rsidRPr="006B7CD3">
        <w:rPr>
          <w:rFonts w:cs="Arial"/>
          <w:spacing w:val="3"/>
        </w:rPr>
        <w:t xml:space="preserve"> </w:t>
      </w:r>
      <w:r w:rsidRPr="006B7CD3">
        <w:rPr>
          <w:rFonts w:cs="Arial"/>
        </w:rPr>
        <w:t>admissibility</w:t>
      </w:r>
      <w:r w:rsidRPr="006B7CD3">
        <w:rPr>
          <w:rFonts w:cs="Arial"/>
          <w:spacing w:val="-3"/>
        </w:rPr>
        <w:t xml:space="preserve"> </w:t>
      </w:r>
      <w:r w:rsidRPr="006B7CD3">
        <w:rPr>
          <w:rFonts w:cs="Arial"/>
        </w:rPr>
        <w:t>of</w:t>
      </w:r>
      <w:r w:rsidRPr="006B7CD3">
        <w:rPr>
          <w:rFonts w:cs="Arial"/>
          <w:spacing w:val="5"/>
        </w:rPr>
        <w:t xml:space="preserve"> </w:t>
      </w:r>
      <w:r w:rsidRPr="006B7CD3">
        <w:rPr>
          <w:rFonts w:cs="Arial"/>
        </w:rPr>
        <w:t>evidence.</w:t>
      </w:r>
    </w:p>
    <w:p w14:paraId="28BCE7B0" w14:textId="77777777" w:rsidR="00A131CA" w:rsidRPr="006B7CD3" w:rsidRDefault="00A131CA" w:rsidP="00A131CA">
      <w:pPr>
        <w:widowControl w:val="0"/>
        <w:tabs>
          <w:tab w:val="left" w:pos="426"/>
        </w:tabs>
        <w:autoSpaceDE w:val="0"/>
        <w:autoSpaceDN w:val="0"/>
        <w:spacing w:before="2"/>
        <w:rPr>
          <w:rFonts w:cs="Arial"/>
        </w:rPr>
      </w:pPr>
    </w:p>
    <w:p w14:paraId="72111603" w14:textId="77777777" w:rsidR="00A131CA" w:rsidRPr="006B7CD3" w:rsidRDefault="00A131CA" w:rsidP="00A131CA">
      <w:pPr>
        <w:widowControl w:val="0"/>
        <w:tabs>
          <w:tab w:val="left" w:pos="426"/>
        </w:tabs>
        <w:autoSpaceDE w:val="0"/>
        <w:autoSpaceDN w:val="0"/>
        <w:ind w:right="108"/>
        <w:rPr>
          <w:rFonts w:cs="Arial"/>
        </w:rPr>
      </w:pPr>
      <w:r w:rsidRPr="006B7CD3">
        <w:rPr>
          <w:rFonts w:cs="Arial"/>
        </w:rPr>
        <w:tab/>
        <w:t>(6) The</w:t>
      </w:r>
      <w:r w:rsidRPr="006B7CD3">
        <w:rPr>
          <w:rFonts w:cs="Arial"/>
          <w:spacing w:val="1"/>
        </w:rPr>
        <w:t xml:space="preserve"> </w:t>
      </w:r>
      <w:r w:rsidRPr="006B7CD3">
        <w:rPr>
          <w:rFonts w:cs="Arial"/>
        </w:rPr>
        <w:t>Appeal</w:t>
      </w:r>
      <w:r w:rsidRPr="006B7CD3">
        <w:rPr>
          <w:rFonts w:cs="Arial"/>
          <w:spacing w:val="1"/>
        </w:rPr>
        <w:t xml:space="preserve"> </w:t>
      </w:r>
      <w:r w:rsidRPr="006B7CD3">
        <w:rPr>
          <w:rFonts w:cs="Arial"/>
        </w:rPr>
        <w:t>Board</w:t>
      </w:r>
      <w:r w:rsidRPr="006B7CD3">
        <w:rPr>
          <w:rFonts w:cs="Arial"/>
          <w:spacing w:val="1"/>
        </w:rPr>
        <w:t xml:space="preserve"> </w:t>
      </w:r>
      <w:r w:rsidRPr="006B7CD3">
        <w:rPr>
          <w:rFonts w:cs="Arial"/>
        </w:rPr>
        <w:t>shall</w:t>
      </w:r>
      <w:r w:rsidRPr="006B7CD3">
        <w:rPr>
          <w:rFonts w:cs="Arial"/>
          <w:spacing w:val="1"/>
        </w:rPr>
        <w:t xml:space="preserve"> </w:t>
      </w:r>
      <w:r w:rsidRPr="006B7CD3">
        <w:rPr>
          <w:rFonts w:cs="Arial"/>
        </w:rPr>
        <w:t>consider</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appeal</w:t>
      </w:r>
      <w:r w:rsidRPr="006B7CD3">
        <w:rPr>
          <w:rFonts w:cs="Arial"/>
          <w:spacing w:val="1"/>
        </w:rPr>
        <w:t xml:space="preserve"> </w:t>
      </w:r>
      <w:r w:rsidRPr="006B7CD3">
        <w:rPr>
          <w:rFonts w:cs="Arial"/>
        </w:rPr>
        <w:t>and</w:t>
      </w:r>
      <w:r w:rsidRPr="006B7CD3">
        <w:rPr>
          <w:rFonts w:cs="Arial"/>
          <w:spacing w:val="1"/>
        </w:rPr>
        <w:t xml:space="preserve"> </w:t>
      </w:r>
      <w:r w:rsidRPr="006B7CD3">
        <w:rPr>
          <w:rFonts w:cs="Arial"/>
        </w:rPr>
        <w:t>make</w:t>
      </w:r>
      <w:r w:rsidRPr="006B7CD3">
        <w:rPr>
          <w:rFonts w:cs="Arial"/>
          <w:spacing w:val="1"/>
        </w:rPr>
        <w:t xml:space="preserve"> </w:t>
      </w:r>
      <w:r w:rsidRPr="006B7CD3">
        <w:rPr>
          <w:rFonts w:cs="Arial"/>
        </w:rPr>
        <w:t>recommendations</w:t>
      </w:r>
      <w:r w:rsidRPr="006B7CD3">
        <w:rPr>
          <w:rFonts w:cs="Arial"/>
          <w:spacing w:val="1"/>
        </w:rPr>
        <w:t xml:space="preserve"> </w:t>
      </w:r>
      <w:r w:rsidRPr="006B7CD3">
        <w:rPr>
          <w:rFonts w:cs="Arial"/>
        </w:rPr>
        <w:t>to</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Minister.</w:t>
      </w:r>
    </w:p>
    <w:p w14:paraId="14867172" w14:textId="77777777" w:rsidR="00A131CA" w:rsidRPr="006B7CD3" w:rsidRDefault="00A131CA" w:rsidP="00A131CA">
      <w:pPr>
        <w:widowControl w:val="0"/>
        <w:autoSpaceDE w:val="0"/>
        <w:autoSpaceDN w:val="0"/>
        <w:spacing w:before="7"/>
        <w:rPr>
          <w:rFonts w:cs="Arial"/>
        </w:rPr>
      </w:pPr>
    </w:p>
    <w:p w14:paraId="04BADBBD" w14:textId="77777777" w:rsidR="00A131CA" w:rsidRPr="006B7CD3" w:rsidRDefault="00A131CA" w:rsidP="00A131CA">
      <w:pPr>
        <w:widowControl w:val="0"/>
        <w:autoSpaceDE w:val="0"/>
        <w:autoSpaceDN w:val="0"/>
        <w:spacing w:before="7"/>
        <w:rPr>
          <w:rFonts w:cs="Arial"/>
        </w:rPr>
      </w:pPr>
    </w:p>
    <w:p w14:paraId="0F8C936A" w14:textId="77777777" w:rsidR="00A131CA" w:rsidRPr="006B7CD3" w:rsidRDefault="00A131CA" w:rsidP="00A131CA">
      <w:pPr>
        <w:widowControl w:val="0"/>
        <w:autoSpaceDE w:val="0"/>
        <w:autoSpaceDN w:val="0"/>
        <w:spacing w:before="1"/>
        <w:ind w:left="101"/>
        <w:outlineLvl w:val="0"/>
        <w:rPr>
          <w:rFonts w:cs="Arial"/>
          <w:b/>
          <w:bCs/>
        </w:rPr>
      </w:pPr>
      <w:r w:rsidRPr="006B7CD3">
        <w:rPr>
          <w:rFonts w:cs="Arial"/>
          <w:b/>
          <w:bCs/>
        </w:rPr>
        <w:t>Decision</w:t>
      </w:r>
      <w:r w:rsidRPr="006B7CD3">
        <w:rPr>
          <w:rFonts w:cs="Arial"/>
          <w:b/>
          <w:bCs/>
          <w:spacing w:val="3"/>
        </w:rPr>
        <w:t xml:space="preserve"> </w:t>
      </w:r>
      <w:r w:rsidRPr="006B7CD3">
        <w:rPr>
          <w:rFonts w:cs="Arial"/>
          <w:b/>
          <w:bCs/>
        </w:rPr>
        <w:t>of</w:t>
      </w:r>
      <w:r w:rsidRPr="006B7CD3">
        <w:rPr>
          <w:rFonts w:cs="Arial"/>
          <w:b/>
          <w:bCs/>
          <w:spacing w:val="9"/>
        </w:rPr>
        <w:t xml:space="preserve"> </w:t>
      </w:r>
      <w:r w:rsidRPr="006B7CD3">
        <w:rPr>
          <w:rFonts w:cs="Arial"/>
          <w:b/>
          <w:bCs/>
        </w:rPr>
        <w:t>the</w:t>
      </w:r>
      <w:r w:rsidRPr="006B7CD3">
        <w:rPr>
          <w:rFonts w:cs="Arial"/>
          <w:b/>
          <w:bCs/>
          <w:spacing w:val="6"/>
        </w:rPr>
        <w:t xml:space="preserve"> </w:t>
      </w:r>
      <w:r w:rsidRPr="006B7CD3">
        <w:rPr>
          <w:rFonts w:cs="Arial"/>
          <w:b/>
          <w:bCs/>
        </w:rPr>
        <w:t>Minister</w:t>
      </w:r>
    </w:p>
    <w:p w14:paraId="1F00145D" w14:textId="77777777" w:rsidR="00A131CA" w:rsidRPr="006B7CD3" w:rsidRDefault="00A131CA" w:rsidP="00A131CA">
      <w:pPr>
        <w:widowControl w:val="0"/>
        <w:autoSpaceDE w:val="0"/>
        <w:autoSpaceDN w:val="0"/>
        <w:spacing w:before="3"/>
        <w:rPr>
          <w:rFonts w:cs="Arial"/>
          <w:b/>
        </w:rPr>
      </w:pPr>
    </w:p>
    <w:p w14:paraId="6119F8DE" w14:textId="77777777" w:rsidR="00A131CA" w:rsidRPr="006B7CD3" w:rsidRDefault="00A131CA" w:rsidP="00A131CA">
      <w:pPr>
        <w:widowControl w:val="0"/>
        <w:numPr>
          <w:ilvl w:val="0"/>
          <w:numId w:val="23"/>
        </w:numPr>
        <w:tabs>
          <w:tab w:val="left" w:pos="426"/>
        </w:tabs>
        <w:autoSpaceDE w:val="0"/>
        <w:autoSpaceDN w:val="0"/>
        <w:ind w:left="0" w:right="109" w:firstLine="0"/>
        <w:jc w:val="left"/>
        <w:rPr>
          <w:rFonts w:cs="Arial"/>
        </w:rPr>
      </w:pPr>
      <w:r w:rsidRPr="006B7CD3">
        <w:rPr>
          <w:rFonts w:cs="Arial"/>
        </w:rPr>
        <w:t>The</w:t>
      </w:r>
      <w:r w:rsidRPr="006B7CD3">
        <w:rPr>
          <w:rFonts w:cs="Arial"/>
          <w:spacing w:val="40"/>
        </w:rPr>
        <w:t xml:space="preserve"> </w:t>
      </w:r>
      <w:r w:rsidRPr="006B7CD3">
        <w:rPr>
          <w:rFonts w:cs="Arial"/>
        </w:rPr>
        <w:t>decision</w:t>
      </w:r>
      <w:r w:rsidRPr="006B7CD3">
        <w:rPr>
          <w:rFonts w:cs="Arial"/>
          <w:spacing w:val="42"/>
        </w:rPr>
        <w:t xml:space="preserve"> </w:t>
      </w:r>
      <w:r w:rsidRPr="006B7CD3">
        <w:rPr>
          <w:rFonts w:cs="Arial"/>
        </w:rPr>
        <w:t>of</w:t>
      </w:r>
      <w:r w:rsidRPr="006B7CD3">
        <w:rPr>
          <w:rFonts w:cs="Arial"/>
          <w:spacing w:val="39"/>
        </w:rPr>
        <w:t xml:space="preserve"> </w:t>
      </w:r>
      <w:r w:rsidRPr="006B7CD3">
        <w:rPr>
          <w:rFonts w:cs="Arial"/>
        </w:rPr>
        <w:t>the</w:t>
      </w:r>
      <w:r w:rsidRPr="006B7CD3">
        <w:rPr>
          <w:rFonts w:cs="Arial"/>
          <w:spacing w:val="40"/>
        </w:rPr>
        <w:t xml:space="preserve"> </w:t>
      </w:r>
      <w:r w:rsidRPr="006B7CD3">
        <w:rPr>
          <w:rFonts w:cs="Arial"/>
        </w:rPr>
        <w:t>Minister</w:t>
      </w:r>
      <w:r w:rsidRPr="006B7CD3">
        <w:rPr>
          <w:rFonts w:cs="Arial"/>
          <w:spacing w:val="40"/>
        </w:rPr>
        <w:t xml:space="preserve"> </w:t>
      </w:r>
      <w:r w:rsidRPr="006B7CD3">
        <w:rPr>
          <w:rFonts w:cs="Arial"/>
        </w:rPr>
        <w:t>shall</w:t>
      </w:r>
      <w:r w:rsidRPr="006B7CD3">
        <w:rPr>
          <w:rFonts w:cs="Arial"/>
          <w:spacing w:val="40"/>
        </w:rPr>
        <w:t xml:space="preserve"> </w:t>
      </w:r>
      <w:r w:rsidRPr="006B7CD3">
        <w:rPr>
          <w:rFonts w:cs="Arial"/>
        </w:rPr>
        <w:t>be</w:t>
      </w:r>
      <w:r w:rsidRPr="006B7CD3">
        <w:rPr>
          <w:rFonts w:cs="Arial"/>
          <w:spacing w:val="38"/>
        </w:rPr>
        <w:t xml:space="preserve"> </w:t>
      </w:r>
      <w:r w:rsidRPr="006B7CD3">
        <w:rPr>
          <w:rFonts w:cs="Arial"/>
        </w:rPr>
        <w:t>final</w:t>
      </w:r>
      <w:r w:rsidRPr="006B7CD3">
        <w:rPr>
          <w:rFonts w:cs="Arial"/>
          <w:spacing w:val="42"/>
        </w:rPr>
        <w:t xml:space="preserve"> </w:t>
      </w:r>
      <w:r w:rsidRPr="006B7CD3">
        <w:rPr>
          <w:rFonts w:cs="Arial"/>
        </w:rPr>
        <w:t>and</w:t>
      </w:r>
      <w:r w:rsidRPr="006B7CD3">
        <w:rPr>
          <w:rFonts w:cs="Arial"/>
          <w:spacing w:val="42"/>
        </w:rPr>
        <w:t xml:space="preserve"> </w:t>
      </w:r>
      <w:r w:rsidRPr="006B7CD3">
        <w:rPr>
          <w:rFonts w:cs="Arial"/>
        </w:rPr>
        <w:t>the</w:t>
      </w:r>
      <w:r w:rsidRPr="006B7CD3">
        <w:rPr>
          <w:rFonts w:cs="Arial"/>
          <w:spacing w:val="37"/>
        </w:rPr>
        <w:t xml:space="preserve"> </w:t>
      </w:r>
      <w:r w:rsidRPr="006B7CD3">
        <w:rPr>
          <w:rFonts w:cs="Arial"/>
        </w:rPr>
        <w:t>person</w:t>
      </w:r>
      <w:r w:rsidRPr="006B7CD3">
        <w:rPr>
          <w:rFonts w:cs="Arial"/>
          <w:spacing w:val="45"/>
        </w:rPr>
        <w:t xml:space="preserve"> </w:t>
      </w:r>
      <w:r w:rsidRPr="006B7CD3">
        <w:rPr>
          <w:rFonts w:cs="Arial"/>
        </w:rPr>
        <w:t>making</w:t>
      </w:r>
      <w:r w:rsidRPr="006B7CD3">
        <w:rPr>
          <w:rFonts w:cs="Arial"/>
          <w:spacing w:val="38"/>
        </w:rPr>
        <w:t xml:space="preserve"> </w:t>
      </w:r>
      <w:r w:rsidRPr="006B7CD3">
        <w:rPr>
          <w:rFonts w:cs="Arial"/>
        </w:rPr>
        <w:t>the</w:t>
      </w:r>
      <w:r w:rsidRPr="006B7CD3">
        <w:rPr>
          <w:rFonts w:cs="Arial"/>
          <w:spacing w:val="43"/>
        </w:rPr>
        <w:t xml:space="preserve"> </w:t>
      </w:r>
      <w:r w:rsidRPr="006B7CD3">
        <w:rPr>
          <w:rFonts w:cs="Arial"/>
        </w:rPr>
        <w:t>appeal</w:t>
      </w:r>
      <w:r w:rsidRPr="006B7CD3">
        <w:rPr>
          <w:rFonts w:cs="Arial"/>
          <w:spacing w:val="42"/>
        </w:rPr>
        <w:t xml:space="preserve"> </w:t>
      </w:r>
      <w:r w:rsidRPr="006B7CD3">
        <w:rPr>
          <w:rFonts w:cs="Arial"/>
        </w:rPr>
        <w:t>shall</w:t>
      </w:r>
      <w:r w:rsidRPr="006B7CD3">
        <w:rPr>
          <w:rFonts w:cs="Arial"/>
          <w:spacing w:val="43"/>
        </w:rPr>
        <w:t xml:space="preserve"> </w:t>
      </w:r>
      <w:r w:rsidRPr="006B7CD3">
        <w:rPr>
          <w:rFonts w:cs="Arial"/>
        </w:rPr>
        <w:t>be</w:t>
      </w:r>
      <w:r w:rsidRPr="006B7CD3">
        <w:rPr>
          <w:rFonts w:cs="Arial"/>
          <w:spacing w:val="-55"/>
        </w:rPr>
        <w:t xml:space="preserve"> </w:t>
      </w:r>
      <w:r w:rsidRPr="006B7CD3">
        <w:rPr>
          <w:rFonts w:cs="Arial"/>
        </w:rPr>
        <w:t>informed in writing</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decision.</w:t>
      </w:r>
    </w:p>
    <w:p w14:paraId="3C6D489F" w14:textId="77777777" w:rsidR="00A131CA" w:rsidRPr="006B7CD3" w:rsidRDefault="00A131CA" w:rsidP="00A131CA">
      <w:pPr>
        <w:widowControl w:val="0"/>
        <w:autoSpaceDE w:val="0"/>
        <w:autoSpaceDN w:val="0"/>
        <w:rPr>
          <w:rFonts w:cs="Arial"/>
        </w:rPr>
      </w:pPr>
    </w:p>
    <w:p w14:paraId="4787CBC9" w14:textId="77777777" w:rsidR="00A131CA" w:rsidRPr="006B7CD3" w:rsidRDefault="00A131CA" w:rsidP="00A131CA">
      <w:pPr>
        <w:widowControl w:val="0"/>
        <w:autoSpaceDE w:val="0"/>
        <w:autoSpaceDN w:val="0"/>
        <w:spacing w:before="4"/>
        <w:rPr>
          <w:rFonts w:cs="Arial"/>
        </w:rPr>
      </w:pPr>
    </w:p>
    <w:p w14:paraId="6AF0EFD3" w14:textId="77777777" w:rsidR="00A131CA" w:rsidRPr="006B7CD3" w:rsidRDefault="00A131CA">
      <w:pPr>
        <w:jc w:val="left"/>
        <w:rPr>
          <w:rFonts w:cs="Arial"/>
        </w:rPr>
      </w:pPr>
      <w:r w:rsidRPr="006B7CD3">
        <w:rPr>
          <w:rFonts w:cs="Arial"/>
        </w:rPr>
        <w:br w:type="page"/>
      </w:r>
    </w:p>
    <w:p w14:paraId="3FA1B78F" w14:textId="3C6ADEC5" w:rsidR="00A131CA" w:rsidRPr="006B7CD3" w:rsidRDefault="00A131CA" w:rsidP="00A131CA">
      <w:pPr>
        <w:widowControl w:val="0"/>
        <w:autoSpaceDE w:val="0"/>
        <w:autoSpaceDN w:val="0"/>
        <w:ind w:left="3780" w:right="3787" w:firstLine="2"/>
        <w:jc w:val="center"/>
        <w:rPr>
          <w:rFonts w:cs="Arial"/>
          <w:spacing w:val="1"/>
        </w:rPr>
      </w:pPr>
      <w:r w:rsidRPr="006B7CD3">
        <w:rPr>
          <w:rFonts w:cs="Arial"/>
        </w:rPr>
        <w:lastRenderedPageBreak/>
        <w:t>PART</w:t>
      </w:r>
      <w:r w:rsidRPr="006B7CD3">
        <w:rPr>
          <w:rFonts w:cs="Arial"/>
          <w:spacing w:val="1"/>
        </w:rPr>
        <w:t xml:space="preserve"> </w:t>
      </w:r>
      <w:r w:rsidRPr="006B7CD3">
        <w:rPr>
          <w:rFonts w:cs="Arial"/>
        </w:rPr>
        <w:t>VIII</w:t>
      </w:r>
      <w:r w:rsidRPr="006B7CD3">
        <w:rPr>
          <w:rFonts w:cs="Arial"/>
          <w:spacing w:val="1"/>
        </w:rPr>
        <w:t xml:space="preserve"> </w:t>
      </w:r>
    </w:p>
    <w:p w14:paraId="3A0BC51D" w14:textId="77777777" w:rsidR="00A131CA" w:rsidRPr="006B7CD3" w:rsidRDefault="00A131CA" w:rsidP="00A131CA">
      <w:pPr>
        <w:widowControl w:val="0"/>
        <w:autoSpaceDE w:val="0"/>
        <w:autoSpaceDN w:val="0"/>
        <w:ind w:left="3780" w:right="3787" w:firstLine="2"/>
        <w:jc w:val="center"/>
        <w:rPr>
          <w:rFonts w:cs="Arial"/>
          <w:spacing w:val="1"/>
        </w:rPr>
      </w:pPr>
    </w:p>
    <w:p w14:paraId="7095AD0B" w14:textId="77777777" w:rsidR="00A131CA" w:rsidRPr="006B7CD3" w:rsidRDefault="00A131CA" w:rsidP="00A131CA">
      <w:pPr>
        <w:widowControl w:val="0"/>
        <w:autoSpaceDE w:val="0"/>
        <w:autoSpaceDN w:val="0"/>
        <w:ind w:left="3780" w:right="3787" w:firstLine="2"/>
        <w:jc w:val="center"/>
        <w:rPr>
          <w:rFonts w:cs="Arial"/>
        </w:rPr>
      </w:pPr>
      <w:r w:rsidRPr="006B7CD3">
        <w:rPr>
          <w:rFonts w:cs="Arial"/>
        </w:rPr>
        <w:t>INFRINGEMENT</w:t>
      </w:r>
    </w:p>
    <w:p w14:paraId="391C7216" w14:textId="77777777" w:rsidR="00A131CA" w:rsidRPr="006B7CD3" w:rsidRDefault="00A131CA" w:rsidP="00A131CA">
      <w:pPr>
        <w:widowControl w:val="0"/>
        <w:autoSpaceDE w:val="0"/>
        <w:autoSpaceDN w:val="0"/>
        <w:ind w:left="3780" w:right="3787" w:firstLine="2"/>
        <w:jc w:val="center"/>
        <w:rPr>
          <w:rFonts w:cs="Arial"/>
        </w:rPr>
      </w:pPr>
    </w:p>
    <w:p w14:paraId="13518FD6"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Acts</w:t>
      </w:r>
      <w:r w:rsidRPr="006B7CD3">
        <w:rPr>
          <w:rFonts w:cs="Arial"/>
          <w:b/>
          <w:bCs/>
          <w:spacing w:val="7"/>
        </w:rPr>
        <w:t xml:space="preserve"> </w:t>
      </w:r>
      <w:r w:rsidRPr="006B7CD3">
        <w:rPr>
          <w:rFonts w:cs="Arial"/>
          <w:b/>
          <w:bCs/>
        </w:rPr>
        <w:t>deemed</w:t>
      </w:r>
      <w:r w:rsidRPr="006B7CD3">
        <w:rPr>
          <w:rFonts w:cs="Arial"/>
          <w:b/>
          <w:bCs/>
          <w:spacing w:val="5"/>
        </w:rPr>
        <w:t xml:space="preserve"> </w:t>
      </w:r>
      <w:r w:rsidRPr="006B7CD3">
        <w:rPr>
          <w:rFonts w:cs="Arial"/>
          <w:b/>
          <w:bCs/>
        </w:rPr>
        <w:t>to</w:t>
      </w:r>
      <w:r w:rsidRPr="006B7CD3">
        <w:rPr>
          <w:rFonts w:cs="Arial"/>
          <w:b/>
          <w:bCs/>
          <w:spacing w:val="8"/>
        </w:rPr>
        <w:t xml:space="preserve"> </w:t>
      </w:r>
      <w:r w:rsidRPr="006B7CD3">
        <w:rPr>
          <w:rFonts w:cs="Arial"/>
          <w:b/>
          <w:bCs/>
        </w:rPr>
        <w:t>be</w:t>
      </w:r>
      <w:r w:rsidRPr="006B7CD3">
        <w:rPr>
          <w:rFonts w:cs="Arial"/>
          <w:b/>
          <w:bCs/>
          <w:spacing w:val="5"/>
        </w:rPr>
        <w:t xml:space="preserve"> </w:t>
      </w:r>
      <w:r w:rsidRPr="006B7CD3">
        <w:rPr>
          <w:rFonts w:cs="Arial"/>
          <w:b/>
          <w:bCs/>
        </w:rPr>
        <w:t>infringement</w:t>
      </w:r>
    </w:p>
    <w:p w14:paraId="3B07B00D" w14:textId="77777777" w:rsidR="00A131CA" w:rsidRPr="006B7CD3" w:rsidRDefault="00A131CA" w:rsidP="00A131CA">
      <w:pPr>
        <w:widowControl w:val="0"/>
        <w:autoSpaceDE w:val="0"/>
        <w:autoSpaceDN w:val="0"/>
        <w:rPr>
          <w:rFonts w:cs="Arial"/>
          <w:b/>
        </w:rPr>
      </w:pPr>
    </w:p>
    <w:p w14:paraId="30F9BC1D" w14:textId="77777777" w:rsidR="00A131CA" w:rsidRPr="006B7CD3" w:rsidRDefault="00A131CA" w:rsidP="00A131CA">
      <w:pPr>
        <w:widowControl w:val="0"/>
        <w:numPr>
          <w:ilvl w:val="0"/>
          <w:numId w:val="23"/>
        </w:numPr>
        <w:tabs>
          <w:tab w:val="left" w:pos="426"/>
        </w:tabs>
        <w:autoSpaceDE w:val="0"/>
        <w:autoSpaceDN w:val="0"/>
        <w:ind w:left="0" w:right="108" w:firstLine="0"/>
        <w:jc w:val="left"/>
        <w:rPr>
          <w:rFonts w:cs="Arial"/>
        </w:rPr>
      </w:pPr>
      <w:r w:rsidRPr="006B7CD3">
        <w:rPr>
          <w:rFonts w:cs="Arial"/>
        </w:rPr>
        <w:t>Subject</w:t>
      </w:r>
      <w:r w:rsidRPr="006B7CD3">
        <w:rPr>
          <w:rFonts w:cs="Arial"/>
          <w:spacing w:val="17"/>
        </w:rPr>
        <w:t xml:space="preserve"> </w:t>
      </w:r>
      <w:r w:rsidRPr="006B7CD3">
        <w:rPr>
          <w:rFonts w:cs="Arial"/>
        </w:rPr>
        <w:t>to</w:t>
      </w:r>
      <w:r w:rsidRPr="006B7CD3">
        <w:rPr>
          <w:rFonts w:cs="Arial"/>
          <w:spacing w:val="16"/>
        </w:rPr>
        <w:t xml:space="preserve"> </w:t>
      </w:r>
      <w:r w:rsidRPr="006B7CD3">
        <w:rPr>
          <w:rFonts w:cs="Arial"/>
        </w:rPr>
        <w:t>the</w:t>
      </w:r>
      <w:r w:rsidRPr="006B7CD3">
        <w:rPr>
          <w:rFonts w:cs="Arial"/>
          <w:spacing w:val="17"/>
        </w:rPr>
        <w:t xml:space="preserve"> </w:t>
      </w:r>
      <w:r w:rsidRPr="006B7CD3">
        <w:rPr>
          <w:rFonts w:cs="Arial"/>
        </w:rPr>
        <w:t>provisions</w:t>
      </w:r>
      <w:r w:rsidRPr="006B7CD3">
        <w:rPr>
          <w:rFonts w:cs="Arial"/>
          <w:spacing w:val="18"/>
        </w:rPr>
        <w:t xml:space="preserve"> </w:t>
      </w:r>
      <w:r w:rsidRPr="006B7CD3">
        <w:rPr>
          <w:rFonts w:cs="Arial"/>
        </w:rPr>
        <w:t>of</w:t>
      </w:r>
      <w:r w:rsidRPr="006B7CD3">
        <w:rPr>
          <w:rFonts w:cs="Arial"/>
          <w:spacing w:val="17"/>
        </w:rPr>
        <w:t xml:space="preserve"> </w:t>
      </w:r>
      <w:r w:rsidRPr="006B7CD3">
        <w:rPr>
          <w:rFonts w:cs="Arial"/>
        </w:rPr>
        <w:t>this</w:t>
      </w:r>
      <w:r w:rsidRPr="006B7CD3">
        <w:rPr>
          <w:rFonts w:cs="Arial"/>
          <w:spacing w:val="18"/>
        </w:rPr>
        <w:t xml:space="preserve"> </w:t>
      </w:r>
      <w:r w:rsidRPr="006B7CD3">
        <w:rPr>
          <w:rFonts w:cs="Arial"/>
        </w:rPr>
        <w:t>Act,</w:t>
      </w:r>
      <w:r w:rsidRPr="006B7CD3">
        <w:rPr>
          <w:rFonts w:cs="Arial"/>
          <w:spacing w:val="17"/>
        </w:rPr>
        <w:t xml:space="preserve"> </w:t>
      </w:r>
      <w:r w:rsidRPr="006B7CD3">
        <w:rPr>
          <w:rFonts w:cs="Arial"/>
        </w:rPr>
        <w:t>an</w:t>
      </w:r>
      <w:r w:rsidRPr="006B7CD3">
        <w:rPr>
          <w:rFonts w:cs="Arial"/>
          <w:spacing w:val="18"/>
        </w:rPr>
        <w:t xml:space="preserve"> </w:t>
      </w:r>
      <w:r w:rsidRPr="006B7CD3">
        <w:rPr>
          <w:rFonts w:cs="Arial"/>
        </w:rPr>
        <w:t>infringement</w:t>
      </w:r>
      <w:r w:rsidRPr="006B7CD3">
        <w:rPr>
          <w:rFonts w:cs="Arial"/>
          <w:spacing w:val="18"/>
        </w:rPr>
        <w:t xml:space="preserve"> </w:t>
      </w:r>
      <w:r w:rsidRPr="006B7CD3">
        <w:rPr>
          <w:rFonts w:cs="Arial"/>
        </w:rPr>
        <w:t>of</w:t>
      </w:r>
      <w:r w:rsidRPr="006B7CD3">
        <w:rPr>
          <w:rFonts w:cs="Arial"/>
          <w:spacing w:val="19"/>
        </w:rPr>
        <w:t xml:space="preserve"> </w:t>
      </w:r>
      <w:r w:rsidRPr="006B7CD3">
        <w:rPr>
          <w:rFonts w:cs="Arial"/>
        </w:rPr>
        <w:t>a</w:t>
      </w:r>
      <w:r w:rsidRPr="006B7CD3">
        <w:rPr>
          <w:rFonts w:cs="Arial"/>
          <w:spacing w:val="17"/>
        </w:rPr>
        <w:t xml:space="preserve"> </w:t>
      </w:r>
      <w:r w:rsidRPr="006B7CD3">
        <w:rPr>
          <w:rFonts w:cs="Arial"/>
        </w:rPr>
        <w:t>breeder's</w:t>
      </w:r>
      <w:r w:rsidRPr="006B7CD3">
        <w:rPr>
          <w:rFonts w:cs="Arial"/>
          <w:spacing w:val="18"/>
        </w:rPr>
        <w:t xml:space="preserve"> </w:t>
      </w:r>
      <w:r w:rsidRPr="006B7CD3">
        <w:rPr>
          <w:rFonts w:cs="Arial"/>
        </w:rPr>
        <w:t>right</w:t>
      </w:r>
      <w:r w:rsidRPr="006B7CD3">
        <w:rPr>
          <w:rFonts w:cs="Arial"/>
          <w:spacing w:val="20"/>
        </w:rPr>
        <w:t xml:space="preserve"> </w:t>
      </w:r>
      <w:r w:rsidRPr="006B7CD3">
        <w:rPr>
          <w:rFonts w:cs="Arial"/>
        </w:rPr>
        <w:t>shall</w:t>
      </w:r>
      <w:r w:rsidRPr="006B7CD3">
        <w:rPr>
          <w:rFonts w:cs="Arial"/>
          <w:spacing w:val="18"/>
        </w:rPr>
        <w:t xml:space="preserve"> </w:t>
      </w:r>
      <w:r w:rsidRPr="006B7CD3">
        <w:rPr>
          <w:rFonts w:cs="Arial"/>
        </w:rPr>
        <w:t>consist</w:t>
      </w:r>
      <w:r w:rsidRPr="006B7CD3">
        <w:rPr>
          <w:rFonts w:cs="Arial"/>
          <w:spacing w:val="17"/>
        </w:rPr>
        <w:t xml:space="preserve"> </w:t>
      </w:r>
      <w:r w:rsidRPr="006B7CD3">
        <w:rPr>
          <w:rFonts w:cs="Arial"/>
        </w:rPr>
        <w:t>of</w:t>
      </w:r>
      <w:r w:rsidRPr="006B7CD3">
        <w:rPr>
          <w:rFonts w:cs="Arial"/>
          <w:spacing w:val="-55"/>
        </w:rPr>
        <w:t xml:space="preserve"> </w:t>
      </w:r>
      <w:r w:rsidRPr="006B7CD3">
        <w:rPr>
          <w:rFonts w:cs="Arial"/>
        </w:rPr>
        <w:t>the</w:t>
      </w:r>
      <w:r w:rsidRPr="006B7CD3">
        <w:rPr>
          <w:rFonts w:cs="Arial"/>
          <w:spacing w:val="22"/>
        </w:rPr>
        <w:t xml:space="preserve"> </w:t>
      </w:r>
      <w:r w:rsidRPr="006B7CD3">
        <w:rPr>
          <w:rFonts w:cs="Arial"/>
        </w:rPr>
        <w:t>performance</w:t>
      </w:r>
      <w:r w:rsidRPr="006B7CD3">
        <w:rPr>
          <w:rFonts w:cs="Arial"/>
          <w:spacing w:val="23"/>
        </w:rPr>
        <w:t xml:space="preserve"> </w:t>
      </w:r>
      <w:r w:rsidRPr="006B7CD3">
        <w:rPr>
          <w:rFonts w:cs="Arial"/>
        </w:rPr>
        <w:t>of</w:t>
      </w:r>
      <w:r w:rsidRPr="006B7CD3">
        <w:rPr>
          <w:rFonts w:cs="Arial"/>
          <w:spacing w:val="23"/>
        </w:rPr>
        <w:t xml:space="preserve"> </w:t>
      </w:r>
      <w:r w:rsidRPr="006B7CD3">
        <w:rPr>
          <w:rFonts w:cs="Arial"/>
        </w:rPr>
        <w:t>any</w:t>
      </w:r>
      <w:r w:rsidRPr="006B7CD3">
        <w:rPr>
          <w:rFonts w:cs="Arial"/>
          <w:spacing w:val="25"/>
        </w:rPr>
        <w:t xml:space="preserve"> </w:t>
      </w:r>
      <w:r w:rsidRPr="006B7CD3">
        <w:rPr>
          <w:rFonts w:cs="Arial"/>
        </w:rPr>
        <w:t>of</w:t>
      </w:r>
      <w:r w:rsidRPr="006B7CD3">
        <w:rPr>
          <w:rFonts w:cs="Arial"/>
          <w:spacing w:val="25"/>
        </w:rPr>
        <w:t xml:space="preserve"> </w:t>
      </w:r>
      <w:r w:rsidRPr="006B7CD3">
        <w:rPr>
          <w:rFonts w:cs="Arial"/>
        </w:rPr>
        <w:t>the</w:t>
      </w:r>
      <w:r w:rsidRPr="006B7CD3">
        <w:rPr>
          <w:rFonts w:cs="Arial"/>
          <w:spacing w:val="20"/>
        </w:rPr>
        <w:t xml:space="preserve"> </w:t>
      </w:r>
      <w:r w:rsidRPr="006B7CD3">
        <w:rPr>
          <w:rFonts w:cs="Arial"/>
        </w:rPr>
        <w:t>acts</w:t>
      </w:r>
      <w:r w:rsidRPr="006B7CD3">
        <w:rPr>
          <w:rFonts w:cs="Arial"/>
          <w:spacing w:val="26"/>
        </w:rPr>
        <w:t xml:space="preserve"> </w:t>
      </w:r>
      <w:r w:rsidRPr="006B7CD3">
        <w:rPr>
          <w:rFonts w:cs="Arial"/>
        </w:rPr>
        <w:t>referred</w:t>
      </w:r>
      <w:r w:rsidRPr="006B7CD3">
        <w:rPr>
          <w:rFonts w:cs="Arial"/>
          <w:spacing w:val="25"/>
        </w:rPr>
        <w:t xml:space="preserve"> </w:t>
      </w:r>
      <w:r w:rsidRPr="006B7CD3">
        <w:rPr>
          <w:rFonts w:cs="Arial"/>
        </w:rPr>
        <w:t>to</w:t>
      </w:r>
      <w:r w:rsidRPr="006B7CD3">
        <w:rPr>
          <w:rFonts w:cs="Arial"/>
          <w:spacing w:val="24"/>
        </w:rPr>
        <w:t xml:space="preserve"> </w:t>
      </w:r>
      <w:r w:rsidRPr="006B7CD3">
        <w:rPr>
          <w:rFonts w:cs="Arial"/>
        </w:rPr>
        <w:t>in</w:t>
      </w:r>
      <w:r w:rsidRPr="006B7CD3">
        <w:rPr>
          <w:rFonts w:cs="Arial"/>
          <w:spacing w:val="24"/>
        </w:rPr>
        <w:t xml:space="preserve"> </w:t>
      </w:r>
      <w:r w:rsidRPr="006B7CD3">
        <w:rPr>
          <w:rFonts w:cs="Arial"/>
        </w:rPr>
        <w:t>section</w:t>
      </w:r>
      <w:r w:rsidRPr="006B7CD3">
        <w:rPr>
          <w:rFonts w:cs="Arial"/>
          <w:spacing w:val="28"/>
        </w:rPr>
        <w:t xml:space="preserve"> </w:t>
      </w:r>
      <w:r w:rsidRPr="006B7CD3">
        <w:rPr>
          <w:rFonts w:cs="Arial"/>
        </w:rPr>
        <w:t>30</w:t>
      </w:r>
      <w:r w:rsidRPr="006B7CD3">
        <w:rPr>
          <w:rFonts w:cs="Arial"/>
          <w:spacing w:val="25"/>
        </w:rPr>
        <w:t xml:space="preserve"> </w:t>
      </w:r>
      <w:r w:rsidRPr="006B7CD3">
        <w:rPr>
          <w:rFonts w:cs="Arial"/>
        </w:rPr>
        <w:t>in</w:t>
      </w:r>
      <w:r w:rsidRPr="006B7CD3">
        <w:rPr>
          <w:rFonts w:cs="Arial"/>
          <w:spacing w:val="24"/>
        </w:rPr>
        <w:t xml:space="preserve"> </w:t>
      </w:r>
      <w:r w:rsidRPr="006B7CD3">
        <w:rPr>
          <w:rFonts w:cs="Arial"/>
        </w:rPr>
        <w:t>Malaysia</w:t>
      </w:r>
      <w:r w:rsidRPr="006B7CD3">
        <w:rPr>
          <w:rFonts w:cs="Arial"/>
          <w:spacing w:val="26"/>
        </w:rPr>
        <w:t xml:space="preserve"> </w:t>
      </w:r>
      <w:r w:rsidRPr="006B7CD3">
        <w:rPr>
          <w:rFonts w:cs="Arial"/>
        </w:rPr>
        <w:t>by</w:t>
      </w:r>
      <w:r w:rsidRPr="006B7CD3">
        <w:rPr>
          <w:rFonts w:cs="Arial"/>
          <w:spacing w:val="22"/>
        </w:rPr>
        <w:t xml:space="preserve"> </w:t>
      </w:r>
      <w:r w:rsidRPr="006B7CD3">
        <w:rPr>
          <w:rFonts w:cs="Arial"/>
        </w:rPr>
        <w:t>a</w:t>
      </w:r>
      <w:r w:rsidRPr="006B7CD3">
        <w:rPr>
          <w:rFonts w:cs="Arial"/>
          <w:spacing w:val="22"/>
        </w:rPr>
        <w:t xml:space="preserve"> </w:t>
      </w:r>
      <w:r w:rsidRPr="006B7CD3">
        <w:rPr>
          <w:rFonts w:cs="Arial"/>
        </w:rPr>
        <w:t>person</w:t>
      </w:r>
      <w:r w:rsidRPr="006B7CD3">
        <w:rPr>
          <w:rFonts w:cs="Arial"/>
          <w:spacing w:val="25"/>
        </w:rPr>
        <w:t xml:space="preserve"> </w:t>
      </w:r>
      <w:r w:rsidRPr="006B7CD3">
        <w:rPr>
          <w:rFonts w:cs="Arial"/>
        </w:rPr>
        <w:t>other</w:t>
      </w:r>
      <w:r w:rsidRPr="006B7CD3">
        <w:rPr>
          <w:rFonts w:cs="Arial"/>
          <w:spacing w:val="25"/>
        </w:rPr>
        <w:t xml:space="preserve"> </w:t>
      </w:r>
      <w:r w:rsidRPr="006B7CD3">
        <w:rPr>
          <w:rFonts w:cs="Arial"/>
        </w:rPr>
        <w:t>than</w:t>
      </w:r>
      <w:r w:rsidRPr="006B7CD3">
        <w:rPr>
          <w:rFonts w:cs="Arial"/>
          <w:spacing w:val="-55"/>
        </w:rPr>
        <w:t xml:space="preserve"> </w:t>
      </w:r>
      <w:r w:rsidRPr="006B7CD3">
        <w:rPr>
          <w:rFonts w:cs="Arial"/>
        </w:rPr>
        <w:t>the holder without the authorization of the holder in relation to the registered plant variety for</w:t>
      </w:r>
      <w:r w:rsidRPr="006B7CD3">
        <w:rPr>
          <w:rFonts w:cs="Arial"/>
          <w:spacing w:val="1"/>
        </w:rPr>
        <w:t xml:space="preserve"> </w:t>
      </w:r>
      <w:r w:rsidRPr="006B7CD3">
        <w:rPr>
          <w:rFonts w:cs="Arial"/>
        </w:rPr>
        <w:t>which a breeder's right has</w:t>
      </w:r>
      <w:r w:rsidRPr="006B7CD3">
        <w:rPr>
          <w:rFonts w:cs="Arial"/>
          <w:spacing w:val="1"/>
        </w:rPr>
        <w:t xml:space="preserve"> </w:t>
      </w:r>
      <w:r w:rsidRPr="006B7CD3">
        <w:rPr>
          <w:rFonts w:cs="Arial"/>
        </w:rPr>
        <w:t>been</w:t>
      </w:r>
      <w:r w:rsidRPr="006B7CD3">
        <w:rPr>
          <w:rFonts w:cs="Arial"/>
          <w:spacing w:val="3"/>
        </w:rPr>
        <w:t xml:space="preserve"> </w:t>
      </w:r>
      <w:r w:rsidRPr="006B7CD3">
        <w:rPr>
          <w:rFonts w:cs="Arial"/>
        </w:rPr>
        <w:t>granted</w:t>
      </w:r>
      <w:r w:rsidRPr="006B7CD3">
        <w:rPr>
          <w:rFonts w:cs="Arial"/>
          <w:spacing w:val="1"/>
        </w:rPr>
        <w:t xml:space="preserve"> </w:t>
      </w:r>
      <w:r w:rsidRPr="006B7CD3">
        <w:rPr>
          <w:rFonts w:cs="Arial"/>
        </w:rPr>
        <w:t>to the holder.</w:t>
      </w:r>
    </w:p>
    <w:p w14:paraId="77B272C2" w14:textId="77777777" w:rsidR="00A131CA" w:rsidRPr="006B7CD3" w:rsidRDefault="00A131CA" w:rsidP="00A131CA">
      <w:pPr>
        <w:widowControl w:val="0"/>
        <w:tabs>
          <w:tab w:val="left" w:pos="426"/>
        </w:tabs>
        <w:autoSpaceDE w:val="0"/>
        <w:autoSpaceDN w:val="0"/>
        <w:ind w:right="108"/>
        <w:jc w:val="left"/>
        <w:rPr>
          <w:rFonts w:cs="Arial"/>
        </w:rPr>
      </w:pPr>
    </w:p>
    <w:p w14:paraId="13E96E98" w14:textId="77777777" w:rsidR="00A131CA" w:rsidRPr="006B7CD3" w:rsidRDefault="00A131CA" w:rsidP="00A131CA">
      <w:pPr>
        <w:widowControl w:val="0"/>
        <w:tabs>
          <w:tab w:val="left" w:pos="426"/>
        </w:tabs>
        <w:autoSpaceDE w:val="0"/>
        <w:autoSpaceDN w:val="0"/>
        <w:ind w:right="108"/>
        <w:jc w:val="left"/>
        <w:rPr>
          <w:rFonts w:cs="Arial"/>
        </w:rPr>
      </w:pPr>
    </w:p>
    <w:p w14:paraId="7D448944" w14:textId="77777777" w:rsidR="00A131CA" w:rsidRPr="006B7CD3" w:rsidRDefault="00A131CA" w:rsidP="00A131CA">
      <w:pPr>
        <w:widowControl w:val="0"/>
        <w:tabs>
          <w:tab w:val="left" w:pos="426"/>
        </w:tabs>
        <w:autoSpaceDE w:val="0"/>
        <w:autoSpaceDN w:val="0"/>
        <w:ind w:right="108"/>
        <w:jc w:val="left"/>
        <w:rPr>
          <w:rFonts w:cs="Arial"/>
        </w:rPr>
      </w:pPr>
    </w:p>
    <w:p w14:paraId="495303EB" w14:textId="77777777" w:rsidR="00A131CA" w:rsidRPr="006B7CD3" w:rsidRDefault="00A131CA" w:rsidP="00A131CA">
      <w:pPr>
        <w:widowControl w:val="0"/>
        <w:tabs>
          <w:tab w:val="left" w:pos="426"/>
        </w:tabs>
        <w:autoSpaceDE w:val="0"/>
        <w:autoSpaceDN w:val="0"/>
        <w:ind w:right="108"/>
        <w:jc w:val="left"/>
        <w:rPr>
          <w:rFonts w:cs="Arial"/>
        </w:rPr>
      </w:pPr>
    </w:p>
    <w:p w14:paraId="10CA1EEC" w14:textId="77777777" w:rsidR="00A131CA" w:rsidRPr="006B7CD3" w:rsidRDefault="00A131CA" w:rsidP="00A131CA">
      <w:pPr>
        <w:widowControl w:val="0"/>
        <w:autoSpaceDE w:val="0"/>
        <w:autoSpaceDN w:val="0"/>
        <w:spacing w:before="1"/>
        <w:ind w:left="101"/>
        <w:outlineLvl w:val="0"/>
        <w:rPr>
          <w:rFonts w:cs="Arial"/>
          <w:b/>
          <w:bCs/>
        </w:rPr>
      </w:pPr>
      <w:r w:rsidRPr="006B7CD3">
        <w:rPr>
          <w:rFonts w:cs="Arial"/>
          <w:b/>
          <w:bCs/>
        </w:rPr>
        <w:t>Infringement</w:t>
      </w:r>
      <w:r w:rsidRPr="006B7CD3">
        <w:rPr>
          <w:rFonts w:cs="Arial"/>
          <w:b/>
          <w:bCs/>
          <w:spacing w:val="11"/>
        </w:rPr>
        <w:t xml:space="preserve"> </w:t>
      </w:r>
      <w:r w:rsidRPr="006B7CD3">
        <w:rPr>
          <w:rFonts w:cs="Arial"/>
          <w:b/>
          <w:bCs/>
        </w:rPr>
        <w:t>proceedings</w:t>
      </w:r>
    </w:p>
    <w:p w14:paraId="35110154" w14:textId="77777777" w:rsidR="00A131CA" w:rsidRPr="006B7CD3" w:rsidRDefault="00A131CA" w:rsidP="00A131CA">
      <w:pPr>
        <w:widowControl w:val="0"/>
        <w:autoSpaceDE w:val="0"/>
        <w:autoSpaceDN w:val="0"/>
        <w:spacing w:before="3"/>
        <w:rPr>
          <w:rFonts w:cs="Arial"/>
          <w:b/>
        </w:rPr>
      </w:pPr>
    </w:p>
    <w:p w14:paraId="686CB2D4" w14:textId="77777777" w:rsidR="00A131CA" w:rsidRPr="006B7CD3" w:rsidRDefault="00A131CA" w:rsidP="00A131CA">
      <w:pPr>
        <w:widowControl w:val="0"/>
        <w:numPr>
          <w:ilvl w:val="0"/>
          <w:numId w:val="23"/>
        </w:numPr>
        <w:tabs>
          <w:tab w:val="left" w:pos="426"/>
        </w:tabs>
        <w:autoSpaceDE w:val="0"/>
        <w:autoSpaceDN w:val="0"/>
        <w:spacing w:before="1"/>
        <w:ind w:left="0" w:right="113" w:firstLine="0"/>
        <w:jc w:val="left"/>
        <w:rPr>
          <w:rFonts w:cs="Arial"/>
        </w:rPr>
      </w:pPr>
      <w:r w:rsidRPr="006B7CD3">
        <w:rPr>
          <w:rFonts w:cs="Arial"/>
        </w:rPr>
        <w:t>(1) The holder shall have the right to institute court proceedings against any person who</w:t>
      </w:r>
      <w:r w:rsidRPr="006B7CD3">
        <w:rPr>
          <w:rFonts w:cs="Arial"/>
          <w:spacing w:val="1"/>
        </w:rPr>
        <w:t xml:space="preserve"> </w:t>
      </w:r>
      <w:r w:rsidRPr="006B7CD3">
        <w:rPr>
          <w:rFonts w:cs="Arial"/>
        </w:rPr>
        <w:t>has infringed or</w:t>
      </w:r>
      <w:r w:rsidRPr="006B7CD3">
        <w:rPr>
          <w:rFonts w:cs="Arial"/>
          <w:spacing w:val="2"/>
        </w:rPr>
        <w:t xml:space="preserve"> </w:t>
      </w:r>
      <w:r w:rsidRPr="006B7CD3">
        <w:rPr>
          <w:rFonts w:cs="Arial"/>
        </w:rPr>
        <w:t>is infringing</w:t>
      </w:r>
      <w:r w:rsidRPr="006B7CD3">
        <w:rPr>
          <w:rFonts w:cs="Arial"/>
          <w:spacing w:val="-3"/>
        </w:rPr>
        <w:t xml:space="preserve"> </w:t>
      </w:r>
      <w:r w:rsidRPr="006B7CD3">
        <w:rPr>
          <w:rFonts w:cs="Arial"/>
        </w:rPr>
        <w:t>his rights.</w:t>
      </w:r>
    </w:p>
    <w:p w14:paraId="2D155B83" w14:textId="77777777" w:rsidR="00A131CA" w:rsidRPr="006B7CD3" w:rsidRDefault="00A131CA" w:rsidP="00A131CA">
      <w:pPr>
        <w:widowControl w:val="0"/>
        <w:autoSpaceDE w:val="0"/>
        <w:autoSpaceDN w:val="0"/>
        <w:spacing w:before="2"/>
        <w:rPr>
          <w:rFonts w:cs="Arial"/>
        </w:rPr>
      </w:pPr>
    </w:p>
    <w:p w14:paraId="27648B08" w14:textId="77777777" w:rsidR="00A131CA" w:rsidRPr="006B7CD3" w:rsidRDefault="00A131CA" w:rsidP="00A131CA">
      <w:pPr>
        <w:widowControl w:val="0"/>
        <w:numPr>
          <w:ilvl w:val="0"/>
          <w:numId w:val="3"/>
        </w:numPr>
        <w:tabs>
          <w:tab w:val="left" w:pos="709"/>
        </w:tabs>
        <w:autoSpaceDE w:val="0"/>
        <w:autoSpaceDN w:val="0"/>
        <w:ind w:left="0" w:right="110" w:firstLine="426"/>
        <w:jc w:val="left"/>
        <w:rPr>
          <w:rFonts w:cs="Arial"/>
        </w:rPr>
      </w:pPr>
      <w:r w:rsidRPr="006B7CD3">
        <w:rPr>
          <w:rFonts w:cs="Arial"/>
        </w:rPr>
        <w:t xml:space="preserve"> The holder</w:t>
      </w:r>
      <w:r w:rsidRPr="006B7CD3">
        <w:rPr>
          <w:rFonts w:cs="Arial"/>
          <w:spacing w:val="1"/>
        </w:rPr>
        <w:t xml:space="preserve"> </w:t>
      </w:r>
      <w:r w:rsidRPr="006B7CD3">
        <w:rPr>
          <w:rFonts w:cs="Arial"/>
        </w:rPr>
        <w:t>shall have the same right</w:t>
      </w:r>
      <w:r w:rsidRPr="006B7CD3">
        <w:rPr>
          <w:rFonts w:cs="Arial"/>
          <w:spacing w:val="1"/>
        </w:rPr>
        <w:t xml:space="preserve"> </w:t>
      </w:r>
      <w:r w:rsidRPr="006B7CD3">
        <w:rPr>
          <w:rFonts w:cs="Arial"/>
        </w:rPr>
        <w:t>against any person</w:t>
      </w:r>
      <w:r w:rsidRPr="006B7CD3">
        <w:rPr>
          <w:rFonts w:cs="Arial"/>
          <w:spacing w:val="1"/>
        </w:rPr>
        <w:t xml:space="preserve"> </w:t>
      </w:r>
      <w:r w:rsidRPr="006B7CD3">
        <w:rPr>
          <w:rFonts w:cs="Arial"/>
        </w:rPr>
        <w:t>who has</w:t>
      </w:r>
      <w:r w:rsidRPr="006B7CD3">
        <w:rPr>
          <w:rFonts w:cs="Arial"/>
          <w:spacing w:val="57"/>
        </w:rPr>
        <w:t xml:space="preserve"> </w:t>
      </w:r>
      <w:r w:rsidRPr="006B7CD3">
        <w:rPr>
          <w:rFonts w:cs="Arial"/>
        </w:rPr>
        <w:t>performed</w:t>
      </w:r>
      <w:r w:rsidRPr="006B7CD3">
        <w:rPr>
          <w:rFonts w:cs="Arial"/>
          <w:spacing w:val="58"/>
        </w:rPr>
        <w:t xml:space="preserve"> </w:t>
      </w:r>
      <w:r w:rsidRPr="006B7CD3">
        <w:rPr>
          <w:rFonts w:cs="Arial"/>
        </w:rPr>
        <w:t>acts</w:t>
      </w:r>
      <w:r w:rsidRPr="006B7CD3">
        <w:rPr>
          <w:rFonts w:cs="Arial"/>
          <w:spacing w:val="1"/>
        </w:rPr>
        <w:t xml:space="preserve"> </w:t>
      </w:r>
      <w:r w:rsidRPr="006B7CD3">
        <w:rPr>
          <w:rFonts w:cs="Arial"/>
        </w:rPr>
        <w:t>which make it likely that an infringement will occur, which in this Part is referred to as an</w:t>
      </w:r>
      <w:r w:rsidRPr="006B7CD3">
        <w:rPr>
          <w:rFonts w:cs="Arial"/>
          <w:spacing w:val="1"/>
        </w:rPr>
        <w:t xml:space="preserve"> </w:t>
      </w:r>
      <w:r w:rsidRPr="006B7CD3">
        <w:rPr>
          <w:rFonts w:cs="Arial"/>
        </w:rPr>
        <w:t>"imminent</w:t>
      </w:r>
      <w:r w:rsidRPr="006B7CD3">
        <w:rPr>
          <w:rFonts w:cs="Arial"/>
          <w:spacing w:val="2"/>
        </w:rPr>
        <w:t xml:space="preserve"> </w:t>
      </w:r>
      <w:r w:rsidRPr="006B7CD3">
        <w:rPr>
          <w:rFonts w:cs="Arial"/>
        </w:rPr>
        <w:t>infringement".</w:t>
      </w:r>
    </w:p>
    <w:p w14:paraId="57366E99" w14:textId="77777777" w:rsidR="00A131CA" w:rsidRPr="006B7CD3" w:rsidRDefault="00A131CA" w:rsidP="00A131CA">
      <w:pPr>
        <w:widowControl w:val="0"/>
        <w:tabs>
          <w:tab w:val="left" w:pos="709"/>
        </w:tabs>
        <w:autoSpaceDE w:val="0"/>
        <w:autoSpaceDN w:val="0"/>
        <w:spacing w:before="1"/>
        <w:ind w:firstLine="426"/>
        <w:rPr>
          <w:rFonts w:cs="Arial"/>
        </w:rPr>
      </w:pPr>
    </w:p>
    <w:p w14:paraId="5E3DC25D" w14:textId="77777777" w:rsidR="00A131CA" w:rsidRPr="006B7CD3" w:rsidRDefault="00A131CA" w:rsidP="00A131CA">
      <w:pPr>
        <w:widowControl w:val="0"/>
        <w:numPr>
          <w:ilvl w:val="0"/>
          <w:numId w:val="3"/>
        </w:numPr>
        <w:tabs>
          <w:tab w:val="left" w:pos="709"/>
          <w:tab w:val="left" w:pos="1139"/>
        </w:tabs>
        <w:autoSpaceDE w:val="0"/>
        <w:autoSpaceDN w:val="0"/>
        <w:ind w:left="0" w:right="109" w:firstLine="426"/>
        <w:jc w:val="left"/>
        <w:rPr>
          <w:rFonts w:cs="Arial"/>
        </w:rPr>
      </w:pPr>
      <w:r w:rsidRPr="006B7CD3">
        <w:rPr>
          <w:rFonts w:cs="Arial"/>
        </w:rPr>
        <w:t xml:space="preserve"> The proceedings in subsections (1) and (2) may not be instituted after five years from</w:t>
      </w:r>
      <w:r w:rsidRPr="006B7CD3">
        <w:rPr>
          <w:rFonts w:cs="Arial"/>
          <w:spacing w:val="1"/>
        </w:rPr>
        <w:t xml:space="preserve"> </w:t>
      </w:r>
      <w:r w:rsidRPr="006B7CD3">
        <w:rPr>
          <w:rFonts w:cs="Arial"/>
        </w:rPr>
        <w:t>the date the act of infringement is discovered or could have been reasonably discovered by the</w:t>
      </w:r>
      <w:r w:rsidRPr="006B7CD3">
        <w:rPr>
          <w:rFonts w:cs="Arial"/>
          <w:spacing w:val="1"/>
        </w:rPr>
        <w:t xml:space="preserve"> </w:t>
      </w:r>
      <w:r w:rsidRPr="006B7CD3">
        <w:rPr>
          <w:rFonts w:cs="Arial"/>
        </w:rPr>
        <w:t>holder.</w:t>
      </w:r>
    </w:p>
    <w:p w14:paraId="02566160" w14:textId="77777777" w:rsidR="00A131CA" w:rsidRPr="006B7CD3" w:rsidRDefault="00A131CA" w:rsidP="00A131CA">
      <w:pPr>
        <w:widowControl w:val="0"/>
        <w:autoSpaceDE w:val="0"/>
        <w:autoSpaceDN w:val="0"/>
        <w:rPr>
          <w:rFonts w:cs="Arial"/>
        </w:rPr>
      </w:pPr>
    </w:p>
    <w:p w14:paraId="46E24F74" w14:textId="77777777" w:rsidR="00A131CA" w:rsidRPr="006B7CD3" w:rsidRDefault="00A131CA" w:rsidP="00A131CA">
      <w:pPr>
        <w:widowControl w:val="0"/>
        <w:autoSpaceDE w:val="0"/>
        <w:autoSpaceDN w:val="0"/>
        <w:rPr>
          <w:rFonts w:cs="Arial"/>
        </w:rPr>
      </w:pPr>
    </w:p>
    <w:p w14:paraId="730EFC17" w14:textId="77777777" w:rsidR="00A131CA" w:rsidRPr="006B7CD3" w:rsidRDefault="00A131CA" w:rsidP="00A131CA">
      <w:pPr>
        <w:widowControl w:val="0"/>
        <w:autoSpaceDE w:val="0"/>
        <w:autoSpaceDN w:val="0"/>
        <w:spacing w:before="1"/>
        <w:ind w:left="101"/>
        <w:outlineLvl w:val="0"/>
        <w:rPr>
          <w:rFonts w:cs="Arial"/>
          <w:b/>
          <w:bCs/>
        </w:rPr>
      </w:pPr>
      <w:r w:rsidRPr="006B7CD3">
        <w:rPr>
          <w:rFonts w:cs="Arial"/>
          <w:b/>
          <w:bCs/>
        </w:rPr>
        <w:t>Injunction</w:t>
      </w:r>
      <w:r w:rsidRPr="006B7CD3">
        <w:rPr>
          <w:rFonts w:cs="Arial"/>
          <w:b/>
          <w:bCs/>
          <w:spacing w:val="4"/>
        </w:rPr>
        <w:t xml:space="preserve"> </w:t>
      </w:r>
      <w:r w:rsidRPr="006B7CD3">
        <w:rPr>
          <w:rFonts w:cs="Arial"/>
          <w:b/>
          <w:bCs/>
        </w:rPr>
        <w:t>and</w:t>
      </w:r>
      <w:r w:rsidRPr="006B7CD3">
        <w:rPr>
          <w:rFonts w:cs="Arial"/>
          <w:b/>
          <w:bCs/>
          <w:spacing w:val="5"/>
        </w:rPr>
        <w:t xml:space="preserve"> </w:t>
      </w:r>
      <w:r w:rsidRPr="006B7CD3">
        <w:rPr>
          <w:rFonts w:cs="Arial"/>
          <w:b/>
          <w:bCs/>
        </w:rPr>
        <w:t>award</w:t>
      </w:r>
      <w:r w:rsidRPr="006B7CD3">
        <w:rPr>
          <w:rFonts w:cs="Arial"/>
          <w:b/>
          <w:bCs/>
          <w:spacing w:val="5"/>
        </w:rPr>
        <w:t xml:space="preserve"> </w:t>
      </w:r>
      <w:r w:rsidRPr="006B7CD3">
        <w:rPr>
          <w:rFonts w:cs="Arial"/>
          <w:b/>
          <w:bCs/>
        </w:rPr>
        <w:t>of</w:t>
      </w:r>
      <w:r w:rsidRPr="006B7CD3">
        <w:rPr>
          <w:rFonts w:cs="Arial"/>
          <w:b/>
          <w:bCs/>
          <w:spacing w:val="12"/>
        </w:rPr>
        <w:t xml:space="preserve"> </w:t>
      </w:r>
      <w:r w:rsidRPr="006B7CD3">
        <w:rPr>
          <w:rFonts w:cs="Arial"/>
          <w:b/>
          <w:bCs/>
        </w:rPr>
        <w:t>damages</w:t>
      </w:r>
    </w:p>
    <w:p w14:paraId="20EA053B" w14:textId="77777777" w:rsidR="00A131CA" w:rsidRPr="006B7CD3" w:rsidRDefault="00A131CA" w:rsidP="00A131CA">
      <w:pPr>
        <w:widowControl w:val="0"/>
        <w:autoSpaceDE w:val="0"/>
        <w:autoSpaceDN w:val="0"/>
        <w:spacing w:before="3"/>
        <w:rPr>
          <w:rFonts w:cs="Arial"/>
          <w:b/>
        </w:rPr>
      </w:pPr>
    </w:p>
    <w:p w14:paraId="4CD75A1C" w14:textId="77777777" w:rsidR="00A131CA" w:rsidRPr="006B7CD3" w:rsidRDefault="00A131CA" w:rsidP="00A131CA">
      <w:pPr>
        <w:widowControl w:val="0"/>
        <w:numPr>
          <w:ilvl w:val="0"/>
          <w:numId w:val="23"/>
        </w:numPr>
        <w:tabs>
          <w:tab w:val="left" w:pos="426"/>
        </w:tabs>
        <w:autoSpaceDE w:val="0"/>
        <w:autoSpaceDN w:val="0"/>
        <w:ind w:left="0" w:right="110" w:firstLine="0"/>
        <w:jc w:val="left"/>
        <w:rPr>
          <w:rFonts w:cs="Arial"/>
        </w:rPr>
      </w:pPr>
      <w:r w:rsidRPr="006B7CD3">
        <w:rPr>
          <w:rFonts w:cs="Arial"/>
        </w:rPr>
        <w:t>(1) If the holder proves</w:t>
      </w:r>
      <w:r w:rsidRPr="006B7CD3">
        <w:rPr>
          <w:rFonts w:cs="Arial"/>
          <w:spacing w:val="1"/>
        </w:rPr>
        <w:t xml:space="preserve"> </w:t>
      </w:r>
      <w:r w:rsidRPr="006B7CD3">
        <w:rPr>
          <w:rFonts w:cs="Arial"/>
        </w:rPr>
        <w:t>that an</w:t>
      </w:r>
      <w:r w:rsidRPr="006B7CD3">
        <w:rPr>
          <w:rFonts w:cs="Arial"/>
          <w:spacing w:val="1"/>
        </w:rPr>
        <w:t xml:space="preserve"> </w:t>
      </w:r>
      <w:r w:rsidRPr="006B7CD3">
        <w:rPr>
          <w:rFonts w:cs="Arial"/>
        </w:rPr>
        <w:t>infringement has</w:t>
      </w:r>
      <w:r w:rsidRPr="006B7CD3">
        <w:rPr>
          <w:rFonts w:cs="Arial"/>
          <w:spacing w:val="57"/>
        </w:rPr>
        <w:t xml:space="preserve"> </w:t>
      </w:r>
      <w:r w:rsidRPr="006B7CD3">
        <w:rPr>
          <w:rFonts w:cs="Arial"/>
        </w:rPr>
        <w:t>been committed or is being committed,</w:t>
      </w:r>
      <w:r w:rsidRPr="006B7CD3">
        <w:rPr>
          <w:rFonts w:cs="Arial"/>
          <w:spacing w:val="1"/>
        </w:rPr>
        <w:t xml:space="preserve"> </w:t>
      </w:r>
      <w:r w:rsidRPr="006B7CD3">
        <w:rPr>
          <w:rFonts w:cs="Arial"/>
        </w:rPr>
        <w:t>the court may award damages and may grant an injunction to prevent further infringement and</w:t>
      </w:r>
      <w:r w:rsidRPr="006B7CD3">
        <w:rPr>
          <w:rFonts w:cs="Arial"/>
          <w:spacing w:val="1"/>
        </w:rPr>
        <w:t xml:space="preserve"> </w:t>
      </w:r>
      <w:r w:rsidRPr="006B7CD3">
        <w:rPr>
          <w:rFonts w:cs="Arial"/>
        </w:rPr>
        <w:t>award</w:t>
      </w:r>
      <w:r w:rsidRPr="006B7CD3">
        <w:rPr>
          <w:rFonts w:cs="Arial"/>
          <w:spacing w:val="3"/>
        </w:rPr>
        <w:t xml:space="preserve"> </w:t>
      </w:r>
      <w:r w:rsidRPr="006B7CD3">
        <w:rPr>
          <w:rFonts w:cs="Arial"/>
        </w:rPr>
        <w:t>any</w:t>
      </w:r>
      <w:r w:rsidRPr="006B7CD3">
        <w:rPr>
          <w:rFonts w:cs="Arial"/>
          <w:spacing w:val="-4"/>
        </w:rPr>
        <w:t xml:space="preserve"> </w:t>
      </w:r>
      <w:r w:rsidRPr="006B7CD3">
        <w:rPr>
          <w:rFonts w:cs="Arial"/>
        </w:rPr>
        <w:t>other</w:t>
      </w:r>
      <w:r w:rsidRPr="006B7CD3">
        <w:rPr>
          <w:rFonts w:cs="Arial"/>
          <w:spacing w:val="-1"/>
        </w:rPr>
        <w:t xml:space="preserve"> </w:t>
      </w:r>
      <w:r w:rsidRPr="006B7CD3">
        <w:rPr>
          <w:rFonts w:cs="Arial"/>
        </w:rPr>
        <w:t>legal remedy.</w:t>
      </w:r>
    </w:p>
    <w:p w14:paraId="7CA8CE6B" w14:textId="77777777" w:rsidR="00A131CA" w:rsidRPr="006B7CD3" w:rsidRDefault="00A131CA" w:rsidP="00A131CA">
      <w:pPr>
        <w:widowControl w:val="0"/>
        <w:autoSpaceDE w:val="0"/>
        <w:autoSpaceDN w:val="0"/>
        <w:spacing w:before="2"/>
        <w:rPr>
          <w:rFonts w:cs="Arial"/>
        </w:rPr>
      </w:pPr>
    </w:p>
    <w:p w14:paraId="7303CE70" w14:textId="77777777" w:rsidR="00A131CA" w:rsidRPr="006B7CD3" w:rsidRDefault="00A131CA" w:rsidP="00A131CA">
      <w:pPr>
        <w:widowControl w:val="0"/>
        <w:autoSpaceDE w:val="0"/>
        <w:autoSpaceDN w:val="0"/>
        <w:ind w:right="108" w:firstLine="426"/>
        <w:rPr>
          <w:rFonts w:cs="Arial"/>
        </w:rPr>
      </w:pPr>
      <w:r w:rsidRPr="006B7CD3">
        <w:rPr>
          <w:rFonts w:cs="Arial"/>
        </w:rPr>
        <w:t>(2)</w:t>
      </w:r>
      <w:r w:rsidRPr="006B7CD3">
        <w:rPr>
          <w:rFonts w:cs="Arial"/>
          <w:spacing w:val="18"/>
        </w:rPr>
        <w:t xml:space="preserve"> </w:t>
      </w:r>
      <w:r w:rsidRPr="006B7CD3">
        <w:rPr>
          <w:rFonts w:cs="Arial"/>
        </w:rPr>
        <w:t>If</w:t>
      </w:r>
      <w:r w:rsidRPr="006B7CD3">
        <w:rPr>
          <w:rFonts w:cs="Arial"/>
          <w:spacing w:val="18"/>
        </w:rPr>
        <w:t xml:space="preserve"> </w:t>
      </w:r>
      <w:r w:rsidRPr="006B7CD3">
        <w:rPr>
          <w:rFonts w:cs="Arial"/>
        </w:rPr>
        <w:t>the</w:t>
      </w:r>
      <w:r w:rsidRPr="006B7CD3">
        <w:rPr>
          <w:rFonts w:cs="Arial"/>
          <w:spacing w:val="18"/>
        </w:rPr>
        <w:t xml:space="preserve"> </w:t>
      </w:r>
      <w:r w:rsidRPr="006B7CD3">
        <w:rPr>
          <w:rFonts w:cs="Arial"/>
        </w:rPr>
        <w:t>holder</w:t>
      </w:r>
      <w:r w:rsidRPr="006B7CD3">
        <w:rPr>
          <w:rFonts w:cs="Arial"/>
          <w:spacing w:val="17"/>
        </w:rPr>
        <w:t xml:space="preserve"> </w:t>
      </w:r>
      <w:r w:rsidRPr="006B7CD3">
        <w:rPr>
          <w:rFonts w:cs="Arial"/>
        </w:rPr>
        <w:t>proves</w:t>
      </w:r>
      <w:r w:rsidRPr="006B7CD3">
        <w:rPr>
          <w:rFonts w:cs="Arial"/>
          <w:spacing w:val="17"/>
        </w:rPr>
        <w:t xml:space="preserve"> </w:t>
      </w:r>
      <w:r w:rsidRPr="006B7CD3">
        <w:rPr>
          <w:rFonts w:cs="Arial"/>
        </w:rPr>
        <w:t>that</w:t>
      </w:r>
      <w:r w:rsidRPr="006B7CD3">
        <w:rPr>
          <w:rFonts w:cs="Arial"/>
          <w:spacing w:val="16"/>
        </w:rPr>
        <w:t xml:space="preserve"> </w:t>
      </w:r>
      <w:r w:rsidRPr="006B7CD3">
        <w:rPr>
          <w:rFonts w:cs="Arial"/>
        </w:rPr>
        <w:t>an</w:t>
      </w:r>
      <w:r w:rsidRPr="006B7CD3">
        <w:rPr>
          <w:rFonts w:cs="Arial"/>
          <w:spacing w:val="17"/>
        </w:rPr>
        <w:t xml:space="preserve"> </w:t>
      </w:r>
      <w:r w:rsidRPr="006B7CD3">
        <w:rPr>
          <w:rFonts w:cs="Arial"/>
        </w:rPr>
        <w:t>imminent</w:t>
      </w:r>
      <w:r w:rsidRPr="006B7CD3">
        <w:rPr>
          <w:rFonts w:cs="Arial"/>
          <w:spacing w:val="20"/>
        </w:rPr>
        <w:t xml:space="preserve"> </w:t>
      </w:r>
      <w:r w:rsidRPr="006B7CD3">
        <w:rPr>
          <w:rFonts w:cs="Arial"/>
        </w:rPr>
        <w:t>infringement</w:t>
      </w:r>
      <w:r w:rsidRPr="006B7CD3">
        <w:rPr>
          <w:rFonts w:cs="Arial"/>
          <w:spacing w:val="16"/>
        </w:rPr>
        <w:t xml:space="preserve"> </w:t>
      </w:r>
      <w:r w:rsidRPr="006B7CD3">
        <w:rPr>
          <w:rFonts w:cs="Arial"/>
        </w:rPr>
        <w:t>has</w:t>
      </w:r>
      <w:r w:rsidRPr="006B7CD3">
        <w:rPr>
          <w:rFonts w:cs="Arial"/>
          <w:spacing w:val="17"/>
        </w:rPr>
        <w:t xml:space="preserve"> </w:t>
      </w:r>
      <w:r w:rsidRPr="006B7CD3">
        <w:rPr>
          <w:rFonts w:cs="Arial"/>
        </w:rPr>
        <w:t>occurred,</w:t>
      </w:r>
      <w:r w:rsidRPr="006B7CD3">
        <w:rPr>
          <w:rFonts w:cs="Arial"/>
          <w:spacing w:val="16"/>
        </w:rPr>
        <w:t xml:space="preserve"> </w:t>
      </w:r>
      <w:r w:rsidRPr="006B7CD3">
        <w:rPr>
          <w:rFonts w:cs="Arial"/>
        </w:rPr>
        <w:t>the</w:t>
      </w:r>
      <w:r w:rsidRPr="006B7CD3">
        <w:rPr>
          <w:rFonts w:cs="Arial"/>
          <w:spacing w:val="16"/>
        </w:rPr>
        <w:t xml:space="preserve"> </w:t>
      </w:r>
      <w:r w:rsidRPr="006B7CD3">
        <w:rPr>
          <w:rFonts w:cs="Arial"/>
        </w:rPr>
        <w:t>court</w:t>
      </w:r>
      <w:r w:rsidRPr="006B7CD3">
        <w:rPr>
          <w:rFonts w:cs="Arial"/>
          <w:spacing w:val="20"/>
        </w:rPr>
        <w:t xml:space="preserve"> </w:t>
      </w:r>
      <w:r w:rsidRPr="006B7CD3">
        <w:rPr>
          <w:rFonts w:cs="Arial"/>
        </w:rPr>
        <w:t>may</w:t>
      </w:r>
      <w:r w:rsidRPr="006B7CD3">
        <w:rPr>
          <w:rFonts w:cs="Arial"/>
          <w:spacing w:val="13"/>
        </w:rPr>
        <w:t xml:space="preserve"> </w:t>
      </w:r>
      <w:r w:rsidRPr="006B7CD3">
        <w:rPr>
          <w:rFonts w:cs="Arial"/>
        </w:rPr>
        <w:t>grant</w:t>
      </w:r>
      <w:r w:rsidRPr="006B7CD3">
        <w:rPr>
          <w:rFonts w:cs="Arial"/>
          <w:spacing w:val="-55"/>
        </w:rPr>
        <w:t xml:space="preserve"> </w:t>
      </w:r>
      <w:r w:rsidRPr="006B7CD3">
        <w:rPr>
          <w:rFonts w:cs="Arial"/>
        </w:rPr>
        <w:t>an</w:t>
      </w:r>
      <w:r w:rsidRPr="006B7CD3">
        <w:rPr>
          <w:rFonts w:cs="Arial"/>
          <w:spacing w:val="1"/>
        </w:rPr>
        <w:t xml:space="preserve"> </w:t>
      </w:r>
      <w:r w:rsidRPr="006B7CD3">
        <w:rPr>
          <w:rFonts w:cs="Arial"/>
        </w:rPr>
        <w:t>injunction</w:t>
      </w:r>
      <w:r w:rsidRPr="006B7CD3">
        <w:rPr>
          <w:rFonts w:cs="Arial"/>
          <w:spacing w:val="2"/>
        </w:rPr>
        <w:t xml:space="preserve"> </w:t>
      </w:r>
      <w:r w:rsidRPr="006B7CD3">
        <w:rPr>
          <w:rFonts w:cs="Arial"/>
        </w:rPr>
        <w:t>to</w:t>
      </w:r>
      <w:r w:rsidRPr="006B7CD3">
        <w:rPr>
          <w:rFonts w:cs="Arial"/>
          <w:spacing w:val="1"/>
        </w:rPr>
        <w:t xml:space="preserve"> </w:t>
      </w:r>
      <w:r w:rsidRPr="006B7CD3">
        <w:rPr>
          <w:rFonts w:cs="Arial"/>
        </w:rPr>
        <w:t>prevent</w:t>
      </w:r>
      <w:r w:rsidRPr="006B7CD3">
        <w:rPr>
          <w:rFonts w:cs="Arial"/>
          <w:spacing w:val="4"/>
        </w:rPr>
        <w:t xml:space="preserve"> </w:t>
      </w:r>
      <w:r w:rsidRPr="006B7CD3">
        <w:rPr>
          <w:rFonts w:cs="Arial"/>
        </w:rPr>
        <w:t>the infringement</w:t>
      </w:r>
      <w:r w:rsidRPr="006B7CD3">
        <w:rPr>
          <w:rFonts w:cs="Arial"/>
          <w:spacing w:val="4"/>
        </w:rPr>
        <w:t xml:space="preserve"> </w:t>
      </w:r>
      <w:r w:rsidRPr="006B7CD3">
        <w:rPr>
          <w:rFonts w:cs="Arial"/>
        </w:rPr>
        <w:t>and</w:t>
      </w:r>
      <w:r w:rsidRPr="006B7CD3">
        <w:rPr>
          <w:rFonts w:cs="Arial"/>
          <w:spacing w:val="4"/>
        </w:rPr>
        <w:t xml:space="preserve"> </w:t>
      </w:r>
      <w:r w:rsidRPr="006B7CD3">
        <w:rPr>
          <w:rFonts w:cs="Arial"/>
        </w:rPr>
        <w:t>award</w:t>
      </w:r>
      <w:r w:rsidRPr="006B7CD3">
        <w:rPr>
          <w:rFonts w:cs="Arial"/>
          <w:spacing w:val="2"/>
        </w:rPr>
        <w:t xml:space="preserve"> </w:t>
      </w:r>
      <w:r w:rsidRPr="006B7CD3">
        <w:rPr>
          <w:rFonts w:cs="Arial"/>
        </w:rPr>
        <w:t>any</w:t>
      </w:r>
      <w:r w:rsidRPr="006B7CD3">
        <w:rPr>
          <w:rFonts w:cs="Arial"/>
          <w:spacing w:val="-3"/>
        </w:rPr>
        <w:t xml:space="preserve"> </w:t>
      </w:r>
      <w:r w:rsidRPr="006B7CD3">
        <w:rPr>
          <w:rFonts w:cs="Arial"/>
        </w:rPr>
        <w:t>other legal</w:t>
      </w:r>
      <w:r w:rsidRPr="006B7CD3">
        <w:rPr>
          <w:rFonts w:cs="Arial"/>
          <w:spacing w:val="1"/>
        </w:rPr>
        <w:t xml:space="preserve"> </w:t>
      </w:r>
      <w:r w:rsidRPr="006B7CD3">
        <w:rPr>
          <w:rFonts w:cs="Arial"/>
        </w:rPr>
        <w:t>remedy.</w:t>
      </w:r>
    </w:p>
    <w:p w14:paraId="74138A5B" w14:textId="77777777" w:rsidR="00A131CA" w:rsidRPr="006B7CD3" w:rsidRDefault="00A131CA" w:rsidP="00A131CA">
      <w:pPr>
        <w:widowControl w:val="0"/>
        <w:autoSpaceDE w:val="0"/>
        <w:autoSpaceDN w:val="0"/>
        <w:ind w:left="101" w:right="108" w:firstLine="700"/>
        <w:rPr>
          <w:rFonts w:cs="Arial"/>
        </w:rPr>
      </w:pPr>
    </w:p>
    <w:p w14:paraId="2CAFC603" w14:textId="77777777" w:rsidR="00A131CA" w:rsidRPr="006B7CD3" w:rsidRDefault="00A131CA" w:rsidP="00A131CA">
      <w:pPr>
        <w:widowControl w:val="0"/>
        <w:autoSpaceDE w:val="0"/>
        <w:autoSpaceDN w:val="0"/>
        <w:ind w:left="101" w:right="108" w:firstLine="700"/>
        <w:rPr>
          <w:rFonts w:cs="Arial"/>
        </w:rPr>
      </w:pPr>
    </w:p>
    <w:p w14:paraId="6E4C2BCA" w14:textId="77777777" w:rsidR="00A131CA" w:rsidRPr="006B7CD3" w:rsidRDefault="00A131CA" w:rsidP="00A131CA">
      <w:pPr>
        <w:widowControl w:val="0"/>
        <w:autoSpaceDE w:val="0"/>
        <w:autoSpaceDN w:val="0"/>
        <w:spacing w:before="1"/>
        <w:ind w:left="4073" w:right="4078" w:hanging="2"/>
        <w:jc w:val="center"/>
        <w:rPr>
          <w:rFonts w:cs="Arial"/>
          <w:spacing w:val="1"/>
        </w:rPr>
      </w:pPr>
      <w:r w:rsidRPr="006B7CD3">
        <w:rPr>
          <w:rFonts w:cs="Arial"/>
        </w:rPr>
        <w:t>PART</w:t>
      </w:r>
      <w:r w:rsidRPr="006B7CD3">
        <w:rPr>
          <w:rFonts w:cs="Arial"/>
          <w:spacing w:val="4"/>
        </w:rPr>
        <w:t xml:space="preserve"> </w:t>
      </w:r>
      <w:r w:rsidRPr="006B7CD3">
        <w:rPr>
          <w:rFonts w:cs="Arial"/>
        </w:rPr>
        <w:t>IX</w:t>
      </w:r>
      <w:r w:rsidRPr="006B7CD3">
        <w:rPr>
          <w:rFonts w:cs="Arial"/>
          <w:spacing w:val="1"/>
        </w:rPr>
        <w:t xml:space="preserve"> </w:t>
      </w:r>
    </w:p>
    <w:p w14:paraId="7B38E841" w14:textId="77777777" w:rsidR="00A131CA" w:rsidRPr="006B7CD3" w:rsidRDefault="00A131CA" w:rsidP="00A131CA">
      <w:pPr>
        <w:widowControl w:val="0"/>
        <w:autoSpaceDE w:val="0"/>
        <w:autoSpaceDN w:val="0"/>
        <w:spacing w:before="1"/>
        <w:ind w:left="4073" w:right="4078" w:hanging="2"/>
        <w:jc w:val="center"/>
        <w:rPr>
          <w:rFonts w:cs="Arial"/>
          <w:spacing w:val="1"/>
        </w:rPr>
      </w:pPr>
    </w:p>
    <w:p w14:paraId="5132F9D4" w14:textId="77777777" w:rsidR="00A131CA" w:rsidRPr="006B7CD3" w:rsidRDefault="00A131CA" w:rsidP="00A131CA">
      <w:pPr>
        <w:widowControl w:val="0"/>
        <w:autoSpaceDE w:val="0"/>
        <w:autoSpaceDN w:val="0"/>
        <w:spacing w:before="1"/>
        <w:ind w:left="4073" w:right="4078" w:hanging="2"/>
        <w:jc w:val="center"/>
        <w:rPr>
          <w:rFonts w:cs="Arial"/>
        </w:rPr>
      </w:pPr>
      <w:proofErr w:type="gramStart"/>
      <w:r w:rsidRPr="006B7CD3">
        <w:rPr>
          <w:rFonts w:cs="Arial"/>
        </w:rPr>
        <w:t>OFFENCES</w:t>
      </w:r>
      <w:proofErr w:type="gramEnd"/>
    </w:p>
    <w:p w14:paraId="2BA7095E" w14:textId="77777777" w:rsidR="00A131CA" w:rsidRPr="006B7CD3" w:rsidRDefault="00A131CA" w:rsidP="00A131CA">
      <w:pPr>
        <w:widowControl w:val="0"/>
        <w:autoSpaceDE w:val="0"/>
        <w:autoSpaceDN w:val="0"/>
        <w:spacing w:before="1"/>
        <w:ind w:left="4073" w:right="4078" w:hanging="2"/>
        <w:jc w:val="center"/>
        <w:rPr>
          <w:rFonts w:cs="Arial"/>
        </w:rPr>
      </w:pPr>
    </w:p>
    <w:p w14:paraId="421F1C56" w14:textId="77777777" w:rsidR="00A131CA" w:rsidRPr="006B7CD3" w:rsidRDefault="00A131CA" w:rsidP="00A131CA">
      <w:pPr>
        <w:widowControl w:val="0"/>
        <w:autoSpaceDE w:val="0"/>
        <w:autoSpaceDN w:val="0"/>
        <w:spacing w:before="9"/>
        <w:ind w:left="101"/>
        <w:outlineLvl w:val="0"/>
        <w:rPr>
          <w:rFonts w:cs="Arial"/>
          <w:b/>
          <w:bCs/>
          <w:i/>
        </w:rPr>
      </w:pPr>
      <w:r w:rsidRPr="006B7CD3">
        <w:rPr>
          <w:rFonts w:cs="Arial"/>
          <w:b/>
          <w:bCs/>
        </w:rPr>
        <w:t>Offence</w:t>
      </w:r>
      <w:r w:rsidRPr="006B7CD3">
        <w:rPr>
          <w:rFonts w:cs="Arial"/>
          <w:b/>
          <w:bCs/>
          <w:spacing w:val="7"/>
        </w:rPr>
        <w:t xml:space="preserve"> </w:t>
      </w:r>
      <w:r w:rsidRPr="006B7CD3">
        <w:rPr>
          <w:rFonts w:cs="Arial"/>
          <w:b/>
          <w:bCs/>
        </w:rPr>
        <w:t>with</w:t>
      </w:r>
      <w:r w:rsidRPr="006B7CD3">
        <w:rPr>
          <w:rFonts w:cs="Arial"/>
          <w:b/>
          <w:bCs/>
          <w:spacing w:val="8"/>
        </w:rPr>
        <w:t xml:space="preserve"> </w:t>
      </w:r>
      <w:r w:rsidRPr="006B7CD3">
        <w:rPr>
          <w:rFonts w:cs="Arial"/>
          <w:b/>
          <w:bCs/>
        </w:rPr>
        <w:t>respect</w:t>
      </w:r>
      <w:r w:rsidRPr="006B7CD3">
        <w:rPr>
          <w:rFonts w:cs="Arial"/>
          <w:b/>
          <w:bCs/>
          <w:spacing w:val="6"/>
        </w:rPr>
        <w:t xml:space="preserve"> </w:t>
      </w:r>
      <w:r w:rsidRPr="006B7CD3">
        <w:rPr>
          <w:rFonts w:cs="Arial"/>
          <w:b/>
          <w:bCs/>
        </w:rPr>
        <w:t>to</w:t>
      </w:r>
      <w:r w:rsidRPr="006B7CD3">
        <w:rPr>
          <w:rFonts w:cs="Arial"/>
          <w:b/>
          <w:bCs/>
          <w:spacing w:val="9"/>
        </w:rPr>
        <w:t xml:space="preserve"> </w:t>
      </w:r>
      <w:r w:rsidRPr="006B7CD3">
        <w:rPr>
          <w:rFonts w:cs="Arial"/>
          <w:b/>
          <w:bCs/>
        </w:rPr>
        <w:t>furnishing</w:t>
      </w:r>
      <w:r w:rsidRPr="006B7CD3">
        <w:rPr>
          <w:rFonts w:cs="Arial"/>
          <w:b/>
          <w:bCs/>
          <w:spacing w:val="7"/>
        </w:rPr>
        <w:t xml:space="preserve"> </w:t>
      </w:r>
      <w:r w:rsidRPr="006B7CD3">
        <w:rPr>
          <w:rFonts w:cs="Arial"/>
          <w:b/>
          <w:bCs/>
        </w:rPr>
        <w:t>any</w:t>
      </w:r>
      <w:r w:rsidRPr="006B7CD3">
        <w:rPr>
          <w:rFonts w:cs="Arial"/>
          <w:b/>
          <w:bCs/>
          <w:spacing w:val="6"/>
        </w:rPr>
        <w:t xml:space="preserve"> </w:t>
      </w:r>
      <w:r w:rsidRPr="006B7CD3">
        <w:rPr>
          <w:rFonts w:cs="Arial"/>
          <w:b/>
          <w:bCs/>
        </w:rPr>
        <w:t>false</w:t>
      </w:r>
      <w:r w:rsidRPr="006B7CD3">
        <w:rPr>
          <w:rFonts w:cs="Arial"/>
          <w:b/>
          <w:bCs/>
          <w:spacing w:val="5"/>
        </w:rPr>
        <w:t xml:space="preserve"> </w:t>
      </w:r>
      <w:r w:rsidRPr="006B7CD3">
        <w:rPr>
          <w:rFonts w:cs="Arial"/>
          <w:b/>
          <w:bCs/>
        </w:rPr>
        <w:t>or</w:t>
      </w:r>
      <w:r w:rsidRPr="006B7CD3">
        <w:rPr>
          <w:rFonts w:cs="Arial"/>
          <w:b/>
          <w:bCs/>
          <w:spacing w:val="8"/>
        </w:rPr>
        <w:t xml:space="preserve"> </w:t>
      </w:r>
      <w:proofErr w:type="gramStart"/>
      <w:r w:rsidRPr="006B7CD3">
        <w:rPr>
          <w:rFonts w:cs="Arial"/>
          <w:b/>
          <w:bCs/>
        </w:rPr>
        <w:t>misleading</w:t>
      </w:r>
      <w:r w:rsidRPr="006B7CD3">
        <w:rPr>
          <w:rFonts w:cs="Arial"/>
          <w:b/>
          <w:bCs/>
          <w:spacing w:val="9"/>
        </w:rPr>
        <w:t xml:space="preserve"> </w:t>
      </w:r>
      <w:r w:rsidRPr="006B7CD3">
        <w:rPr>
          <w:rFonts w:cs="Arial"/>
          <w:b/>
          <w:bCs/>
        </w:rPr>
        <w:t>particular,</w:t>
      </w:r>
      <w:r w:rsidRPr="006B7CD3">
        <w:rPr>
          <w:rFonts w:cs="Arial"/>
          <w:b/>
          <w:bCs/>
          <w:spacing w:val="9"/>
        </w:rPr>
        <w:t xml:space="preserve"> </w:t>
      </w:r>
      <w:r w:rsidRPr="006B7CD3">
        <w:rPr>
          <w:rFonts w:cs="Arial"/>
          <w:b/>
          <w:bCs/>
          <w:i/>
        </w:rPr>
        <w:t>etc.</w:t>
      </w:r>
      <w:proofErr w:type="gramEnd"/>
    </w:p>
    <w:p w14:paraId="3E8EEA21" w14:textId="77777777" w:rsidR="00A131CA" w:rsidRPr="006B7CD3" w:rsidRDefault="00A131CA" w:rsidP="00A131CA">
      <w:pPr>
        <w:widowControl w:val="0"/>
        <w:autoSpaceDE w:val="0"/>
        <w:autoSpaceDN w:val="0"/>
        <w:spacing w:before="3"/>
        <w:rPr>
          <w:rFonts w:cs="Arial"/>
          <w:b/>
          <w:i/>
        </w:rPr>
      </w:pPr>
    </w:p>
    <w:p w14:paraId="0BB8DA7E" w14:textId="77777777" w:rsidR="00A131CA" w:rsidRPr="006B7CD3" w:rsidRDefault="00A131CA" w:rsidP="00A131CA">
      <w:pPr>
        <w:widowControl w:val="0"/>
        <w:numPr>
          <w:ilvl w:val="0"/>
          <w:numId w:val="23"/>
        </w:numPr>
        <w:tabs>
          <w:tab w:val="left" w:pos="426"/>
        </w:tabs>
        <w:autoSpaceDE w:val="0"/>
        <w:autoSpaceDN w:val="0"/>
        <w:spacing w:before="1"/>
        <w:ind w:left="0" w:right="111" w:firstLine="0"/>
        <w:jc w:val="left"/>
        <w:rPr>
          <w:rFonts w:cs="Arial"/>
        </w:rPr>
      </w:pPr>
      <w:r w:rsidRPr="006B7CD3">
        <w:rPr>
          <w:rFonts w:cs="Arial"/>
        </w:rPr>
        <w:t>Any person who furnishes or causes to be furnished to the Board any false or misleading</w:t>
      </w:r>
      <w:r w:rsidRPr="006B7CD3">
        <w:rPr>
          <w:rFonts w:cs="Arial"/>
          <w:spacing w:val="1"/>
        </w:rPr>
        <w:t xml:space="preserve"> </w:t>
      </w:r>
      <w:r w:rsidRPr="006B7CD3">
        <w:rPr>
          <w:rFonts w:cs="Arial"/>
        </w:rPr>
        <w:t>particular, information or statement in respect of an application for the registration of a new plant</w:t>
      </w:r>
      <w:r w:rsidRPr="006B7CD3">
        <w:rPr>
          <w:rFonts w:cs="Arial"/>
          <w:spacing w:val="1"/>
        </w:rPr>
        <w:t xml:space="preserve"> </w:t>
      </w:r>
      <w:r w:rsidRPr="006B7CD3">
        <w:rPr>
          <w:rFonts w:cs="Arial"/>
        </w:rPr>
        <w:t>variety and</w:t>
      </w:r>
      <w:r w:rsidRPr="006B7CD3">
        <w:rPr>
          <w:rFonts w:cs="Arial"/>
          <w:spacing w:val="1"/>
        </w:rPr>
        <w:t xml:space="preserve"> </w:t>
      </w:r>
      <w:r w:rsidRPr="006B7CD3">
        <w:rPr>
          <w:rFonts w:cs="Arial"/>
        </w:rPr>
        <w:t>grant</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a breeder's</w:t>
      </w:r>
      <w:r w:rsidRPr="006B7CD3">
        <w:rPr>
          <w:rFonts w:cs="Arial"/>
          <w:spacing w:val="1"/>
        </w:rPr>
        <w:t xml:space="preserve"> </w:t>
      </w:r>
      <w:r w:rsidRPr="006B7CD3">
        <w:rPr>
          <w:rFonts w:cs="Arial"/>
        </w:rPr>
        <w:t>right commits an</w:t>
      </w:r>
      <w:r w:rsidRPr="006B7CD3">
        <w:rPr>
          <w:rFonts w:cs="Arial"/>
          <w:spacing w:val="1"/>
        </w:rPr>
        <w:t xml:space="preserve"> </w:t>
      </w:r>
      <w:r w:rsidRPr="006B7CD3">
        <w:rPr>
          <w:rFonts w:cs="Arial"/>
        </w:rPr>
        <w:t>offence</w:t>
      </w:r>
      <w:r w:rsidRPr="006B7CD3">
        <w:rPr>
          <w:rFonts w:cs="Arial"/>
          <w:spacing w:val="1"/>
        </w:rPr>
        <w:t xml:space="preserve"> </w:t>
      </w:r>
      <w:r w:rsidRPr="006B7CD3">
        <w:rPr>
          <w:rFonts w:cs="Arial"/>
        </w:rPr>
        <w:t>and shall on</w:t>
      </w:r>
      <w:r w:rsidRPr="006B7CD3">
        <w:rPr>
          <w:rFonts w:cs="Arial"/>
          <w:spacing w:val="57"/>
        </w:rPr>
        <w:t xml:space="preserve"> </w:t>
      </w:r>
      <w:r w:rsidRPr="006B7CD3">
        <w:rPr>
          <w:rFonts w:cs="Arial"/>
        </w:rPr>
        <w:t>conviction be liable to</w:t>
      </w:r>
      <w:r w:rsidRPr="006B7CD3">
        <w:rPr>
          <w:rFonts w:cs="Arial"/>
          <w:spacing w:val="58"/>
        </w:rPr>
        <w:t xml:space="preserve"> </w:t>
      </w:r>
      <w:r w:rsidRPr="006B7CD3">
        <w:rPr>
          <w:rFonts w:cs="Arial"/>
        </w:rPr>
        <w:t>a</w:t>
      </w:r>
      <w:r w:rsidRPr="006B7CD3">
        <w:rPr>
          <w:rFonts w:cs="Arial"/>
          <w:spacing w:val="-55"/>
        </w:rPr>
        <w:t xml:space="preserve"> </w:t>
      </w:r>
      <w:r w:rsidRPr="006B7CD3">
        <w:rPr>
          <w:rFonts w:cs="Arial"/>
        </w:rPr>
        <w:t>fine</w:t>
      </w:r>
      <w:r w:rsidRPr="006B7CD3">
        <w:rPr>
          <w:rFonts w:cs="Arial"/>
          <w:spacing w:val="1"/>
        </w:rPr>
        <w:t xml:space="preserve"> </w:t>
      </w:r>
      <w:r w:rsidRPr="006B7CD3">
        <w:rPr>
          <w:rFonts w:cs="Arial"/>
        </w:rPr>
        <w:t>not</w:t>
      </w:r>
      <w:r w:rsidRPr="006B7CD3">
        <w:rPr>
          <w:rFonts w:cs="Arial"/>
          <w:spacing w:val="1"/>
        </w:rPr>
        <w:t xml:space="preserve"> </w:t>
      </w:r>
      <w:r w:rsidRPr="006B7CD3">
        <w:rPr>
          <w:rFonts w:cs="Arial"/>
        </w:rPr>
        <w:t>exceeding twenty thousand</w:t>
      </w:r>
      <w:r w:rsidRPr="006B7CD3">
        <w:rPr>
          <w:rFonts w:cs="Arial"/>
          <w:spacing w:val="1"/>
        </w:rPr>
        <w:t xml:space="preserve"> </w:t>
      </w:r>
      <w:r w:rsidRPr="006B7CD3">
        <w:rPr>
          <w:rFonts w:cs="Arial"/>
        </w:rPr>
        <w:t>ringgit</w:t>
      </w:r>
      <w:r w:rsidRPr="006B7CD3">
        <w:rPr>
          <w:rFonts w:cs="Arial"/>
          <w:spacing w:val="1"/>
        </w:rPr>
        <w:t xml:space="preserve"> </w:t>
      </w:r>
      <w:r w:rsidRPr="006B7CD3">
        <w:rPr>
          <w:rFonts w:cs="Arial"/>
        </w:rPr>
        <w:t>or</w:t>
      </w:r>
      <w:r w:rsidRPr="006B7CD3">
        <w:rPr>
          <w:rFonts w:cs="Arial"/>
          <w:spacing w:val="1"/>
        </w:rPr>
        <w:t xml:space="preserve"> </w:t>
      </w:r>
      <w:r w:rsidRPr="006B7CD3">
        <w:rPr>
          <w:rFonts w:cs="Arial"/>
        </w:rPr>
        <w:t>to</w:t>
      </w:r>
      <w:r w:rsidRPr="006B7CD3">
        <w:rPr>
          <w:rFonts w:cs="Arial"/>
          <w:spacing w:val="1"/>
        </w:rPr>
        <w:t xml:space="preserve"> </w:t>
      </w:r>
      <w:r w:rsidRPr="006B7CD3">
        <w:rPr>
          <w:rFonts w:cs="Arial"/>
        </w:rPr>
        <w:t>imprisonment</w:t>
      </w:r>
      <w:r w:rsidRPr="006B7CD3">
        <w:rPr>
          <w:rFonts w:cs="Arial"/>
          <w:spacing w:val="1"/>
        </w:rPr>
        <w:t xml:space="preserve"> </w:t>
      </w:r>
      <w:r w:rsidRPr="006B7CD3">
        <w:rPr>
          <w:rFonts w:cs="Arial"/>
        </w:rPr>
        <w:t>for</w:t>
      </w:r>
      <w:r w:rsidRPr="006B7CD3">
        <w:rPr>
          <w:rFonts w:cs="Arial"/>
          <w:spacing w:val="57"/>
        </w:rPr>
        <w:t xml:space="preserve"> </w:t>
      </w:r>
      <w:r w:rsidRPr="006B7CD3">
        <w:rPr>
          <w:rFonts w:cs="Arial"/>
        </w:rPr>
        <w:t>a</w:t>
      </w:r>
      <w:r w:rsidRPr="006B7CD3">
        <w:rPr>
          <w:rFonts w:cs="Arial"/>
          <w:spacing w:val="58"/>
        </w:rPr>
        <w:t xml:space="preserve"> </w:t>
      </w:r>
      <w:r w:rsidRPr="006B7CD3">
        <w:rPr>
          <w:rFonts w:cs="Arial"/>
        </w:rPr>
        <w:t>term not</w:t>
      </w:r>
      <w:r w:rsidRPr="006B7CD3">
        <w:rPr>
          <w:rFonts w:cs="Arial"/>
          <w:spacing w:val="57"/>
        </w:rPr>
        <w:t xml:space="preserve"> </w:t>
      </w:r>
      <w:r w:rsidRPr="006B7CD3">
        <w:rPr>
          <w:rFonts w:cs="Arial"/>
        </w:rPr>
        <w:t>exceeding two</w:t>
      </w:r>
      <w:r w:rsidRPr="006B7CD3">
        <w:rPr>
          <w:rFonts w:cs="Arial"/>
          <w:spacing w:val="1"/>
        </w:rPr>
        <w:t xml:space="preserve"> </w:t>
      </w:r>
      <w:r w:rsidRPr="006B7CD3">
        <w:rPr>
          <w:rFonts w:cs="Arial"/>
        </w:rPr>
        <w:t>years</w:t>
      </w:r>
      <w:r w:rsidRPr="006B7CD3">
        <w:rPr>
          <w:rFonts w:cs="Arial"/>
          <w:spacing w:val="2"/>
        </w:rPr>
        <w:t xml:space="preserve"> </w:t>
      </w:r>
      <w:r w:rsidRPr="006B7CD3">
        <w:rPr>
          <w:rFonts w:cs="Arial"/>
        </w:rPr>
        <w:t>or</w:t>
      </w:r>
      <w:r w:rsidRPr="006B7CD3">
        <w:rPr>
          <w:rFonts w:cs="Arial"/>
          <w:spacing w:val="1"/>
        </w:rPr>
        <w:t xml:space="preserve"> </w:t>
      </w:r>
      <w:r w:rsidRPr="006B7CD3">
        <w:rPr>
          <w:rFonts w:cs="Arial"/>
        </w:rPr>
        <w:t>to both.</w:t>
      </w:r>
    </w:p>
    <w:p w14:paraId="4DA2D9D5" w14:textId="77777777" w:rsidR="00A131CA" w:rsidRPr="006B7CD3" w:rsidRDefault="00A131CA" w:rsidP="00A131CA">
      <w:pPr>
        <w:widowControl w:val="0"/>
        <w:autoSpaceDE w:val="0"/>
        <w:autoSpaceDN w:val="0"/>
        <w:spacing w:before="4"/>
        <w:rPr>
          <w:rFonts w:cs="Arial"/>
        </w:rPr>
      </w:pPr>
    </w:p>
    <w:p w14:paraId="7B8B93D9" w14:textId="77777777" w:rsidR="00A131CA" w:rsidRPr="006B7CD3" w:rsidRDefault="00A131CA" w:rsidP="00A131CA">
      <w:pPr>
        <w:widowControl w:val="0"/>
        <w:autoSpaceDE w:val="0"/>
        <w:autoSpaceDN w:val="0"/>
        <w:spacing w:before="4"/>
        <w:rPr>
          <w:rFonts w:cs="Arial"/>
        </w:rPr>
      </w:pPr>
    </w:p>
    <w:p w14:paraId="34B3D302"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Offence</w:t>
      </w:r>
      <w:r w:rsidRPr="006B7CD3">
        <w:rPr>
          <w:rFonts w:cs="Arial"/>
          <w:b/>
          <w:bCs/>
          <w:spacing w:val="22"/>
        </w:rPr>
        <w:t xml:space="preserve"> </w:t>
      </w:r>
      <w:r w:rsidRPr="006B7CD3">
        <w:rPr>
          <w:rFonts w:cs="Arial"/>
          <w:b/>
          <w:bCs/>
        </w:rPr>
        <w:t>with</w:t>
      </w:r>
      <w:r w:rsidRPr="006B7CD3">
        <w:rPr>
          <w:rFonts w:cs="Arial"/>
          <w:b/>
          <w:bCs/>
          <w:spacing w:val="22"/>
        </w:rPr>
        <w:t xml:space="preserve"> </w:t>
      </w:r>
      <w:r w:rsidRPr="006B7CD3">
        <w:rPr>
          <w:rFonts w:cs="Arial"/>
          <w:b/>
          <w:bCs/>
        </w:rPr>
        <w:t>respect</w:t>
      </w:r>
      <w:r w:rsidRPr="006B7CD3">
        <w:rPr>
          <w:rFonts w:cs="Arial"/>
          <w:b/>
          <w:bCs/>
          <w:spacing w:val="21"/>
        </w:rPr>
        <w:t xml:space="preserve"> </w:t>
      </w:r>
      <w:r w:rsidRPr="006B7CD3">
        <w:rPr>
          <w:rFonts w:cs="Arial"/>
          <w:b/>
          <w:bCs/>
        </w:rPr>
        <w:t>to</w:t>
      </w:r>
      <w:r w:rsidRPr="006B7CD3">
        <w:rPr>
          <w:rFonts w:cs="Arial"/>
          <w:b/>
          <w:bCs/>
          <w:spacing w:val="23"/>
        </w:rPr>
        <w:t xml:space="preserve"> </w:t>
      </w:r>
      <w:r w:rsidRPr="006B7CD3">
        <w:rPr>
          <w:rFonts w:cs="Arial"/>
          <w:b/>
          <w:bCs/>
        </w:rPr>
        <w:t>contravention</w:t>
      </w:r>
      <w:r w:rsidRPr="006B7CD3">
        <w:rPr>
          <w:rFonts w:cs="Arial"/>
          <w:b/>
          <w:bCs/>
          <w:spacing w:val="25"/>
        </w:rPr>
        <w:t xml:space="preserve"> </w:t>
      </w:r>
      <w:r w:rsidRPr="006B7CD3">
        <w:rPr>
          <w:rFonts w:cs="Arial"/>
          <w:b/>
          <w:bCs/>
        </w:rPr>
        <w:t>of</w:t>
      </w:r>
      <w:r w:rsidRPr="006B7CD3">
        <w:rPr>
          <w:rFonts w:cs="Arial"/>
          <w:b/>
          <w:bCs/>
          <w:spacing w:val="26"/>
        </w:rPr>
        <w:t xml:space="preserve"> </w:t>
      </w:r>
      <w:r w:rsidRPr="006B7CD3">
        <w:rPr>
          <w:rFonts w:cs="Arial"/>
          <w:b/>
          <w:bCs/>
        </w:rPr>
        <w:t>terms</w:t>
      </w:r>
      <w:r w:rsidRPr="006B7CD3">
        <w:rPr>
          <w:rFonts w:cs="Arial"/>
          <w:b/>
          <w:bCs/>
          <w:spacing w:val="26"/>
        </w:rPr>
        <w:t xml:space="preserve"> </w:t>
      </w:r>
      <w:r w:rsidRPr="006B7CD3">
        <w:rPr>
          <w:rFonts w:cs="Arial"/>
          <w:b/>
          <w:bCs/>
        </w:rPr>
        <w:t>and</w:t>
      </w:r>
      <w:r w:rsidRPr="006B7CD3">
        <w:rPr>
          <w:rFonts w:cs="Arial"/>
          <w:b/>
          <w:bCs/>
          <w:spacing w:val="25"/>
        </w:rPr>
        <w:t xml:space="preserve"> </w:t>
      </w:r>
      <w:r w:rsidRPr="006B7CD3">
        <w:rPr>
          <w:rFonts w:cs="Arial"/>
          <w:b/>
          <w:bCs/>
        </w:rPr>
        <w:t>conditions</w:t>
      </w:r>
      <w:r w:rsidRPr="006B7CD3">
        <w:rPr>
          <w:rFonts w:cs="Arial"/>
          <w:b/>
          <w:bCs/>
          <w:spacing w:val="23"/>
        </w:rPr>
        <w:t xml:space="preserve"> </w:t>
      </w:r>
      <w:r w:rsidRPr="006B7CD3">
        <w:rPr>
          <w:rFonts w:cs="Arial"/>
          <w:b/>
          <w:bCs/>
        </w:rPr>
        <w:t>and</w:t>
      </w:r>
      <w:r w:rsidRPr="006B7CD3">
        <w:rPr>
          <w:rFonts w:cs="Arial"/>
          <w:b/>
          <w:bCs/>
          <w:spacing w:val="20"/>
        </w:rPr>
        <w:t xml:space="preserve"> </w:t>
      </w:r>
      <w:r w:rsidRPr="006B7CD3">
        <w:rPr>
          <w:rFonts w:cs="Arial"/>
          <w:b/>
          <w:bCs/>
        </w:rPr>
        <w:t>use</w:t>
      </w:r>
      <w:r w:rsidRPr="006B7CD3">
        <w:rPr>
          <w:rFonts w:cs="Arial"/>
          <w:b/>
          <w:bCs/>
          <w:spacing w:val="22"/>
        </w:rPr>
        <w:t xml:space="preserve"> </w:t>
      </w:r>
      <w:r w:rsidRPr="006B7CD3">
        <w:rPr>
          <w:rFonts w:cs="Arial"/>
          <w:b/>
          <w:bCs/>
        </w:rPr>
        <w:t>of</w:t>
      </w:r>
      <w:r w:rsidRPr="006B7CD3">
        <w:rPr>
          <w:rFonts w:cs="Arial"/>
          <w:b/>
          <w:bCs/>
          <w:spacing w:val="27"/>
        </w:rPr>
        <w:t xml:space="preserve"> </w:t>
      </w:r>
      <w:r w:rsidRPr="006B7CD3">
        <w:rPr>
          <w:rFonts w:cs="Arial"/>
          <w:b/>
          <w:bCs/>
        </w:rPr>
        <w:t>samples</w:t>
      </w:r>
      <w:r w:rsidRPr="006B7CD3">
        <w:rPr>
          <w:rFonts w:cs="Arial"/>
          <w:b/>
          <w:bCs/>
          <w:spacing w:val="23"/>
        </w:rPr>
        <w:t xml:space="preserve"> </w:t>
      </w:r>
      <w:r w:rsidRPr="006B7CD3">
        <w:rPr>
          <w:rFonts w:cs="Arial"/>
          <w:b/>
          <w:bCs/>
        </w:rPr>
        <w:t>without</w:t>
      </w:r>
      <w:r w:rsidRPr="006B7CD3">
        <w:rPr>
          <w:rFonts w:cs="Arial"/>
          <w:b/>
          <w:bCs/>
          <w:spacing w:val="-55"/>
        </w:rPr>
        <w:t xml:space="preserve"> </w:t>
      </w:r>
      <w:r w:rsidRPr="006B7CD3">
        <w:rPr>
          <w:rFonts w:cs="Arial"/>
          <w:b/>
          <w:bCs/>
        </w:rPr>
        <w:t>permission</w:t>
      </w:r>
    </w:p>
    <w:p w14:paraId="71B2D235" w14:textId="77777777" w:rsidR="00A131CA" w:rsidRPr="006B7CD3" w:rsidRDefault="00A131CA" w:rsidP="00A131CA">
      <w:pPr>
        <w:widowControl w:val="0"/>
        <w:autoSpaceDE w:val="0"/>
        <w:autoSpaceDN w:val="0"/>
        <w:spacing w:before="9"/>
        <w:rPr>
          <w:rFonts w:cs="Arial"/>
          <w:b/>
        </w:rPr>
      </w:pPr>
    </w:p>
    <w:p w14:paraId="74373D54" w14:textId="77777777" w:rsidR="00A131CA" w:rsidRPr="006B7CD3" w:rsidRDefault="00A131CA" w:rsidP="00A131CA">
      <w:pPr>
        <w:widowControl w:val="0"/>
        <w:numPr>
          <w:ilvl w:val="0"/>
          <w:numId w:val="23"/>
        </w:numPr>
        <w:tabs>
          <w:tab w:val="left" w:pos="426"/>
        </w:tabs>
        <w:autoSpaceDE w:val="0"/>
        <w:autoSpaceDN w:val="0"/>
        <w:ind w:left="0" w:firstLine="0"/>
        <w:jc w:val="left"/>
        <w:rPr>
          <w:rFonts w:cs="Arial"/>
        </w:rPr>
      </w:pPr>
      <w:r w:rsidRPr="006B7CD3">
        <w:rPr>
          <w:rFonts w:cs="Arial"/>
        </w:rPr>
        <w:t>Any person who contravenes any of the terms and conditions imposed on him as a holder or as a compulsory licensee commits an offence and shall on conviction be liable to a fine not exceeding five thousand ringgit or to imprisonment for a term not exceeding six (6) months or to both.</w:t>
      </w:r>
    </w:p>
    <w:p w14:paraId="0638A5F2" w14:textId="77777777" w:rsidR="00A131CA" w:rsidRPr="006B7CD3" w:rsidRDefault="00A131CA" w:rsidP="00A131CA">
      <w:pPr>
        <w:widowControl w:val="0"/>
        <w:tabs>
          <w:tab w:val="left" w:pos="803"/>
        </w:tabs>
        <w:autoSpaceDE w:val="0"/>
        <w:autoSpaceDN w:val="0"/>
        <w:ind w:left="802"/>
        <w:rPr>
          <w:rFonts w:cs="Arial"/>
        </w:rPr>
      </w:pPr>
    </w:p>
    <w:p w14:paraId="4642F414" w14:textId="77777777" w:rsidR="00A131CA" w:rsidRPr="006B7CD3" w:rsidRDefault="00A131CA" w:rsidP="00A131CA">
      <w:pPr>
        <w:widowControl w:val="0"/>
        <w:tabs>
          <w:tab w:val="left" w:pos="803"/>
        </w:tabs>
        <w:autoSpaceDE w:val="0"/>
        <w:autoSpaceDN w:val="0"/>
        <w:ind w:left="802"/>
        <w:rPr>
          <w:rFonts w:cs="Arial"/>
        </w:rPr>
      </w:pPr>
    </w:p>
    <w:p w14:paraId="119A81D4"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Offence</w:t>
      </w:r>
      <w:r w:rsidRPr="006B7CD3">
        <w:rPr>
          <w:rFonts w:cs="Arial"/>
          <w:b/>
          <w:bCs/>
          <w:spacing w:val="6"/>
        </w:rPr>
        <w:t xml:space="preserve"> </w:t>
      </w:r>
      <w:r w:rsidRPr="006B7CD3">
        <w:rPr>
          <w:rFonts w:cs="Arial"/>
          <w:b/>
          <w:bCs/>
        </w:rPr>
        <w:t>by</w:t>
      </w:r>
      <w:r w:rsidRPr="006B7CD3">
        <w:rPr>
          <w:rFonts w:cs="Arial"/>
          <w:b/>
          <w:bCs/>
          <w:spacing w:val="6"/>
        </w:rPr>
        <w:t xml:space="preserve"> </w:t>
      </w:r>
      <w:r w:rsidRPr="006B7CD3">
        <w:rPr>
          <w:rFonts w:cs="Arial"/>
          <w:b/>
          <w:bCs/>
        </w:rPr>
        <w:t>body</w:t>
      </w:r>
      <w:r w:rsidRPr="006B7CD3">
        <w:rPr>
          <w:rFonts w:cs="Arial"/>
          <w:b/>
          <w:bCs/>
          <w:spacing w:val="6"/>
        </w:rPr>
        <w:t xml:space="preserve"> </w:t>
      </w:r>
      <w:r w:rsidRPr="006B7CD3">
        <w:rPr>
          <w:rFonts w:cs="Arial"/>
          <w:b/>
          <w:bCs/>
        </w:rPr>
        <w:t>corporate</w:t>
      </w:r>
    </w:p>
    <w:p w14:paraId="6F735E55" w14:textId="77777777" w:rsidR="00A131CA" w:rsidRPr="006B7CD3" w:rsidRDefault="00A131CA" w:rsidP="00A131CA">
      <w:pPr>
        <w:widowControl w:val="0"/>
        <w:autoSpaceDE w:val="0"/>
        <w:autoSpaceDN w:val="0"/>
        <w:spacing w:before="4"/>
        <w:rPr>
          <w:rFonts w:cs="Arial"/>
          <w:b/>
        </w:rPr>
      </w:pPr>
    </w:p>
    <w:p w14:paraId="37F6C530" w14:textId="77777777" w:rsidR="00A131CA" w:rsidRPr="006B7CD3" w:rsidRDefault="00A131CA" w:rsidP="00A131CA">
      <w:pPr>
        <w:widowControl w:val="0"/>
        <w:numPr>
          <w:ilvl w:val="0"/>
          <w:numId w:val="23"/>
        </w:numPr>
        <w:tabs>
          <w:tab w:val="left" w:pos="426"/>
        </w:tabs>
        <w:autoSpaceDE w:val="0"/>
        <w:autoSpaceDN w:val="0"/>
        <w:ind w:left="0" w:right="108" w:firstLine="0"/>
        <w:jc w:val="left"/>
        <w:rPr>
          <w:rFonts w:cs="Arial"/>
        </w:rPr>
      </w:pPr>
      <w:r w:rsidRPr="006B7CD3">
        <w:rPr>
          <w:rFonts w:cs="Arial"/>
        </w:rPr>
        <w:t>Where</w:t>
      </w:r>
      <w:r w:rsidRPr="006B7CD3">
        <w:rPr>
          <w:rFonts w:cs="Arial"/>
          <w:spacing w:val="1"/>
        </w:rPr>
        <w:t xml:space="preserve"> </w:t>
      </w:r>
      <w:r w:rsidRPr="006B7CD3">
        <w:rPr>
          <w:rFonts w:cs="Arial"/>
        </w:rPr>
        <w:t>a body corporate</w:t>
      </w:r>
      <w:r w:rsidRPr="006B7CD3">
        <w:rPr>
          <w:rFonts w:cs="Arial"/>
          <w:spacing w:val="1"/>
        </w:rPr>
        <w:t xml:space="preserve"> </w:t>
      </w:r>
      <w:r w:rsidRPr="006B7CD3">
        <w:rPr>
          <w:rFonts w:cs="Arial"/>
        </w:rPr>
        <w:t>commits an</w:t>
      </w:r>
      <w:r w:rsidRPr="006B7CD3">
        <w:rPr>
          <w:rFonts w:cs="Arial"/>
          <w:spacing w:val="1"/>
        </w:rPr>
        <w:t xml:space="preserve"> </w:t>
      </w:r>
      <w:r w:rsidRPr="006B7CD3">
        <w:rPr>
          <w:rFonts w:cs="Arial"/>
        </w:rPr>
        <w:t>offence under</w:t>
      </w:r>
      <w:r w:rsidRPr="006B7CD3">
        <w:rPr>
          <w:rFonts w:cs="Arial"/>
          <w:spacing w:val="1"/>
        </w:rPr>
        <w:t xml:space="preserve"> </w:t>
      </w:r>
      <w:r w:rsidRPr="006B7CD3">
        <w:rPr>
          <w:rFonts w:cs="Arial"/>
        </w:rPr>
        <w:t>this</w:t>
      </w:r>
      <w:r w:rsidRPr="006B7CD3">
        <w:rPr>
          <w:rFonts w:cs="Arial"/>
          <w:spacing w:val="1"/>
        </w:rPr>
        <w:t xml:space="preserve"> </w:t>
      </w:r>
      <w:r w:rsidRPr="006B7CD3">
        <w:rPr>
          <w:rFonts w:cs="Arial"/>
        </w:rPr>
        <w:t>Act</w:t>
      </w:r>
      <w:r w:rsidRPr="006B7CD3">
        <w:rPr>
          <w:rFonts w:cs="Arial"/>
          <w:spacing w:val="57"/>
        </w:rPr>
        <w:t xml:space="preserve"> </w:t>
      </w:r>
      <w:r w:rsidRPr="006B7CD3">
        <w:rPr>
          <w:rFonts w:cs="Arial"/>
        </w:rPr>
        <w:t>or</w:t>
      </w:r>
      <w:r w:rsidRPr="006B7CD3">
        <w:rPr>
          <w:rFonts w:cs="Arial"/>
          <w:spacing w:val="58"/>
        </w:rPr>
        <w:t xml:space="preserve"> </w:t>
      </w:r>
      <w:r w:rsidRPr="006B7CD3">
        <w:rPr>
          <w:rFonts w:cs="Arial"/>
        </w:rPr>
        <w:t>any regulations</w:t>
      </w:r>
      <w:r w:rsidRPr="006B7CD3">
        <w:rPr>
          <w:rFonts w:cs="Arial"/>
          <w:spacing w:val="57"/>
        </w:rPr>
        <w:t xml:space="preserve"> </w:t>
      </w:r>
      <w:r w:rsidRPr="006B7CD3">
        <w:rPr>
          <w:rFonts w:cs="Arial"/>
        </w:rPr>
        <w:t>made</w:t>
      </w:r>
      <w:r w:rsidRPr="006B7CD3">
        <w:rPr>
          <w:rFonts w:cs="Arial"/>
          <w:spacing w:val="1"/>
        </w:rPr>
        <w:t xml:space="preserve"> </w:t>
      </w:r>
      <w:r w:rsidRPr="006B7CD3">
        <w:rPr>
          <w:rFonts w:cs="Arial"/>
        </w:rPr>
        <w:t>under this Act, any person who at the time of the commission of the offence was a director,</w:t>
      </w:r>
      <w:r w:rsidRPr="006B7CD3">
        <w:rPr>
          <w:rFonts w:cs="Arial"/>
          <w:spacing w:val="1"/>
        </w:rPr>
        <w:t xml:space="preserve"> </w:t>
      </w:r>
      <w:r w:rsidRPr="006B7CD3">
        <w:rPr>
          <w:rFonts w:cs="Arial"/>
        </w:rPr>
        <w:t xml:space="preserve">manager, secretary or other </w:t>
      </w:r>
      <w:r w:rsidRPr="006B7CD3">
        <w:rPr>
          <w:rFonts w:cs="Arial"/>
        </w:rPr>
        <w:lastRenderedPageBreak/>
        <w:t>similar officer of such body corporate or was purporting to act in any</w:t>
      </w:r>
      <w:r w:rsidRPr="006B7CD3">
        <w:rPr>
          <w:rFonts w:cs="Arial"/>
          <w:spacing w:val="1"/>
        </w:rPr>
        <w:t xml:space="preserve"> </w:t>
      </w:r>
      <w:r w:rsidRPr="006B7CD3">
        <w:rPr>
          <w:rFonts w:cs="Arial"/>
        </w:rPr>
        <w:t>such capacity,</w:t>
      </w:r>
      <w:r w:rsidRPr="006B7CD3">
        <w:rPr>
          <w:rFonts w:cs="Arial"/>
          <w:spacing w:val="1"/>
        </w:rPr>
        <w:t xml:space="preserve"> </w:t>
      </w:r>
      <w:r w:rsidRPr="006B7CD3">
        <w:rPr>
          <w:rFonts w:cs="Arial"/>
        </w:rPr>
        <w:t>or was in</w:t>
      </w:r>
      <w:r w:rsidRPr="006B7CD3">
        <w:rPr>
          <w:rFonts w:cs="Arial"/>
          <w:spacing w:val="57"/>
        </w:rPr>
        <w:t xml:space="preserve"> </w:t>
      </w:r>
      <w:r w:rsidRPr="006B7CD3">
        <w:rPr>
          <w:rFonts w:cs="Arial"/>
        </w:rPr>
        <w:t>any manner or to any extent responsible for the</w:t>
      </w:r>
      <w:r w:rsidRPr="006B7CD3">
        <w:rPr>
          <w:rFonts w:cs="Arial"/>
          <w:spacing w:val="58"/>
        </w:rPr>
        <w:t xml:space="preserve"> </w:t>
      </w:r>
      <w:r w:rsidRPr="006B7CD3">
        <w:rPr>
          <w:rFonts w:cs="Arial"/>
        </w:rPr>
        <w:t>management of any of</w:t>
      </w:r>
      <w:r w:rsidRPr="006B7CD3">
        <w:rPr>
          <w:rFonts w:cs="Arial"/>
          <w:spacing w:val="1"/>
        </w:rPr>
        <w:t xml:space="preserve"> </w:t>
      </w:r>
      <w:r w:rsidRPr="006B7CD3">
        <w:rPr>
          <w:rFonts w:cs="Arial"/>
        </w:rPr>
        <w:t>the affairs</w:t>
      </w:r>
      <w:r w:rsidRPr="006B7CD3">
        <w:rPr>
          <w:rFonts w:cs="Arial"/>
          <w:spacing w:val="3"/>
        </w:rPr>
        <w:t xml:space="preserve"> </w:t>
      </w:r>
      <w:r w:rsidRPr="006B7CD3">
        <w:rPr>
          <w:rFonts w:cs="Arial"/>
        </w:rPr>
        <w:t>of</w:t>
      </w:r>
      <w:r w:rsidRPr="006B7CD3">
        <w:rPr>
          <w:rFonts w:cs="Arial"/>
          <w:spacing w:val="2"/>
        </w:rPr>
        <w:t xml:space="preserve"> </w:t>
      </w:r>
      <w:r w:rsidRPr="006B7CD3">
        <w:rPr>
          <w:rFonts w:cs="Arial"/>
        </w:rPr>
        <w:t>the</w:t>
      </w:r>
      <w:r w:rsidRPr="006B7CD3">
        <w:rPr>
          <w:rFonts w:cs="Arial"/>
          <w:spacing w:val="1"/>
        </w:rPr>
        <w:t xml:space="preserve"> </w:t>
      </w:r>
      <w:r w:rsidRPr="006B7CD3">
        <w:rPr>
          <w:rFonts w:cs="Arial"/>
        </w:rPr>
        <w:t>body</w:t>
      </w:r>
      <w:r w:rsidRPr="006B7CD3">
        <w:rPr>
          <w:rFonts w:cs="Arial"/>
          <w:spacing w:val="-3"/>
        </w:rPr>
        <w:t xml:space="preserve"> </w:t>
      </w:r>
      <w:r w:rsidRPr="006B7CD3">
        <w:rPr>
          <w:rFonts w:cs="Arial"/>
        </w:rPr>
        <w:t>corporate, or</w:t>
      </w:r>
      <w:r w:rsidRPr="006B7CD3">
        <w:rPr>
          <w:rFonts w:cs="Arial"/>
          <w:spacing w:val="6"/>
        </w:rPr>
        <w:t xml:space="preserve"> </w:t>
      </w:r>
      <w:r w:rsidRPr="006B7CD3">
        <w:rPr>
          <w:rFonts w:cs="Arial"/>
        </w:rPr>
        <w:t>was</w:t>
      </w:r>
      <w:r w:rsidRPr="006B7CD3">
        <w:rPr>
          <w:rFonts w:cs="Arial"/>
          <w:spacing w:val="4"/>
        </w:rPr>
        <w:t xml:space="preserve"> </w:t>
      </w:r>
      <w:r w:rsidRPr="006B7CD3">
        <w:rPr>
          <w:rFonts w:cs="Arial"/>
        </w:rPr>
        <w:t>assisting</w:t>
      </w:r>
      <w:r w:rsidRPr="006B7CD3">
        <w:rPr>
          <w:rFonts w:cs="Arial"/>
          <w:spacing w:val="-1"/>
        </w:rPr>
        <w:t xml:space="preserve"> </w:t>
      </w:r>
      <w:r w:rsidRPr="006B7CD3">
        <w:rPr>
          <w:rFonts w:cs="Arial"/>
        </w:rPr>
        <w:t>in</w:t>
      </w:r>
      <w:r w:rsidRPr="006B7CD3">
        <w:rPr>
          <w:rFonts w:cs="Arial"/>
          <w:spacing w:val="1"/>
        </w:rPr>
        <w:t xml:space="preserve"> </w:t>
      </w:r>
      <w:r w:rsidRPr="006B7CD3">
        <w:rPr>
          <w:rFonts w:cs="Arial"/>
        </w:rPr>
        <w:t>its</w:t>
      </w:r>
      <w:r w:rsidRPr="006B7CD3">
        <w:rPr>
          <w:rFonts w:cs="Arial"/>
          <w:spacing w:val="1"/>
        </w:rPr>
        <w:t xml:space="preserve"> </w:t>
      </w:r>
      <w:r w:rsidRPr="006B7CD3">
        <w:rPr>
          <w:rFonts w:cs="Arial"/>
        </w:rPr>
        <w:t>management—</w:t>
      </w:r>
    </w:p>
    <w:p w14:paraId="10F781E8" w14:textId="77777777" w:rsidR="00A131CA" w:rsidRPr="006B7CD3" w:rsidRDefault="00A131CA" w:rsidP="00A131CA">
      <w:pPr>
        <w:widowControl w:val="0"/>
        <w:autoSpaceDE w:val="0"/>
        <w:autoSpaceDN w:val="0"/>
        <w:spacing w:before="11"/>
        <w:rPr>
          <w:rFonts w:cs="Arial"/>
        </w:rPr>
      </w:pPr>
    </w:p>
    <w:p w14:paraId="023F4EFE" w14:textId="77777777" w:rsidR="00A131CA" w:rsidRPr="006B7CD3" w:rsidRDefault="00A131CA" w:rsidP="00A131CA">
      <w:pPr>
        <w:widowControl w:val="0"/>
        <w:numPr>
          <w:ilvl w:val="1"/>
          <w:numId w:val="23"/>
        </w:numPr>
        <w:tabs>
          <w:tab w:val="left" w:pos="1504"/>
        </w:tabs>
        <w:autoSpaceDE w:val="0"/>
        <w:autoSpaceDN w:val="0"/>
        <w:ind w:left="993" w:right="110" w:hanging="418"/>
        <w:jc w:val="left"/>
        <w:rPr>
          <w:rFonts w:cs="Arial"/>
        </w:rPr>
      </w:pPr>
      <w:r w:rsidRPr="006B7CD3">
        <w:rPr>
          <w:rFonts w:cs="Arial"/>
        </w:rPr>
        <w:t>may be charged and tried jointly in the same proceedings with the body corporate;</w:t>
      </w:r>
      <w:r w:rsidRPr="006B7CD3">
        <w:rPr>
          <w:rFonts w:cs="Arial"/>
          <w:spacing w:val="1"/>
        </w:rPr>
        <w:t xml:space="preserve"> </w:t>
      </w:r>
      <w:r w:rsidRPr="006B7CD3">
        <w:rPr>
          <w:rFonts w:cs="Arial"/>
        </w:rPr>
        <w:t>and</w:t>
      </w:r>
    </w:p>
    <w:p w14:paraId="51C6121B" w14:textId="77777777" w:rsidR="00A131CA" w:rsidRPr="006B7CD3" w:rsidRDefault="00A131CA" w:rsidP="00A131CA">
      <w:pPr>
        <w:widowControl w:val="0"/>
        <w:autoSpaceDE w:val="0"/>
        <w:autoSpaceDN w:val="0"/>
        <w:spacing w:before="2"/>
        <w:ind w:left="993" w:hanging="418"/>
        <w:rPr>
          <w:rFonts w:cs="Arial"/>
        </w:rPr>
      </w:pPr>
    </w:p>
    <w:p w14:paraId="36B1799E" w14:textId="77777777" w:rsidR="00A131CA" w:rsidRPr="006B7CD3" w:rsidRDefault="00A131CA" w:rsidP="00A131CA">
      <w:pPr>
        <w:widowControl w:val="0"/>
        <w:numPr>
          <w:ilvl w:val="1"/>
          <w:numId w:val="23"/>
        </w:numPr>
        <w:tabs>
          <w:tab w:val="left" w:pos="1504"/>
        </w:tabs>
        <w:autoSpaceDE w:val="0"/>
        <w:autoSpaceDN w:val="0"/>
        <w:ind w:left="993" w:right="107" w:hanging="418"/>
        <w:jc w:val="left"/>
        <w:rPr>
          <w:rFonts w:cs="Arial"/>
        </w:rPr>
      </w:pPr>
      <w:r w:rsidRPr="006B7CD3">
        <w:rPr>
          <w:rFonts w:cs="Arial"/>
        </w:rPr>
        <w:t>where the body corporate is found guilty of the offence, shall be deemed to be</w:t>
      </w:r>
      <w:r w:rsidRPr="006B7CD3">
        <w:rPr>
          <w:rFonts w:cs="Arial"/>
          <w:spacing w:val="1"/>
        </w:rPr>
        <w:t xml:space="preserve"> </w:t>
      </w:r>
      <w:r w:rsidRPr="006B7CD3">
        <w:rPr>
          <w:rFonts w:cs="Arial"/>
        </w:rPr>
        <w:t>guilty of that offence unless, having regard to the nature of his functions in that</w:t>
      </w:r>
      <w:r w:rsidRPr="006B7CD3">
        <w:rPr>
          <w:rFonts w:cs="Arial"/>
          <w:spacing w:val="1"/>
        </w:rPr>
        <w:t xml:space="preserve"> </w:t>
      </w:r>
      <w:r w:rsidRPr="006B7CD3">
        <w:rPr>
          <w:rFonts w:cs="Arial"/>
        </w:rPr>
        <w:t>capacity</w:t>
      </w:r>
      <w:r w:rsidRPr="006B7CD3">
        <w:rPr>
          <w:rFonts w:cs="Arial"/>
          <w:spacing w:val="-2"/>
        </w:rPr>
        <w:t xml:space="preserve"> </w:t>
      </w:r>
      <w:r w:rsidRPr="006B7CD3">
        <w:rPr>
          <w:rFonts w:cs="Arial"/>
        </w:rPr>
        <w:t>and</w:t>
      </w:r>
      <w:r w:rsidRPr="006B7CD3">
        <w:rPr>
          <w:rFonts w:cs="Arial"/>
          <w:spacing w:val="1"/>
        </w:rPr>
        <w:t xml:space="preserve"> </w:t>
      </w:r>
      <w:r w:rsidRPr="006B7CD3">
        <w:rPr>
          <w:rFonts w:cs="Arial"/>
        </w:rPr>
        <w:t>to</w:t>
      </w:r>
      <w:r w:rsidRPr="006B7CD3">
        <w:rPr>
          <w:rFonts w:cs="Arial"/>
          <w:spacing w:val="1"/>
        </w:rPr>
        <w:t xml:space="preserve"> </w:t>
      </w:r>
      <w:r w:rsidRPr="006B7CD3">
        <w:rPr>
          <w:rFonts w:cs="Arial"/>
        </w:rPr>
        <w:t>all</w:t>
      </w:r>
      <w:r w:rsidRPr="006B7CD3">
        <w:rPr>
          <w:rFonts w:cs="Arial"/>
          <w:spacing w:val="2"/>
        </w:rPr>
        <w:t xml:space="preserve"> </w:t>
      </w:r>
      <w:r w:rsidRPr="006B7CD3">
        <w:rPr>
          <w:rFonts w:cs="Arial"/>
        </w:rPr>
        <w:t>circumstances, he proves</w:t>
      </w:r>
      <w:r w:rsidRPr="006B7CD3">
        <w:rPr>
          <w:rFonts w:cs="Arial"/>
          <w:spacing w:val="5"/>
        </w:rPr>
        <w:t xml:space="preserve"> </w:t>
      </w:r>
      <w:r w:rsidRPr="006B7CD3">
        <w:rPr>
          <w:rFonts w:cs="Arial"/>
        </w:rPr>
        <w:t>—</w:t>
      </w:r>
    </w:p>
    <w:p w14:paraId="51936AC7" w14:textId="77777777" w:rsidR="00A131CA" w:rsidRPr="006B7CD3" w:rsidRDefault="00A131CA" w:rsidP="00A131CA">
      <w:pPr>
        <w:widowControl w:val="0"/>
        <w:autoSpaceDE w:val="0"/>
        <w:autoSpaceDN w:val="0"/>
        <w:spacing w:before="11"/>
        <w:ind w:left="993"/>
        <w:rPr>
          <w:rFonts w:cs="Arial"/>
        </w:rPr>
      </w:pPr>
    </w:p>
    <w:p w14:paraId="1F743FF8" w14:textId="680904E1" w:rsidR="00A131CA" w:rsidRPr="006B7CD3" w:rsidRDefault="00A131CA" w:rsidP="00A131CA">
      <w:pPr>
        <w:widowControl w:val="0"/>
        <w:numPr>
          <w:ilvl w:val="0"/>
          <w:numId w:val="34"/>
        </w:numPr>
        <w:tabs>
          <w:tab w:val="left" w:pos="2203"/>
          <w:tab w:val="left" w:pos="2204"/>
        </w:tabs>
        <w:autoSpaceDE w:val="0"/>
        <w:autoSpaceDN w:val="0"/>
        <w:ind w:left="1276" w:right="108"/>
        <w:jc w:val="left"/>
        <w:rPr>
          <w:rFonts w:cs="Arial"/>
        </w:rPr>
      </w:pPr>
      <w:r w:rsidRPr="006B7CD3">
        <w:rPr>
          <w:rFonts w:cs="Arial"/>
        </w:rPr>
        <w:t>that</w:t>
      </w:r>
      <w:r w:rsidRPr="006B7CD3">
        <w:rPr>
          <w:rFonts w:cs="Arial"/>
          <w:spacing w:val="38"/>
        </w:rPr>
        <w:t xml:space="preserve"> </w:t>
      </w:r>
      <w:r w:rsidRPr="006B7CD3">
        <w:rPr>
          <w:rFonts w:cs="Arial"/>
        </w:rPr>
        <w:t>the</w:t>
      </w:r>
      <w:r w:rsidRPr="006B7CD3">
        <w:rPr>
          <w:rFonts w:cs="Arial"/>
          <w:spacing w:val="38"/>
        </w:rPr>
        <w:t xml:space="preserve"> </w:t>
      </w:r>
      <w:r w:rsidRPr="006B7CD3">
        <w:rPr>
          <w:rFonts w:cs="Arial"/>
        </w:rPr>
        <w:t>offence</w:t>
      </w:r>
      <w:r w:rsidRPr="006B7CD3">
        <w:rPr>
          <w:rFonts w:cs="Arial"/>
          <w:spacing w:val="38"/>
        </w:rPr>
        <w:t xml:space="preserve"> </w:t>
      </w:r>
      <w:r w:rsidRPr="006B7CD3">
        <w:rPr>
          <w:rFonts w:cs="Arial"/>
        </w:rPr>
        <w:t>was</w:t>
      </w:r>
      <w:r w:rsidRPr="006B7CD3">
        <w:rPr>
          <w:rFonts w:cs="Arial"/>
          <w:spacing w:val="41"/>
        </w:rPr>
        <w:t xml:space="preserve"> </w:t>
      </w:r>
      <w:r w:rsidRPr="006B7CD3">
        <w:rPr>
          <w:rFonts w:cs="Arial"/>
        </w:rPr>
        <w:t>committed</w:t>
      </w:r>
      <w:r w:rsidRPr="006B7CD3">
        <w:rPr>
          <w:rFonts w:cs="Arial"/>
          <w:spacing w:val="39"/>
        </w:rPr>
        <w:t xml:space="preserve"> </w:t>
      </w:r>
      <w:r w:rsidRPr="006B7CD3">
        <w:rPr>
          <w:rFonts w:cs="Arial"/>
        </w:rPr>
        <w:t>without</w:t>
      </w:r>
      <w:r w:rsidRPr="006B7CD3">
        <w:rPr>
          <w:rFonts w:cs="Arial"/>
          <w:spacing w:val="41"/>
        </w:rPr>
        <w:t xml:space="preserve"> </w:t>
      </w:r>
      <w:r w:rsidRPr="006B7CD3">
        <w:rPr>
          <w:rFonts w:cs="Arial"/>
        </w:rPr>
        <w:t>his</w:t>
      </w:r>
      <w:r w:rsidRPr="006B7CD3">
        <w:rPr>
          <w:rFonts w:cs="Arial"/>
          <w:spacing w:val="41"/>
        </w:rPr>
        <w:t xml:space="preserve"> </w:t>
      </w:r>
      <w:r w:rsidRPr="006B7CD3">
        <w:rPr>
          <w:rFonts w:cs="Arial"/>
        </w:rPr>
        <w:t>knowledge,</w:t>
      </w:r>
      <w:r w:rsidRPr="006B7CD3">
        <w:rPr>
          <w:rFonts w:cs="Arial"/>
          <w:spacing w:val="42"/>
        </w:rPr>
        <w:t xml:space="preserve"> </w:t>
      </w:r>
      <w:r w:rsidRPr="006B7CD3">
        <w:rPr>
          <w:rFonts w:cs="Arial"/>
        </w:rPr>
        <w:t>consent</w:t>
      </w:r>
      <w:r w:rsidRPr="006B7CD3">
        <w:rPr>
          <w:rFonts w:cs="Arial"/>
          <w:spacing w:val="38"/>
        </w:rPr>
        <w:t xml:space="preserve"> </w:t>
      </w:r>
      <w:r w:rsidRPr="006B7CD3">
        <w:rPr>
          <w:rFonts w:cs="Arial"/>
        </w:rPr>
        <w:t>or</w:t>
      </w:r>
      <w:r w:rsidR="00014EB4" w:rsidRPr="006B7CD3">
        <w:rPr>
          <w:rFonts w:cs="Arial"/>
        </w:rPr>
        <w:t xml:space="preserve"> </w:t>
      </w:r>
      <w:r w:rsidRPr="006B7CD3">
        <w:rPr>
          <w:rFonts w:cs="Arial"/>
        </w:rPr>
        <w:t>connivance;</w:t>
      </w:r>
      <w:r w:rsidRPr="006B7CD3">
        <w:rPr>
          <w:rFonts w:cs="Arial"/>
          <w:spacing w:val="2"/>
        </w:rPr>
        <w:t xml:space="preserve"> </w:t>
      </w:r>
      <w:r w:rsidRPr="006B7CD3">
        <w:rPr>
          <w:rFonts w:cs="Arial"/>
        </w:rPr>
        <w:t>and</w:t>
      </w:r>
    </w:p>
    <w:p w14:paraId="49C6C13E" w14:textId="77777777" w:rsidR="00A131CA" w:rsidRPr="006B7CD3" w:rsidRDefault="00A131CA" w:rsidP="00A131CA">
      <w:pPr>
        <w:widowControl w:val="0"/>
        <w:autoSpaceDE w:val="0"/>
        <w:autoSpaceDN w:val="0"/>
        <w:spacing w:before="2"/>
        <w:ind w:left="1276"/>
        <w:rPr>
          <w:rFonts w:cs="Arial"/>
        </w:rPr>
      </w:pPr>
    </w:p>
    <w:p w14:paraId="68F0518B" w14:textId="3C72B8B3" w:rsidR="00A131CA" w:rsidRPr="006B7CD3" w:rsidRDefault="00A131CA" w:rsidP="00A131CA">
      <w:pPr>
        <w:widowControl w:val="0"/>
        <w:numPr>
          <w:ilvl w:val="0"/>
          <w:numId w:val="34"/>
        </w:numPr>
        <w:tabs>
          <w:tab w:val="left" w:pos="2203"/>
          <w:tab w:val="left" w:pos="2204"/>
        </w:tabs>
        <w:autoSpaceDE w:val="0"/>
        <w:autoSpaceDN w:val="0"/>
        <w:ind w:left="1276" w:right="112"/>
        <w:jc w:val="left"/>
        <w:rPr>
          <w:rFonts w:cs="Arial"/>
        </w:rPr>
      </w:pPr>
      <w:r w:rsidRPr="006B7CD3">
        <w:rPr>
          <w:rFonts w:cs="Arial"/>
        </w:rPr>
        <w:t>that</w:t>
      </w:r>
      <w:r w:rsidRPr="006B7CD3">
        <w:rPr>
          <w:rFonts w:cs="Arial"/>
          <w:spacing w:val="13"/>
        </w:rPr>
        <w:t xml:space="preserve"> </w:t>
      </w:r>
      <w:r w:rsidRPr="006B7CD3">
        <w:rPr>
          <w:rFonts w:cs="Arial"/>
        </w:rPr>
        <w:t>he</w:t>
      </w:r>
      <w:r w:rsidRPr="006B7CD3">
        <w:rPr>
          <w:rFonts w:cs="Arial"/>
          <w:spacing w:val="12"/>
        </w:rPr>
        <w:t xml:space="preserve"> </w:t>
      </w:r>
      <w:r w:rsidRPr="006B7CD3">
        <w:rPr>
          <w:rFonts w:cs="Arial"/>
        </w:rPr>
        <w:t>took</w:t>
      </w:r>
      <w:r w:rsidRPr="006B7CD3">
        <w:rPr>
          <w:rFonts w:cs="Arial"/>
          <w:spacing w:val="14"/>
        </w:rPr>
        <w:t xml:space="preserve"> </w:t>
      </w:r>
      <w:r w:rsidRPr="006B7CD3">
        <w:rPr>
          <w:rFonts w:cs="Arial"/>
        </w:rPr>
        <w:t>all</w:t>
      </w:r>
      <w:r w:rsidRPr="006B7CD3">
        <w:rPr>
          <w:rFonts w:cs="Arial"/>
          <w:spacing w:val="13"/>
        </w:rPr>
        <w:t xml:space="preserve"> </w:t>
      </w:r>
      <w:r w:rsidRPr="006B7CD3">
        <w:rPr>
          <w:rFonts w:cs="Arial"/>
        </w:rPr>
        <w:t>reasonable</w:t>
      </w:r>
      <w:r w:rsidRPr="006B7CD3">
        <w:rPr>
          <w:rFonts w:cs="Arial"/>
          <w:spacing w:val="12"/>
        </w:rPr>
        <w:t xml:space="preserve"> </w:t>
      </w:r>
      <w:r w:rsidRPr="006B7CD3">
        <w:rPr>
          <w:rFonts w:cs="Arial"/>
        </w:rPr>
        <w:t>precautions</w:t>
      </w:r>
      <w:r w:rsidRPr="006B7CD3">
        <w:rPr>
          <w:rFonts w:cs="Arial"/>
          <w:spacing w:val="17"/>
        </w:rPr>
        <w:t xml:space="preserve"> </w:t>
      </w:r>
      <w:r w:rsidRPr="006B7CD3">
        <w:rPr>
          <w:rFonts w:cs="Arial"/>
        </w:rPr>
        <w:t>and</w:t>
      </w:r>
      <w:r w:rsidRPr="006B7CD3">
        <w:rPr>
          <w:rFonts w:cs="Arial"/>
          <w:spacing w:val="14"/>
        </w:rPr>
        <w:t xml:space="preserve"> </w:t>
      </w:r>
      <w:proofErr w:type="gramStart"/>
      <w:r w:rsidRPr="006B7CD3">
        <w:rPr>
          <w:rFonts w:cs="Arial"/>
        </w:rPr>
        <w:t>had</w:t>
      </w:r>
      <w:r w:rsidRPr="006B7CD3">
        <w:rPr>
          <w:rFonts w:cs="Arial"/>
          <w:spacing w:val="17"/>
        </w:rPr>
        <w:t xml:space="preserve"> </w:t>
      </w:r>
      <w:r w:rsidRPr="006B7CD3">
        <w:rPr>
          <w:rFonts w:cs="Arial"/>
        </w:rPr>
        <w:t>exercised</w:t>
      </w:r>
      <w:proofErr w:type="gramEnd"/>
      <w:r w:rsidRPr="006B7CD3">
        <w:rPr>
          <w:rFonts w:cs="Arial"/>
          <w:spacing w:val="16"/>
        </w:rPr>
        <w:t xml:space="preserve"> </w:t>
      </w:r>
      <w:r w:rsidRPr="006B7CD3">
        <w:rPr>
          <w:rFonts w:cs="Arial"/>
        </w:rPr>
        <w:t>all</w:t>
      </w:r>
      <w:r w:rsidRPr="006B7CD3">
        <w:rPr>
          <w:rFonts w:cs="Arial"/>
          <w:spacing w:val="14"/>
        </w:rPr>
        <w:t xml:space="preserve"> </w:t>
      </w:r>
      <w:r w:rsidRPr="006B7CD3">
        <w:rPr>
          <w:rFonts w:cs="Arial"/>
        </w:rPr>
        <w:t>due</w:t>
      </w:r>
      <w:r w:rsidRPr="006B7CD3">
        <w:rPr>
          <w:rFonts w:cs="Arial"/>
          <w:spacing w:val="15"/>
        </w:rPr>
        <w:t xml:space="preserve"> </w:t>
      </w:r>
      <w:r w:rsidRPr="006B7CD3">
        <w:rPr>
          <w:rFonts w:cs="Arial"/>
        </w:rPr>
        <w:t>diligence</w:t>
      </w:r>
      <w:r w:rsidR="00014EB4" w:rsidRPr="006B7CD3">
        <w:rPr>
          <w:rFonts w:cs="Arial"/>
        </w:rPr>
        <w:t xml:space="preserve"> </w:t>
      </w:r>
      <w:r w:rsidRPr="006B7CD3">
        <w:rPr>
          <w:rFonts w:cs="Arial"/>
        </w:rPr>
        <w:t>to prevent</w:t>
      </w:r>
      <w:r w:rsidRPr="006B7CD3">
        <w:rPr>
          <w:rFonts w:cs="Arial"/>
          <w:spacing w:val="3"/>
        </w:rPr>
        <w:t xml:space="preserve"> </w:t>
      </w:r>
      <w:r w:rsidRPr="006B7CD3">
        <w:rPr>
          <w:rFonts w:cs="Arial"/>
        </w:rPr>
        <w:t>the</w:t>
      </w:r>
      <w:r w:rsidRPr="006B7CD3">
        <w:rPr>
          <w:rFonts w:cs="Arial"/>
          <w:spacing w:val="-1"/>
        </w:rPr>
        <w:t xml:space="preserve"> </w:t>
      </w:r>
      <w:r w:rsidRPr="006B7CD3">
        <w:rPr>
          <w:rFonts w:cs="Arial"/>
        </w:rPr>
        <w:t>commission</w:t>
      </w:r>
      <w:r w:rsidRPr="006B7CD3">
        <w:rPr>
          <w:rFonts w:cs="Arial"/>
          <w:spacing w:val="1"/>
        </w:rPr>
        <w:t xml:space="preserve"> </w:t>
      </w:r>
      <w:r w:rsidRPr="006B7CD3">
        <w:rPr>
          <w:rFonts w:cs="Arial"/>
        </w:rPr>
        <w:t>of the</w:t>
      </w:r>
      <w:r w:rsidRPr="006B7CD3">
        <w:rPr>
          <w:rFonts w:cs="Arial"/>
          <w:spacing w:val="-1"/>
        </w:rPr>
        <w:t xml:space="preserve"> </w:t>
      </w:r>
      <w:r w:rsidRPr="006B7CD3">
        <w:rPr>
          <w:rFonts w:cs="Arial"/>
        </w:rPr>
        <w:t>offence.</w:t>
      </w:r>
    </w:p>
    <w:p w14:paraId="66754285" w14:textId="77777777" w:rsidR="00A131CA" w:rsidRPr="006B7CD3" w:rsidRDefault="00A131CA" w:rsidP="00A131CA">
      <w:pPr>
        <w:widowControl w:val="0"/>
        <w:autoSpaceDE w:val="0"/>
        <w:autoSpaceDN w:val="0"/>
        <w:rPr>
          <w:rFonts w:cs="Arial"/>
        </w:rPr>
      </w:pPr>
    </w:p>
    <w:p w14:paraId="3B85E047" w14:textId="77777777" w:rsidR="00A131CA" w:rsidRPr="006B7CD3" w:rsidRDefault="00A131CA" w:rsidP="00A131CA">
      <w:pPr>
        <w:widowControl w:val="0"/>
        <w:autoSpaceDE w:val="0"/>
        <w:autoSpaceDN w:val="0"/>
        <w:rPr>
          <w:rFonts w:cs="Arial"/>
        </w:rPr>
      </w:pPr>
    </w:p>
    <w:p w14:paraId="19F9D637" w14:textId="77777777" w:rsidR="00A131CA" w:rsidRPr="006B7CD3" w:rsidRDefault="00A131CA" w:rsidP="00A131CA">
      <w:pPr>
        <w:widowControl w:val="0"/>
        <w:autoSpaceDE w:val="0"/>
        <w:autoSpaceDN w:val="0"/>
        <w:ind w:left="3795" w:right="3799"/>
        <w:jc w:val="center"/>
        <w:rPr>
          <w:rFonts w:cs="Arial"/>
          <w:spacing w:val="1"/>
        </w:rPr>
      </w:pPr>
      <w:r w:rsidRPr="006B7CD3">
        <w:rPr>
          <w:rFonts w:cs="Arial"/>
        </w:rPr>
        <w:t>PART X</w:t>
      </w:r>
      <w:r w:rsidRPr="006B7CD3">
        <w:rPr>
          <w:rFonts w:cs="Arial"/>
          <w:spacing w:val="1"/>
        </w:rPr>
        <w:t xml:space="preserve"> </w:t>
      </w:r>
    </w:p>
    <w:p w14:paraId="209BCE54" w14:textId="77777777" w:rsidR="00A131CA" w:rsidRPr="006B7CD3" w:rsidRDefault="00A131CA" w:rsidP="00A131CA">
      <w:pPr>
        <w:widowControl w:val="0"/>
        <w:autoSpaceDE w:val="0"/>
        <w:autoSpaceDN w:val="0"/>
        <w:ind w:left="3795" w:right="3799"/>
        <w:jc w:val="center"/>
        <w:rPr>
          <w:rFonts w:cs="Arial"/>
          <w:spacing w:val="1"/>
        </w:rPr>
      </w:pPr>
    </w:p>
    <w:p w14:paraId="144737E5" w14:textId="77777777" w:rsidR="00A131CA" w:rsidRPr="006B7CD3" w:rsidRDefault="00A131CA" w:rsidP="00A131CA">
      <w:pPr>
        <w:widowControl w:val="0"/>
        <w:autoSpaceDE w:val="0"/>
        <w:autoSpaceDN w:val="0"/>
        <w:ind w:left="3795" w:right="3799"/>
        <w:jc w:val="center"/>
        <w:rPr>
          <w:rFonts w:cs="Arial"/>
        </w:rPr>
      </w:pPr>
      <w:r w:rsidRPr="006B7CD3">
        <w:rPr>
          <w:rFonts w:cs="Arial"/>
        </w:rPr>
        <w:t>ENFORCEMENT</w:t>
      </w:r>
    </w:p>
    <w:p w14:paraId="0B381BB2" w14:textId="77777777" w:rsidR="00A131CA" w:rsidRPr="006B7CD3" w:rsidRDefault="00A131CA" w:rsidP="00A131CA">
      <w:pPr>
        <w:widowControl w:val="0"/>
        <w:autoSpaceDE w:val="0"/>
        <w:autoSpaceDN w:val="0"/>
        <w:ind w:left="3795" w:right="3799"/>
        <w:jc w:val="center"/>
        <w:rPr>
          <w:rFonts w:cs="Arial"/>
        </w:rPr>
      </w:pPr>
    </w:p>
    <w:p w14:paraId="028B246E" w14:textId="77777777" w:rsidR="00A131CA" w:rsidRPr="006B7CD3" w:rsidRDefault="00A131CA" w:rsidP="00A131CA">
      <w:pPr>
        <w:widowControl w:val="0"/>
        <w:autoSpaceDE w:val="0"/>
        <w:autoSpaceDN w:val="0"/>
        <w:spacing w:before="6"/>
        <w:ind w:left="101"/>
        <w:outlineLvl w:val="0"/>
        <w:rPr>
          <w:rFonts w:cs="Arial"/>
          <w:b/>
          <w:bCs/>
        </w:rPr>
      </w:pPr>
      <w:r w:rsidRPr="006B7CD3">
        <w:rPr>
          <w:rFonts w:cs="Arial"/>
          <w:b/>
          <w:bCs/>
        </w:rPr>
        <w:t>Authorization</w:t>
      </w:r>
      <w:r w:rsidRPr="006B7CD3">
        <w:rPr>
          <w:rFonts w:cs="Arial"/>
          <w:b/>
          <w:bCs/>
          <w:spacing w:val="5"/>
        </w:rPr>
        <w:t xml:space="preserve"> </w:t>
      </w:r>
      <w:r w:rsidRPr="006B7CD3">
        <w:rPr>
          <w:rFonts w:cs="Arial"/>
          <w:b/>
          <w:bCs/>
        </w:rPr>
        <w:t>of</w:t>
      </w:r>
      <w:r w:rsidRPr="006B7CD3">
        <w:rPr>
          <w:rFonts w:cs="Arial"/>
          <w:b/>
          <w:bCs/>
          <w:spacing w:val="9"/>
        </w:rPr>
        <w:t xml:space="preserve"> </w:t>
      </w:r>
      <w:r w:rsidRPr="006B7CD3">
        <w:rPr>
          <w:rFonts w:cs="Arial"/>
          <w:b/>
          <w:bCs/>
        </w:rPr>
        <w:t>officers</w:t>
      </w:r>
    </w:p>
    <w:p w14:paraId="2F013C3F" w14:textId="77777777" w:rsidR="00A131CA" w:rsidRPr="006B7CD3" w:rsidRDefault="00A131CA" w:rsidP="00A131CA">
      <w:pPr>
        <w:widowControl w:val="0"/>
        <w:autoSpaceDE w:val="0"/>
        <w:autoSpaceDN w:val="0"/>
        <w:spacing w:before="4"/>
        <w:rPr>
          <w:rFonts w:cs="Arial"/>
          <w:b/>
        </w:rPr>
      </w:pPr>
    </w:p>
    <w:p w14:paraId="5D70FDC7" w14:textId="77777777" w:rsidR="00A131CA" w:rsidRPr="006B7CD3" w:rsidRDefault="00A131CA" w:rsidP="00A131CA">
      <w:pPr>
        <w:widowControl w:val="0"/>
        <w:numPr>
          <w:ilvl w:val="0"/>
          <w:numId w:val="23"/>
        </w:numPr>
        <w:tabs>
          <w:tab w:val="left" w:pos="426"/>
        </w:tabs>
        <w:autoSpaceDE w:val="0"/>
        <w:autoSpaceDN w:val="0"/>
        <w:ind w:left="0" w:right="104" w:firstLine="0"/>
        <w:jc w:val="left"/>
        <w:rPr>
          <w:rFonts w:cs="Arial"/>
        </w:rPr>
      </w:pPr>
      <w:r w:rsidRPr="006B7CD3">
        <w:rPr>
          <w:rFonts w:cs="Arial"/>
        </w:rPr>
        <w:t>(1) The</w:t>
      </w:r>
      <w:r w:rsidRPr="006B7CD3">
        <w:rPr>
          <w:rFonts w:cs="Arial"/>
          <w:spacing w:val="1"/>
        </w:rPr>
        <w:t xml:space="preserve"> </w:t>
      </w:r>
      <w:r w:rsidRPr="006B7CD3">
        <w:rPr>
          <w:rFonts w:cs="Arial"/>
        </w:rPr>
        <w:t>Minister may authorize</w:t>
      </w:r>
      <w:r w:rsidRPr="006B7CD3">
        <w:rPr>
          <w:rFonts w:cs="Arial"/>
          <w:spacing w:val="1"/>
        </w:rPr>
        <w:t xml:space="preserve"> </w:t>
      </w:r>
      <w:r w:rsidRPr="006B7CD3">
        <w:rPr>
          <w:rFonts w:cs="Arial"/>
        </w:rPr>
        <w:t>in writing any officer in the</w:t>
      </w:r>
      <w:r w:rsidRPr="006B7CD3">
        <w:rPr>
          <w:rFonts w:cs="Arial"/>
          <w:spacing w:val="57"/>
        </w:rPr>
        <w:t xml:space="preserve"> </w:t>
      </w:r>
      <w:r w:rsidRPr="006B7CD3">
        <w:rPr>
          <w:rFonts w:cs="Arial"/>
        </w:rPr>
        <w:t>Ministry to exercise the</w:t>
      </w:r>
      <w:r w:rsidRPr="006B7CD3">
        <w:rPr>
          <w:rFonts w:cs="Arial"/>
          <w:spacing w:val="1"/>
        </w:rPr>
        <w:t xml:space="preserve"> </w:t>
      </w:r>
      <w:r w:rsidRPr="006B7CD3">
        <w:rPr>
          <w:rFonts w:cs="Arial"/>
        </w:rPr>
        <w:t>powers</w:t>
      </w:r>
      <w:r w:rsidRPr="006B7CD3">
        <w:rPr>
          <w:rFonts w:cs="Arial"/>
          <w:spacing w:val="2"/>
        </w:rPr>
        <w:t xml:space="preserve"> </w:t>
      </w:r>
      <w:r w:rsidRPr="006B7CD3">
        <w:rPr>
          <w:rFonts w:cs="Arial"/>
        </w:rPr>
        <w:t>under</w:t>
      </w:r>
      <w:r w:rsidRPr="006B7CD3">
        <w:rPr>
          <w:rFonts w:cs="Arial"/>
          <w:spacing w:val="1"/>
        </w:rPr>
        <w:t xml:space="preserve"> </w:t>
      </w:r>
      <w:r w:rsidRPr="006B7CD3">
        <w:rPr>
          <w:rFonts w:cs="Arial"/>
        </w:rPr>
        <w:t>this Part.</w:t>
      </w:r>
    </w:p>
    <w:p w14:paraId="52C4914F" w14:textId="77777777" w:rsidR="00A131CA" w:rsidRPr="006B7CD3" w:rsidRDefault="00A131CA" w:rsidP="00A131CA">
      <w:pPr>
        <w:widowControl w:val="0"/>
        <w:autoSpaceDE w:val="0"/>
        <w:autoSpaceDN w:val="0"/>
        <w:spacing w:before="10"/>
        <w:rPr>
          <w:rFonts w:cs="Arial"/>
        </w:rPr>
      </w:pPr>
    </w:p>
    <w:p w14:paraId="5A07719E" w14:textId="77777777" w:rsidR="00A131CA" w:rsidRPr="006B7CD3" w:rsidRDefault="00A131CA" w:rsidP="00A131CA">
      <w:pPr>
        <w:widowControl w:val="0"/>
        <w:autoSpaceDE w:val="0"/>
        <w:autoSpaceDN w:val="0"/>
        <w:ind w:right="108" w:firstLine="426"/>
        <w:rPr>
          <w:rFonts w:cs="Arial"/>
          <w:i/>
        </w:rPr>
      </w:pPr>
      <w:r w:rsidRPr="006B7CD3">
        <w:rPr>
          <w:rFonts w:cs="Arial"/>
        </w:rPr>
        <w:t>(2) An</w:t>
      </w:r>
      <w:r w:rsidRPr="006B7CD3">
        <w:rPr>
          <w:rFonts w:cs="Arial"/>
          <w:spacing w:val="1"/>
        </w:rPr>
        <w:t xml:space="preserve"> </w:t>
      </w:r>
      <w:r w:rsidRPr="006B7CD3">
        <w:rPr>
          <w:rFonts w:cs="Arial"/>
        </w:rPr>
        <w:t>officer authorized</w:t>
      </w:r>
      <w:r w:rsidRPr="006B7CD3">
        <w:rPr>
          <w:rFonts w:cs="Arial"/>
          <w:spacing w:val="1"/>
        </w:rPr>
        <w:t xml:space="preserve"> </w:t>
      </w:r>
      <w:r w:rsidRPr="006B7CD3">
        <w:rPr>
          <w:rFonts w:cs="Arial"/>
        </w:rPr>
        <w:t>under subsection</w:t>
      </w:r>
      <w:r w:rsidRPr="006B7CD3">
        <w:rPr>
          <w:rFonts w:cs="Arial"/>
          <w:spacing w:val="57"/>
        </w:rPr>
        <w:t xml:space="preserve"> </w:t>
      </w:r>
      <w:r w:rsidRPr="006B7CD3">
        <w:rPr>
          <w:rFonts w:cs="Arial"/>
        </w:rPr>
        <w:t>(1) shall be deemed to be a public servant</w:t>
      </w:r>
      <w:r w:rsidRPr="006B7CD3">
        <w:rPr>
          <w:rFonts w:cs="Arial"/>
          <w:spacing w:val="1"/>
        </w:rPr>
        <w:t xml:space="preserve"> </w:t>
      </w:r>
      <w:r w:rsidRPr="006B7CD3">
        <w:rPr>
          <w:rFonts w:cs="Arial"/>
        </w:rPr>
        <w:t>within the</w:t>
      </w:r>
      <w:r w:rsidRPr="006B7CD3">
        <w:rPr>
          <w:rFonts w:cs="Arial"/>
          <w:spacing w:val="2"/>
        </w:rPr>
        <w:t xml:space="preserve"> </w:t>
      </w:r>
      <w:r w:rsidRPr="006B7CD3">
        <w:rPr>
          <w:rFonts w:cs="Arial"/>
        </w:rPr>
        <w:t>meaning</w:t>
      </w:r>
      <w:r w:rsidRPr="006B7CD3">
        <w:rPr>
          <w:rFonts w:cs="Arial"/>
          <w:spacing w:val="-2"/>
        </w:rPr>
        <w:t xml:space="preserve"> </w:t>
      </w:r>
      <w:r w:rsidRPr="006B7CD3">
        <w:rPr>
          <w:rFonts w:cs="Arial"/>
        </w:rPr>
        <w:t>of</w:t>
      </w:r>
      <w:r w:rsidRPr="006B7CD3">
        <w:rPr>
          <w:rFonts w:cs="Arial"/>
          <w:spacing w:val="2"/>
        </w:rPr>
        <w:t xml:space="preserve"> </w:t>
      </w:r>
      <w:r w:rsidRPr="006B7CD3">
        <w:rPr>
          <w:rFonts w:cs="Arial"/>
        </w:rPr>
        <w:t>the Penal</w:t>
      </w:r>
      <w:r w:rsidRPr="006B7CD3">
        <w:rPr>
          <w:rFonts w:cs="Arial"/>
          <w:spacing w:val="-1"/>
        </w:rPr>
        <w:t xml:space="preserve"> </w:t>
      </w:r>
      <w:r w:rsidRPr="006B7CD3">
        <w:rPr>
          <w:rFonts w:cs="Arial"/>
        </w:rPr>
        <w:t>Code</w:t>
      </w:r>
      <w:r w:rsidRPr="006B7CD3">
        <w:rPr>
          <w:rFonts w:cs="Arial"/>
          <w:spacing w:val="2"/>
        </w:rPr>
        <w:t xml:space="preserve"> </w:t>
      </w:r>
      <w:r w:rsidRPr="006B7CD3">
        <w:rPr>
          <w:rFonts w:cs="Arial"/>
          <w:i/>
        </w:rPr>
        <w:t>[Act</w:t>
      </w:r>
      <w:r w:rsidRPr="006B7CD3">
        <w:rPr>
          <w:rFonts w:cs="Arial"/>
          <w:i/>
          <w:spacing w:val="2"/>
        </w:rPr>
        <w:t xml:space="preserve"> </w:t>
      </w:r>
      <w:r w:rsidRPr="006B7CD3">
        <w:rPr>
          <w:rFonts w:cs="Arial"/>
          <w:i/>
        </w:rPr>
        <w:t>574].</w:t>
      </w:r>
    </w:p>
    <w:p w14:paraId="6A9EA625" w14:textId="77777777" w:rsidR="00A131CA" w:rsidRPr="006B7CD3" w:rsidRDefault="00A131CA" w:rsidP="00A131CA">
      <w:pPr>
        <w:widowControl w:val="0"/>
        <w:autoSpaceDE w:val="0"/>
        <w:autoSpaceDN w:val="0"/>
        <w:spacing w:before="7"/>
        <w:rPr>
          <w:rFonts w:cs="Arial"/>
          <w:i/>
        </w:rPr>
      </w:pPr>
    </w:p>
    <w:p w14:paraId="6358BAEC" w14:textId="77777777" w:rsidR="00A131CA" w:rsidRPr="006B7CD3" w:rsidRDefault="00A131CA" w:rsidP="00A131CA">
      <w:pPr>
        <w:widowControl w:val="0"/>
        <w:autoSpaceDE w:val="0"/>
        <w:autoSpaceDN w:val="0"/>
        <w:spacing w:before="7"/>
        <w:rPr>
          <w:rFonts w:cs="Arial"/>
          <w:i/>
        </w:rPr>
      </w:pPr>
    </w:p>
    <w:p w14:paraId="5E07D5A3" w14:textId="77777777" w:rsidR="00A131CA" w:rsidRPr="006B7CD3" w:rsidRDefault="00A131CA" w:rsidP="00A131CA">
      <w:pPr>
        <w:widowControl w:val="0"/>
        <w:autoSpaceDE w:val="0"/>
        <w:autoSpaceDN w:val="0"/>
        <w:spacing w:before="1"/>
        <w:ind w:left="101"/>
        <w:outlineLvl w:val="0"/>
        <w:rPr>
          <w:rFonts w:cs="Arial"/>
          <w:b/>
          <w:bCs/>
        </w:rPr>
      </w:pPr>
      <w:r w:rsidRPr="006B7CD3">
        <w:rPr>
          <w:rFonts w:cs="Arial"/>
          <w:b/>
          <w:bCs/>
        </w:rPr>
        <w:t>Power</w:t>
      </w:r>
      <w:r w:rsidRPr="006B7CD3">
        <w:rPr>
          <w:rFonts w:cs="Arial"/>
          <w:b/>
          <w:bCs/>
          <w:spacing w:val="5"/>
        </w:rPr>
        <w:t xml:space="preserve"> </w:t>
      </w:r>
      <w:r w:rsidRPr="006B7CD3">
        <w:rPr>
          <w:rFonts w:cs="Arial"/>
          <w:b/>
          <w:bCs/>
        </w:rPr>
        <w:t>of</w:t>
      </w:r>
      <w:r w:rsidRPr="006B7CD3">
        <w:rPr>
          <w:rFonts w:cs="Arial"/>
          <w:b/>
          <w:bCs/>
          <w:spacing w:val="8"/>
        </w:rPr>
        <w:t xml:space="preserve"> </w:t>
      </w:r>
      <w:r w:rsidRPr="006B7CD3">
        <w:rPr>
          <w:rFonts w:cs="Arial"/>
          <w:b/>
          <w:bCs/>
        </w:rPr>
        <w:t>enforcement</w:t>
      </w:r>
    </w:p>
    <w:p w14:paraId="6D9BA940" w14:textId="77777777" w:rsidR="00A131CA" w:rsidRPr="006B7CD3" w:rsidRDefault="00A131CA" w:rsidP="00A131CA">
      <w:pPr>
        <w:widowControl w:val="0"/>
        <w:autoSpaceDE w:val="0"/>
        <w:autoSpaceDN w:val="0"/>
        <w:spacing w:before="3"/>
        <w:rPr>
          <w:rFonts w:cs="Arial"/>
          <w:b/>
        </w:rPr>
      </w:pPr>
    </w:p>
    <w:p w14:paraId="07B8F0B1" w14:textId="77777777" w:rsidR="00A131CA" w:rsidRPr="006B7CD3" w:rsidRDefault="00A131CA" w:rsidP="00A131CA">
      <w:pPr>
        <w:widowControl w:val="0"/>
        <w:numPr>
          <w:ilvl w:val="0"/>
          <w:numId w:val="23"/>
        </w:numPr>
        <w:tabs>
          <w:tab w:val="left" w:pos="426"/>
        </w:tabs>
        <w:autoSpaceDE w:val="0"/>
        <w:autoSpaceDN w:val="0"/>
        <w:ind w:left="0" w:right="109" w:firstLine="0"/>
        <w:jc w:val="left"/>
        <w:rPr>
          <w:rFonts w:cs="Arial"/>
        </w:rPr>
      </w:pPr>
      <w:r w:rsidRPr="006B7CD3">
        <w:rPr>
          <w:rFonts w:cs="Arial"/>
        </w:rPr>
        <w:t>(1)</w:t>
      </w:r>
      <w:r w:rsidRPr="006B7CD3">
        <w:rPr>
          <w:rFonts w:cs="Arial"/>
          <w:spacing w:val="1"/>
        </w:rPr>
        <w:t xml:space="preserve"> </w:t>
      </w:r>
      <w:r w:rsidRPr="006B7CD3">
        <w:rPr>
          <w:rFonts w:cs="Arial"/>
        </w:rPr>
        <w:t>Any</w:t>
      </w:r>
      <w:r w:rsidRPr="006B7CD3">
        <w:rPr>
          <w:rFonts w:cs="Arial"/>
          <w:spacing w:val="1"/>
        </w:rPr>
        <w:t xml:space="preserve"> </w:t>
      </w:r>
      <w:r w:rsidRPr="006B7CD3">
        <w:rPr>
          <w:rFonts w:cs="Arial"/>
        </w:rPr>
        <w:t>authorized</w:t>
      </w:r>
      <w:r w:rsidRPr="006B7CD3">
        <w:rPr>
          <w:rFonts w:cs="Arial"/>
          <w:spacing w:val="1"/>
        </w:rPr>
        <w:t xml:space="preserve"> </w:t>
      </w:r>
      <w:r w:rsidRPr="006B7CD3">
        <w:rPr>
          <w:rFonts w:cs="Arial"/>
        </w:rPr>
        <w:t>officer</w:t>
      </w:r>
      <w:r w:rsidRPr="006B7CD3">
        <w:rPr>
          <w:rFonts w:cs="Arial"/>
          <w:spacing w:val="1"/>
        </w:rPr>
        <w:t xml:space="preserve"> </w:t>
      </w:r>
      <w:r w:rsidRPr="006B7CD3">
        <w:rPr>
          <w:rFonts w:cs="Arial"/>
        </w:rPr>
        <w:t>or</w:t>
      </w:r>
      <w:r w:rsidRPr="006B7CD3">
        <w:rPr>
          <w:rFonts w:cs="Arial"/>
          <w:spacing w:val="1"/>
        </w:rPr>
        <w:t xml:space="preserve"> </w:t>
      </w:r>
      <w:r w:rsidRPr="006B7CD3">
        <w:rPr>
          <w:rFonts w:cs="Arial"/>
        </w:rPr>
        <w:t>a</w:t>
      </w:r>
      <w:r w:rsidRPr="006B7CD3">
        <w:rPr>
          <w:rFonts w:cs="Arial"/>
          <w:spacing w:val="1"/>
        </w:rPr>
        <w:t xml:space="preserve"> </w:t>
      </w:r>
      <w:r w:rsidRPr="006B7CD3">
        <w:rPr>
          <w:rFonts w:cs="Arial"/>
        </w:rPr>
        <w:t>police</w:t>
      </w:r>
      <w:r w:rsidRPr="006B7CD3">
        <w:rPr>
          <w:rFonts w:cs="Arial"/>
          <w:spacing w:val="1"/>
        </w:rPr>
        <w:t xml:space="preserve"> </w:t>
      </w:r>
      <w:r w:rsidRPr="006B7CD3">
        <w:rPr>
          <w:rFonts w:cs="Arial"/>
        </w:rPr>
        <w:t>officer</w:t>
      </w:r>
      <w:r w:rsidRPr="006B7CD3">
        <w:rPr>
          <w:rFonts w:cs="Arial"/>
          <w:spacing w:val="1"/>
        </w:rPr>
        <w:t xml:space="preserve"> </w:t>
      </w:r>
      <w:r w:rsidRPr="006B7CD3">
        <w:rPr>
          <w:rFonts w:cs="Arial"/>
        </w:rPr>
        <w:t>not</w:t>
      </w:r>
      <w:r w:rsidRPr="006B7CD3">
        <w:rPr>
          <w:rFonts w:cs="Arial"/>
          <w:spacing w:val="1"/>
        </w:rPr>
        <w:t xml:space="preserve"> </w:t>
      </w:r>
      <w:r w:rsidRPr="006B7CD3">
        <w:rPr>
          <w:rFonts w:cs="Arial"/>
        </w:rPr>
        <w:t>below</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rank</w:t>
      </w:r>
      <w:r w:rsidRPr="006B7CD3">
        <w:rPr>
          <w:rFonts w:cs="Arial"/>
          <w:spacing w:val="57"/>
        </w:rPr>
        <w:t xml:space="preserve"> </w:t>
      </w:r>
      <w:r w:rsidRPr="006B7CD3">
        <w:rPr>
          <w:rFonts w:cs="Arial"/>
        </w:rPr>
        <w:t>of</w:t>
      </w:r>
      <w:r w:rsidRPr="006B7CD3">
        <w:rPr>
          <w:rFonts w:cs="Arial"/>
          <w:spacing w:val="58"/>
        </w:rPr>
        <w:t xml:space="preserve"> </w:t>
      </w:r>
      <w:r w:rsidRPr="006B7CD3">
        <w:rPr>
          <w:rFonts w:cs="Arial"/>
        </w:rPr>
        <w:t>Inspector</w:t>
      </w:r>
      <w:r w:rsidRPr="006B7CD3">
        <w:rPr>
          <w:rFonts w:cs="Arial"/>
          <w:spacing w:val="57"/>
        </w:rPr>
        <w:t xml:space="preserve"> </w:t>
      </w:r>
      <w:r w:rsidRPr="006B7CD3">
        <w:rPr>
          <w:rFonts w:cs="Arial"/>
        </w:rPr>
        <w:t>may</w:t>
      </w:r>
      <w:r w:rsidRPr="006B7CD3">
        <w:rPr>
          <w:rFonts w:cs="Arial"/>
          <w:spacing w:val="1"/>
        </w:rPr>
        <w:t xml:space="preserve"> </w:t>
      </w:r>
      <w:r w:rsidRPr="006B7CD3">
        <w:rPr>
          <w:rFonts w:cs="Arial"/>
        </w:rPr>
        <w:t>exercise</w:t>
      </w:r>
      <w:r w:rsidRPr="006B7CD3">
        <w:rPr>
          <w:rFonts w:cs="Arial"/>
          <w:spacing w:val="1"/>
        </w:rPr>
        <w:t xml:space="preserve"> </w:t>
      </w:r>
      <w:r w:rsidRPr="006B7CD3">
        <w:rPr>
          <w:rFonts w:cs="Arial"/>
        </w:rPr>
        <w:t>all the</w:t>
      </w:r>
      <w:r w:rsidRPr="006B7CD3">
        <w:rPr>
          <w:rFonts w:cs="Arial"/>
          <w:spacing w:val="-1"/>
        </w:rPr>
        <w:t xml:space="preserve"> </w:t>
      </w:r>
      <w:r w:rsidRPr="006B7CD3">
        <w:rPr>
          <w:rFonts w:cs="Arial"/>
        </w:rPr>
        <w:t>powers</w:t>
      </w:r>
      <w:r w:rsidRPr="006B7CD3">
        <w:rPr>
          <w:rFonts w:cs="Arial"/>
          <w:spacing w:val="1"/>
        </w:rPr>
        <w:t xml:space="preserve"> </w:t>
      </w:r>
      <w:r w:rsidRPr="006B7CD3">
        <w:rPr>
          <w:rFonts w:cs="Arial"/>
        </w:rPr>
        <w:t>of</w:t>
      </w:r>
      <w:r w:rsidRPr="006B7CD3">
        <w:rPr>
          <w:rFonts w:cs="Arial"/>
          <w:spacing w:val="2"/>
        </w:rPr>
        <w:t xml:space="preserve"> </w:t>
      </w:r>
      <w:r w:rsidRPr="006B7CD3">
        <w:rPr>
          <w:rFonts w:cs="Arial"/>
        </w:rPr>
        <w:t>enforcement</w:t>
      </w:r>
      <w:r w:rsidRPr="006B7CD3">
        <w:rPr>
          <w:rFonts w:cs="Arial"/>
          <w:spacing w:val="-1"/>
        </w:rPr>
        <w:t xml:space="preserve"> </w:t>
      </w:r>
      <w:r w:rsidRPr="006B7CD3">
        <w:rPr>
          <w:rFonts w:cs="Arial"/>
        </w:rPr>
        <w:t>under this</w:t>
      </w:r>
      <w:r w:rsidRPr="006B7CD3">
        <w:rPr>
          <w:rFonts w:cs="Arial"/>
          <w:spacing w:val="3"/>
        </w:rPr>
        <w:t xml:space="preserve"> </w:t>
      </w:r>
      <w:r w:rsidRPr="006B7CD3">
        <w:rPr>
          <w:rFonts w:cs="Arial"/>
        </w:rPr>
        <w:t>Act.</w:t>
      </w:r>
    </w:p>
    <w:p w14:paraId="5CF67444" w14:textId="77777777" w:rsidR="00A131CA" w:rsidRPr="006B7CD3" w:rsidRDefault="00A131CA" w:rsidP="00A131CA">
      <w:pPr>
        <w:widowControl w:val="0"/>
        <w:autoSpaceDE w:val="0"/>
        <w:autoSpaceDN w:val="0"/>
        <w:spacing w:before="3"/>
        <w:rPr>
          <w:rFonts w:cs="Arial"/>
        </w:rPr>
      </w:pPr>
    </w:p>
    <w:p w14:paraId="75D736DB" w14:textId="77777777" w:rsidR="00A131CA" w:rsidRPr="006B7CD3" w:rsidRDefault="00A131CA" w:rsidP="00A131CA">
      <w:pPr>
        <w:widowControl w:val="0"/>
        <w:autoSpaceDE w:val="0"/>
        <w:autoSpaceDN w:val="0"/>
        <w:ind w:right="104" w:firstLine="426"/>
        <w:rPr>
          <w:rFonts w:cs="Arial"/>
        </w:rPr>
      </w:pPr>
      <w:r w:rsidRPr="006B7CD3">
        <w:rPr>
          <w:rFonts w:cs="Arial"/>
        </w:rPr>
        <w:t>(2) Every authorized officer or police officer, when acting against any person under this</w:t>
      </w:r>
      <w:r w:rsidRPr="006B7CD3">
        <w:rPr>
          <w:rFonts w:cs="Arial"/>
          <w:spacing w:val="1"/>
        </w:rPr>
        <w:t xml:space="preserve"> </w:t>
      </w:r>
      <w:r w:rsidRPr="006B7CD3">
        <w:rPr>
          <w:rFonts w:cs="Arial"/>
        </w:rPr>
        <w:t>Act, shall declare his office and shall on demand produce to the person against whom he is acting</w:t>
      </w:r>
      <w:r w:rsidRPr="006B7CD3">
        <w:rPr>
          <w:rFonts w:cs="Arial"/>
          <w:spacing w:val="1"/>
        </w:rPr>
        <w:t xml:space="preserve"> </w:t>
      </w:r>
      <w:r w:rsidRPr="006B7CD3">
        <w:rPr>
          <w:rFonts w:cs="Arial"/>
        </w:rPr>
        <w:t>such authority card as the Minister may direct to be carried by such authorized officer or as the</w:t>
      </w:r>
      <w:r w:rsidRPr="006B7CD3">
        <w:rPr>
          <w:rFonts w:cs="Arial"/>
          <w:spacing w:val="1"/>
        </w:rPr>
        <w:t xml:space="preserve"> </w:t>
      </w:r>
      <w:r w:rsidRPr="006B7CD3">
        <w:rPr>
          <w:rFonts w:cs="Arial"/>
        </w:rPr>
        <w:t>Inspector General</w:t>
      </w:r>
      <w:r w:rsidRPr="006B7CD3">
        <w:rPr>
          <w:rFonts w:cs="Arial"/>
          <w:spacing w:val="1"/>
        </w:rPr>
        <w:t xml:space="preserve"> </w:t>
      </w:r>
      <w:r w:rsidRPr="006B7CD3">
        <w:rPr>
          <w:rFonts w:cs="Arial"/>
        </w:rPr>
        <w:t>of</w:t>
      </w:r>
      <w:r w:rsidRPr="006B7CD3">
        <w:rPr>
          <w:rFonts w:cs="Arial"/>
          <w:spacing w:val="2"/>
        </w:rPr>
        <w:t xml:space="preserve"> </w:t>
      </w:r>
      <w:r w:rsidRPr="006B7CD3">
        <w:rPr>
          <w:rFonts w:cs="Arial"/>
        </w:rPr>
        <w:t>Police</w:t>
      </w:r>
      <w:r w:rsidRPr="006B7CD3">
        <w:rPr>
          <w:rFonts w:cs="Arial"/>
          <w:spacing w:val="3"/>
        </w:rPr>
        <w:t xml:space="preserve"> </w:t>
      </w:r>
      <w:r w:rsidRPr="006B7CD3">
        <w:rPr>
          <w:rFonts w:cs="Arial"/>
        </w:rPr>
        <w:t>may</w:t>
      </w:r>
      <w:r w:rsidRPr="006B7CD3">
        <w:rPr>
          <w:rFonts w:cs="Arial"/>
          <w:spacing w:val="-2"/>
        </w:rPr>
        <w:t xml:space="preserve"> </w:t>
      </w:r>
      <w:r w:rsidRPr="006B7CD3">
        <w:rPr>
          <w:rFonts w:cs="Arial"/>
        </w:rPr>
        <w:t>direct to</w:t>
      </w:r>
      <w:r w:rsidRPr="006B7CD3">
        <w:rPr>
          <w:rFonts w:cs="Arial"/>
          <w:spacing w:val="2"/>
        </w:rPr>
        <w:t xml:space="preserve"> </w:t>
      </w:r>
      <w:r w:rsidRPr="006B7CD3">
        <w:rPr>
          <w:rFonts w:cs="Arial"/>
        </w:rPr>
        <w:t>be carried</w:t>
      </w:r>
      <w:r w:rsidRPr="006B7CD3">
        <w:rPr>
          <w:rFonts w:cs="Arial"/>
          <w:spacing w:val="2"/>
        </w:rPr>
        <w:t xml:space="preserve"> </w:t>
      </w:r>
      <w:r w:rsidRPr="006B7CD3">
        <w:rPr>
          <w:rFonts w:cs="Arial"/>
        </w:rPr>
        <w:t>by</w:t>
      </w:r>
      <w:r w:rsidRPr="006B7CD3">
        <w:rPr>
          <w:rFonts w:cs="Arial"/>
          <w:spacing w:val="-3"/>
        </w:rPr>
        <w:t xml:space="preserve"> </w:t>
      </w:r>
      <w:r w:rsidRPr="006B7CD3">
        <w:rPr>
          <w:rFonts w:cs="Arial"/>
        </w:rPr>
        <w:t>such</w:t>
      </w:r>
      <w:r w:rsidRPr="006B7CD3">
        <w:rPr>
          <w:rFonts w:cs="Arial"/>
          <w:spacing w:val="2"/>
        </w:rPr>
        <w:t xml:space="preserve"> </w:t>
      </w:r>
      <w:r w:rsidRPr="006B7CD3">
        <w:rPr>
          <w:rFonts w:cs="Arial"/>
        </w:rPr>
        <w:t>police</w:t>
      </w:r>
      <w:r w:rsidRPr="006B7CD3">
        <w:rPr>
          <w:rFonts w:cs="Arial"/>
          <w:spacing w:val="1"/>
        </w:rPr>
        <w:t xml:space="preserve"> </w:t>
      </w:r>
      <w:r w:rsidRPr="006B7CD3">
        <w:rPr>
          <w:rFonts w:cs="Arial"/>
        </w:rPr>
        <w:t>officer.</w:t>
      </w:r>
    </w:p>
    <w:p w14:paraId="5C606DD0" w14:textId="77777777" w:rsidR="00A131CA" w:rsidRPr="006B7CD3" w:rsidRDefault="00A131CA" w:rsidP="00A131CA">
      <w:pPr>
        <w:widowControl w:val="0"/>
        <w:autoSpaceDE w:val="0"/>
        <w:autoSpaceDN w:val="0"/>
        <w:spacing w:before="3"/>
        <w:rPr>
          <w:rFonts w:cs="Arial"/>
        </w:rPr>
      </w:pPr>
    </w:p>
    <w:p w14:paraId="7A61A0F2" w14:textId="77777777" w:rsidR="00A131CA" w:rsidRPr="006B7CD3" w:rsidRDefault="00A131CA" w:rsidP="00A131CA">
      <w:pPr>
        <w:widowControl w:val="0"/>
        <w:autoSpaceDE w:val="0"/>
        <w:autoSpaceDN w:val="0"/>
        <w:spacing w:before="3"/>
        <w:rPr>
          <w:rFonts w:cs="Arial"/>
        </w:rPr>
      </w:pPr>
    </w:p>
    <w:p w14:paraId="0E6862B2" w14:textId="77777777" w:rsidR="00A131CA" w:rsidRPr="006B7CD3" w:rsidRDefault="00A131CA" w:rsidP="00A131CA">
      <w:pPr>
        <w:widowControl w:val="0"/>
        <w:autoSpaceDE w:val="0"/>
        <w:autoSpaceDN w:val="0"/>
        <w:ind w:left="101"/>
        <w:outlineLvl w:val="0"/>
        <w:rPr>
          <w:rFonts w:cs="Arial"/>
          <w:b/>
          <w:bCs/>
        </w:rPr>
      </w:pPr>
      <w:r w:rsidRPr="006B7CD3">
        <w:rPr>
          <w:rFonts w:cs="Arial"/>
          <w:b/>
          <w:bCs/>
        </w:rPr>
        <w:t>Power</w:t>
      </w:r>
      <w:r w:rsidRPr="006B7CD3">
        <w:rPr>
          <w:rFonts w:cs="Arial"/>
          <w:b/>
          <w:bCs/>
          <w:spacing w:val="5"/>
        </w:rPr>
        <w:t xml:space="preserve"> </w:t>
      </w:r>
      <w:r w:rsidRPr="006B7CD3">
        <w:rPr>
          <w:rFonts w:cs="Arial"/>
          <w:b/>
          <w:bCs/>
        </w:rPr>
        <w:t>of</w:t>
      </w:r>
      <w:r w:rsidRPr="006B7CD3">
        <w:rPr>
          <w:rFonts w:cs="Arial"/>
          <w:b/>
          <w:bCs/>
          <w:spacing w:val="8"/>
        </w:rPr>
        <w:t xml:space="preserve"> </w:t>
      </w:r>
      <w:r w:rsidRPr="006B7CD3">
        <w:rPr>
          <w:rFonts w:cs="Arial"/>
          <w:b/>
          <w:bCs/>
        </w:rPr>
        <w:t>investigation</w:t>
      </w:r>
    </w:p>
    <w:p w14:paraId="559F0707" w14:textId="77777777" w:rsidR="00A131CA" w:rsidRPr="006B7CD3" w:rsidRDefault="00A131CA" w:rsidP="00A131CA">
      <w:pPr>
        <w:widowControl w:val="0"/>
        <w:autoSpaceDE w:val="0"/>
        <w:autoSpaceDN w:val="0"/>
        <w:spacing w:before="3"/>
        <w:rPr>
          <w:rFonts w:cs="Arial"/>
          <w:b/>
        </w:rPr>
      </w:pPr>
    </w:p>
    <w:p w14:paraId="50DD7281" w14:textId="77777777" w:rsidR="00A131CA" w:rsidRPr="006B7CD3" w:rsidRDefault="00A131CA" w:rsidP="00A131CA">
      <w:pPr>
        <w:widowControl w:val="0"/>
        <w:numPr>
          <w:ilvl w:val="0"/>
          <w:numId w:val="23"/>
        </w:numPr>
        <w:tabs>
          <w:tab w:val="left" w:pos="426"/>
        </w:tabs>
        <w:autoSpaceDE w:val="0"/>
        <w:autoSpaceDN w:val="0"/>
        <w:spacing w:before="1"/>
        <w:ind w:left="0" w:right="113" w:firstLine="0"/>
        <w:jc w:val="left"/>
        <w:rPr>
          <w:rFonts w:cs="Arial"/>
        </w:rPr>
      </w:pPr>
      <w:r w:rsidRPr="006B7CD3">
        <w:rPr>
          <w:rFonts w:cs="Arial"/>
        </w:rPr>
        <w:t>An</w:t>
      </w:r>
      <w:r w:rsidRPr="006B7CD3">
        <w:rPr>
          <w:rFonts w:cs="Arial"/>
          <w:spacing w:val="23"/>
        </w:rPr>
        <w:t xml:space="preserve"> </w:t>
      </w:r>
      <w:r w:rsidRPr="006B7CD3">
        <w:rPr>
          <w:rFonts w:cs="Arial"/>
        </w:rPr>
        <w:t>authorized</w:t>
      </w:r>
      <w:r w:rsidRPr="006B7CD3">
        <w:rPr>
          <w:rFonts w:cs="Arial"/>
          <w:spacing w:val="23"/>
        </w:rPr>
        <w:t xml:space="preserve"> </w:t>
      </w:r>
      <w:r w:rsidRPr="006B7CD3">
        <w:rPr>
          <w:rFonts w:cs="Arial"/>
        </w:rPr>
        <w:t>officer</w:t>
      </w:r>
      <w:r w:rsidRPr="006B7CD3">
        <w:rPr>
          <w:rFonts w:cs="Arial"/>
          <w:spacing w:val="21"/>
        </w:rPr>
        <w:t xml:space="preserve"> </w:t>
      </w:r>
      <w:r w:rsidRPr="006B7CD3">
        <w:rPr>
          <w:rFonts w:cs="Arial"/>
        </w:rPr>
        <w:t>shall</w:t>
      </w:r>
      <w:r w:rsidRPr="006B7CD3">
        <w:rPr>
          <w:rFonts w:cs="Arial"/>
          <w:spacing w:val="22"/>
        </w:rPr>
        <w:t xml:space="preserve"> </w:t>
      </w:r>
      <w:r w:rsidRPr="006B7CD3">
        <w:rPr>
          <w:rFonts w:cs="Arial"/>
        </w:rPr>
        <w:t>have</w:t>
      </w:r>
      <w:r w:rsidRPr="006B7CD3">
        <w:rPr>
          <w:rFonts w:cs="Arial"/>
          <w:spacing w:val="25"/>
        </w:rPr>
        <w:t xml:space="preserve"> </w:t>
      </w:r>
      <w:r w:rsidRPr="006B7CD3">
        <w:rPr>
          <w:rFonts w:cs="Arial"/>
        </w:rPr>
        <w:t>all</w:t>
      </w:r>
      <w:r w:rsidRPr="006B7CD3">
        <w:rPr>
          <w:rFonts w:cs="Arial"/>
          <w:spacing w:val="25"/>
        </w:rPr>
        <w:t xml:space="preserve"> </w:t>
      </w:r>
      <w:r w:rsidRPr="006B7CD3">
        <w:rPr>
          <w:rFonts w:cs="Arial"/>
        </w:rPr>
        <w:t>the</w:t>
      </w:r>
      <w:r w:rsidRPr="006B7CD3">
        <w:rPr>
          <w:rFonts w:cs="Arial"/>
          <w:spacing w:val="22"/>
        </w:rPr>
        <w:t xml:space="preserve"> </w:t>
      </w:r>
      <w:proofErr w:type="gramStart"/>
      <w:r w:rsidRPr="006B7CD3">
        <w:rPr>
          <w:rFonts w:cs="Arial"/>
        </w:rPr>
        <w:t>powers</w:t>
      </w:r>
      <w:proofErr w:type="gramEnd"/>
      <w:r w:rsidRPr="006B7CD3">
        <w:rPr>
          <w:rFonts w:cs="Arial"/>
          <w:spacing w:val="23"/>
        </w:rPr>
        <w:t xml:space="preserve"> </w:t>
      </w:r>
      <w:r w:rsidRPr="006B7CD3">
        <w:rPr>
          <w:rFonts w:cs="Arial"/>
        </w:rPr>
        <w:t>necessary</w:t>
      </w:r>
      <w:r w:rsidRPr="006B7CD3">
        <w:rPr>
          <w:rFonts w:cs="Arial"/>
          <w:spacing w:val="18"/>
        </w:rPr>
        <w:t xml:space="preserve"> </w:t>
      </w:r>
      <w:r w:rsidRPr="006B7CD3">
        <w:rPr>
          <w:rFonts w:cs="Arial"/>
        </w:rPr>
        <w:t>to</w:t>
      </w:r>
      <w:r w:rsidRPr="006B7CD3">
        <w:rPr>
          <w:rFonts w:cs="Arial"/>
          <w:spacing w:val="23"/>
        </w:rPr>
        <w:t xml:space="preserve"> </w:t>
      </w:r>
      <w:r w:rsidRPr="006B7CD3">
        <w:rPr>
          <w:rFonts w:cs="Arial"/>
        </w:rPr>
        <w:t>carry</w:t>
      </w:r>
      <w:r w:rsidRPr="006B7CD3">
        <w:rPr>
          <w:rFonts w:cs="Arial"/>
          <w:spacing w:val="18"/>
        </w:rPr>
        <w:t xml:space="preserve"> </w:t>
      </w:r>
      <w:r w:rsidRPr="006B7CD3">
        <w:rPr>
          <w:rFonts w:cs="Arial"/>
        </w:rPr>
        <w:t>out</w:t>
      </w:r>
      <w:r w:rsidRPr="006B7CD3">
        <w:rPr>
          <w:rFonts w:cs="Arial"/>
          <w:spacing w:val="22"/>
        </w:rPr>
        <w:t xml:space="preserve"> </w:t>
      </w:r>
      <w:r w:rsidRPr="006B7CD3">
        <w:rPr>
          <w:rFonts w:cs="Arial"/>
        </w:rPr>
        <w:t>an</w:t>
      </w:r>
      <w:r w:rsidRPr="006B7CD3">
        <w:rPr>
          <w:rFonts w:cs="Arial"/>
          <w:spacing w:val="27"/>
        </w:rPr>
        <w:t xml:space="preserve"> </w:t>
      </w:r>
      <w:r w:rsidRPr="006B7CD3">
        <w:rPr>
          <w:rFonts w:cs="Arial"/>
        </w:rPr>
        <w:t>inspection</w:t>
      </w:r>
      <w:r w:rsidRPr="006B7CD3">
        <w:rPr>
          <w:rFonts w:cs="Arial"/>
          <w:spacing w:val="23"/>
        </w:rPr>
        <w:t xml:space="preserve"> </w:t>
      </w:r>
      <w:r w:rsidRPr="006B7CD3">
        <w:rPr>
          <w:rFonts w:cs="Arial"/>
        </w:rPr>
        <w:t>and</w:t>
      </w:r>
      <w:r w:rsidRPr="006B7CD3">
        <w:rPr>
          <w:rFonts w:cs="Arial"/>
          <w:spacing w:val="-55"/>
        </w:rPr>
        <w:t xml:space="preserve"> </w:t>
      </w:r>
      <w:r w:rsidRPr="006B7CD3">
        <w:rPr>
          <w:rFonts w:cs="Arial"/>
        </w:rPr>
        <w:t>to investigate the</w:t>
      </w:r>
      <w:r w:rsidRPr="006B7CD3">
        <w:rPr>
          <w:rFonts w:cs="Arial"/>
          <w:spacing w:val="2"/>
        </w:rPr>
        <w:t xml:space="preserve"> </w:t>
      </w:r>
      <w:r w:rsidRPr="006B7CD3">
        <w:rPr>
          <w:rFonts w:cs="Arial"/>
        </w:rPr>
        <w:t>commission</w:t>
      </w:r>
      <w:r w:rsidRPr="006B7CD3">
        <w:rPr>
          <w:rFonts w:cs="Arial"/>
          <w:spacing w:val="1"/>
        </w:rPr>
        <w:t xml:space="preserve"> </w:t>
      </w:r>
      <w:r w:rsidRPr="006B7CD3">
        <w:rPr>
          <w:rFonts w:cs="Arial"/>
        </w:rPr>
        <w:t>of</w:t>
      </w:r>
      <w:r w:rsidRPr="006B7CD3">
        <w:rPr>
          <w:rFonts w:cs="Arial"/>
          <w:spacing w:val="2"/>
        </w:rPr>
        <w:t xml:space="preserve"> </w:t>
      </w:r>
      <w:r w:rsidRPr="006B7CD3">
        <w:rPr>
          <w:rFonts w:cs="Arial"/>
        </w:rPr>
        <w:t>any</w:t>
      </w:r>
      <w:r w:rsidRPr="006B7CD3">
        <w:rPr>
          <w:rFonts w:cs="Arial"/>
          <w:spacing w:val="-3"/>
        </w:rPr>
        <w:t xml:space="preserve"> </w:t>
      </w:r>
      <w:r w:rsidRPr="006B7CD3">
        <w:rPr>
          <w:rFonts w:cs="Arial"/>
        </w:rPr>
        <w:t>offence</w:t>
      </w:r>
      <w:r w:rsidRPr="006B7CD3">
        <w:rPr>
          <w:rFonts w:cs="Arial"/>
          <w:spacing w:val="2"/>
        </w:rPr>
        <w:t xml:space="preserve"> </w:t>
      </w:r>
      <w:r w:rsidRPr="006B7CD3">
        <w:rPr>
          <w:rFonts w:cs="Arial"/>
        </w:rPr>
        <w:t>under</w:t>
      </w:r>
      <w:r w:rsidRPr="006B7CD3">
        <w:rPr>
          <w:rFonts w:cs="Arial"/>
          <w:spacing w:val="1"/>
        </w:rPr>
        <w:t xml:space="preserve"> </w:t>
      </w:r>
      <w:r w:rsidRPr="006B7CD3">
        <w:rPr>
          <w:rFonts w:cs="Arial"/>
        </w:rPr>
        <w:t>this</w:t>
      </w:r>
      <w:r w:rsidRPr="006B7CD3">
        <w:rPr>
          <w:rFonts w:cs="Arial"/>
          <w:spacing w:val="1"/>
        </w:rPr>
        <w:t xml:space="preserve"> </w:t>
      </w:r>
      <w:r w:rsidRPr="006B7CD3">
        <w:rPr>
          <w:rFonts w:cs="Arial"/>
        </w:rPr>
        <w:t>Act.</w:t>
      </w:r>
    </w:p>
    <w:p w14:paraId="5A7EAC55" w14:textId="77777777" w:rsidR="00A131CA" w:rsidRPr="006B7CD3" w:rsidRDefault="00A131CA" w:rsidP="00A131CA">
      <w:pPr>
        <w:widowControl w:val="0"/>
        <w:autoSpaceDE w:val="0"/>
        <w:autoSpaceDN w:val="0"/>
        <w:outlineLvl w:val="0"/>
        <w:rPr>
          <w:rFonts w:cs="Arial"/>
          <w:b/>
          <w:bCs/>
        </w:rPr>
      </w:pPr>
    </w:p>
    <w:p w14:paraId="48A6212E" w14:textId="77777777" w:rsidR="00A131CA" w:rsidRPr="006B7CD3" w:rsidRDefault="00A131CA" w:rsidP="00A131CA">
      <w:pPr>
        <w:widowControl w:val="0"/>
        <w:autoSpaceDE w:val="0"/>
        <w:autoSpaceDN w:val="0"/>
        <w:outlineLvl w:val="0"/>
        <w:rPr>
          <w:rFonts w:cs="Arial"/>
          <w:b/>
          <w:bCs/>
        </w:rPr>
      </w:pPr>
    </w:p>
    <w:p w14:paraId="2853B58F" w14:textId="77777777" w:rsidR="00A131CA" w:rsidRPr="006B7CD3" w:rsidRDefault="00A131CA" w:rsidP="00A131CA">
      <w:pPr>
        <w:widowControl w:val="0"/>
        <w:autoSpaceDE w:val="0"/>
        <w:autoSpaceDN w:val="0"/>
        <w:outlineLvl w:val="0"/>
        <w:rPr>
          <w:rFonts w:cs="Arial"/>
          <w:b/>
          <w:bCs/>
        </w:rPr>
      </w:pPr>
      <w:r w:rsidRPr="006B7CD3">
        <w:rPr>
          <w:rFonts w:cs="Arial"/>
          <w:b/>
          <w:bCs/>
        </w:rPr>
        <w:t>Additional</w:t>
      </w:r>
      <w:r w:rsidRPr="006B7CD3">
        <w:rPr>
          <w:rFonts w:cs="Arial"/>
          <w:b/>
          <w:bCs/>
          <w:spacing w:val="6"/>
        </w:rPr>
        <w:t xml:space="preserve"> </w:t>
      </w:r>
      <w:r w:rsidRPr="006B7CD3">
        <w:rPr>
          <w:rFonts w:cs="Arial"/>
          <w:b/>
          <w:bCs/>
        </w:rPr>
        <w:t>powers</w:t>
      </w:r>
    </w:p>
    <w:p w14:paraId="2E68EC3E" w14:textId="77777777" w:rsidR="00A131CA" w:rsidRPr="006B7CD3" w:rsidRDefault="00A131CA" w:rsidP="00A131CA">
      <w:pPr>
        <w:widowControl w:val="0"/>
        <w:autoSpaceDE w:val="0"/>
        <w:autoSpaceDN w:val="0"/>
        <w:spacing w:before="1"/>
        <w:rPr>
          <w:rFonts w:cs="Arial"/>
          <w:b/>
        </w:rPr>
      </w:pPr>
    </w:p>
    <w:p w14:paraId="0A3BD055" w14:textId="77777777" w:rsidR="00A131CA" w:rsidRPr="006B7CD3" w:rsidRDefault="00A131CA" w:rsidP="00A131CA">
      <w:pPr>
        <w:widowControl w:val="0"/>
        <w:numPr>
          <w:ilvl w:val="0"/>
          <w:numId w:val="23"/>
        </w:numPr>
        <w:tabs>
          <w:tab w:val="left" w:pos="426"/>
        </w:tabs>
        <w:autoSpaceDE w:val="0"/>
        <w:autoSpaceDN w:val="0"/>
        <w:ind w:left="0" w:right="108" w:firstLine="0"/>
        <w:jc w:val="left"/>
        <w:rPr>
          <w:rFonts w:cs="Arial"/>
        </w:rPr>
      </w:pPr>
      <w:r w:rsidRPr="006B7CD3">
        <w:rPr>
          <w:rFonts w:cs="Arial"/>
        </w:rPr>
        <w:t>Any authorized officer or police officer not below the rank of Inspector may, for the</w:t>
      </w:r>
      <w:r w:rsidRPr="006B7CD3">
        <w:rPr>
          <w:rFonts w:cs="Arial"/>
          <w:spacing w:val="1"/>
        </w:rPr>
        <w:t xml:space="preserve"> </w:t>
      </w:r>
      <w:r w:rsidRPr="006B7CD3">
        <w:rPr>
          <w:rFonts w:cs="Arial"/>
        </w:rPr>
        <w:t>purpose</w:t>
      </w:r>
      <w:r w:rsidRPr="006B7CD3">
        <w:rPr>
          <w:rFonts w:cs="Arial"/>
          <w:spacing w:val="-1"/>
        </w:rPr>
        <w:t xml:space="preserve"> </w:t>
      </w:r>
      <w:r w:rsidRPr="006B7CD3">
        <w:rPr>
          <w:rFonts w:cs="Arial"/>
        </w:rPr>
        <w:t>of enforcing</w:t>
      </w:r>
      <w:r w:rsidRPr="006B7CD3">
        <w:rPr>
          <w:rFonts w:cs="Arial"/>
          <w:spacing w:val="-1"/>
        </w:rPr>
        <w:t xml:space="preserve"> </w:t>
      </w:r>
      <w:r w:rsidRPr="006B7CD3">
        <w:rPr>
          <w:rFonts w:cs="Arial"/>
        </w:rPr>
        <w:t>this</w:t>
      </w:r>
      <w:r w:rsidRPr="006B7CD3">
        <w:rPr>
          <w:rFonts w:cs="Arial"/>
          <w:spacing w:val="6"/>
        </w:rPr>
        <w:t xml:space="preserve"> </w:t>
      </w:r>
      <w:r w:rsidRPr="006B7CD3">
        <w:rPr>
          <w:rFonts w:cs="Arial"/>
        </w:rPr>
        <w:t>Act, do</w:t>
      </w:r>
      <w:r w:rsidRPr="006B7CD3">
        <w:rPr>
          <w:rFonts w:cs="Arial"/>
          <w:spacing w:val="1"/>
        </w:rPr>
        <w:t xml:space="preserve"> </w:t>
      </w:r>
      <w:r w:rsidRPr="006B7CD3">
        <w:rPr>
          <w:rFonts w:cs="Arial"/>
        </w:rPr>
        <w:t>all</w:t>
      </w:r>
      <w:r w:rsidRPr="006B7CD3">
        <w:rPr>
          <w:rFonts w:cs="Arial"/>
          <w:spacing w:val="2"/>
        </w:rPr>
        <w:t xml:space="preserve"> </w:t>
      </w:r>
      <w:r w:rsidRPr="006B7CD3">
        <w:rPr>
          <w:rFonts w:cs="Arial"/>
        </w:rPr>
        <w:t>or</w:t>
      </w:r>
      <w:r w:rsidRPr="006B7CD3">
        <w:rPr>
          <w:rFonts w:cs="Arial"/>
          <w:spacing w:val="2"/>
        </w:rPr>
        <w:t xml:space="preserve"> </w:t>
      </w:r>
      <w:r w:rsidRPr="006B7CD3">
        <w:rPr>
          <w:rFonts w:cs="Arial"/>
        </w:rPr>
        <w:t>any</w:t>
      </w:r>
      <w:r w:rsidRPr="006B7CD3">
        <w:rPr>
          <w:rFonts w:cs="Arial"/>
          <w:spacing w:val="-3"/>
        </w:rPr>
        <w:t xml:space="preserve"> </w:t>
      </w:r>
      <w:r w:rsidRPr="006B7CD3">
        <w:rPr>
          <w:rFonts w:cs="Arial"/>
        </w:rPr>
        <w:t>of</w:t>
      </w:r>
      <w:r w:rsidRPr="006B7CD3">
        <w:rPr>
          <w:rFonts w:cs="Arial"/>
          <w:spacing w:val="2"/>
        </w:rPr>
        <w:t xml:space="preserve"> </w:t>
      </w:r>
      <w:r w:rsidRPr="006B7CD3">
        <w:rPr>
          <w:rFonts w:cs="Arial"/>
        </w:rPr>
        <w:t>the</w:t>
      </w:r>
      <w:r w:rsidRPr="006B7CD3">
        <w:rPr>
          <w:rFonts w:cs="Arial"/>
          <w:spacing w:val="5"/>
        </w:rPr>
        <w:t xml:space="preserve"> </w:t>
      </w:r>
      <w:r w:rsidRPr="006B7CD3">
        <w:rPr>
          <w:rFonts w:cs="Arial"/>
        </w:rPr>
        <w:t>following:</w:t>
      </w:r>
    </w:p>
    <w:p w14:paraId="33B3FD22" w14:textId="77777777" w:rsidR="00A131CA" w:rsidRPr="006B7CD3" w:rsidRDefault="00A131CA" w:rsidP="00A131CA">
      <w:pPr>
        <w:widowControl w:val="0"/>
        <w:autoSpaceDE w:val="0"/>
        <w:autoSpaceDN w:val="0"/>
        <w:spacing w:before="3"/>
        <w:rPr>
          <w:rFonts w:cs="Arial"/>
        </w:rPr>
      </w:pPr>
    </w:p>
    <w:p w14:paraId="1B02DA4B" w14:textId="77777777" w:rsidR="00A131CA" w:rsidRPr="006B7CD3" w:rsidRDefault="00A131CA" w:rsidP="00A131CA">
      <w:pPr>
        <w:widowControl w:val="0"/>
        <w:numPr>
          <w:ilvl w:val="1"/>
          <w:numId w:val="23"/>
        </w:numPr>
        <w:tabs>
          <w:tab w:val="left" w:pos="1504"/>
        </w:tabs>
        <w:autoSpaceDE w:val="0"/>
        <w:autoSpaceDN w:val="0"/>
        <w:ind w:left="993" w:right="108" w:hanging="418"/>
        <w:jc w:val="left"/>
        <w:rPr>
          <w:rFonts w:cs="Arial"/>
        </w:rPr>
      </w:pPr>
      <w:r w:rsidRPr="006B7CD3">
        <w:rPr>
          <w:rFonts w:cs="Arial"/>
        </w:rPr>
        <w:t>enter, inspect and examine with or without notice any premises or farm at any</w:t>
      </w:r>
      <w:r w:rsidRPr="006B7CD3">
        <w:rPr>
          <w:rFonts w:cs="Arial"/>
          <w:spacing w:val="1"/>
        </w:rPr>
        <w:t xml:space="preserve"> </w:t>
      </w:r>
      <w:r w:rsidRPr="006B7CD3">
        <w:rPr>
          <w:rFonts w:cs="Arial"/>
        </w:rPr>
        <w:t>reasonable</w:t>
      </w:r>
      <w:r w:rsidRPr="006B7CD3">
        <w:rPr>
          <w:rFonts w:cs="Arial"/>
          <w:spacing w:val="1"/>
        </w:rPr>
        <w:t xml:space="preserve"> </w:t>
      </w:r>
      <w:r w:rsidRPr="006B7CD3">
        <w:rPr>
          <w:rFonts w:cs="Arial"/>
        </w:rPr>
        <w:t>hour</w:t>
      </w:r>
      <w:r w:rsidRPr="006B7CD3">
        <w:rPr>
          <w:rFonts w:cs="Arial"/>
          <w:spacing w:val="1"/>
        </w:rPr>
        <w:t xml:space="preserve"> </w:t>
      </w:r>
      <w:r w:rsidRPr="006B7CD3">
        <w:rPr>
          <w:rFonts w:cs="Arial"/>
        </w:rPr>
        <w:t>in</w:t>
      </w:r>
      <w:r w:rsidRPr="006B7CD3">
        <w:rPr>
          <w:rFonts w:cs="Arial"/>
          <w:spacing w:val="1"/>
        </w:rPr>
        <w:t xml:space="preserve"> </w:t>
      </w:r>
      <w:r w:rsidRPr="006B7CD3">
        <w:rPr>
          <w:rFonts w:cs="Arial"/>
        </w:rPr>
        <w:t>relation</w:t>
      </w:r>
      <w:r w:rsidRPr="006B7CD3">
        <w:rPr>
          <w:rFonts w:cs="Arial"/>
          <w:spacing w:val="1"/>
        </w:rPr>
        <w:t xml:space="preserve"> </w:t>
      </w:r>
      <w:r w:rsidRPr="006B7CD3">
        <w:rPr>
          <w:rFonts w:cs="Arial"/>
        </w:rPr>
        <w:t>to</w:t>
      </w:r>
      <w:r w:rsidRPr="006B7CD3">
        <w:rPr>
          <w:rFonts w:cs="Arial"/>
          <w:spacing w:val="1"/>
        </w:rPr>
        <w:t xml:space="preserve"> </w:t>
      </w:r>
      <w:r w:rsidRPr="006B7CD3">
        <w:rPr>
          <w:rFonts w:cs="Arial"/>
        </w:rPr>
        <w:t>any offence</w:t>
      </w:r>
      <w:r w:rsidRPr="006B7CD3">
        <w:rPr>
          <w:rFonts w:cs="Arial"/>
          <w:spacing w:val="1"/>
        </w:rPr>
        <w:t xml:space="preserve"> </w:t>
      </w:r>
      <w:r w:rsidRPr="006B7CD3">
        <w:rPr>
          <w:rFonts w:cs="Arial"/>
        </w:rPr>
        <w:t>reasonably suspected</w:t>
      </w:r>
      <w:r w:rsidRPr="006B7CD3">
        <w:rPr>
          <w:rFonts w:cs="Arial"/>
          <w:spacing w:val="1"/>
        </w:rPr>
        <w:t xml:space="preserve"> </w:t>
      </w:r>
      <w:r w:rsidRPr="006B7CD3">
        <w:rPr>
          <w:rFonts w:cs="Arial"/>
        </w:rPr>
        <w:t>to</w:t>
      </w:r>
      <w:r w:rsidRPr="006B7CD3">
        <w:rPr>
          <w:rFonts w:cs="Arial"/>
          <w:spacing w:val="1"/>
        </w:rPr>
        <w:t xml:space="preserve"> </w:t>
      </w:r>
      <w:r w:rsidRPr="006B7CD3">
        <w:rPr>
          <w:rFonts w:cs="Arial"/>
        </w:rPr>
        <w:t>have</w:t>
      </w:r>
      <w:r w:rsidRPr="006B7CD3">
        <w:rPr>
          <w:rFonts w:cs="Arial"/>
          <w:spacing w:val="1"/>
        </w:rPr>
        <w:t xml:space="preserve"> </w:t>
      </w:r>
      <w:r w:rsidRPr="006B7CD3">
        <w:rPr>
          <w:rFonts w:cs="Arial"/>
        </w:rPr>
        <w:t>been</w:t>
      </w:r>
      <w:r w:rsidRPr="006B7CD3">
        <w:rPr>
          <w:rFonts w:cs="Arial"/>
          <w:spacing w:val="1"/>
        </w:rPr>
        <w:t xml:space="preserve"> </w:t>
      </w:r>
      <w:r w:rsidRPr="006B7CD3">
        <w:rPr>
          <w:rFonts w:cs="Arial"/>
        </w:rPr>
        <w:t>committed under</w:t>
      </w:r>
      <w:r w:rsidRPr="006B7CD3">
        <w:rPr>
          <w:rFonts w:cs="Arial"/>
          <w:spacing w:val="-1"/>
        </w:rPr>
        <w:t xml:space="preserve"> </w:t>
      </w:r>
      <w:r w:rsidRPr="006B7CD3">
        <w:rPr>
          <w:rFonts w:cs="Arial"/>
        </w:rPr>
        <w:t>this</w:t>
      </w:r>
      <w:r w:rsidRPr="006B7CD3">
        <w:rPr>
          <w:rFonts w:cs="Arial"/>
          <w:spacing w:val="2"/>
        </w:rPr>
        <w:t xml:space="preserve"> </w:t>
      </w:r>
      <w:proofErr w:type="gramStart"/>
      <w:r w:rsidRPr="006B7CD3">
        <w:rPr>
          <w:rFonts w:cs="Arial"/>
        </w:rPr>
        <w:t>Act;</w:t>
      </w:r>
      <w:proofErr w:type="gramEnd"/>
    </w:p>
    <w:p w14:paraId="577D3A06" w14:textId="77777777" w:rsidR="00A131CA" w:rsidRPr="006B7CD3" w:rsidRDefault="00A131CA" w:rsidP="00A131CA">
      <w:pPr>
        <w:widowControl w:val="0"/>
        <w:autoSpaceDE w:val="0"/>
        <w:autoSpaceDN w:val="0"/>
        <w:spacing w:before="1"/>
        <w:ind w:left="993" w:hanging="418"/>
        <w:rPr>
          <w:rFonts w:cs="Arial"/>
        </w:rPr>
      </w:pPr>
    </w:p>
    <w:p w14:paraId="7A27DCA8" w14:textId="77777777" w:rsidR="00A131CA" w:rsidRPr="006B7CD3" w:rsidRDefault="00A131CA" w:rsidP="00A131CA">
      <w:pPr>
        <w:widowControl w:val="0"/>
        <w:numPr>
          <w:ilvl w:val="1"/>
          <w:numId w:val="23"/>
        </w:numPr>
        <w:tabs>
          <w:tab w:val="left" w:pos="1504"/>
        </w:tabs>
        <w:autoSpaceDE w:val="0"/>
        <w:autoSpaceDN w:val="0"/>
        <w:ind w:left="993" w:right="111" w:hanging="418"/>
        <w:jc w:val="left"/>
        <w:rPr>
          <w:rFonts w:cs="Arial"/>
        </w:rPr>
      </w:pPr>
      <w:r w:rsidRPr="006B7CD3">
        <w:rPr>
          <w:rFonts w:cs="Arial"/>
        </w:rPr>
        <w:t>require</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production</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any</w:t>
      </w:r>
      <w:r w:rsidRPr="006B7CD3">
        <w:rPr>
          <w:rFonts w:cs="Arial"/>
          <w:spacing w:val="1"/>
        </w:rPr>
        <w:t xml:space="preserve"> </w:t>
      </w:r>
      <w:r w:rsidRPr="006B7CD3">
        <w:rPr>
          <w:rFonts w:cs="Arial"/>
        </w:rPr>
        <w:t>record,</w:t>
      </w:r>
      <w:r w:rsidRPr="006B7CD3">
        <w:rPr>
          <w:rFonts w:cs="Arial"/>
          <w:spacing w:val="1"/>
        </w:rPr>
        <w:t xml:space="preserve"> </w:t>
      </w:r>
      <w:r w:rsidRPr="006B7CD3">
        <w:rPr>
          <w:rFonts w:cs="Arial"/>
        </w:rPr>
        <w:t>book,</w:t>
      </w:r>
      <w:r w:rsidRPr="006B7CD3">
        <w:rPr>
          <w:rFonts w:cs="Arial"/>
          <w:spacing w:val="1"/>
        </w:rPr>
        <w:t xml:space="preserve"> </w:t>
      </w:r>
      <w:r w:rsidRPr="006B7CD3">
        <w:rPr>
          <w:rFonts w:cs="Arial"/>
        </w:rPr>
        <w:t>accounts,</w:t>
      </w:r>
      <w:r w:rsidRPr="006B7CD3">
        <w:rPr>
          <w:rFonts w:cs="Arial"/>
          <w:spacing w:val="1"/>
        </w:rPr>
        <w:t xml:space="preserve"> </w:t>
      </w:r>
      <w:r w:rsidRPr="006B7CD3">
        <w:rPr>
          <w:rFonts w:cs="Arial"/>
        </w:rPr>
        <w:t>computerized</w:t>
      </w:r>
      <w:r w:rsidRPr="006B7CD3">
        <w:rPr>
          <w:rFonts w:cs="Arial"/>
          <w:spacing w:val="1"/>
        </w:rPr>
        <w:t xml:space="preserve"> </w:t>
      </w:r>
      <w:r w:rsidRPr="006B7CD3">
        <w:rPr>
          <w:rFonts w:cs="Arial"/>
        </w:rPr>
        <w:t>data</w:t>
      </w:r>
      <w:r w:rsidRPr="006B7CD3">
        <w:rPr>
          <w:rFonts w:cs="Arial"/>
          <w:spacing w:val="1"/>
        </w:rPr>
        <w:t xml:space="preserve"> </w:t>
      </w:r>
      <w:r w:rsidRPr="006B7CD3">
        <w:rPr>
          <w:rFonts w:cs="Arial"/>
        </w:rPr>
        <w:t>or</w:t>
      </w:r>
      <w:r w:rsidRPr="006B7CD3">
        <w:rPr>
          <w:rFonts w:cs="Arial"/>
          <w:spacing w:val="1"/>
        </w:rPr>
        <w:t xml:space="preserve"> </w:t>
      </w:r>
      <w:r w:rsidRPr="006B7CD3">
        <w:rPr>
          <w:rFonts w:cs="Arial"/>
        </w:rPr>
        <w:t>documents</w:t>
      </w:r>
      <w:r w:rsidRPr="006B7CD3">
        <w:rPr>
          <w:rFonts w:cs="Arial"/>
          <w:spacing w:val="3"/>
        </w:rPr>
        <w:t xml:space="preserve"> </w:t>
      </w:r>
      <w:r w:rsidRPr="006B7CD3">
        <w:rPr>
          <w:rFonts w:cs="Arial"/>
        </w:rPr>
        <w:t>kept</w:t>
      </w:r>
      <w:r w:rsidRPr="006B7CD3">
        <w:rPr>
          <w:rFonts w:cs="Arial"/>
          <w:spacing w:val="5"/>
        </w:rPr>
        <w:t xml:space="preserve"> </w:t>
      </w:r>
      <w:r w:rsidRPr="006B7CD3">
        <w:rPr>
          <w:rFonts w:cs="Arial"/>
        </w:rPr>
        <w:t>by</w:t>
      </w:r>
      <w:r w:rsidRPr="006B7CD3">
        <w:rPr>
          <w:rFonts w:cs="Arial"/>
          <w:spacing w:val="-1"/>
        </w:rPr>
        <w:t xml:space="preserve"> </w:t>
      </w:r>
      <w:r w:rsidRPr="006B7CD3">
        <w:rPr>
          <w:rFonts w:cs="Arial"/>
        </w:rPr>
        <w:t>the</w:t>
      </w:r>
      <w:r w:rsidRPr="006B7CD3">
        <w:rPr>
          <w:rFonts w:cs="Arial"/>
          <w:spacing w:val="2"/>
        </w:rPr>
        <w:t xml:space="preserve"> </w:t>
      </w:r>
      <w:r w:rsidRPr="006B7CD3">
        <w:rPr>
          <w:rFonts w:cs="Arial"/>
        </w:rPr>
        <w:t>holder</w:t>
      </w:r>
      <w:r w:rsidRPr="006B7CD3">
        <w:rPr>
          <w:rFonts w:cs="Arial"/>
          <w:spacing w:val="4"/>
        </w:rPr>
        <w:t xml:space="preserve"> </w:t>
      </w:r>
      <w:r w:rsidRPr="006B7CD3">
        <w:rPr>
          <w:rFonts w:cs="Arial"/>
        </w:rPr>
        <w:t>and</w:t>
      </w:r>
      <w:r w:rsidRPr="006B7CD3">
        <w:rPr>
          <w:rFonts w:cs="Arial"/>
          <w:spacing w:val="3"/>
        </w:rPr>
        <w:t xml:space="preserve"> </w:t>
      </w:r>
      <w:r w:rsidRPr="006B7CD3">
        <w:rPr>
          <w:rFonts w:cs="Arial"/>
        </w:rPr>
        <w:t>inspect,</w:t>
      </w:r>
      <w:r w:rsidRPr="006B7CD3">
        <w:rPr>
          <w:rFonts w:cs="Arial"/>
          <w:spacing w:val="5"/>
        </w:rPr>
        <w:t xml:space="preserve"> </w:t>
      </w:r>
      <w:r w:rsidRPr="006B7CD3">
        <w:rPr>
          <w:rFonts w:cs="Arial"/>
        </w:rPr>
        <w:t>examine</w:t>
      </w:r>
      <w:r w:rsidRPr="006B7CD3">
        <w:rPr>
          <w:rFonts w:cs="Arial"/>
          <w:spacing w:val="2"/>
        </w:rPr>
        <w:t xml:space="preserve"> </w:t>
      </w:r>
      <w:r w:rsidRPr="006B7CD3">
        <w:rPr>
          <w:rFonts w:cs="Arial"/>
        </w:rPr>
        <w:t>and</w:t>
      </w:r>
      <w:r w:rsidRPr="006B7CD3">
        <w:rPr>
          <w:rFonts w:cs="Arial"/>
          <w:spacing w:val="3"/>
        </w:rPr>
        <w:t xml:space="preserve"> </w:t>
      </w:r>
      <w:r w:rsidRPr="006B7CD3">
        <w:rPr>
          <w:rFonts w:cs="Arial"/>
        </w:rPr>
        <w:t>copy</w:t>
      </w:r>
      <w:r w:rsidRPr="006B7CD3">
        <w:rPr>
          <w:rFonts w:cs="Arial"/>
          <w:spacing w:val="1"/>
        </w:rPr>
        <w:t xml:space="preserve"> </w:t>
      </w:r>
      <w:r w:rsidRPr="006B7CD3">
        <w:rPr>
          <w:rFonts w:cs="Arial"/>
        </w:rPr>
        <w:t>any</w:t>
      </w:r>
      <w:r w:rsidRPr="006B7CD3">
        <w:rPr>
          <w:rFonts w:cs="Arial"/>
          <w:spacing w:val="-1"/>
        </w:rPr>
        <w:t xml:space="preserve"> </w:t>
      </w:r>
      <w:r w:rsidRPr="006B7CD3">
        <w:rPr>
          <w:rFonts w:cs="Arial"/>
        </w:rPr>
        <w:t>of</w:t>
      </w:r>
      <w:r w:rsidRPr="006B7CD3">
        <w:rPr>
          <w:rFonts w:cs="Arial"/>
          <w:spacing w:val="4"/>
        </w:rPr>
        <w:t xml:space="preserve"> </w:t>
      </w:r>
      <w:proofErr w:type="gramStart"/>
      <w:r w:rsidRPr="006B7CD3">
        <w:rPr>
          <w:rFonts w:cs="Arial"/>
        </w:rPr>
        <w:t>them;</w:t>
      </w:r>
      <w:proofErr w:type="gramEnd"/>
    </w:p>
    <w:p w14:paraId="6649091F" w14:textId="77777777" w:rsidR="00A131CA" w:rsidRPr="006B7CD3" w:rsidRDefault="00A131CA" w:rsidP="00A131CA">
      <w:pPr>
        <w:widowControl w:val="0"/>
        <w:autoSpaceDE w:val="0"/>
        <w:autoSpaceDN w:val="0"/>
        <w:spacing w:before="2"/>
        <w:ind w:left="993" w:hanging="418"/>
        <w:rPr>
          <w:rFonts w:cs="Arial"/>
        </w:rPr>
      </w:pPr>
    </w:p>
    <w:p w14:paraId="1AEFE047" w14:textId="77777777" w:rsidR="00A131CA" w:rsidRPr="006B7CD3" w:rsidRDefault="00A131CA" w:rsidP="00A131CA">
      <w:pPr>
        <w:widowControl w:val="0"/>
        <w:numPr>
          <w:ilvl w:val="1"/>
          <w:numId w:val="23"/>
        </w:numPr>
        <w:tabs>
          <w:tab w:val="left" w:pos="1504"/>
        </w:tabs>
        <w:autoSpaceDE w:val="0"/>
        <w:autoSpaceDN w:val="0"/>
        <w:spacing w:before="1"/>
        <w:ind w:left="993" w:right="108" w:hanging="418"/>
        <w:jc w:val="left"/>
        <w:rPr>
          <w:rFonts w:cs="Arial"/>
        </w:rPr>
      </w:pPr>
      <w:r w:rsidRPr="006B7CD3">
        <w:rPr>
          <w:rFonts w:cs="Arial"/>
        </w:rPr>
        <w:t>require</w:t>
      </w:r>
      <w:r w:rsidRPr="006B7CD3">
        <w:rPr>
          <w:rFonts w:cs="Arial"/>
          <w:spacing w:val="16"/>
        </w:rPr>
        <w:t xml:space="preserve"> </w:t>
      </w:r>
      <w:r w:rsidRPr="006B7CD3">
        <w:rPr>
          <w:rFonts w:cs="Arial"/>
        </w:rPr>
        <w:t>the</w:t>
      </w:r>
      <w:r w:rsidRPr="006B7CD3">
        <w:rPr>
          <w:rFonts w:cs="Arial"/>
          <w:spacing w:val="17"/>
        </w:rPr>
        <w:t xml:space="preserve"> </w:t>
      </w:r>
      <w:r w:rsidRPr="006B7CD3">
        <w:rPr>
          <w:rFonts w:cs="Arial"/>
        </w:rPr>
        <w:t>production</w:t>
      </w:r>
      <w:r w:rsidRPr="006B7CD3">
        <w:rPr>
          <w:rFonts w:cs="Arial"/>
          <w:spacing w:val="17"/>
        </w:rPr>
        <w:t xml:space="preserve"> </w:t>
      </w:r>
      <w:r w:rsidRPr="006B7CD3">
        <w:rPr>
          <w:rFonts w:cs="Arial"/>
        </w:rPr>
        <w:t>of</w:t>
      </w:r>
      <w:r w:rsidRPr="006B7CD3">
        <w:rPr>
          <w:rFonts w:cs="Arial"/>
          <w:spacing w:val="19"/>
        </w:rPr>
        <w:t xml:space="preserve"> </w:t>
      </w:r>
      <w:r w:rsidRPr="006B7CD3">
        <w:rPr>
          <w:rFonts w:cs="Arial"/>
        </w:rPr>
        <w:t>any</w:t>
      </w:r>
      <w:r w:rsidRPr="006B7CD3">
        <w:rPr>
          <w:rFonts w:cs="Arial"/>
          <w:spacing w:val="12"/>
        </w:rPr>
        <w:t xml:space="preserve"> </w:t>
      </w:r>
      <w:r w:rsidRPr="006B7CD3">
        <w:rPr>
          <w:rFonts w:cs="Arial"/>
        </w:rPr>
        <w:t>identification</w:t>
      </w:r>
      <w:r w:rsidRPr="006B7CD3">
        <w:rPr>
          <w:rFonts w:cs="Arial"/>
          <w:spacing w:val="18"/>
        </w:rPr>
        <w:t xml:space="preserve"> </w:t>
      </w:r>
      <w:r w:rsidRPr="006B7CD3">
        <w:rPr>
          <w:rFonts w:cs="Arial"/>
        </w:rPr>
        <w:t>document</w:t>
      </w:r>
      <w:r w:rsidRPr="006B7CD3">
        <w:rPr>
          <w:rFonts w:cs="Arial"/>
          <w:spacing w:val="17"/>
        </w:rPr>
        <w:t xml:space="preserve"> </w:t>
      </w:r>
      <w:r w:rsidRPr="006B7CD3">
        <w:rPr>
          <w:rFonts w:cs="Arial"/>
        </w:rPr>
        <w:t>from</w:t>
      </w:r>
      <w:r w:rsidRPr="006B7CD3">
        <w:rPr>
          <w:rFonts w:cs="Arial"/>
          <w:spacing w:val="18"/>
        </w:rPr>
        <w:t xml:space="preserve"> </w:t>
      </w:r>
      <w:r w:rsidRPr="006B7CD3">
        <w:rPr>
          <w:rFonts w:cs="Arial"/>
        </w:rPr>
        <w:t>any</w:t>
      </w:r>
      <w:r w:rsidRPr="006B7CD3">
        <w:rPr>
          <w:rFonts w:cs="Arial"/>
          <w:spacing w:val="9"/>
        </w:rPr>
        <w:t xml:space="preserve"> </w:t>
      </w:r>
      <w:r w:rsidRPr="006B7CD3">
        <w:rPr>
          <w:rFonts w:cs="Arial"/>
        </w:rPr>
        <w:t>person</w:t>
      </w:r>
      <w:r w:rsidRPr="006B7CD3">
        <w:rPr>
          <w:rFonts w:cs="Arial"/>
          <w:spacing w:val="18"/>
        </w:rPr>
        <w:t xml:space="preserve"> </w:t>
      </w:r>
      <w:r w:rsidRPr="006B7CD3">
        <w:rPr>
          <w:rFonts w:cs="Arial"/>
        </w:rPr>
        <w:t>in</w:t>
      </w:r>
      <w:r w:rsidRPr="006B7CD3">
        <w:rPr>
          <w:rFonts w:cs="Arial"/>
          <w:spacing w:val="20"/>
        </w:rPr>
        <w:t xml:space="preserve"> </w:t>
      </w:r>
      <w:r w:rsidRPr="006B7CD3">
        <w:rPr>
          <w:rFonts w:cs="Arial"/>
        </w:rPr>
        <w:t>relation</w:t>
      </w:r>
      <w:r w:rsidRPr="006B7CD3">
        <w:rPr>
          <w:rFonts w:cs="Arial"/>
          <w:spacing w:val="-55"/>
        </w:rPr>
        <w:t xml:space="preserve"> </w:t>
      </w:r>
      <w:r w:rsidRPr="006B7CD3">
        <w:rPr>
          <w:rFonts w:cs="Arial"/>
        </w:rPr>
        <w:t>to any</w:t>
      </w:r>
      <w:r w:rsidRPr="006B7CD3">
        <w:rPr>
          <w:rFonts w:cs="Arial"/>
          <w:spacing w:val="-2"/>
        </w:rPr>
        <w:t xml:space="preserve"> </w:t>
      </w:r>
      <w:r w:rsidRPr="006B7CD3">
        <w:rPr>
          <w:rFonts w:cs="Arial"/>
        </w:rPr>
        <w:t>case</w:t>
      </w:r>
      <w:r w:rsidRPr="006B7CD3">
        <w:rPr>
          <w:rFonts w:cs="Arial"/>
          <w:spacing w:val="2"/>
        </w:rPr>
        <w:t xml:space="preserve"> </w:t>
      </w:r>
      <w:r w:rsidRPr="006B7CD3">
        <w:rPr>
          <w:rFonts w:cs="Arial"/>
        </w:rPr>
        <w:t>or</w:t>
      </w:r>
      <w:r w:rsidRPr="006B7CD3">
        <w:rPr>
          <w:rFonts w:cs="Arial"/>
          <w:spacing w:val="1"/>
        </w:rPr>
        <w:t xml:space="preserve"> </w:t>
      </w:r>
      <w:r w:rsidRPr="006B7CD3">
        <w:rPr>
          <w:rFonts w:cs="Arial"/>
        </w:rPr>
        <w:t>offence under</w:t>
      </w:r>
      <w:r w:rsidRPr="006B7CD3">
        <w:rPr>
          <w:rFonts w:cs="Arial"/>
          <w:spacing w:val="-1"/>
        </w:rPr>
        <w:t xml:space="preserve"> </w:t>
      </w:r>
      <w:r w:rsidRPr="006B7CD3">
        <w:rPr>
          <w:rFonts w:cs="Arial"/>
        </w:rPr>
        <w:t>this</w:t>
      </w:r>
      <w:r w:rsidRPr="006B7CD3">
        <w:rPr>
          <w:rFonts w:cs="Arial"/>
          <w:spacing w:val="3"/>
        </w:rPr>
        <w:t xml:space="preserve"> </w:t>
      </w:r>
      <w:proofErr w:type="gramStart"/>
      <w:r w:rsidRPr="006B7CD3">
        <w:rPr>
          <w:rFonts w:cs="Arial"/>
        </w:rPr>
        <w:t>Act;</w:t>
      </w:r>
      <w:proofErr w:type="gramEnd"/>
    </w:p>
    <w:p w14:paraId="7F7BBA7D" w14:textId="77777777" w:rsidR="00A131CA" w:rsidRPr="006B7CD3" w:rsidRDefault="00A131CA" w:rsidP="00A131CA">
      <w:pPr>
        <w:widowControl w:val="0"/>
        <w:autoSpaceDE w:val="0"/>
        <w:autoSpaceDN w:val="0"/>
        <w:spacing w:before="2"/>
        <w:ind w:left="993" w:hanging="418"/>
        <w:rPr>
          <w:rFonts w:cs="Arial"/>
        </w:rPr>
      </w:pPr>
    </w:p>
    <w:p w14:paraId="48AE3E2D" w14:textId="77777777" w:rsidR="00A131CA" w:rsidRPr="006B7CD3" w:rsidRDefault="00A131CA" w:rsidP="00A131CA">
      <w:pPr>
        <w:widowControl w:val="0"/>
        <w:numPr>
          <w:ilvl w:val="1"/>
          <w:numId w:val="23"/>
        </w:numPr>
        <w:tabs>
          <w:tab w:val="left" w:pos="1504"/>
        </w:tabs>
        <w:autoSpaceDE w:val="0"/>
        <w:autoSpaceDN w:val="0"/>
        <w:ind w:left="993" w:right="110" w:hanging="418"/>
        <w:jc w:val="left"/>
        <w:rPr>
          <w:rFonts w:cs="Arial"/>
        </w:rPr>
      </w:pPr>
      <w:r w:rsidRPr="006B7CD3">
        <w:rPr>
          <w:rFonts w:cs="Arial"/>
        </w:rPr>
        <w:lastRenderedPageBreak/>
        <w:t>make such inquiry as may be necessary to ascertain whether the provisions of this</w:t>
      </w:r>
      <w:r w:rsidRPr="006B7CD3">
        <w:rPr>
          <w:rFonts w:cs="Arial"/>
          <w:spacing w:val="1"/>
        </w:rPr>
        <w:t xml:space="preserve"> </w:t>
      </w:r>
      <w:r w:rsidRPr="006B7CD3">
        <w:rPr>
          <w:rFonts w:cs="Arial"/>
        </w:rPr>
        <w:t>Act</w:t>
      </w:r>
      <w:r w:rsidRPr="006B7CD3">
        <w:rPr>
          <w:rFonts w:cs="Arial"/>
          <w:spacing w:val="2"/>
        </w:rPr>
        <w:t xml:space="preserve"> </w:t>
      </w:r>
      <w:r w:rsidRPr="006B7CD3">
        <w:rPr>
          <w:rFonts w:cs="Arial"/>
        </w:rPr>
        <w:t>have</w:t>
      </w:r>
      <w:r w:rsidRPr="006B7CD3">
        <w:rPr>
          <w:rFonts w:cs="Arial"/>
          <w:spacing w:val="-1"/>
        </w:rPr>
        <w:t xml:space="preserve"> </w:t>
      </w:r>
      <w:r w:rsidRPr="006B7CD3">
        <w:rPr>
          <w:rFonts w:cs="Arial"/>
        </w:rPr>
        <w:t>been complied</w:t>
      </w:r>
      <w:r w:rsidRPr="006B7CD3">
        <w:rPr>
          <w:rFonts w:cs="Arial"/>
          <w:spacing w:val="4"/>
        </w:rPr>
        <w:t xml:space="preserve"> </w:t>
      </w:r>
      <w:r w:rsidRPr="006B7CD3">
        <w:rPr>
          <w:rFonts w:cs="Arial"/>
        </w:rPr>
        <w:t>with.</w:t>
      </w:r>
    </w:p>
    <w:p w14:paraId="5F942C6C" w14:textId="77777777" w:rsidR="00A131CA" w:rsidRPr="006B7CD3" w:rsidRDefault="00A131CA" w:rsidP="00A131CA">
      <w:pPr>
        <w:widowControl w:val="0"/>
        <w:autoSpaceDE w:val="0"/>
        <w:autoSpaceDN w:val="0"/>
        <w:rPr>
          <w:rFonts w:cs="Arial"/>
        </w:rPr>
      </w:pPr>
    </w:p>
    <w:p w14:paraId="52791089" w14:textId="77777777" w:rsidR="00A131CA" w:rsidRPr="006B7CD3" w:rsidRDefault="00A131CA" w:rsidP="00A131CA">
      <w:pPr>
        <w:widowControl w:val="0"/>
        <w:autoSpaceDE w:val="0"/>
        <w:autoSpaceDN w:val="0"/>
        <w:rPr>
          <w:rFonts w:cs="Arial"/>
        </w:rPr>
      </w:pPr>
    </w:p>
    <w:p w14:paraId="097C47CA" w14:textId="77777777" w:rsidR="00A131CA" w:rsidRPr="006B7CD3" w:rsidRDefault="00A131CA" w:rsidP="00A131CA">
      <w:pPr>
        <w:widowControl w:val="0"/>
        <w:autoSpaceDE w:val="0"/>
        <w:autoSpaceDN w:val="0"/>
        <w:jc w:val="center"/>
        <w:rPr>
          <w:rFonts w:cs="Arial"/>
          <w:spacing w:val="1"/>
        </w:rPr>
      </w:pPr>
      <w:r w:rsidRPr="006B7CD3">
        <w:rPr>
          <w:rFonts w:cs="Arial"/>
        </w:rPr>
        <w:t>PART</w:t>
      </w:r>
      <w:r w:rsidRPr="006B7CD3">
        <w:rPr>
          <w:rFonts w:cs="Arial"/>
          <w:spacing w:val="1"/>
        </w:rPr>
        <w:t xml:space="preserve"> </w:t>
      </w:r>
      <w:r w:rsidRPr="006B7CD3">
        <w:rPr>
          <w:rFonts w:cs="Arial"/>
        </w:rPr>
        <w:t>XI</w:t>
      </w:r>
    </w:p>
    <w:p w14:paraId="7FDAD90F" w14:textId="77777777" w:rsidR="00A131CA" w:rsidRPr="006B7CD3" w:rsidRDefault="00A131CA" w:rsidP="00A131CA">
      <w:pPr>
        <w:widowControl w:val="0"/>
        <w:autoSpaceDE w:val="0"/>
        <w:autoSpaceDN w:val="0"/>
        <w:jc w:val="center"/>
        <w:rPr>
          <w:rFonts w:cs="Arial"/>
          <w:spacing w:val="1"/>
        </w:rPr>
      </w:pPr>
    </w:p>
    <w:p w14:paraId="09C61C00" w14:textId="77777777" w:rsidR="00A131CA" w:rsidRPr="006B7CD3" w:rsidRDefault="00A131CA" w:rsidP="00A131CA">
      <w:pPr>
        <w:widowControl w:val="0"/>
        <w:autoSpaceDE w:val="0"/>
        <w:autoSpaceDN w:val="0"/>
        <w:jc w:val="center"/>
        <w:rPr>
          <w:rFonts w:cs="Arial"/>
        </w:rPr>
      </w:pPr>
      <w:r w:rsidRPr="006B7CD3">
        <w:rPr>
          <w:rFonts w:cs="Arial"/>
        </w:rPr>
        <w:t>MISCELLANEOUS</w:t>
      </w:r>
    </w:p>
    <w:p w14:paraId="102CCFBE" w14:textId="77777777" w:rsidR="00A131CA" w:rsidRPr="006B7CD3" w:rsidRDefault="00A131CA" w:rsidP="00A131CA">
      <w:pPr>
        <w:widowControl w:val="0"/>
        <w:autoSpaceDE w:val="0"/>
        <w:autoSpaceDN w:val="0"/>
        <w:rPr>
          <w:rFonts w:cs="Arial"/>
        </w:rPr>
      </w:pPr>
    </w:p>
    <w:p w14:paraId="222A7827" w14:textId="77777777" w:rsidR="00A131CA" w:rsidRPr="006B7CD3" w:rsidRDefault="00A131CA" w:rsidP="00A131CA">
      <w:pPr>
        <w:widowControl w:val="0"/>
        <w:autoSpaceDE w:val="0"/>
        <w:autoSpaceDN w:val="0"/>
        <w:spacing w:before="7"/>
        <w:ind w:left="101"/>
        <w:outlineLvl w:val="0"/>
        <w:rPr>
          <w:rFonts w:cs="Arial"/>
          <w:b/>
          <w:bCs/>
        </w:rPr>
      </w:pPr>
      <w:r w:rsidRPr="006B7CD3">
        <w:rPr>
          <w:rFonts w:cs="Arial"/>
          <w:b/>
          <w:bCs/>
        </w:rPr>
        <w:t>Institution</w:t>
      </w:r>
      <w:r w:rsidRPr="006B7CD3">
        <w:rPr>
          <w:rFonts w:cs="Arial"/>
          <w:b/>
          <w:bCs/>
          <w:spacing w:val="5"/>
        </w:rPr>
        <w:t xml:space="preserve"> </w:t>
      </w:r>
      <w:r w:rsidRPr="006B7CD3">
        <w:rPr>
          <w:rFonts w:cs="Arial"/>
          <w:b/>
          <w:bCs/>
        </w:rPr>
        <w:t>of</w:t>
      </w:r>
      <w:r w:rsidRPr="006B7CD3">
        <w:rPr>
          <w:rFonts w:cs="Arial"/>
          <w:b/>
          <w:bCs/>
          <w:spacing w:val="10"/>
        </w:rPr>
        <w:t xml:space="preserve"> </w:t>
      </w:r>
      <w:r w:rsidRPr="006B7CD3">
        <w:rPr>
          <w:rFonts w:cs="Arial"/>
          <w:b/>
          <w:bCs/>
        </w:rPr>
        <w:t>prosecution</w:t>
      </w:r>
    </w:p>
    <w:p w14:paraId="5250389F" w14:textId="77777777" w:rsidR="00A131CA" w:rsidRPr="006B7CD3" w:rsidRDefault="00A131CA" w:rsidP="00A131CA">
      <w:pPr>
        <w:widowControl w:val="0"/>
        <w:autoSpaceDE w:val="0"/>
        <w:autoSpaceDN w:val="0"/>
        <w:spacing w:before="3"/>
        <w:rPr>
          <w:rFonts w:cs="Arial"/>
          <w:b/>
        </w:rPr>
      </w:pPr>
    </w:p>
    <w:p w14:paraId="6A991E66" w14:textId="77777777" w:rsidR="00A131CA" w:rsidRPr="006B7CD3" w:rsidRDefault="00A131CA" w:rsidP="00A131CA">
      <w:pPr>
        <w:widowControl w:val="0"/>
        <w:numPr>
          <w:ilvl w:val="0"/>
          <w:numId w:val="23"/>
        </w:numPr>
        <w:tabs>
          <w:tab w:val="left" w:pos="426"/>
        </w:tabs>
        <w:autoSpaceDE w:val="0"/>
        <w:autoSpaceDN w:val="0"/>
        <w:ind w:left="0" w:right="110" w:firstLine="0"/>
        <w:jc w:val="left"/>
        <w:rPr>
          <w:rFonts w:cs="Arial"/>
        </w:rPr>
      </w:pPr>
      <w:r w:rsidRPr="006B7CD3">
        <w:rPr>
          <w:rFonts w:cs="Arial"/>
        </w:rPr>
        <w:t>No</w:t>
      </w:r>
      <w:r w:rsidRPr="006B7CD3">
        <w:rPr>
          <w:rFonts w:cs="Arial"/>
          <w:spacing w:val="21"/>
        </w:rPr>
        <w:t xml:space="preserve"> </w:t>
      </w:r>
      <w:r w:rsidRPr="006B7CD3">
        <w:rPr>
          <w:rFonts w:cs="Arial"/>
        </w:rPr>
        <w:t>prosecution</w:t>
      </w:r>
      <w:r w:rsidRPr="006B7CD3">
        <w:rPr>
          <w:rFonts w:cs="Arial"/>
          <w:spacing w:val="22"/>
        </w:rPr>
        <w:t xml:space="preserve"> </w:t>
      </w:r>
      <w:r w:rsidRPr="006B7CD3">
        <w:rPr>
          <w:rFonts w:cs="Arial"/>
        </w:rPr>
        <w:t>for</w:t>
      </w:r>
      <w:r w:rsidRPr="006B7CD3">
        <w:rPr>
          <w:rFonts w:cs="Arial"/>
          <w:spacing w:val="23"/>
        </w:rPr>
        <w:t xml:space="preserve"> </w:t>
      </w:r>
      <w:r w:rsidRPr="006B7CD3">
        <w:rPr>
          <w:rFonts w:cs="Arial"/>
        </w:rPr>
        <w:t>or</w:t>
      </w:r>
      <w:r w:rsidRPr="006B7CD3">
        <w:rPr>
          <w:rFonts w:cs="Arial"/>
          <w:spacing w:val="23"/>
        </w:rPr>
        <w:t xml:space="preserve"> </w:t>
      </w:r>
      <w:r w:rsidRPr="006B7CD3">
        <w:rPr>
          <w:rFonts w:cs="Arial"/>
        </w:rPr>
        <w:t>in</w:t>
      </w:r>
      <w:r w:rsidRPr="006B7CD3">
        <w:rPr>
          <w:rFonts w:cs="Arial"/>
          <w:spacing w:val="21"/>
        </w:rPr>
        <w:t xml:space="preserve"> </w:t>
      </w:r>
      <w:r w:rsidRPr="006B7CD3">
        <w:rPr>
          <w:rFonts w:cs="Arial"/>
        </w:rPr>
        <w:t>relation</w:t>
      </w:r>
      <w:r w:rsidRPr="006B7CD3">
        <w:rPr>
          <w:rFonts w:cs="Arial"/>
          <w:spacing w:val="22"/>
        </w:rPr>
        <w:t xml:space="preserve"> </w:t>
      </w:r>
      <w:r w:rsidRPr="006B7CD3">
        <w:rPr>
          <w:rFonts w:cs="Arial"/>
        </w:rPr>
        <w:t>to</w:t>
      </w:r>
      <w:r w:rsidRPr="006B7CD3">
        <w:rPr>
          <w:rFonts w:cs="Arial"/>
          <w:spacing w:val="22"/>
        </w:rPr>
        <w:t xml:space="preserve"> </w:t>
      </w:r>
      <w:r w:rsidRPr="006B7CD3">
        <w:rPr>
          <w:rFonts w:cs="Arial"/>
        </w:rPr>
        <w:t>any</w:t>
      </w:r>
      <w:r w:rsidRPr="006B7CD3">
        <w:rPr>
          <w:rFonts w:cs="Arial"/>
          <w:spacing w:val="14"/>
        </w:rPr>
        <w:t xml:space="preserve"> </w:t>
      </w:r>
      <w:r w:rsidRPr="006B7CD3">
        <w:rPr>
          <w:rFonts w:cs="Arial"/>
        </w:rPr>
        <w:t>offence</w:t>
      </w:r>
      <w:r w:rsidRPr="006B7CD3">
        <w:rPr>
          <w:rFonts w:cs="Arial"/>
          <w:spacing w:val="21"/>
        </w:rPr>
        <w:t xml:space="preserve"> </w:t>
      </w:r>
      <w:r w:rsidRPr="006B7CD3">
        <w:rPr>
          <w:rFonts w:cs="Arial"/>
        </w:rPr>
        <w:t>under</w:t>
      </w:r>
      <w:r w:rsidRPr="006B7CD3">
        <w:rPr>
          <w:rFonts w:cs="Arial"/>
          <w:spacing w:val="20"/>
        </w:rPr>
        <w:t xml:space="preserve"> </w:t>
      </w:r>
      <w:r w:rsidRPr="006B7CD3">
        <w:rPr>
          <w:rFonts w:cs="Arial"/>
        </w:rPr>
        <w:t>this</w:t>
      </w:r>
      <w:r w:rsidRPr="006B7CD3">
        <w:rPr>
          <w:rFonts w:cs="Arial"/>
          <w:spacing w:val="21"/>
        </w:rPr>
        <w:t xml:space="preserve"> </w:t>
      </w:r>
      <w:r w:rsidRPr="006B7CD3">
        <w:rPr>
          <w:rFonts w:cs="Arial"/>
        </w:rPr>
        <w:t>Act</w:t>
      </w:r>
      <w:r w:rsidRPr="006B7CD3">
        <w:rPr>
          <w:rFonts w:cs="Arial"/>
          <w:spacing w:val="21"/>
        </w:rPr>
        <w:t xml:space="preserve"> </w:t>
      </w:r>
      <w:r w:rsidRPr="006B7CD3">
        <w:rPr>
          <w:rFonts w:cs="Arial"/>
        </w:rPr>
        <w:t>shall</w:t>
      </w:r>
      <w:r w:rsidRPr="006B7CD3">
        <w:rPr>
          <w:rFonts w:cs="Arial"/>
          <w:spacing w:val="21"/>
        </w:rPr>
        <w:t xml:space="preserve"> </w:t>
      </w:r>
      <w:r w:rsidRPr="006B7CD3">
        <w:rPr>
          <w:rFonts w:cs="Arial"/>
        </w:rPr>
        <w:t>be</w:t>
      </w:r>
      <w:r w:rsidRPr="006B7CD3">
        <w:rPr>
          <w:rFonts w:cs="Arial"/>
          <w:spacing w:val="17"/>
        </w:rPr>
        <w:t xml:space="preserve"> </w:t>
      </w:r>
      <w:r w:rsidRPr="006B7CD3">
        <w:rPr>
          <w:rFonts w:cs="Arial"/>
        </w:rPr>
        <w:t>instituted</w:t>
      </w:r>
      <w:r w:rsidRPr="006B7CD3">
        <w:rPr>
          <w:rFonts w:cs="Arial"/>
          <w:spacing w:val="22"/>
        </w:rPr>
        <w:t xml:space="preserve"> </w:t>
      </w:r>
      <w:r w:rsidRPr="006B7CD3">
        <w:rPr>
          <w:rFonts w:cs="Arial"/>
        </w:rPr>
        <w:t>except</w:t>
      </w:r>
      <w:r w:rsidRPr="006B7CD3">
        <w:rPr>
          <w:rFonts w:cs="Arial"/>
          <w:spacing w:val="-55"/>
        </w:rPr>
        <w:t xml:space="preserve"> </w:t>
      </w:r>
      <w:r w:rsidRPr="006B7CD3">
        <w:rPr>
          <w:rFonts w:cs="Arial"/>
        </w:rPr>
        <w:t>by</w:t>
      </w:r>
      <w:r w:rsidRPr="006B7CD3">
        <w:rPr>
          <w:rFonts w:cs="Arial"/>
          <w:spacing w:val="-4"/>
        </w:rPr>
        <w:t xml:space="preserve"> </w:t>
      </w:r>
      <w:r w:rsidRPr="006B7CD3">
        <w:rPr>
          <w:rFonts w:cs="Arial"/>
        </w:rPr>
        <w:t>or</w:t>
      </w:r>
      <w:r w:rsidRPr="006B7CD3">
        <w:rPr>
          <w:rFonts w:cs="Arial"/>
          <w:spacing w:val="4"/>
        </w:rPr>
        <w:t xml:space="preserve"> </w:t>
      </w:r>
      <w:r w:rsidRPr="006B7CD3">
        <w:rPr>
          <w:rFonts w:cs="Arial"/>
        </w:rPr>
        <w:t>with</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written</w:t>
      </w:r>
      <w:r w:rsidRPr="006B7CD3">
        <w:rPr>
          <w:rFonts w:cs="Arial"/>
          <w:spacing w:val="1"/>
        </w:rPr>
        <w:t xml:space="preserve"> </w:t>
      </w:r>
      <w:r w:rsidRPr="006B7CD3">
        <w:rPr>
          <w:rFonts w:cs="Arial"/>
        </w:rPr>
        <w:t>consent</w:t>
      </w:r>
      <w:r w:rsidRPr="006B7CD3">
        <w:rPr>
          <w:rFonts w:cs="Arial"/>
          <w:spacing w:val="-1"/>
        </w:rPr>
        <w:t xml:space="preserve"> </w:t>
      </w:r>
      <w:r w:rsidRPr="006B7CD3">
        <w:rPr>
          <w:rFonts w:cs="Arial"/>
        </w:rPr>
        <w:t>of</w:t>
      </w:r>
      <w:r w:rsidRPr="006B7CD3">
        <w:rPr>
          <w:rFonts w:cs="Arial"/>
          <w:spacing w:val="2"/>
        </w:rPr>
        <w:t xml:space="preserve"> </w:t>
      </w:r>
      <w:r w:rsidRPr="006B7CD3">
        <w:rPr>
          <w:rFonts w:cs="Arial"/>
        </w:rPr>
        <w:t>the</w:t>
      </w:r>
      <w:r w:rsidRPr="006B7CD3">
        <w:rPr>
          <w:rFonts w:cs="Arial"/>
          <w:spacing w:val="2"/>
        </w:rPr>
        <w:t xml:space="preserve"> </w:t>
      </w:r>
      <w:r w:rsidRPr="006B7CD3">
        <w:rPr>
          <w:rFonts w:cs="Arial"/>
        </w:rPr>
        <w:t>Public</w:t>
      </w:r>
      <w:r w:rsidRPr="006B7CD3">
        <w:rPr>
          <w:rFonts w:cs="Arial"/>
          <w:spacing w:val="2"/>
        </w:rPr>
        <w:t xml:space="preserve"> </w:t>
      </w:r>
      <w:r w:rsidRPr="006B7CD3">
        <w:rPr>
          <w:rFonts w:cs="Arial"/>
        </w:rPr>
        <w:t>Prosecutor.</w:t>
      </w:r>
    </w:p>
    <w:p w14:paraId="0F302BD0" w14:textId="77777777" w:rsidR="00A131CA" w:rsidRPr="006B7CD3" w:rsidRDefault="00A131CA" w:rsidP="00A131CA">
      <w:pPr>
        <w:widowControl w:val="0"/>
        <w:autoSpaceDE w:val="0"/>
        <w:autoSpaceDN w:val="0"/>
        <w:spacing w:before="7"/>
        <w:rPr>
          <w:rFonts w:cs="Arial"/>
        </w:rPr>
      </w:pPr>
    </w:p>
    <w:p w14:paraId="460D8E99" w14:textId="77777777" w:rsidR="00A131CA" w:rsidRPr="006B7CD3" w:rsidRDefault="00A131CA" w:rsidP="00A131CA">
      <w:pPr>
        <w:widowControl w:val="0"/>
        <w:autoSpaceDE w:val="0"/>
        <w:autoSpaceDN w:val="0"/>
        <w:spacing w:before="7"/>
        <w:rPr>
          <w:rFonts w:cs="Arial"/>
        </w:rPr>
      </w:pPr>
    </w:p>
    <w:p w14:paraId="11245ABA" w14:textId="77777777" w:rsidR="00A131CA" w:rsidRPr="006B7CD3" w:rsidRDefault="00A131CA" w:rsidP="00A131CA">
      <w:pPr>
        <w:widowControl w:val="0"/>
        <w:autoSpaceDE w:val="0"/>
        <w:autoSpaceDN w:val="0"/>
        <w:spacing w:before="1"/>
        <w:ind w:left="101"/>
        <w:outlineLvl w:val="0"/>
        <w:rPr>
          <w:rFonts w:cs="Arial"/>
          <w:b/>
          <w:bCs/>
        </w:rPr>
      </w:pPr>
      <w:r w:rsidRPr="006B7CD3">
        <w:rPr>
          <w:rFonts w:cs="Arial"/>
          <w:b/>
          <w:bCs/>
        </w:rPr>
        <w:t>Jurisdiction</w:t>
      </w:r>
      <w:r w:rsidRPr="006B7CD3">
        <w:rPr>
          <w:rFonts w:cs="Arial"/>
          <w:b/>
          <w:bCs/>
          <w:spacing w:val="8"/>
        </w:rPr>
        <w:t xml:space="preserve"> </w:t>
      </w:r>
      <w:r w:rsidRPr="006B7CD3">
        <w:rPr>
          <w:rFonts w:cs="Arial"/>
          <w:b/>
          <w:bCs/>
        </w:rPr>
        <w:t>to</w:t>
      </w:r>
      <w:r w:rsidRPr="006B7CD3">
        <w:rPr>
          <w:rFonts w:cs="Arial"/>
          <w:b/>
          <w:bCs/>
          <w:spacing w:val="6"/>
        </w:rPr>
        <w:t xml:space="preserve"> </w:t>
      </w:r>
      <w:r w:rsidRPr="006B7CD3">
        <w:rPr>
          <w:rFonts w:cs="Arial"/>
          <w:b/>
          <w:bCs/>
        </w:rPr>
        <w:t>try</w:t>
      </w:r>
      <w:r w:rsidRPr="006B7CD3">
        <w:rPr>
          <w:rFonts w:cs="Arial"/>
          <w:b/>
          <w:bCs/>
          <w:spacing w:val="6"/>
        </w:rPr>
        <w:t xml:space="preserve"> </w:t>
      </w:r>
      <w:r w:rsidRPr="006B7CD3">
        <w:rPr>
          <w:rFonts w:cs="Arial"/>
          <w:b/>
          <w:bCs/>
        </w:rPr>
        <w:t>offences</w:t>
      </w:r>
    </w:p>
    <w:p w14:paraId="3AB94E90" w14:textId="77777777" w:rsidR="00A131CA" w:rsidRPr="006B7CD3" w:rsidRDefault="00A131CA" w:rsidP="00A131CA">
      <w:pPr>
        <w:widowControl w:val="0"/>
        <w:autoSpaceDE w:val="0"/>
        <w:autoSpaceDN w:val="0"/>
        <w:spacing w:before="3"/>
        <w:rPr>
          <w:rFonts w:cs="Arial"/>
          <w:b/>
        </w:rPr>
      </w:pPr>
    </w:p>
    <w:p w14:paraId="7207BE9B" w14:textId="77777777" w:rsidR="00A131CA" w:rsidRPr="006B7CD3" w:rsidRDefault="00A131CA" w:rsidP="00A131CA">
      <w:pPr>
        <w:widowControl w:val="0"/>
        <w:numPr>
          <w:ilvl w:val="0"/>
          <w:numId w:val="23"/>
        </w:numPr>
        <w:tabs>
          <w:tab w:val="left" w:pos="426"/>
        </w:tabs>
        <w:autoSpaceDE w:val="0"/>
        <w:autoSpaceDN w:val="0"/>
        <w:ind w:left="0" w:right="111" w:firstLine="0"/>
        <w:jc w:val="left"/>
        <w:rPr>
          <w:rFonts w:cs="Arial"/>
        </w:rPr>
      </w:pPr>
      <w:r w:rsidRPr="006B7CD3">
        <w:rPr>
          <w:rFonts w:cs="Arial"/>
        </w:rPr>
        <w:t>Notwithstanding any written law</w:t>
      </w:r>
      <w:r w:rsidRPr="006B7CD3">
        <w:rPr>
          <w:rFonts w:cs="Arial"/>
          <w:spacing w:val="1"/>
        </w:rPr>
        <w:t xml:space="preserve"> </w:t>
      </w:r>
      <w:r w:rsidRPr="006B7CD3">
        <w:rPr>
          <w:rFonts w:cs="Arial"/>
        </w:rPr>
        <w:t>to the</w:t>
      </w:r>
      <w:r w:rsidRPr="006B7CD3">
        <w:rPr>
          <w:rFonts w:cs="Arial"/>
          <w:spacing w:val="1"/>
        </w:rPr>
        <w:t xml:space="preserve"> </w:t>
      </w:r>
      <w:r w:rsidRPr="006B7CD3">
        <w:rPr>
          <w:rFonts w:cs="Arial"/>
        </w:rPr>
        <w:t>contrary,</w:t>
      </w:r>
      <w:r w:rsidRPr="006B7CD3">
        <w:rPr>
          <w:rFonts w:cs="Arial"/>
          <w:spacing w:val="1"/>
        </w:rPr>
        <w:t xml:space="preserve"> </w:t>
      </w:r>
      <w:r w:rsidRPr="006B7CD3">
        <w:rPr>
          <w:rFonts w:cs="Arial"/>
        </w:rPr>
        <w:t>a</w:t>
      </w:r>
      <w:r w:rsidRPr="006B7CD3">
        <w:rPr>
          <w:rFonts w:cs="Arial"/>
          <w:spacing w:val="1"/>
        </w:rPr>
        <w:t xml:space="preserve"> </w:t>
      </w:r>
      <w:r w:rsidRPr="006B7CD3">
        <w:rPr>
          <w:rFonts w:cs="Arial"/>
        </w:rPr>
        <w:t>Court</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a</w:t>
      </w:r>
      <w:r w:rsidRPr="006B7CD3">
        <w:rPr>
          <w:rFonts w:cs="Arial"/>
          <w:spacing w:val="1"/>
        </w:rPr>
        <w:t xml:space="preserve"> </w:t>
      </w:r>
      <w:r w:rsidRPr="006B7CD3">
        <w:rPr>
          <w:rFonts w:cs="Arial"/>
        </w:rPr>
        <w:t>Magistrate</w:t>
      </w:r>
      <w:r w:rsidRPr="006B7CD3">
        <w:rPr>
          <w:rFonts w:cs="Arial"/>
          <w:spacing w:val="57"/>
        </w:rPr>
        <w:t xml:space="preserve"> </w:t>
      </w:r>
      <w:r w:rsidRPr="006B7CD3">
        <w:rPr>
          <w:rFonts w:cs="Arial"/>
        </w:rPr>
        <w:t>of</w:t>
      </w:r>
      <w:r w:rsidRPr="006B7CD3">
        <w:rPr>
          <w:rFonts w:cs="Arial"/>
          <w:spacing w:val="58"/>
        </w:rPr>
        <w:t xml:space="preserve"> </w:t>
      </w:r>
      <w:r w:rsidRPr="006B7CD3">
        <w:rPr>
          <w:rFonts w:cs="Arial"/>
        </w:rPr>
        <w:t>the</w:t>
      </w:r>
      <w:r w:rsidRPr="006B7CD3">
        <w:rPr>
          <w:rFonts w:cs="Arial"/>
          <w:spacing w:val="57"/>
        </w:rPr>
        <w:t xml:space="preserve"> </w:t>
      </w:r>
      <w:r w:rsidRPr="006B7CD3">
        <w:rPr>
          <w:rFonts w:cs="Arial"/>
        </w:rPr>
        <w:t>First</w:t>
      </w:r>
      <w:r w:rsidRPr="006B7CD3">
        <w:rPr>
          <w:rFonts w:cs="Arial"/>
          <w:spacing w:val="1"/>
        </w:rPr>
        <w:t xml:space="preserve"> </w:t>
      </w:r>
      <w:r w:rsidRPr="006B7CD3">
        <w:rPr>
          <w:rFonts w:cs="Arial"/>
        </w:rPr>
        <w:t>Class shall have jurisdiction to try any offence under this</w:t>
      </w:r>
      <w:r w:rsidRPr="006B7CD3">
        <w:rPr>
          <w:rFonts w:cs="Arial"/>
          <w:spacing w:val="57"/>
        </w:rPr>
        <w:t xml:space="preserve"> </w:t>
      </w:r>
      <w:r w:rsidRPr="006B7CD3">
        <w:rPr>
          <w:rFonts w:cs="Arial"/>
        </w:rPr>
        <w:t xml:space="preserve">Act and to impose </w:t>
      </w:r>
      <w:proofErr w:type="gramStart"/>
      <w:r w:rsidRPr="006B7CD3">
        <w:rPr>
          <w:rFonts w:cs="Arial"/>
        </w:rPr>
        <w:t>the</w:t>
      </w:r>
      <w:proofErr w:type="gramEnd"/>
      <w:r w:rsidRPr="006B7CD3">
        <w:rPr>
          <w:rFonts w:cs="Arial"/>
        </w:rPr>
        <w:t xml:space="preserve"> full punishment</w:t>
      </w:r>
      <w:r w:rsidRPr="006B7CD3">
        <w:rPr>
          <w:rFonts w:cs="Arial"/>
          <w:spacing w:val="1"/>
        </w:rPr>
        <w:t xml:space="preserve"> </w:t>
      </w:r>
      <w:r w:rsidRPr="006B7CD3">
        <w:rPr>
          <w:rFonts w:cs="Arial"/>
        </w:rPr>
        <w:t>for</w:t>
      </w:r>
      <w:r w:rsidRPr="006B7CD3">
        <w:rPr>
          <w:rFonts w:cs="Arial"/>
          <w:spacing w:val="-1"/>
        </w:rPr>
        <w:t xml:space="preserve"> </w:t>
      </w:r>
      <w:r w:rsidRPr="006B7CD3">
        <w:rPr>
          <w:rFonts w:cs="Arial"/>
        </w:rPr>
        <w:t>any</w:t>
      </w:r>
      <w:r w:rsidRPr="006B7CD3">
        <w:rPr>
          <w:rFonts w:cs="Arial"/>
          <w:spacing w:val="-4"/>
        </w:rPr>
        <w:t xml:space="preserve"> </w:t>
      </w:r>
      <w:r w:rsidRPr="006B7CD3">
        <w:rPr>
          <w:rFonts w:cs="Arial"/>
        </w:rPr>
        <w:t>such offence.</w:t>
      </w:r>
    </w:p>
    <w:p w14:paraId="2E282769" w14:textId="77777777" w:rsidR="00A131CA" w:rsidRPr="006B7CD3" w:rsidRDefault="00A131CA" w:rsidP="00A131CA">
      <w:pPr>
        <w:widowControl w:val="0"/>
        <w:autoSpaceDE w:val="0"/>
        <w:autoSpaceDN w:val="0"/>
        <w:rPr>
          <w:rFonts w:cs="Arial"/>
        </w:rPr>
      </w:pPr>
    </w:p>
    <w:p w14:paraId="557CBE96" w14:textId="77777777" w:rsidR="00A131CA" w:rsidRPr="006B7CD3" w:rsidRDefault="00A131CA" w:rsidP="00A131CA">
      <w:pPr>
        <w:widowControl w:val="0"/>
        <w:autoSpaceDE w:val="0"/>
        <w:autoSpaceDN w:val="0"/>
        <w:rPr>
          <w:rFonts w:cs="Arial"/>
        </w:rPr>
      </w:pPr>
    </w:p>
    <w:p w14:paraId="2DA8595C" w14:textId="77777777" w:rsidR="00A131CA" w:rsidRPr="006B7CD3" w:rsidRDefault="00A131CA" w:rsidP="00A131CA">
      <w:pPr>
        <w:widowControl w:val="0"/>
        <w:autoSpaceDE w:val="0"/>
        <w:autoSpaceDN w:val="0"/>
        <w:spacing w:before="1"/>
        <w:ind w:left="101"/>
        <w:outlineLvl w:val="0"/>
        <w:rPr>
          <w:rFonts w:cs="Arial"/>
          <w:b/>
          <w:bCs/>
        </w:rPr>
      </w:pPr>
      <w:r w:rsidRPr="006B7CD3">
        <w:rPr>
          <w:rFonts w:cs="Arial"/>
          <w:b/>
          <w:bCs/>
        </w:rPr>
        <w:t>Protection</w:t>
      </w:r>
      <w:r w:rsidRPr="006B7CD3">
        <w:rPr>
          <w:rFonts w:cs="Arial"/>
          <w:b/>
          <w:bCs/>
          <w:spacing w:val="4"/>
        </w:rPr>
        <w:t xml:space="preserve"> </w:t>
      </w:r>
      <w:r w:rsidRPr="006B7CD3">
        <w:rPr>
          <w:rFonts w:cs="Arial"/>
          <w:b/>
          <w:bCs/>
        </w:rPr>
        <w:t>of</w:t>
      </w:r>
      <w:r w:rsidRPr="006B7CD3">
        <w:rPr>
          <w:rFonts w:cs="Arial"/>
          <w:b/>
          <w:bCs/>
          <w:spacing w:val="9"/>
        </w:rPr>
        <w:t xml:space="preserve"> </w:t>
      </w:r>
      <w:r w:rsidRPr="006B7CD3">
        <w:rPr>
          <w:rFonts w:cs="Arial"/>
          <w:b/>
          <w:bCs/>
        </w:rPr>
        <w:t>officers</w:t>
      </w:r>
    </w:p>
    <w:p w14:paraId="2E78E23C" w14:textId="77777777" w:rsidR="00A131CA" w:rsidRPr="006B7CD3" w:rsidRDefault="00A131CA" w:rsidP="00A131CA">
      <w:pPr>
        <w:widowControl w:val="0"/>
        <w:autoSpaceDE w:val="0"/>
        <w:autoSpaceDN w:val="0"/>
        <w:spacing w:before="3"/>
        <w:rPr>
          <w:rFonts w:cs="Arial"/>
          <w:b/>
        </w:rPr>
      </w:pPr>
    </w:p>
    <w:p w14:paraId="6E8BDA08" w14:textId="77777777" w:rsidR="00A131CA" w:rsidRPr="006B7CD3" w:rsidRDefault="00A131CA" w:rsidP="00A131CA">
      <w:pPr>
        <w:widowControl w:val="0"/>
        <w:numPr>
          <w:ilvl w:val="0"/>
          <w:numId w:val="23"/>
        </w:numPr>
        <w:tabs>
          <w:tab w:val="left" w:pos="426"/>
        </w:tabs>
        <w:autoSpaceDE w:val="0"/>
        <w:autoSpaceDN w:val="0"/>
        <w:spacing w:before="1"/>
        <w:ind w:left="0" w:firstLine="0"/>
        <w:jc w:val="left"/>
        <w:rPr>
          <w:rFonts w:cs="Arial"/>
        </w:rPr>
      </w:pPr>
      <w:r w:rsidRPr="006B7CD3">
        <w:rPr>
          <w:rFonts w:cs="Arial"/>
        </w:rPr>
        <w:t>No</w:t>
      </w:r>
      <w:r w:rsidRPr="006B7CD3">
        <w:rPr>
          <w:rFonts w:cs="Arial"/>
          <w:spacing w:val="6"/>
        </w:rPr>
        <w:t xml:space="preserve"> </w:t>
      </w:r>
      <w:r w:rsidRPr="006B7CD3">
        <w:rPr>
          <w:rFonts w:cs="Arial"/>
        </w:rPr>
        <w:t>action</w:t>
      </w:r>
      <w:r w:rsidRPr="006B7CD3">
        <w:rPr>
          <w:rFonts w:cs="Arial"/>
          <w:spacing w:val="6"/>
        </w:rPr>
        <w:t xml:space="preserve"> </w:t>
      </w:r>
      <w:r w:rsidRPr="006B7CD3">
        <w:rPr>
          <w:rFonts w:cs="Arial"/>
        </w:rPr>
        <w:t>shall</w:t>
      </w:r>
      <w:r w:rsidRPr="006B7CD3">
        <w:rPr>
          <w:rFonts w:cs="Arial"/>
          <w:spacing w:val="5"/>
        </w:rPr>
        <w:t xml:space="preserve"> </w:t>
      </w:r>
      <w:r w:rsidRPr="006B7CD3">
        <w:rPr>
          <w:rFonts w:cs="Arial"/>
        </w:rPr>
        <w:t>be</w:t>
      </w:r>
      <w:r w:rsidRPr="006B7CD3">
        <w:rPr>
          <w:rFonts w:cs="Arial"/>
          <w:spacing w:val="6"/>
        </w:rPr>
        <w:t xml:space="preserve"> </w:t>
      </w:r>
      <w:r w:rsidRPr="006B7CD3">
        <w:rPr>
          <w:rFonts w:cs="Arial"/>
        </w:rPr>
        <w:t>brought,</w:t>
      </w:r>
      <w:r w:rsidRPr="006B7CD3">
        <w:rPr>
          <w:rFonts w:cs="Arial"/>
          <w:spacing w:val="5"/>
        </w:rPr>
        <w:t xml:space="preserve"> </w:t>
      </w:r>
      <w:r w:rsidRPr="006B7CD3">
        <w:rPr>
          <w:rFonts w:cs="Arial"/>
        </w:rPr>
        <w:t>instituted</w:t>
      </w:r>
      <w:r w:rsidRPr="006B7CD3">
        <w:rPr>
          <w:rFonts w:cs="Arial"/>
          <w:spacing w:val="6"/>
        </w:rPr>
        <w:t xml:space="preserve"> </w:t>
      </w:r>
      <w:r w:rsidRPr="006B7CD3">
        <w:rPr>
          <w:rFonts w:cs="Arial"/>
        </w:rPr>
        <w:t>or</w:t>
      </w:r>
      <w:r w:rsidRPr="006B7CD3">
        <w:rPr>
          <w:rFonts w:cs="Arial"/>
          <w:spacing w:val="8"/>
        </w:rPr>
        <w:t xml:space="preserve"> </w:t>
      </w:r>
      <w:r w:rsidRPr="006B7CD3">
        <w:rPr>
          <w:rFonts w:cs="Arial"/>
        </w:rPr>
        <w:t>maintained</w:t>
      </w:r>
      <w:r w:rsidRPr="006B7CD3">
        <w:rPr>
          <w:rFonts w:cs="Arial"/>
          <w:spacing w:val="6"/>
        </w:rPr>
        <w:t xml:space="preserve"> </w:t>
      </w:r>
      <w:r w:rsidRPr="006B7CD3">
        <w:rPr>
          <w:rFonts w:cs="Arial"/>
        </w:rPr>
        <w:t>in</w:t>
      </w:r>
      <w:r w:rsidRPr="006B7CD3">
        <w:rPr>
          <w:rFonts w:cs="Arial"/>
          <w:spacing w:val="6"/>
        </w:rPr>
        <w:t xml:space="preserve"> </w:t>
      </w:r>
      <w:r w:rsidRPr="006B7CD3">
        <w:rPr>
          <w:rFonts w:cs="Arial"/>
        </w:rPr>
        <w:t>any</w:t>
      </w:r>
      <w:r w:rsidRPr="006B7CD3">
        <w:rPr>
          <w:rFonts w:cs="Arial"/>
          <w:spacing w:val="2"/>
        </w:rPr>
        <w:t xml:space="preserve"> </w:t>
      </w:r>
      <w:r w:rsidRPr="006B7CD3">
        <w:rPr>
          <w:rFonts w:cs="Arial"/>
        </w:rPr>
        <w:t>court</w:t>
      </w:r>
      <w:r w:rsidRPr="006B7CD3">
        <w:rPr>
          <w:rFonts w:cs="Arial"/>
          <w:spacing w:val="9"/>
        </w:rPr>
        <w:t xml:space="preserve"> </w:t>
      </w:r>
      <w:r w:rsidRPr="006B7CD3">
        <w:rPr>
          <w:rFonts w:cs="Arial"/>
        </w:rPr>
        <w:t>against—</w:t>
      </w:r>
    </w:p>
    <w:p w14:paraId="063854A1" w14:textId="77777777" w:rsidR="00A131CA" w:rsidRPr="006B7CD3" w:rsidRDefault="00A131CA" w:rsidP="00A131CA">
      <w:pPr>
        <w:widowControl w:val="0"/>
        <w:autoSpaceDE w:val="0"/>
        <w:autoSpaceDN w:val="0"/>
        <w:spacing w:before="8"/>
        <w:rPr>
          <w:rFonts w:cs="Arial"/>
        </w:rPr>
      </w:pPr>
    </w:p>
    <w:p w14:paraId="3A13515F" w14:textId="77777777" w:rsidR="00A131CA" w:rsidRPr="006B7CD3" w:rsidRDefault="00A131CA" w:rsidP="00A131CA">
      <w:pPr>
        <w:widowControl w:val="0"/>
        <w:numPr>
          <w:ilvl w:val="1"/>
          <w:numId w:val="23"/>
        </w:numPr>
        <w:tabs>
          <w:tab w:val="left" w:pos="851"/>
        </w:tabs>
        <w:autoSpaceDE w:val="0"/>
        <w:autoSpaceDN w:val="0"/>
        <w:ind w:left="567" w:firstLine="0"/>
        <w:jc w:val="left"/>
        <w:rPr>
          <w:rFonts w:cs="Arial"/>
        </w:rPr>
      </w:pPr>
      <w:r w:rsidRPr="006B7CD3">
        <w:rPr>
          <w:rFonts w:cs="Arial"/>
        </w:rPr>
        <w:t xml:space="preserve"> any</w:t>
      </w:r>
      <w:r w:rsidRPr="006B7CD3">
        <w:rPr>
          <w:rFonts w:cs="Arial"/>
          <w:spacing w:val="5"/>
        </w:rPr>
        <w:t xml:space="preserve"> </w:t>
      </w:r>
      <w:r w:rsidRPr="006B7CD3">
        <w:rPr>
          <w:rFonts w:cs="Arial"/>
        </w:rPr>
        <w:t>member</w:t>
      </w:r>
      <w:r w:rsidRPr="006B7CD3">
        <w:rPr>
          <w:rFonts w:cs="Arial"/>
          <w:spacing w:val="4"/>
        </w:rPr>
        <w:t xml:space="preserve"> </w:t>
      </w:r>
      <w:r w:rsidRPr="006B7CD3">
        <w:rPr>
          <w:rFonts w:cs="Arial"/>
        </w:rPr>
        <w:t>of</w:t>
      </w:r>
      <w:r w:rsidRPr="006B7CD3">
        <w:rPr>
          <w:rFonts w:cs="Arial"/>
          <w:spacing w:val="4"/>
        </w:rPr>
        <w:t xml:space="preserve"> </w:t>
      </w:r>
      <w:r w:rsidRPr="006B7CD3">
        <w:rPr>
          <w:rFonts w:cs="Arial"/>
        </w:rPr>
        <w:t>the</w:t>
      </w:r>
      <w:r w:rsidRPr="006B7CD3">
        <w:rPr>
          <w:rFonts w:cs="Arial"/>
          <w:spacing w:val="4"/>
        </w:rPr>
        <w:t xml:space="preserve"> </w:t>
      </w:r>
      <w:r w:rsidRPr="006B7CD3">
        <w:rPr>
          <w:rFonts w:cs="Arial"/>
        </w:rPr>
        <w:t>Appeal</w:t>
      </w:r>
      <w:r w:rsidRPr="006B7CD3">
        <w:rPr>
          <w:rFonts w:cs="Arial"/>
          <w:spacing w:val="8"/>
        </w:rPr>
        <w:t xml:space="preserve"> </w:t>
      </w:r>
      <w:proofErr w:type="gramStart"/>
      <w:r w:rsidRPr="006B7CD3">
        <w:rPr>
          <w:rFonts w:cs="Arial"/>
        </w:rPr>
        <w:t>Board;</w:t>
      </w:r>
      <w:proofErr w:type="gramEnd"/>
    </w:p>
    <w:p w14:paraId="12257BC9" w14:textId="77777777" w:rsidR="00A131CA" w:rsidRPr="006B7CD3" w:rsidRDefault="00A131CA" w:rsidP="00A131CA">
      <w:pPr>
        <w:widowControl w:val="0"/>
        <w:tabs>
          <w:tab w:val="left" w:pos="851"/>
        </w:tabs>
        <w:autoSpaceDE w:val="0"/>
        <w:autoSpaceDN w:val="0"/>
        <w:spacing w:before="9"/>
        <w:ind w:left="567"/>
        <w:rPr>
          <w:rFonts w:cs="Arial"/>
        </w:rPr>
      </w:pPr>
    </w:p>
    <w:p w14:paraId="430A926E" w14:textId="77777777" w:rsidR="00A131CA" w:rsidRPr="006B7CD3" w:rsidRDefault="00A131CA" w:rsidP="00A131CA">
      <w:pPr>
        <w:widowControl w:val="0"/>
        <w:numPr>
          <w:ilvl w:val="1"/>
          <w:numId w:val="23"/>
        </w:numPr>
        <w:tabs>
          <w:tab w:val="left" w:pos="851"/>
        </w:tabs>
        <w:autoSpaceDE w:val="0"/>
        <w:autoSpaceDN w:val="0"/>
        <w:ind w:left="567" w:firstLine="0"/>
        <w:jc w:val="left"/>
        <w:rPr>
          <w:rFonts w:cs="Arial"/>
        </w:rPr>
      </w:pPr>
      <w:r w:rsidRPr="006B7CD3">
        <w:rPr>
          <w:rFonts w:cs="Arial"/>
        </w:rPr>
        <w:t xml:space="preserve"> any</w:t>
      </w:r>
      <w:r w:rsidRPr="006B7CD3">
        <w:rPr>
          <w:rFonts w:cs="Arial"/>
          <w:spacing w:val="6"/>
        </w:rPr>
        <w:t xml:space="preserve"> </w:t>
      </w:r>
      <w:r w:rsidRPr="006B7CD3">
        <w:rPr>
          <w:rFonts w:cs="Arial"/>
        </w:rPr>
        <w:t>member</w:t>
      </w:r>
      <w:r w:rsidRPr="006B7CD3">
        <w:rPr>
          <w:rFonts w:cs="Arial"/>
          <w:spacing w:val="5"/>
        </w:rPr>
        <w:t xml:space="preserve"> </w:t>
      </w:r>
      <w:r w:rsidRPr="006B7CD3">
        <w:rPr>
          <w:rFonts w:cs="Arial"/>
        </w:rPr>
        <w:t>of</w:t>
      </w:r>
      <w:r w:rsidRPr="006B7CD3">
        <w:rPr>
          <w:rFonts w:cs="Arial"/>
          <w:spacing w:val="5"/>
        </w:rPr>
        <w:t xml:space="preserve"> </w:t>
      </w:r>
      <w:r w:rsidRPr="006B7CD3">
        <w:rPr>
          <w:rFonts w:cs="Arial"/>
        </w:rPr>
        <w:t>the</w:t>
      </w:r>
      <w:r w:rsidRPr="006B7CD3">
        <w:rPr>
          <w:rFonts w:cs="Arial"/>
          <w:spacing w:val="5"/>
        </w:rPr>
        <w:t xml:space="preserve"> </w:t>
      </w:r>
      <w:proofErr w:type="gramStart"/>
      <w:r w:rsidRPr="006B7CD3">
        <w:rPr>
          <w:rFonts w:cs="Arial"/>
        </w:rPr>
        <w:t>Board;</w:t>
      </w:r>
      <w:proofErr w:type="gramEnd"/>
    </w:p>
    <w:p w14:paraId="07A05996" w14:textId="77777777" w:rsidR="00A131CA" w:rsidRPr="006B7CD3" w:rsidRDefault="00A131CA" w:rsidP="00A131CA">
      <w:pPr>
        <w:widowControl w:val="0"/>
        <w:tabs>
          <w:tab w:val="left" w:pos="851"/>
        </w:tabs>
        <w:autoSpaceDE w:val="0"/>
        <w:autoSpaceDN w:val="0"/>
        <w:spacing w:before="8"/>
        <w:ind w:left="567"/>
        <w:rPr>
          <w:rFonts w:cs="Arial"/>
        </w:rPr>
      </w:pPr>
    </w:p>
    <w:p w14:paraId="2D9977E1" w14:textId="77777777" w:rsidR="00A131CA" w:rsidRPr="006B7CD3" w:rsidRDefault="00A131CA" w:rsidP="00A131CA">
      <w:pPr>
        <w:widowControl w:val="0"/>
        <w:numPr>
          <w:ilvl w:val="1"/>
          <w:numId w:val="23"/>
        </w:numPr>
        <w:tabs>
          <w:tab w:val="left" w:pos="851"/>
        </w:tabs>
        <w:autoSpaceDE w:val="0"/>
        <w:autoSpaceDN w:val="0"/>
        <w:ind w:left="567" w:firstLine="0"/>
        <w:jc w:val="left"/>
        <w:rPr>
          <w:rFonts w:cs="Arial"/>
        </w:rPr>
      </w:pPr>
      <w:r w:rsidRPr="006B7CD3">
        <w:rPr>
          <w:rFonts w:cs="Arial"/>
        </w:rPr>
        <w:t xml:space="preserve"> any</w:t>
      </w:r>
      <w:r w:rsidRPr="006B7CD3">
        <w:rPr>
          <w:rFonts w:cs="Arial"/>
          <w:spacing w:val="6"/>
        </w:rPr>
        <w:t xml:space="preserve"> </w:t>
      </w:r>
      <w:r w:rsidRPr="006B7CD3">
        <w:rPr>
          <w:rFonts w:cs="Arial"/>
        </w:rPr>
        <w:t>authorized</w:t>
      </w:r>
      <w:r w:rsidRPr="006B7CD3">
        <w:rPr>
          <w:rFonts w:cs="Arial"/>
          <w:spacing w:val="6"/>
        </w:rPr>
        <w:t xml:space="preserve"> </w:t>
      </w:r>
      <w:r w:rsidRPr="006B7CD3">
        <w:rPr>
          <w:rFonts w:cs="Arial"/>
        </w:rPr>
        <w:t>officer;</w:t>
      </w:r>
      <w:r w:rsidRPr="006B7CD3">
        <w:rPr>
          <w:rFonts w:cs="Arial"/>
          <w:spacing w:val="5"/>
        </w:rPr>
        <w:t xml:space="preserve"> </w:t>
      </w:r>
      <w:r w:rsidRPr="006B7CD3">
        <w:rPr>
          <w:rFonts w:cs="Arial"/>
        </w:rPr>
        <w:t>and</w:t>
      </w:r>
    </w:p>
    <w:p w14:paraId="7398C8E7" w14:textId="77777777" w:rsidR="00A131CA" w:rsidRPr="006B7CD3" w:rsidRDefault="00A131CA" w:rsidP="00A131CA">
      <w:pPr>
        <w:widowControl w:val="0"/>
        <w:tabs>
          <w:tab w:val="left" w:pos="851"/>
        </w:tabs>
        <w:autoSpaceDE w:val="0"/>
        <w:autoSpaceDN w:val="0"/>
        <w:spacing w:before="9"/>
        <w:ind w:left="567"/>
        <w:rPr>
          <w:rFonts w:cs="Arial"/>
        </w:rPr>
      </w:pPr>
    </w:p>
    <w:p w14:paraId="476041C6" w14:textId="77777777" w:rsidR="00A131CA" w:rsidRPr="006B7CD3" w:rsidRDefault="00A131CA" w:rsidP="00A131CA">
      <w:pPr>
        <w:widowControl w:val="0"/>
        <w:numPr>
          <w:ilvl w:val="1"/>
          <w:numId w:val="23"/>
        </w:numPr>
        <w:tabs>
          <w:tab w:val="left" w:pos="851"/>
        </w:tabs>
        <w:autoSpaceDE w:val="0"/>
        <w:autoSpaceDN w:val="0"/>
        <w:ind w:left="567" w:firstLine="0"/>
        <w:jc w:val="left"/>
        <w:rPr>
          <w:rFonts w:cs="Arial"/>
        </w:rPr>
      </w:pPr>
      <w:r w:rsidRPr="006B7CD3">
        <w:rPr>
          <w:rFonts w:cs="Arial"/>
        </w:rPr>
        <w:t xml:space="preserve"> </w:t>
      </w:r>
      <w:proofErr w:type="gramStart"/>
      <w:r w:rsidRPr="006B7CD3">
        <w:rPr>
          <w:rFonts w:cs="Arial"/>
        </w:rPr>
        <w:t>any</w:t>
      </w:r>
      <w:proofErr w:type="gramEnd"/>
      <w:r w:rsidRPr="006B7CD3">
        <w:rPr>
          <w:rFonts w:cs="Arial"/>
          <w:spacing w:val="3"/>
        </w:rPr>
        <w:t xml:space="preserve"> </w:t>
      </w:r>
      <w:r w:rsidRPr="006B7CD3">
        <w:rPr>
          <w:rFonts w:cs="Arial"/>
        </w:rPr>
        <w:t>Examiner,</w:t>
      </w:r>
    </w:p>
    <w:p w14:paraId="52C82C82" w14:textId="77777777" w:rsidR="00A131CA" w:rsidRPr="006B7CD3" w:rsidRDefault="00A131CA" w:rsidP="00A131CA">
      <w:pPr>
        <w:widowControl w:val="0"/>
        <w:autoSpaceDE w:val="0"/>
        <w:autoSpaceDN w:val="0"/>
        <w:spacing w:before="9"/>
        <w:rPr>
          <w:rFonts w:cs="Arial"/>
        </w:rPr>
      </w:pPr>
    </w:p>
    <w:p w14:paraId="6460606D" w14:textId="77777777" w:rsidR="00A131CA" w:rsidRPr="006B7CD3" w:rsidRDefault="00A131CA" w:rsidP="00A131CA">
      <w:pPr>
        <w:widowControl w:val="0"/>
        <w:autoSpaceDE w:val="0"/>
        <w:autoSpaceDN w:val="0"/>
        <w:rPr>
          <w:rFonts w:cs="Arial"/>
        </w:rPr>
      </w:pPr>
      <w:r w:rsidRPr="006B7CD3">
        <w:rPr>
          <w:rFonts w:cs="Arial"/>
        </w:rPr>
        <w:t>for</w:t>
      </w:r>
      <w:r w:rsidRPr="006B7CD3">
        <w:rPr>
          <w:rFonts w:cs="Arial"/>
          <w:spacing w:val="13"/>
        </w:rPr>
        <w:t xml:space="preserve"> </w:t>
      </w:r>
      <w:r w:rsidRPr="006B7CD3">
        <w:rPr>
          <w:rFonts w:cs="Arial"/>
        </w:rPr>
        <w:t>any</w:t>
      </w:r>
      <w:r w:rsidRPr="006B7CD3">
        <w:rPr>
          <w:rFonts w:cs="Arial"/>
          <w:spacing w:val="7"/>
        </w:rPr>
        <w:t xml:space="preserve"> </w:t>
      </w:r>
      <w:r w:rsidRPr="006B7CD3">
        <w:rPr>
          <w:rFonts w:cs="Arial"/>
        </w:rPr>
        <w:t>act</w:t>
      </w:r>
      <w:r w:rsidRPr="006B7CD3">
        <w:rPr>
          <w:rFonts w:cs="Arial"/>
          <w:spacing w:val="17"/>
        </w:rPr>
        <w:t xml:space="preserve"> </w:t>
      </w:r>
      <w:r w:rsidRPr="006B7CD3">
        <w:rPr>
          <w:rFonts w:cs="Arial"/>
        </w:rPr>
        <w:t>or</w:t>
      </w:r>
      <w:r w:rsidRPr="006B7CD3">
        <w:rPr>
          <w:rFonts w:cs="Arial"/>
          <w:spacing w:val="16"/>
        </w:rPr>
        <w:t xml:space="preserve"> </w:t>
      </w:r>
      <w:r w:rsidRPr="006B7CD3">
        <w:rPr>
          <w:rFonts w:cs="Arial"/>
        </w:rPr>
        <w:t>omission</w:t>
      </w:r>
      <w:r w:rsidRPr="006B7CD3">
        <w:rPr>
          <w:rFonts w:cs="Arial"/>
          <w:spacing w:val="15"/>
        </w:rPr>
        <w:t xml:space="preserve"> </w:t>
      </w:r>
      <w:r w:rsidRPr="006B7CD3">
        <w:rPr>
          <w:rFonts w:cs="Arial"/>
        </w:rPr>
        <w:t>done</w:t>
      </w:r>
      <w:r w:rsidRPr="006B7CD3">
        <w:rPr>
          <w:rFonts w:cs="Arial"/>
          <w:spacing w:val="14"/>
        </w:rPr>
        <w:t xml:space="preserve"> </w:t>
      </w:r>
      <w:r w:rsidRPr="006B7CD3">
        <w:rPr>
          <w:rFonts w:cs="Arial"/>
        </w:rPr>
        <w:t>in</w:t>
      </w:r>
      <w:r w:rsidRPr="006B7CD3">
        <w:rPr>
          <w:rFonts w:cs="Arial"/>
          <w:spacing w:val="13"/>
        </w:rPr>
        <w:t xml:space="preserve"> </w:t>
      </w:r>
      <w:r w:rsidRPr="006B7CD3">
        <w:rPr>
          <w:rFonts w:cs="Arial"/>
        </w:rPr>
        <w:t>good</w:t>
      </w:r>
      <w:r w:rsidRPr="006B7CD3">
        <w:rPr>
          <w:rFonts w:cs="Arial"/>
          <w:spacing w:val="13"/>
        </w:rPr>
        <w:t xml:space="preserve"> </w:t>
      </w:r>
      <w:r w:rsidRPr="006B7CD3">
        <w:rPr>
          <w:rFonts w:cs="Arial"/>
        </w:rPr>
        <w:t>faith</w:t>
      </w:r>
      <w:r w:rsidRPr="006B7CD3">
        <w:rPr>
          <w:rFonts w:cs="Arial"/>
          <w:spacing w:val="16"/>
        </w:rPr>
        <w:t xml:space="preserve"> </w:t>
      </w:r>
      <w:r w:rsidRPr="006B7CD3">
        <w:rPr>
          <w:rFonts w:cs="Arial"/>
        </w:rPr>
        <w:t>in</w:t>
      </w:r>
      <w:r w:rsidRPr="006B7CD3">
        <w:rPr>
          <w:rFonts w:cs="Arial"/>
          <w:spacing w:val="15"/>
        </w:rPr>
        <w:t xml:space="preserve"> </w:t>
      </w:r>
      <w:r w:rsidRPr="006B7CD3">
        <w:rPr>
          <w:rFonts w:cs="Arial"/>
        </w:rPr>
        <w:t>the</w:t>
      </w:r>
      <w:r w:rsidRPr="006B7CD3">
        <w:rPr>
          <w:rFonts w:cs="Arial"/>
          <w:spacing w:val="11"/>
        </w:rPr>
        <w:t xml:space="preserve"> </w:t>
      </w:r>
      <w:r w:rsidRPr="006B7CD3">
        <w:rPr>
          <w:rFonts w:cs="Arial"/>
        </w:rPr>
        <w:t>performance</w:t>
      </w:r>
      <w:r w:rsidRPr="006B7CD3">
        <w:rPr>
          <w:rFonts w:cs="Arial"/>
          <w:spacing w:val="14"/>
        </w:rPr>
        <w:t xml:space="preserve"> </w:t>
      </w:r>
      <w:r w:rsidRPr="006B7CD3">
        <w:rPr>
          <w:rFonts w:cs="Arial"/>
        </w:rPr>
        <w:t>of</w:t>
      </w:r>
      <w:r w:rsidRPr="006B7CD3">
        <w:rPr>
          <w:rFonts w:cs="Arial"/>
          <w:spacing w:val="16"/>
        </w:rPr>
        <w:t xml:space="preserve"> </w:t>
      </w:r>
      <w:r w:rsidRPr="006B7CD3">
        <w:rPr>
          <w:rFonts w:cs="Arial"/>
        </w:rPr>
        <w:t>their</w:t>
      </w:r>
      <w:r w:rsidRPr="006B7CD3">
        <w:rPr>
          <w:rFonts w:cs="Arial"/>
          <w:spacing w:val="13"/>
        </w:rPr>
        <w:t xml:space="preserve"> </w:t>
      </w:r>
      <w:r w:rsidRPr="006B7CD3">
        <w:rPr>
          <w:rFonts w:cs="Arial"/>
        </w:rPr>
        <w:t>functions</w:t>
      </w:r>
      <w:r w:rsidRPr="006B7CD3">
        <w:rPr>
          <w:rFonts w:cs="Arial"/>
          <w:spacing w:val="15"/>
        </w:rPr>
        <w:t xml:space="preserve"> </w:t>
      </w:r>
      <w:r w:rsidRPr="006B7CD3">
        <w:rPr>
          <w:rFonts w:cs="Arial"/>
        </w:rPr>
        <w:t>and</w:t>
      </w:r>
      <w:r w:rsidRPr="006B7CD3">
        <w:rPr>
          <w:rFonts w:cs="Arial"/>
          <w:spacing w:val="16"/>
        </w:rPr>
        <w:t xml:space="preserve"> </w:t>
      </w:r>
      <w:r w:rsidRPr="006B7CD3">
        <w:rPr>
          <w:rFonts w:cs="Arial"/>
        </w:rPr>
        <w:t>the</w:t>
      </w:r>
      <w:r w:rsidRPr="006B7CD3">
        <w:rPr>
          <w:rFonts w:cs="Arial"/>
          <w:spacing w:val="14"/>
        </w:rPr>
        <w:t xml:space="preserve"> </w:t>
      </w:r>
      <w:r w:rsidRPr="006B7CD3">
        <w:rPr>
          <w:rFonts w:cs="Arial"/>
        </w:rPr>
        <w:t>exercise</w:t>
      </w:r>
      <w:r w:rsidRPr="006B7CD3">
        <w:rPr>
          <w:rFonts w:cs="Arial"/>
          <w:spacing w:val="-55"/>
        </w:rPr>
        <w:t xml:space="preserve"> </w:t>
      </w:r>
      <w:r w:rsidRPr="006B7CD3">
        <w:rPr>
          <w:rFonts w:cs="Arial"/>
        </w:rPr>
        <w:t>of</w:t>
      </w:r>
      <w:r w:rsidRPr="006B7CD3">
        <w:rPr>
          <w:rFonts w:cs="Arial"/>
          <w:spacing w:val="-1"/>
        </w:rPr>
        <w:t xml:space="preserve"> </w:t>
      </w:r>
      <w:r w:rsidRPr="006B7CD3">
        <w:rPr>
          <w:rFonts w:cs="Arial"/>
        </w:rPr>
        <w:t>their</w:t>
      </w:r>
      <w:r w:rsidRPr="006B7CD3">
        <w:rPr>
          <w:rFonts w:cs="Arial"/>
          <w:spacing w:val="1"/>
        </w:rPr>
        <w:t xml:space="preserve"> </w:t>
      </w:r>
      <w:r w:rsidRPr="006B7CD3">
        <w:rPr>
          <w:rFonts w:cs="Arial"/>
        </w:rPr>
        <w:t>powers under</w:t>
      </w:r>
      <w:r w:rsidRPr="006B7CD3">
        <w:rPr>
          <w:rFonts w:cs="Arial"/>
          <w:spacing w:val="2"/>
        </w:rPr>
        <w:t xml:space="preserve"> </w:t>
      </w:r>
      <w:r w:rsidRPr="006B7CD3">
        <w:rPr>
          <w:rFonts w:cs="Arial"/>
        </w:rPr>
        <w:t>this Act.</w:t>
      </w:r>
    </w:p>
    <w:p w14:paraId="60601056" w14:textId="77777777" w:rsidR="00A131CA" w:rsidRPr="006B7CD3" w:rsidRDefault="00A131CA" w:rsidP="00A131CA">
      <w:pPr>
        <w:widowControl w:val="0"/>
        <w:autoSpaceDE w:val="0"/>
        <w:autoSpaceDN w:val="0"/>
        <w:spacing w:before="3"/>
        <w:rPr>
          <w:rFonts w:cs="Arial"/>
        </w:rPr>
      </w:pPr>
    </w:p>
    <w:p w14:paraId="605F8BCE" w14:textId="77777777" w:rsidR="00A131CA" w:rsidRPr="006B7CD3" w:rsidRDefault="00A131CA" w:rsidP="00A131CA">
      <w:pPr>
        <w:widowControl w:val="0"/>
        <w:autoSpaceDE w:val="0"/>
        <w:autoSpaceDN w:val="0"/>
        <w:spacing w:before="3"/>
        <w:rPr>
          <w:rFonts w:cs="Arial"/>
        </w:rPr>
      </w:pPr>
    </w:p>
    <w:p w14:paraId="4C835280" w14:textId="77777777" w:rsidR="00A131CA" w:rsidRPr="006B7CD3" w:rsidRDefault="00A131CA" w:rsidP="00A131CA">
      <w:pPr>
        <w:widowControl w:val="0"/>
        <w:autoSpaceDE w:val="0"/>
        <w:autoSpaceDN w:val="0"/>
        <w:spacing w:before="1"/>
        <w:outlineLvl w:val="0"/>
        <w:rPr>
          <w:rFonts w:cs="Arial"/>
          <w:b/>
          <w:bCs/>
        </w:rPr>
      </w:pPr>
      <w:r w:rsidRPr="006B7CD3">
        <w:rPr>
          <w:rFonts w:cs="Arial"/>
          <w:b/>
          <w:bCs/>
        </w:rPr>
        <w:t>Regulations</w:t>
      </w:r>
    </w:p>
    <w:p w14:paraId="6500CB38" w14:textId="77777777" w:rsidR="00A131CA" w:rsidRPr="006B7CD3" w:rsidRDefault="00A131CA" w:rsidP="00A131CA">
      <w:pPr>
        <w:widowControl w:val="0"/>
        <w:autoSpaceDE w:val="0"/>
        <w:autoSpaceDN w:val="0"/>
        <w:spacing w:before="1"/>
        <w:outlineLvl w:val="0"/>
        <w:rPr>
          <w:rFonts w:cs="Arial"/>
          <w:b/>
          <w:bCs/>
        </w:rPr>
      </w:pPr>
    </w:p>
    <w:p w14:paraId="6A811190" w14:textId="4A40FEE2" w:rsidR="00A131CA" w:rsidRPr="006B7CD3" w:rsidRDefault="00A131CA" w:rsidP="00A131CA">
      <w:pPr>
        <w:widowControl w:val="0"/>
        <w:numPr>
          <w:ilvl w:val="0"/>
          <w:numId w:val="23"/>
        </w:numPr>
        <w:tabs>
          <w:tab w:val="left" w:pos="426"/>
        </w:tabs>
        <w:autoSpaceDE w:val="0"/>
        <w:autoSpaceDN w:val="0"/>
        <w:spacing w:before="72"/>
        <w:ind w:left="0" w:right="112" w:firstLine="0"/>
        <w:jc w:val="left"/>
        <w:rPr>
          <w:rFonts w:cs="Arial"/>
        </w:rPr>
      </w:pPr>
      <w:r w:rsidRPr="006B7CD3">
        <w:rPr>
          <w:rFonts w:cs="Arial"/>
        </w:rPr>
        <w:t>(1)</w:t>
      </w:r>
      <w:r w:rsidRPr="006B7CD3">
        <w:rPr>
          <w:rFonts w:cs="Arial"/>
          <w:spacing w:val="13"/>
        </w:rPr>
        <w:t xml:space="preserve"> </w:t>
      </w:r>
      <w:r w:rsidRPr="006B7CD3">
        <w:rPr>
          <w:rFonts w:cs="Arial"/>
        </w:rPr>
        <w:t>The</w:t>
      </w:r>
      <w:r w:rsidRPr="006B7CD3">
        <w:rPr>
          <w:rFonts w:cs="Arial"/>
          <w:spacing w:val="13"/>
        </w:rPr>
        <w:t xml:space="preserve"> </w:t>
      </w:r>
      <w:r w:rsidRPr="006B7CD3">
        <w:rPr>
          <w:rFonts w:cs="Arial"/>
        </w:rPr>
        <w:t>Minister</w:t>
      </w:r>
      <w:r w:rsidRPr="006B7CD3">
        <w:rPr>
          <w:rFonts w:cs="Arial"/>
          <w:spacing w:val="15"/>
        </w:rPr>
        <w:t xml:space="preserve"> </w:t>
      </w:r>
      <w:r w:rsidRPr="006B7CD3">
        <w:rPr>
          <w:rFonts w:cs="Arial"/>
        </w:rPr>
        <w:t>may</w:t>
      </w:r>
      <w:r w:rsidRPr="006B7CD3">
        <w:rPr>
          <w:rFonts w:cs="Arial"/>
          <w:spacing w:val="12"/>
        </w:rPr>
        <w:t xml:space="preserve"> </w:t>
      </w:r>
      <w:r w:rsidRPr="006B7CD3">
        <w:rPr>
          <w:rFonts w:cs="Arial"/>
        </w:rPr>
        <w:t>make</w:t>
      </w:r>
      <w:r w:rsidRPr="006B7CD3">
        <w:rPr>
          <w:rFonts w:cs="Arial"/>
          <w:spacing w:val="11"/>
        </w:rPr>
        <w:t xml:space="preserve"> </w:t>
      </w:r>
      <w:r w:rsidRPr="006B7CD3">
        <w:rPr>
          <w:rFonts w:cs="Arial"/>
        </w:rPr>
        <w:t>regulations</w:t>
      </w:r>
      <w:r w:rsidRPr="006B7CD3">
        <w:rPr>
          <w:rFonts w:cs="Arial"/>
          <w:spacing w:val="12"/>
        </w:rPr>
        <w:t xml:space="preserve"> </w:t>
      </w:r>
      <w:r w:rsidRPr="006B7CD3">
        <w:rPr>
          <w:rFonts w:cs="Arial"/>
        </w:rPr>
        <w:t>for</w:t>
      </w:r>
      <w:r w:rsidRPr="006B7CD3">
        <w:rPr>
          <w:rFonts w:cs="Arial"/>
          <w:spacing w:val="13"/>
        </w:rPr>
        <w:t xml:space="preserve"> </w:t>
      </w:r>
      <w:r w:rsidRPr="006B7CD3">
        <w:rPr>
          <w:rFonts w:cs="Arial"/>
        </w:rPr>
        <w:t>the</w:t>
      </w:r>
      <w:r w:rsidRPr="006B7CD3">
        <w:rPr>
          <w:rFonts w:cs="Arial"/>
          <w:spacing w:val="11"/>
        </w:rPr>
        <w:t xml:space="preserve"> </w:t>
      </w:r>
      <w:r w:rsidRPr="006B7CD3">
        <w:rPr>
          <w:rFonts w:cs="Arial"/>
        </w:rPr>
        <w:t>purpose</w:t>
      </w:r>
      <w:r w:rsidRPr="006B7CD3">
        <w:rPr>
          <w:rFonts w:cs="Arial"/>
          <w:spacing w:val="11"/>
        </w:rPr>
        <w:t xml:space="preserve"> </w:t>
      </w:r>
      <w:r w:rsidRPr="006B7CD3">
        <w:rPr>
          <w:rFonts w:cs="Arial"/>
        </w:rPr>
        <w:t>of</w:t>
      </w:r>
      <w:r w:rsidRPr="006B7CD3">
        <w:rPr>
          <w:rFonts w:cs="Arial"/>
          <w:spacing w:val="13"/>
        </w:rPr>
        <w:t xml:space="preserve"> </w:t>
      </w:r>
      <w:r w:rsidRPr="006B7CD3">
        <w:rPr>
          <w:rFonts w:cs="Arial"/>
        </w:rPr>
        <w:t>carrying</w:t>
      </w:r>
      <w:r w:rsidRPr="006B7CD3">
        <w:rPr>
          <w:rFonts w:cs="Arial"/>
          <w:spacing w:val="10"/>
        </w:rPr>
        <w:t xml:space="preserve"> </w:t>
      </w:r>
      <w:r w:rsidRPr="006B7CD3">
        <w:rPr>
          <w:rFonts w:cs="Arial"/>
        </w:rPr>
        <w:t>into</w:t>
      </w:r>
      <w:r w:rsidRPr="006B7CD3">
        <w:rPr>
          <w:rFonts w:cs="Arial"/>
          <w:spacing w:val="15"/>
        </w:rPr>
        <w:t xml:space="preserve"> </w:t>
      </w:r>
      <w:r w:rsidRPr="006B7CD3">
        <w:rPr>
          <w:rFonts w:cs="Arial"/>
        </w:rPr>
        <w:t>effect</w:t>
      </w:r>
      <w:r w:rsidRPr="006B7CD3">
        <w:rPr>
          <w:rFonts w:cs="Arial"/>
          <w:spacing w:val="14"/>
        </w:rPr>
        <w:t xml:space="preserve"> </w:t>
      </w:r>
      <w:r w:rsidRPr="006B7CD3">
        <w:rPr>
          <w:rFonts w:cs="Arial"/>
        </w:rPr>
        <w:t>the</w:t>
      </w:r>
      <w:r w:rsidR="00014EB4" w:rsidRPr="006B7CD3">
        <w:rPr>
          <w:rFonts w:cs="Arial"/>
        </w:rPr>
        <w:t xml:space="preserve"> </w:t>
      </w:r>
      <w:r w:rsidRPr="006B7CD3">
        <w:rPr>
          <w:rFonts w:cs="Arial"/>
        </w:rPr>
        <w:t>provisions of</w:t>
      </w:r>
      <w:r w:rsidRPr="006B7CD3">
        <w:rPr>
          <w:rFonts w:cs="Arial"/>
          <w:spacing w:val="-1"/>
        </w:rPr>
        <w:t xml:space="preserve"> </w:t>
      </w:r>
      <w:r w:rsidRPr="006B7CD3">
        <w:rPr>
          <w:rFonts w:cs="Arial"/>
        </w:rPr>
        <w:t>this Act.</w:t>
      </w:r>
    </w:p>
    <w:p w14:paraId="748BA291" w14:textId="77777777" w:rsidR="00A131CA" w:rsidRPr="006B7CD3" w:rsidRDefault="00A131CA" w:rsidP="00A131CA">
      <w:pPr>
        <w:widowControl w:val="0"/>
        <w:autoSpaceDE w:val="0"/>
        <w:autoSpaceDN w:val="0"/>
        <w:rPr>
          <w:rFonts w:cs="Arial"/>
        </w:rPr>
      </w:pPr>
    </w:p>
    <w:p w14:paraId="2BE88C0A" w14:textId="77777777" w:rsidR="00A131CA" w:rsidRPr="006B7CD3" w:rsidRDefault="00A131CA" w:rsidP="00A131CA">
      <w:pPr>
        <w:widowControl w:val="0"/>
        <w:autoSpaceDE w:val="0"/>
        <w:autoSpaceDN w:val="0"/>
        <w:ind w:left="426"/>
        <w:rPr>
          <w:rFonts w:cs="Arial"/>
        </w:rPr>
      </w:pPr>
      <w:r w:rsidRPr="006B7CD3">
        <w:rPr>
          <w:rFonts w:cs="Arial"/>
        </w:rPr>
        <w:t>(2)</w:t>
      </w:r>
      <w:r w:rsidRPr="006B7CD3">
        <w:rPr>
          <w:rFonts w:cs="Arial"/>
          <w:spacing w:val="10"/>
        </w:rPr>
        <w:t xml:space="preserve"> </w:t>
      </w:r>
      <w:r w:rsidRPr="006B7CD3">
        <w:rPr>
          <w:rFonts w:cs="Arial"/>
        </w:rPr>
        <w:t>Without</w:t>
      </w:r>
      <w:r w:rsidRPr="006B7CD3">
        <w:rPr>
          <w:rFonts w:cs="Arial"/>
          <w:spacing w:val="9"/>
        </w:rPr>
        <w:t xml:space="preserve"> </w:t>
      </w:r>
      <w:r w:rsidRPr="006B7CD3">
        <w:rPr>
          <w:rFonts w:cs="Arial"/>
        </w:rPr>
        <w:t>prejudice</w:t>
      </w:r>
      <w:r w:rsidRPr="006B7CD3">
        <w:rPr>
          <w:rFonts w:cs="Arial"/>
          <w:spacing w:val="5"/>
        </w:rPr>
        <w:t xml:space="preserve"> </w:t>
      </w:r>
      <w:r w:rsidRPr="006B7CD3">
        <w:rPr>
          <w:rFonts w:cs="Arial"/>
        </w:rPr>
        <w:t>to</w:t>
      </w:r>
      <w:r w:rsidRPr="006B7CD3">
        <w:rPr>
          <w:rFonts w:cs="Arial"/>
          <w:spacing w:val="7"/>
        </w:rPr>
        <w:t xml:space="preserve"> </w:t>
      </w:r>
      <w:r w:rsidRPr="006B7CD3">
        <w:rPr>
          <w:rFonts w:cs="Arial"/>
        </w:rPr>
        <w:t>the</w:t>
      </w:r>
      <w:r w:rsidRPr="006B7CD3">
        <w:rPr>
          <w:rFonts w:cs="Arial"/>
          <w:spacing w:val="11"/>
        </w:rPr>
        <w:t xml:space="preserve"> </w:t>
      </w:r>
      <w:r w:rsidRPr="006B7CD3">
        <w:rPr>
          <w:rFonts w:cs="Arial"/>
        </w:rPr>
        <w:t>generality</w:t>
      </w:r>
      <w:r w:rsidRPr="006B7CD3">
        <w:rPr>
          <w:rFonts w:cs="Arial"/>
          <w:spacing w:val="2"/>
        </w:rPr>
        <w:t xml:space="preserve"> </w:t>
      </w:r>
      <w:r w:rsidRPr="006B7CD3">
        <w:rPr>
          <w:rFonts w:cs="Arial"/>
        </w:rPr>
        <w:t>of</w:t>
      </w:r>
      <w:r w:rsidRPr="006B7CD3">
        <w:rPr>
          <w:rFonts w:cs="Arial"/>
          <w:spacing w:val="6"/>
        </w:rPr>
        <w:t xml:space="preserve"> </w:t>
      </w:r>
      <w:r w:rsidRPr="006B7CD3">
        <w:rPr>
          <w:rFonts w:cs="Arial"/>
        </w:rPr>
        <w:t>subsection</w:t>
      </w:r>
      <w:r w:rsidRPr="006B7CD3">
        <w:rPr>
          <w:rFonts w:cs="Arial"/>
          <w:spacing w:val="7"/>
        </w:rPr>
        <w:t xml:space="preserve"> </w:t>
      </w:r>
      <w:r w:rsidRPr="006B7CD3">
        <w:rPr>
          <w:rFonts w:cs="Arial"/>
        </w:rPr>
        <w:t>(1),</w:t>
      </w:r>
      <w:r w:rsidRPr="006B7CD3">
        <w:rPr>
          <w:rFonts w:cs="Arial"/>
          <w:spacing w:val="8"/>
        </w:rPr>
        <w:t xml:space="preserve"> </w:t>
      </w:r>
      <w:r w:rsidRPr="006B7CD3">
        <w:rPr>
          <w:rFonts w:cs="Arial"/>
        </w:rPr>
        <w:t>regulations</w:t>
      </w:r>
      <w:r w:rsidRPr="006B7CD3">
        <w:rPr>
          <w:rFonts w:cs="Arial"/>
          <w:spacing w:val="9"/>
        </w:rPr>
        <w:t xml:space="preserve"> </w:t>
      </w:r>
      <w:r w:rsidRPr="006B7CD3">
        <w:rPr>
          <w:rFonts w:cs="Arial"/>
        </w:rPr>
        <w:t>may</w:t>
      </w:r>
      <w:r w:rsidRPr="006B7CD3">
        <w:rPr>
          <w:rFonts w:cs="Arial"/>
          <w:spacing w:val="2"/>
        </w:rPr>
        <w:t xml:space="preserve"> </w:t>
      </w:r>
      <w:r w:rsidRPr="006B7CD3">
        <w:rPr>
          <w:rFonts w:cs="Arial"/>
        </w:rPr>
        <w:t>be</w:t>
      </w:r>
      <w:r w:rsidRPr="006B7CD3">
        <w:rPr>
          <w:rFonts w:cs="Arial"/>
          <w:spacing w:val="5"/>
        </w:rPr>
        <w:t xml:space="preserve"> </w:t>
      </w:r>
      <w:r w:rsidRPr="006B7CD3">
        <w:rPr>
          <w:rFonts w:cs="Arial"/>
        </w:rPr>
        <w:t>made</w:t>
      </w:r>
      <w:r w:rsidRPr="006B7CD3">
        <w:rPr>
          <w:rFonts w:cs="Arial"/>
          <w:spacing w:val="9"/>
        </w:rPr>
        <w:t xml:space="preserve"> </w:t>
      </w:r>
      <w:r w:rsidRPr="006B7CD3">
        <w:rPr>
          <w:rFonts w:cs="Arial"/>
        </w:rPr>
        <w:t>—</w:t>
      </w:r>
    </w:p>
    <w:p w14:paraId="13511CC0" w14:textId="77777777" w:rsidR="00A131CA" w:rsidRPr="006B7CD3" w:rsidRDefault="00A131CA" w:rsidP="00A131CA">
      <w:pPr>
        <w:widowControl w:val="0"/>
        <w:autoSpaceDE w:val="0"/>
        <w:autoSpaceDN w:val="0"/>
        <w:spacing w:before="9"/>
        <w:rPr>
          <w:rFonts w:cs="Arial"/>
        </w:rPr>
      </w:pPr>
    </w:p>
    <w:p w14:paraId="29C89F4F" w14:textId="77777777" w:rsidR="00A131CA" w:rsidRPr="006B7CD3" w:rsidRDefault="00A131CA" w:rsidP="00A131CA">
      <w:pPr>
        <w:widowControl w:val="0"/>
        <w:numPr>
          <w:ilvl w:val="0"/>
          <w:numId w:val="2"/>
        </w:numPr>
        <w:tabs>
          <w:tab w:val="left" w:pos="1276"/>
        </w:tabs>
        <w:autoSpaceDE w:val="0"/>
        <w:autoSpaceDN w:val="0"/>
        <w:ind w:left="1134" w:right="109" w:hanging="418"/>
        <w:jc w:val="left"/>
        <w:rPr>
          <w:rFonts w:cs="Arial"/>
        </w:rPr>
      </w:pPr>
      <w:r w:rsidRPr="006B7CD3">
        <w:rPr>
          <w:rFonts w:cs="Arial"/>
        </w:rPr>
        <w:t>to regulate the procedure for an application for the registration of a new plant</w:t>
      </w:r>
      <w:r w:rsidRPr="006B7CD3">
        <w:rPr>
          <w:rFonts w:cs="Arial"/>
          <w:spacing w:val="1"/>
        </w:rPr>
        <w:t xml:space="preserve"> </w:t>
      </w:r>
      <w:r w:rsidRPr="006B7CD3">
        <w:rPr>
          <w:rFonts w:cs="Arial"/>
        </w:rPr>
        <w:t>variety</w:t>
      </w:r>
      <w:r w:rsidRPr="006B7CD3">
        <w:rPr>
          <w:rFonts w:cs="Arial"/>
          <w:spacing w:val="1"/>
        </w:rPr>
        <w:t xml:space="preserve"> </w:t>
      </w:r>
      <w:r w:rsidRPr="006B7CD3">
        <w:rPr>
          <w:rFonts w:cs="Arial"/>
        </w:rPr>
        <w:t>and</w:t>
      </w:r>
      <w:r w:rsidRPr="006B7CD3">
        <w:rPr>
          <w:rFonts w:cs="Arial"/>
          <w:spacing w:val="1"/>
        </w:rPr>
        <w:t xml:space="preserve"> </w:t>
      </w:r>
      <w:r w:rsidRPr="006B7CD3">
        <w:rPr>
          <w:rFonts w:cs="Arial"/>
        </w:rPr>
        <w:t>grant</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a</w:t>
      </w:r>
      <w:r w:rsidRPr="006B7CD3">
        <w:rPr>
          <w:rFonts w:cs="Arial"/>
          <w:spacing w:val="1"/>
        </w:rPr>
        <w:t xml:space="preserve"> </w:t>
      </w:r>
      <w:r w:rsidRPr="006B7CD3">
        <w:rPr>
          <w:rFonts w:cs="Arial"/>
        </w:rPr>
        <w:t>breeder's</w:t>
      </w:r>
      <w:r w:rsidRPr="006B7CD3">
        <w:rPr>
          <w:rFonts w:cs="Arial"/>
          <w:spacing w:val="1"/>
        </w:rPr>
        <w:t xml:space="preserve"> </w:t>
      </w:r>
      <w:r w:rsidRPr="006B7CD3">
        <w:rPr>
          <w:rFonts w:cs="Arial"/>
        </w:rPr>
        <w:t>right</w:t>
      </w:r>
      <w:r w:rsidRPr="006B7CD3">
        <w:rPr>
          <w:rFonts w:cs="Arial"/>
          <w:spacing w:val="1"/>
        </w:rPr>
        <w:t xml:space="preserve"> </w:t>
      </w:r>
      <w:r w:rsidRPr="006B7CD3">
        <w:rPr>
          <w:rFonts w:cs="Arial"/>
        </w:rPr>
        <w:t>and</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determination</w:t>
      </w:r>
      <w:r w:rsidRPr="006B7CD3">
        <w:rPr>
          <w:rFonts w:cs="Arial"/>
          <w:spacing w:val="1"/>
        </w:rPr>
        <w:t xml:space="preserve"> </w:t>
      </w:r>
      <w:r w:rsidRPr="006B7CD3">
        <w:rPr>
          <w:rFonts w:cs="Arial"/>
        </w:rPr>
        <w:t>of</w:t>
      </w:r>
      <w:r w:rsidRPr="006B7CD3">
        <w:rPr>
          <w:rFonts w:cs="Arial"/>
          <w:spacing w:val="1"/>
        </w:rPr>
        <w:t xml:space="preserve"> </w:t>
      </w:r>
      <w:r w:rsidRPr="006B7CD3">
        <w:rPr>
          <w:rFonts w:cs="Arial"/>
        </w:rPr>
        <w:t>questions</w:t>
      </w:r>
      <w:r w:rsidRPr="006B7CD3">
        <w:rPr>
          <w:rFonts w:cs="Arial"/>
          <w:spacing w:val="1"/>
        </w:rPr>
        <w:t xml:space="preserve"> </w:t>
      </w:r>
      <w:r w:rsidRPr="006B7CD3">
        <w:rPr>
          <w:rFonts w:cs="Arial"/>
        </w:rPr>
        <w:t>in</w:t>
      </w:r>
      <w:r w:rsidRPr="006B7CD3">
        <w:rPr>
          <w:rFonts w:cs="Arial"/>
          <w:spacing w:val="1"/>
        </w:rPr>
        <w:t xml:space="preserve"> </w:t>
      </w:r>
      <w:r w:rsidRPr="006B7CD3">
        <w:rPr>
          <w:rFonts w:cs="Arial"/>
        </w:rPr>
        <w:t>connection with</w:t>
      </w:r>
      <w:r w:rsidRPr="006B7CD3">
        <w:rPr>
          <w:rFonts w:cs="Arial"/>
          <w:spacing w:val="1"/>
        </w:rPr>
        <w:t xml:space="preserve"> </w:t>
      </w:r>
      <w:r w:rsidRPr="006B7CD3">
        <w:rPr>
          <w:rFonts w:cs="Arial"/>
        </w:rPr>
        <w:t>such</w:t>
      </w:r>
      <w:r w:rsidRPr="006B7CD3">
        <w:rPr>
          <w:rFonts w:cs="Arial"/>
          <w:spacing w:val="1"/>
        </w:rPr>
        <w:t xml:space="preserve"> </w:t>
      </w:r>
      <w:r w:rsidRPr="006B7CD3">
        <w:rPr>
          <w:rFonts w:cs="Arial"/>
        </w:rPr>
        <w:t>application, registration and</w:t>
      </w:r>
      <w:r w:rsidRPr="006B7CD3">
        <w:rPr>
          <w:rFonts w:cs="Arial"/>
          <w:spacing w:val="1"/>
        </w:rPr>
        <w:t xml:space="preserve"> </w:t>
      </w:r>
      <w:r w:rsidRPr="006B7CD3">
        <w:rPr>
          <w:rFonts w:cs="Arial"/>
        </w:rPr>
        <w:t>grant, and</w:t>
      </w:r>
      <w:r w:rsidRPr="006B7CD3">
        <w:rPr>
          <w:rFonts w:cs="Arial"/>
          <w:spacing w:val="1"/>
        </w:rPr>
        <w:t xml:space="preserve"> </w:t>
      </w:r>
      <w:r w:rsidRPr="006B7CD3">
        <w:rPr>
          <w:rFonts w:cs="Arial"/>
        </w:rPr>
        <w:t>in</w:t>
      </w:r>
      <w:r w:rsidRPr="006B7CD3">
        <w:rPr>
          <w:rFonts w:cs="Arial"/>
          <w:spacing w:val="57"/>
        </w:rPr>
        <w:t xml:space="preserve"> </w:t>
      </w:r>
      <w:r w:rsidRPr="006B7CD3">
        <w:rPr>
          <w:rFonts w:cs="Arial"/>
        </w:rPr>
        <w:t>connection</w:t>
      </w:r>
      <w:r w:rsidRPr="006B7CD3">
        <w:rPr>
          <w:rFonts w:cs="Arial"/>
          <w:spacing w:val="58"/>
        </w:rPr>
        <w:t xml:space="preserve"> </w:t>
      </w:r>
      <w:r w:rsidRPr="006B7CD3">
        <w:rPr>
          <w:rFonts w:cs="Arial"/>
        </w:rPr>
        <w:t>with</w:t>
      </w:r>
      <w:r w:rsidRPr="006B7CD3">
        <w:rPr>
          <w:rFonts w:cs="Arial"/>
          <w:spacing w:val="-55"/>
        </w:rPr>
        <w:t xml:space="preserve"> </w:t>
      </w:r>
      <w:r w:rsidRPr="006B7CD3">
        <w:rPr>
          <w:rFonts w:cs="Arial"/>
        </w:rPr>
        <w:t>the extension of the duration of such registration and grant, and the revocation,</w:t>
      </w:r>
      <w:r w:rsidRPr="006B7CD3">
        <w:rPr>
          <w:rFonts w:cs="Arial"/>
          <w:spacing w:val="1"/>
        </w:rPr>
        <w:t xml:space="preserve"> </w:t>
      </w:r>
      <w:r w:rsidRPr="006B7CD3">
        <w:rPr>
          <w:rFonts w:cs="Arial"/>
        </w:rPr>
        <w:t>surrender,</w:t>
      </w:r>
      <w:r w:rsidRPr="006B7CD3">
        <w:rPr>
          <w:rFonts w:cs="Arial"/>
          <w:spacing w:val="2"/>
        </w:rPr>
        <w:t xml:space="preserve"> </w:t>
      </w:r>
      <w:r w:rsidRPr="006B7CD3">
        <w:rPr>
          <w:rFonts w:cs="Arial"/>
        </w:rPr>
        <w:t>assignment</w:t>
      </w:r>
      <w:r w:rsidRPr="006B7CD3">
        <w:rPr>
          <w:rFonts w:cs="Arial"/>
          <w:spacing w:val="3"/>
        </w:rPr>
        <w:t xml:space="preserve"> </w:t>
      </w:r>
      <w:r w:rsidRPr="006B7CD3">
        <w:rPr>
          <w:rFonts w:cs="Arial"/>
        </w:rPr>
        <w:t>or</w:t>
      </w:r>
      <w:r w:rsidRPr="006B7CD3">
        <w:rPr>
          <w:rFonts w:cs="Arial"/>
          <w:spacing w:val="2"/>
        </w:rPr>
        <w:t xml:space="preserve"> </w:t>
      </w:r>
      <w:r w:rsidRPr="006B7CD3">
        <w:rPr>
          <w:rFonts w:cs="Arial"/>
        </w:rPr>
        <w:t>transmission</w:t>
      </w:r>
      <w:r w:rsidRPr="006B7CD3">
        <w:rPr>
          <w:rFonts w:cs="Arial"/>
          <w:spacing w:val="1"/>
        </w:rPr>
        <w:t xml:space="preserve"> </w:t>
      </w:r>
      <w:r w:rsidRPr="006B7CD3">
        <w:rPr>
          <w:rFonts w:cs="Arial"/>
        </w:rPr>
        <w:t>of a breeder's</w:t>
      </w:r>
      <w:r w:rsidRPr="006B7CD3">
        <w:rPr>
          <w:rFonts w:cs="Arial"/>
          <w:spacing w:val="1"/>
        </w:rPr>
        <w:t xml:space="preserve"> </w:t>
      </w:r>
      <w:proofErr w:type="gramStart"/>
      <w:r w:rsidRPr="006B7CD3">
        <w:rPr>
          <w:rFonts w:cs="Arial"/>
        </w:rPr>
        <w:t>right;</w:t>
      </w:r>
      <w:proofErr w:type="gramEnd"/>
    </w:p>
    <w:p w14:paraId="10945DF6" w14:textId="77777777" w:rsidR="00A131CA" w:rsidRPr="006B7CD3" w:rsidRDefault="00A131CA" w:rsidP="00A131CA">
      <w:pPr>
        <w:widowControl w:val="0"/>
        <w:tabs>
          <w:tab w:val="left" w:pos="1276"/>
        </w:tabs>
        <w:autoSpaceDE w:val="0"/>
        <w:autoSpaceDN w:val="0"/>
        <w:spacing w:before="11"/>
        <w:ind w:left="1134" w:hanging="418"/>
        <w:rPr>
          <w:rFonts w:cs="Arial"/>
        </w:rPr>
      </w:pPr>
    </w:p>
    <w:p w14:paraId="26E56C0D" w14:textId="77777777" w:rsidR="00A131CA" w:rsidRPr="006B7CD3" w:rsidRDefault="00A131CA" w:rsidP="00A131CA">
      <w:pPr>
        <w:widowControl w:val="0"/>
        <w:numPr>
          <w:ilvl w:val="0"/>
          <w:numId w:val="2"/>
        </w:numPr>
        <w:tabs>
          <w:tab w:val="left" w:pos="1276"/>
        </w:tabs>
        <w:autoSpaceDE w:val="0"/>
        <w:autoSpaceDN w:val="0"/>
        <w:ind w:left="1134" w:right="111" w:hanging="418"/>
        <w:jc w:val="left"/>
        <w:rPr>
          <w:rFonts w:cs="Arial"/>
        </w:rPr>
      </w:pPr>
      <w:r w:rsidRPr="006B7CD3">
        <w:rPr>
          <w:rFonts w:cs="Arial"/>
        </w:rPr>
        <w:t>prescribing</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fees</w:t>
      </w:r>
      <w:r w:rsidRPr="006B7CD3">
        <w:rPr>
          <w:rFonts w:cs="Arial"/>
          <w:spacing w:val="1"/>
        </w:rPr>
        <w:t xml:space="preserve"> </w:t>
      </w:r>
      <w:r w:rsidRPr="006B7CD3">
        <w:rPr>
          <w:rFonts w:cs="Arial"/>
        </w:rPr>
        <w:t>and</w:t>
      </w:r>
      <w:r w:rsidRPr="006B7CD3">
        <w:rPr>
          <w:rFonts w:cs="Arial"/>
          <w:spacing w:val="1"/>
        </w:rPr>
        <w:t xml:space="preserve"> </w:t>
      </w:r>
      <w:r w:rsidRPr="006B7CD3">
        <w:rPr>
          <w:rFonts w:cs="Arial"/>
        </w:rPr>
        <w:t>charges</w:t>
      </w:r>
      <w:r w:rsidRPr="006B7CD3">
        <w:rPr>
          <w:rFonts w:cs="Arial"/>
          <w:spacing w:val="1"/>
        </w:rPr>
        <w:t xml:space="preserve"> </w:t>
      </w:r>
      <w:r w:rsidRPr="006B7CD3">
        <w:rPr>
          <w:rFonts w:cs="Arial"/>
        </w:rPr>
        <w:t>payable</w:t>
      </w:r>
      <w:r w:rsidRPr="006B7CD3">
        <w:rPr>
          <w:rFonts w:cs="Arial"/>
          <w:spacing w:val="1"/>
        </w:rPr>
        <w:t xml:space="preserve"> </w:t>
      </w:r>
      <w:r w:rsidRPr="006B7CD3">
        <w:rPr>
          <w:rFonts w:cs="Arial"/>
        </w:rPr>
        <w:t>under</w:t>
      </w:r>
      <w:r w:rsidRPr="006B7CD3">
        <w:rPr>
          <w:rFonts w:cs="Arial"/>
          <w:spacing w:val="1"/>
        </w:rPr>
        <w:t xml:space="preserve"> </w:t>
      </w:r>
      <w:r w:rsidRPr="006B7CD3">
        <w:rPr>
          <w:rFonts w:cs="Arial"/>
        </w:rPr>
        <w:t>this</w:t>
      </w:r>
      <w:r w:rsidRPr="006B7CD3">
        <w:rPr>
          <w:rFonts w:cs="Arial"/>
          <w:spacing w:val="1"/>
        </w:rPr>
        <w:t xml:space="preserve"> </w:t>
      </w:r>
      <w:r w:rsidRPr="006B7CD3">
        <w:rPr>
          <w:rFonts w:cs="Arial"/>
        </w:rPr>
        <w:t>Act</w:t>
      </w:r>
      <w:r w:rsidRPr="006B7CD3">
        <w:rPr>
          <w:rFonts w:cs="Arial"/>
          <w:spacing w:val="1"/>
        </w:rPr>
        <w:t xml:space="preserve"> </w:t>
      </w:r>
      <w:r w:rsidRPr="006B7CD3">
        <w:rPr>
          <w:rFonts w:cs="Arial"/>
        </w:rPr>
        <w:t>and</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manner</w:t>
      </w:r>
      <w:r w:rsidRPr="006B7CD3">
        <w:rPr>
          <w:rFonts w:cs="Arial"/>
          <w:spacing w:val="1"/>
        </w:rPr>
        <w:t xml:space="preserve"> </w:t>
      </w:r>
      <w:proofErr w:type="gramStart"/>
      <w:r w:rsidRPr="006B7CD3">
        <w:rPr>
          <w:rFonts w:cs="Arial"/>
        </w:rPr>
        <w:t>for</w:t>
      </w:r>
      <w:proofErr w:type="gramEnd"/>
      <w:r w:rsidRPr="006B7CD3">
        <w:rPr>
          <w:rFonts w:cs="Arial"/>
          <w:spacing w:val="1"/>
        </w:rPr>
        <w:t xml:space="preserve"> </w:t>
      </w:r>
      <w:r w:rsidRPr="006B7CD3">
        <w:rPr>
          <w:rFonts w:cs="Arial"/>
        </w:rPr>
        <w:t>collecting</w:t>
      </w:r>
      <w:r w:rsidRPr="006B7CD3">
        <w:rPr>
          <w:rFonts w:cs="Arial"/>
          <w:spacing w:val="-2"/>
        </w:rPr>
        <w:t xml:space="preserve"> </w:t>
      </w:r>
      <w:r w:rsidRPr="006B7CD3">
        <w:rPr>
          <w:rFonts w:cs="Arial"/>
        </w:rPr>
        <w:t>and</w:t>
      </w:r>
      <w:r w:rsidRPr="006B7CD3">
        <w:rPr>
          <w:rFonts w:cs="Arial"/>
          <w:spacing w:val="1"/>
        </w:rPr>
        <w:t xml:space="preserve"> </w:t>
      </w:r>
      <w:r w:rsidRPr="006B7CD3">
        <w:rPr>
          <w:rFonts w:cs="Arial"/>
        </w:rPr>
        <w:t>dealing</w:t>
      </w:r>
      <w:r w:rsidRPr="006B7CD3">
        <w:rPr>
          <w:rFonts w:cs="Arial"/>
          <w:spacing w:val="-1"/>
        </w:rPr>
        <w:t xml:space="preserve"> </w:t>
      </w:r>
      <w:r w:rsidRPr="006B7CD3">
        <w:rPr>
          <w:rFonts w:cs="Arial"/>
        </w:rPr>
        <w:t>with</w:t>
      </w:r>
      <w:r w:rsidRPr="006B7CD3">
        <w:rPr>
          <w:rFonts w:cs="Arial"/>
          <w:spacing w:val="1"/>
        </w:rPr>
        <w:t xml:space="preserve"> </w:t>
      </w:r>
      <w:r w:rsidRPr="006B7CD3">
        <w:rPr>
          <w:rFonts w:cs="Arial"/>
        </w:rPr>
        <w:t>such</w:t>
      </w:r>
      <w:r w:rsidRPr="006B7CD3">
        <w:rPr>
          <w:rFonts w:cs="Arial"/>
          <w:spacing w:val="1"/>
        </w:rPr>
        <w:t xml:space="preserve"> </w:t>
      </w:r>
      <w:r w:rsidRPr="006B7CD3">
        <w:rPr>
          <w:rFonts w:cs="Arial"/>
        </w:rPr>
        <w:t>fees</w:t>
      </w:r>
      <w:r w:rsidRPr="006B7CD3">
        <w:rPr>
          <w:rFonts w:cs="Arial"/>
          <w:spacing w:val="1"/>
        </w:rPr>
        <w:t xml:space="preserve"> </w:t>
      </w:r>
      <w:r w:rsidRPr="006B7CD3">
        <w:rPr>
          <w:rFonts w:cs="Arial"/>
        </w:rPr>
        <w:t xml:space="preserve">and </w:t>
      </w:r>
      <w:proofErr w:type="gramStart"/>
      <w:r w:rsidRPr="006B7CD3">
        <w:rPr>
          <w:rFonts w:cs="Arial"/>
        </w:rPr>
        <w:t>charges;</w:t>
      </w:r>
      <w:proofErr w:type="gramEnd"/>
    </w:p>
    <w:p w14:paraId="4A6F05B7" w14:textId="77777777" w:rsidR="00A131CA" w:rsidRPr="006B7CD3" w:rsidRDefault="00A131CA" w:rsidP="00A131CA">
      <w:pPr>
        <w:widowControl w:val="0"/>
        <w:tabs>
          <w:tab w:val="left" w:pos="1276"/>
        </w:tabs>
        <w:autoSpaceDE w:val="0"/>
        <w:autoSpaceDN w:val="0"/>
        <w:spacing w:before="2"/>
        <w:ind w:left="1134" w:hanging="418"/>
        <w:rPr>
          <w:rFonts w:cs="Arial"/>
        </w:rPr>
      </w:pPr>
    </w:p>
    <w:p w14:paraId="203B12E7" w14:textId="77777777" w:rsidR="00A131CA" w:rsidRPr="006B7CD3" w:rsidRDefault="00A131CA" w:rsidP="00A131CA">
      <w:pPr>
        <w:widowControl w:val="0"/>
        <w:numPr>
          <w:ilvl w:val="0"/>
          <w:numId w:val="2"/>
        </w:numPr>
        <w:tabs>
          <w:tab w:val="left" w:pos="1276"/>
        </w:tabs>
        <w:autoSpaceDE w:val="0"/>
        <w:autoSpaceDN w:val="0"/>
        <w:ind w:left="1134" w:right="109" w:hanging="418"/>
        <w:jc w:val="left"/>
        <w:rPr>
          <w:rFonts w:cs="Arial"/>
        </w:rPr>
      </w:pPr>
      <w:r w:rsidRPr="006B7CD3">
        <w:rPr>
          <w:rFonts w:cs="Arial"/>
        </w:rPr>
        <w:t xml:space="preserve">prescribing forms, </w:t>
      </w:r>
      <w:proofErr w:type="gramStart"/>
      <w:r w:rsidRPr="006B7CD3">
        <w:rPr>
          <w:rFonts w:cs="Arial"/>
        </w:rPr>
        <w:t>book</w:t>
      </w:r>
      <w:proofErr w:type="gramEnd"/>
      <w:r w:rsidRPr="006B7CD3">
        <w:rPr>
          <w:rFonts w:cs="Arial"/>
        </w:rPr>
        <w:t>, registers, documents and other matters to be used under</w:t>
      </w:r>
      <w:r w:rsidRPr="006B7CD3">
        <w:rPr>
          <w:rFonts w:cs="Arial"/>
          <w:spacing w:val="1"/>
        </w:rPr>
        <w:t xml:space="preserve"> </w:t>
      </w:r>
      <w:r w:rsidRPr="006B7CD3">
        <w:rPr>
          <w:rFonts w:cs="Arial"/>
        </w:rPr>
        <w:t>this</w:t>
      </w:r>
      <w:r w:rsidRPr="006B7CD3">
        <w:rPr>
          <w:rFonts w:cs="Arial"/>
          <w:spacing w:val="3"/>
        </w:rPr>
        <w:t xml:space="preserve"> </w:t>
      </w:r>
      <w:r w:rsidRPr="006B7CD3">
        <w:rPr>
          <w:rFonts w:cs="Arial"/>
        </w:rPr>
        <w:t>Act</w:t>
      </w:r>
      <w:r w:rsidRPr="006B7CD3">
        <w:rPr>
          <w:rFonts w:cs="Arial"/>
          <w:spacing w:val="6"/>
        </w:rPr>
        <w:t xml:space="preserve"> </w:t>
      </w:r>
      <w:r w:rsidRPr="006B7CD3">
        <w:rPr>
          <w:rFonts w:cs="Arial"/>
        </w:rPr>
        <w:t>and</w:t>
      </w:r>
      <w:r w:rsidRPr="006B7CD3">
        <w:rPr>
          <w:rFonts w:cs="Arial"/>
          <w:spacing w:val="3"/>
        </w:rPr>
        <w:t xml:space="preserve"> </w:t>
      </w:r>
      <w:r w:rsidRPr="006B7CD3">
        <w:rPr>
          <w:rFonts w:cs="Arial"/>
        </w:rPr>
        <w:t>the</w:t>
      </w:r>
      <w:r w:rsidRPr="006B7CD3">
        <w:rPr>
          <w:rFonts w:cs="Arial"/>
          <w:spacing w:val="5"/>
        </w:rPr>
        <w:t xml:space="preserve"> </w:t>
      </w:r>
      <w:r w:rsidRPr="006B7CD3">
        <w:rPr>
          <w:rFonts w:cs="Arial"/>
        </w:rPr>
        <w:t>information</w:t>
      </w:r>
      <w:r w:rsidRPr="006B7CD3">
        <w:rPr>
          <w:rFonts w:cs="Arial"/>
          <w:spacing w:val="3"/>
        </w:rPr>
        <w:t xml:space="preserve"> </w:t>
      </w:r>
      <w:r w:rsidRPr="006B7CD3">
        <w:rPr>
          <w:rFonts w:cs="Arial"/>
        </w:rPr>
        <w:t>to</w:t>
      </w:r>
      <w:r w:rsidRPr="006B7CD3">
        <w:rPr>
          <w:rFonts w:cs="Arial"/>
          <w:spacing w:val="4"/>
        </w:rPr>
        <w:t xml:space="preserve"> </w:t>
      </w:r>
      <w:r w:rsidRPr="006B7CD3">
        <w:rPr>
          <w:rFonts w:cs="Arial"/>
        </w:rPr>
        <w:t>be</w:t>
      </w:r>
      <w:r w:rsidRPr="006B7CD3">
        <w:rPr>
          <w:rFonts w:cs="Arial"/>
          <w:spacing w:val="3"/>
        </w:rPr>
        <w:t xml:space="preserve"> </w:t>
      </w:r>
      <w:r w:rsidRPr="006B7CD3">
        <w:rPr>
          <w:rFonts w:cs="Arial"/>
        </w:rPr>
        <w:t>furnished</w:t>
      </w:r>
      <w:r w:rsidRPr="006B7CD3">
        <w:rPr>
          <w:rFonts w:cs="Arial"/>
          <w:spacing w:val="3"/>
        </w:rPr>
        <w:t xml:space="preserve"> </w:t>
      </w:r>
      <w:r w:rsidRPr="006B7CD3">
        <w:rPr>
          <w:rFonts w:cs="Arial"/>
        </w:rPr>
        <w:t>for</w:t>
      </w:r>
      <w:r w:rsidRPr="006B7CD3">
        <w:rPr>
          <w:rFonts w:cs="Arial"/>
          <w:spacing w:val="7"/>
        </w:rPr>
        <w:t xml:space="preserve"> </w:t>
      </w:r>
      <w:r w:rsidRPr="006B7CD3">
        <w:rPr>
          <w:rFonts w:cs="Arial"/>
        </w:rPr>
        <w:t>any</w:t>
      </w:r>
      <w:r w:rsidRPr="006B7CD3">
        <w:rPr>
          <w:rFonts w:cs="Arial"/>
          <w:spacing w:val="1"/>
        </w:rPr>
        <w:t xml:space="preserve"> </w:t>
      </w:r>
      <w:r w:rsidRPr="006B7CD3">
        <w:rPr>
          <w:rFonts w:cs="Arial"/>
        </w:rPr>
        <w:t>of</w:t>
      </w:r>
      <w:r w:rsidRPr="006B7CD3">
        <w:rPr>
          <w:rFonts w:cs="Arial"/>
          <w:spacing w:val="3"/>
        </w:rPr>
        <w:t xml:space="preserve"> </w:t>
      </w:r>
      <w:r w:rsidRPr="006B7CD3">
        <w:rPr>
          <w:rFonts w:cs="Arial"/>
        </w:rPr>
        <w:t>the</w:t>
      </w:r>
      <w:r w:rsidRPr="006B7CD3">
        <w:rPr>
          <w:rFonts w:cs="Arial"/>
          <w:spacing w:val="4"/>
        </w:rPr>
        <w:t xml:space="preserve"> </w:t>
      </w:r>
      <w:r w:rsidRPr="006B7CD3">
        <w:rPr>
          <w:rFonts w:cs="Arial"/>
        </w:rPr>
        <w:t>purposes</w:t>
      </w:r>
      <w:r w:rsidRPr="006B7CD3">
        <w:rPr>
          <w:rFonts w:cs="Arial"/>
          <w:spacing w:val="4"/>
        </w:rPr>
        <w:t xml:space="preserve"> </w:t>
      </w:r>
      <w:r w:rsidRPr="006B7CD3">
        <w:rPr>
          <w:rFonts w:cs="Arial"/>
        </w:rPr>
        <w:t>of</w:t>
      </w:r>
      <w:r w:rsidRPr="006B7CD3">
        <w:rPr>
          <w:rFonts w:cs="Arial"/>
          <w:spacing w:val="5"/>
        </w:rPr>
        <w:t xml:space="preserve"> </w:t>
      </w:r>
      <w:r w:rsidRPr="006B7CD3">
        <w:rPr>
          <w:rFonts w:cs="Arial"/>
        </w:rPr>
        <w:t>this</w:t>
      </w:r>
      <w:r w:rsidRPr="006B7CD3">
        <w:rPr>
          <w:rFonts w:cs="Arial"/>
          <w:spacing w:val="5"/>
        </w:rPr>
        <w:t xml:space="preserve"> </w:t>
      </w:r>
      <w:proofErr w:type="gramStart"/>
      <w:r w:rsidRPr="006B7CD3">
        <w:rPr>
          <w:rFonts w:cs="Arial"/>
        </w:rPr>
        <w:t>Act;</w:t>
      </w:r>
      <w:proofErr w:type="gramEnd"/>
    </w:p>
    <w:p w14:paraId="1550DE18" w14:textId="77777777" w:rsidR="00A131CA" w:rsidRPr="006B7CD3" w:rsidRDefault="00A131CA" w:rsidP="00A131CA">
      <w:pPr>
        <w:widowControl w:val="0"/>
        <w:tabs>
          <w:tab w:val="left" w:pos="1276"/>
        </w:tabs>
        <w:autoSpaceDE w:val="0"/>
        <w:autoSpaceDN w:val="0"/>
        <w:ind w:left="1134" w:hanging="418"/>
        <w:rPr>
          <w:rFonts w:cs="Arial"/>
        </w:rPr>
      </w:pPr>
    </w:p>
    <w:p w14:paraId="5A64FEB5" w14:textId="3D016FBB" w:rsidR="00A131CA" w:rsidRPr="006B7CD3" w:rsidRDefault="00A131CA" w:rsidP="00A131CA">
      <w:pPr>
        <w:widowControl w:val="0"/>
        <w:numPr>
          <w:ilvl w:val="0"/>
          <w:numId w:val="2"/>
        </w:numPr>
        <w:tabs>
          <w:tab w:val="left" w:pos="1276"/>
        </w:tabs>
        <w:autoSpaceDE w:val="0"/>
        <w:autoSpaceDN w:val="0"/>
        <w:ind w:left="1134" w:right="104" w:hanging="418"/>
        <w:jc w:val="left"/>
        <w:rPr>
          <w:rFonts w:cs="Arial"/>
        </w:rPr>
      </w:pPr>
      <w:r w:rsidRPr="006B7CD3">
        <w:rPr>
          <w:rFonts w:cs="Arial"/>
        </w:rPr>
        <w:t>to prescribe conditions for the implementation of paragraph 31(1)(d</w:t>
      </w:r>
      <w:proofErr w:type="gramStart"/>
      <w:r w:rsidRPr="006B7CD3">
        <w:rPr>
          <w:rFonts w:cs="Arial"/>
        </w:rPr>
        <w:t>);</w:t>
      </w:r>
      <w:proofErr w:type="gramEnd"/>
      <w:r w:rsidR="00305514" w:rsidRPr="006B7CD3">
        <w:rPr>
          <w:rFonts w:cs="Arial"/>
        </w:rPr>
        <w:t xml:space="preserve"> </w:t>
      </w:r>
    </w:p>
    <w:p w14:paraId="6F8C443C" w14:textId="77777777" w:rsidR="00A131CA" w:rsidRPr="006B7CD3" w:rsidRDefault="00A131CA" w:rsidP="00A131CA">
      <w:pPr>
        <w:widowControl w:val="0"/>
        <w:tabs>
          <w:tab w:val="left" w:pos="1276"/>
        </w:tabs>
        <w:autoSpaceDE w:val="0"/>
        <w:autoSpaceDN w:val="0"/>
        <w:ind w:left="1134" w:hanging="418"/>
        <w:rPr>
          <w:rFonts w:cs="Arial"/>
        </w:rPr>
      </w:pPr>
    </w:p>
    <w:p w14:paraId="7322B3DF" w14:textId="77777777" w:rsidR="00A131CA" w:rsidRPr="006B7CD3" w:rsidRDefault="00A131CA" w:rsidP="00A131CA">
      <w:pPr>
        <w:widowControl w:val="0"/>
        <w:tabs>
          <w:tab w:val="left" w:pos="1134"/>
        </w:tabs>
        <w:autoSpaceDE w:val="0"/>
        <w:autoSpaceDN w:val="0"/>
        <w:ind w:left="993" w:hanging="418"/>
        <w:rPr>
          <w:rFonts w:cs="Arial"/>
        </w:rPr>
      </w:pPr>
      <w:r w:rsidRPr="006B7CD3">
        <w:rPr>
          <w:rFonts w:cs="Arial"/>
          <w:i/>
          <w:iCs/>
        </w:rPr>
        <w:t>(da)</w:t>
      </w:r>
      <w:r w:rsidRPr="006B7CD3">
        <w:rPr>
          <w:rFonts w:cs="Arial"/>
        </w:rPr>
        <w:t xml:space="preserve"> </w:t>
      </w:r>
      <w:r w:rsidRPr="006B7CD3">
        <w:rPr>
          <w:rFonts w:cs="Arial"/>
        </w:rPr>
        <w:tab/>
        <w:t>to prescribe conditions for the implementation of subsection 32(2); and</w:t>
      </w:r>
    </w:p>
    <w:p w14:paraId="155B5871" w14:textId="77777777" w:rsidR="00A131CA" w:rsidRPr="006B7CD3" w:rsidRDefault="00A131CA" w:rsidP="00A131CA">
      <w:pPr>
        <w:widowControl w:val="0"/>
        <w:tabs>
          <w:tab w:val="left" w:pos="1276"/>
        </w:tabs>
        <w:autoSpaceDE w:val="0"/>
        <w:autoSpaceDN w:val="0"/>
        <w:ind w:left="1134" w:right="104" w:hanging="418"/>
        <w:rPr>
          <w:rFonts w:cs="Arial"/>
        </w:rPr>
      </w:pPr>
    </w:p>
    <w:p w14:paraId="6C5CA637" w14:textId="77777777" w:rsidR="00A131CA" w:rsidRPr="006B7CD3" w:rsidRDefault="00A131CA" w:rsidP="00A131CA">
      <w:pPr>
        <w:widowControl w:val="0"/>
        <w:numPr>
          <w:ilvl w:val="0"/>
          <w:numId w:val="2"/>
        </w:numPr>
        <w:tabs>
          <w:tab w:val="left" w:pos="1276"/>
        </w:tabs>
        <w:autoSpaceDE w:val="0"/>
        <w:autoSpaceDN w:val="0"/>
        <w:spacing w:before="1"/>
        <w:ind w:left="1134" w:right="112" w:hanging="418"/>
        <w:jc w:val="left"/>
        <w:rPr>
          <w:rFonts w:cs="Arial"/>
        </w:rPr>
      </w:pPr>
      <w:r w:rsidRPr="006B7CD3">
        <w:rPr>
          <w:rFonts w:cs="Arial"/>
        </w:rPr>
        <w:t>providing</w:t>
      </w:r>
      <w:r w:rsidRPr="006B7CD3">
        <w:rPr>
          <w:rFonts w:cs="Arial"/>
          <w:spacing w:val="1"/>
        </w:rPr>
        <w:t xml:space="preserve"> </w:t>
      </w:r>
      <w:r w:rsidRPr="006B7CD3">
        <w:rPr>
          <w:rFonts w:cs="Arial"/>
        </w:rPr>
        <w:t>generally</w:t>
      </w:r>
      <w:r w:rsidRPr="006B7CD3">
        <w:rPr>
          <w:rFonts w:cs="Arial"/>
          <w:spacing w:val="1"/>
        </w:rPr>
        <w:t xml:space="preserve"> </w:t>
      </w:r>
      <w:r w:rsidRPr="006B7CD3">
        <w:rPr>
          <w:rFonts w:cs="Arial"/>
        </w:rPr>
        <w:t>for</w:t>
      </w:r>
      <w:r w:rsidRPr="006B7CD3">
        <w:rPr>
          <w:rFonts w:cs="Arial"/>
          <w:spacing w:val="1"/>
        </w:rPr>
        <w:t xml:space="preserve"> </w:t>
      </w:r>
      <w:r w:rsidRPr="006B7CD3">
        <w:rPr>
          <w:rFonts w:cs="Arial"/>
        </w:rPr>
        <w:t>any</w:t>
      </w:r>
      <w:r w:rsidRPr="006B7CD3">
        <w:rPr>
          <w:rFonts w:cs="Arial"/>
          <w:spacing w:val="1"/>
        </w:rPr>
        <w:t xml:space="preserve"> </w:t>
      </w:r>
      <w:r w:rsidRPr="006B7CD3">
        <w:rPr>
          <w:rFonts w:cs="Arial"/>
        </w:rPr>
        <w:t>other</w:t>
      </w:r>
      <w:r w:rsidRPr="006B7CD3">
        <w:rPr>
          <w:rFonts w:cs="Arial"/>
          <w:spacing w:val="1"/>
        </w:rPr>
        <w:t xml:space="preserve"> </w:t>
      </w:r>
      <w:r w:rsidRPr="006B7CD3">
        <w:rPr>
          <w:rFonts w:cs="Arial"/>
        </w:rPr>
        <w:t>matter</w:t>
      </w:r>
      <w:r w:rsidRPr="006B7CD3">
        <w:rPr>
          <w:rFonts w:cs="Arial"/>
          <w:spacing w:val="1"/>
        </w:rPr>
        <w:t xml:space="preserve"> </w:t>
      </w:r>
      <w:r w:rsidRPr="006B7CD3">
        <w:rPr>
          <w:rFonts w:cs="Arial"/>
        </w:rPr>
        <w:t>for</w:t>
      </w:r>
      <w:r w:rsidRPr="006B7CD3">
        <w:rPr>
          <w:rFonts w:cs="Arial"/>
          <w:spacing w:val="1"/>
        </w:rPr>
        <w:t xml:space="preserve"> </w:t>
      </w:r>
      <w:r w:rsidRPr="006B7CD3">
        <w:rPr>
          <w:rFonts w:cs="Arial"/>
        </w:rPr>
        <w:t>the</w:t>
      </w:r>
      <w:r w:rsidRPr="006B7CD3">
        <w:rPr>
          <w:rFonts w:cs="Arial"/>
          <w:spacing w:val="1"/>
        </w:rPr>
        <w:t xml:space="preserve"> </w:t>
      </w:r>
      <w:r w:rsidRPr="006B7CD3">
        <w:rPr>
          <w:rFonts w:cs="Arial"/>
        </w:rPr>
        <w:t>proper</w:t>
      </w:r>
      <w:r w:rsidRPr="006B7CD3">
        <w:rPr>
          <w:rFonts w:cs="Arial"/>
          <w:spacing w:val="1"/>
        </w:rPr>
        <w:t xml:space="preserve"> </w:t>
      </w:r>
      <w:r w:rsidRPr="006B7CD3">
        <w:rPr>
          <w:rFonts w:cs="Arial"/>
        </w:rPr>
        <w:t>and</w:t>
      </w:r>
      <w:r w:rsidRPr="006B7CD3">
        <w:rPr>
          <w:rFonts w:cs="Arial"/>
          <w:spacing w:val="1"/>
        </w:rPr>
        <w:t xml:space="preserve"> </w:t>
      </w:r>
      <w:r w:rsidRPr="006B7CD3">
        <w:rPr>
          <w:rFonts w:cs="Arial"/>
        </w:rPr>
        <w:t>effective</w:t>
      </w:r>
      <w:r w:rsidRPr="006B7CD3">
        <w:rPr>
          <w:rFonts w:cs="Arial"/>
          <w:spacing w:val="1"/>
        </w:rPr>
        <w:t xml:space="preserve"> </w:t>
      </w:r>
      <w:r w:rsidRPr="006B7CD3">
        <w:rPr>
          <w:rFonts w:cs="Arial"/>
        </w:rPr>
        <w:t>implementation of</w:t>
      </w:r>
      <w:r w:rsidRPr="006B7CD3">
        <w:rPr>
          <w:rFonts w:cs="Arial"/>
          <w:spacing w:val="1"/>
        </w:rPr>
        <w:t xml:space="preserve"> </w:t>
      </w:r>
      <w:r w:rsidRPr="006B7CD3">
        <w:rPr>
          <w:rFonts w:cs="Arial"/>
        </w:rPr>
        <w:t>this Act.</w:t>
      </w:r>
    </w:p>
    <w:p w14:paraId="39616A8A" w14:textId="77777777" w:rsidR="00A131CA" w:rsidRPr="006B7CD3" w:rsidRDefault="00A131CA" w:rsidP="00A131CA">
      <w:pPr>
        <w:widowControl w:val="0"/>
        <w:tabs>
          <w:tab w:val="left" w:pos="1504"/>
        </w:tabs>
        <w:autoSpaceDE w:val="0"/>
        <w:autoSpaceDN w:val="0"/>
        <w:spacing w:before="1"/>
        <w:ind w:left="802" w:right="112"/>
        <w:rPr>
          <w:rFonts w:cs="Arial"/>
        </w:rPr>
      </w:pPr>
    </w:p>
    <w:p w14:paraId="694112F6" w14:textId="77777777" w:rsidR="00A131CA" w:rsidRPr="006B7CD3" w:rsidRDefault="00A131CA" w:rsidP="00A131CA">
      <w:pPr>
        <w:widowControl w:val="0"/>
        <w:tabs>
          <w:tab w:val="left" w:pos="1504"/>
        </w:tabs>
        <w:autoSpaceDE w:val="0"/>
        <w:autoSpaceDN w:val="0"/>
        <w:spacing w:before="1"/>
        <w:ind w:left="802" w:right="112"/>
        <w:rPr>
          <w:rFonts w:cs="Arial"/>
        </w:rPr>
      </w:pPr>
    </w:p>
    <w:p w14:paraId="0081579D" w14:textId="77777777" w:rsidR="00A131CA" w:rsidRPr="006B7CD3" w:rsidRDefault="00A131CA" w:rsidP="00A131CA">
      <w:pPr>
        <w:widowControl w:val="0"/>
        <w:autoSpaceDE w:val="0"/>
        <w:autoSpaceDN w:val="0"/>
        <w:rPr>
          <w:rFonts w:cs="Arial"/>
          <w:b/>
          <w:bCs/>
        </w:rPr>
      </w:pPr>
      <w:r w:rsidRPr="006B7CD3">
        <w:rPr>
          <w:rFonts w:cs="Arial"/>
          <w:b/>
          <w:bCs/>
        </w:rPr>
        <w:t>Transitional Provisions</w:t>
      </w:r>
    </w:p>
    <w:p w14:paraId="7D0AD941" w14:textId="77777777" w:rsidR="00A131CA" w:rsidRPr="006B7CD3" w:rsidRDefault="00A131CA" w:rsidP="00A131CA">
      <w:pPr>
        <w:widowControl w:val="0"/>
        <w:autoSpaceDE w:val="0"/>
        <w:autoSpaceDN w:val="0"/>
        <w:rPr>
          <w:rFonts w:cs="Arial"/>
        </w:rPr>
      </w:pPr>
    </w:p>
    <w:p w14:paraId="243D8DCC" w14:textId="77777777" w:rsidR="00A131CA" w:rsidRPr="006B7CD3" w:rsidRDefault="00A131CA" w:rsidP="00A131CA">
      <w:pPr>
        <w:widowControl w:val="0"/>
        <w:tabs>
          <w:tab w:val="left" w:pos="426"/>
        </w:tabs>
        <w:autoSpaceDE w:val="0"/>
        <w:autoSpaceDN w:val="0"/>
        <w:rPr>
          <w:rFonts w:cs="Arial"/>
        </w:rPr>
      </w:pPr>
      <w:r w:rsidRPr="006B7CD3">
        <w:rPr>
          <w:rFonts w:cs="Arial"/>
          <w:b/>
          <w:bCs/>
        </w:rPr>
        <w:t>60A</w:t>
      </w:r>
      <w:r w:rsidRPr="006B7CD3">
        <w:rPr>
          <w:rFonts w:cs="Arial"/>
        </w:rPr>
        <w:t>.</w:t>
      </w:r>
      <w:r w:rsidRPr="006B7CD3">
        <w:rPr>
          <w:rFonts w:cs="Arial"/>
        </w:rPr>
        <w:tab/>
        <w:t>(1) The amendments to the principal Act shall not affect any application for registration of a new plant variety and granting of a plant breeder’s right or for the renewal of the registration of a new plant variety and granting of a plant breeder’s right or the registration of a new plant variety and granting of a plant breeder’s right or the renewal of the registration of a new plant variety and granting of a plant breeder’s right, as the case may be, made under the principal Act before the appointed date and the relevant provisions of the principal Act, shall apply to the application or registration or renewal, as the case may be, as if the provisions had not been amended by this Act.</w:t>
      </w:r>
    </w:p>
    <w:p w14:paraId="6875A1CD" w14:textId="77777777" w:rsidR="00A131CA" w:rsidRPr="006B7CD3" w:rsidRDefault="00A131CA" w:rsidP="00A131CA">
      <w:pPr>
        <w:widowControl w:val="0"/>
        <w:autoSpaceDE w:val="0"/>
        <w:autoSpaceDN w:val="0"/>
        <w:rPr>
          <w:rFonts w:cs="Arial"/>
        </w:rPr>
      </w:pPr>
    </w:p>
    <w:p w14:paraId="03CD1563" w14:textId="77777777" w:rsidR="00A131CA" w:rsidRPr="006B7CD3" w:rsidRDefault="00A131CA" w:rsidP="00A131CA">
      <w:pPr>
        <w:widowControl w:val="0"/>
        <w:autoSpaceDE w:val="0"/>
        <w:autoSpaceDN w:val="0"/>
        <w:ind w:firstLine="426"/>
        <w:rPr>
          <w:rFonts w:cs="Arial"/>
        </w:rPr>
      </w:pPr>
      <w:r w:rsidRPr="006B7CD3">
        <w:rPr>
          <w:rFonts w:cs="Arial"/>
        </w:rPr>
        <w:t>(2) Notwithstanding subsection 54(1)-</w:t>
      </w:r>
    </w:p>
    <w:p w14:paraId="6DBA1742" w14:textId="77777777" w:rsidR="00A131CA" w:rsidRPr="006B7CD3" w:rsidRDefault="00A131CA" w:rsidP="00A131CA">
      <w:pPr>
        <w:widowControl w:val="0"/>
        <w:autoSpaceDE w:val="0"/>
        <w:autoSpaceDN w:val="0"/>
        <w:rPr>
          <w:rFonts w:cs="Arial"/>
        </w:rPr>
      </w:pPr>
    </w:p>
    <w:p w14:paraId="171B23D5" w14:textId="77777777" w:rsidR="00A131CA" w:rsidRPr="006B7CD3" w:rsidRDefault="00A131CA" w:rsidP="00A131CA">
      <w:pPr>
        <w:widowControl w:val="0"/>
        <w:numPr>
          <w:ilvl w:val="1"/>
          <w:numId w:val="23"/>
        </w:numPr>
        <w:autoSpaceDE w:val="0"/>
        <w:autoSpaceDN w:val="0"/>
        <w:ind w:left="993"/>
        <w:jc w:val="left"/>
        <w:rPr>
          <w:rFonts w:cs="Arial"/>
        </w:rPr>
      </w:pPr>
      <w:r w:rsidRPr="006B7CD3">
        <w:rPr>
          <w:rFonts w:cs="Arial"/>
        </w:rPr>
        <w:t xml:space="preserve">any rights granted under the principal Act will automatically be subsumed under this </w:t>
      </w:r>
      <w:proofErr w:type="gramStart"/>
      <w:r w:rsidRPr="006B7CD3">
        <w:rPr>
          <w:rFonts w:cs="Arial"/>
        </w:rPr>
        <w:t>Act;</w:t>
      </w:r>
      <w:proofErr w:type="gramEnd"/>
    </w:p>
    <w:p w14:paraId="073A68BE" w14:textId="77777777" w:rsidR="00A131CA" w:rsidRPr="006B7CD3" w:rsidRDefault="00A131CA" w:rsidP="00A131CA">
      <w:pPr>
        <w:widowControl w:val="0"/>
        <w:autoSpaceDE w:val="0"/>
        <w:autoSpaceDN w:val="0"/>
        <w:ind w:left="993"/>
        <w:rPr>
          <w:rFonts w:cs="Arial"/>
        </w:rPr>
      </w:pPr>
    </w:p>
    <w:p w14:paraId="66D0E3A3" w14:textId="77777777" w:rsidR="00A131CA" w:rsidRPr="006B7CD3" w:rsidRDefault="00A131CA" w:rsidP="00A131CA">
      <w:pPr>
        <w:widowControl w:val="0"/>
        <w:numPr>
          <w:ilvl w:val="1"/>
          <w:numId w:val="23"/>
        </w:numPr>
        <w:autoSpaceDE w:val="0"/>
        <w:autoSpaceDN w:val="0"/>
        <w:ind w:left="993"/>
        <w:jc w:val="left"/>
        <w:rPr>
          <w:rFonts w:cs="Arial"/>
        </w:rPr>
      </w:pPr>
      <w:r w:rsidRPr="006B7CD3">
        <w:rPr>
          <w:rFonts w:cs="Arial"/>
        </w:rPr>
        <w:t xml:space="preserve">any pending application at the time of commencement of this Act for grant of rights made under the </w:t>
      </w:r>
      <w:proofErr w:type="gramStart"/>
      <w:r w:rsidRPr="006B7CD3">
        <w:rPr>
          <w:rFonts w:cs="Arial"/>
        </w:rPr>
        <w:t>principal</w:t>
      </w:r>
      <w:proofErr w:type="gramEnd"/>
      <w:r w:rsidRPr="006B7CD3">
        <w:rPr>
          <w:rFonts w:cs="Arial"/>
        </w:rPr>
        <w:t xml:space="preserve"> Act, shall be deemed to be an application under this Act, and shall be dealt with </w:t>
      </w:r>
      <w:proofErr w:type="gramStart"/>
      <w:r w:rsidRPr="006B7CD3">
        <w:rPr>
          <w:rFonts w:cs="Arial"/>
        </w:rPr>
        <w:t>accordingly;</w:t>
      </w:r>
      <w:proofErr w:type="gramEnd"/>
      <w:r w:rsidRPr="006B7CD3">
        <w:rPr>
          <w:rFonts w:cs="Arial"/>
        </w:rPr>
        <w:t xml:space="preserve"> </w:t>
      </w:r>
    </w:p>
    <w:p w14:paraId="76B9E144" w14:textId="77777777" w:rsidR="00A131CA" w:rsidRPr="006B7CD3" w:rsidRDefault="00A131CA" w:rsidP="00A131CA">
      <w:pPr>
        <w:widowControl w:val="0"/>
        <w:autoSpaceDE w:val="0"/>
        <w:autoSpaceDN w:val="0"/>
        <w:ind w:left="993"/>
        <w:rPr>
          <w:rFonts w:cs="Arial"/>
        </w:rPr>
      </w:pPr>
    </w:p>
    <w:p w14:paraId="5403F3F9" w14:textId="77777777" w:rsidR="00A131CA" w:rsidRPr="006B7CD3" w:rsidRDefault="00A131CA" w:rsidP="00A131CA">
      <w:pPr>
        <w:widowControl w:val="0"/>
        <w:numPr>
          <w:ilvl w:val="1"/>
          <w:numId w:val="23"/>
        </w:numPr>
        <w:autoSpaceDE w:val="0"/>
        <w:autoSpaceDN w:val="0"/>
        <w:ind w:left="993"/>
        <w:jc w:val="left"/>
        <w:rPr>
          <w:rFonts w:cs="Arial"/>
        </w:rPr>
      </w:pPr>
      <w:r w:rsidRPr="006B7CD3">
        <w:rPr>
          <w:rFonts w:cs="Arial"/>
        </w:rPr>
        <w:t>The Register of Protected Plant Varieties under the principal Act shall be kept and maintained under this Act; and</w:t>
      </w:r>
    </w:p>
    <w:p w14:paraId="36B3847B" w14:textId="77777777" w:rsidR="00A131CA" w:rsidRPr="006B7CD3" w:rsidRDefault="00A131CA" w:rsidP="00A131CA">
      <w:pPr>
        <w:widowControl w:val="0"/>
        <w:autoSpaceDE w:val="0"/>
        <w:autoSpaceDN w:val="0"/>
        <w:ind w:left="993"/>
        <w:rPr>
          <w:rFonts w:cs="Arial"/>
        </w:rPr>
      </w:pPr>
    </w:p>
    <w:p w14:paraId="1FEE212D" w14:textId="77777777" w:rsidR="00A131CA" w:rsidRPr="006B7CD3" w:rsidRDefault="00A131CA" w:rsidP="00A131CA">
      <w:pPr>
        <w:widowControl w:val="0"/>
        <w:numPr>
          <w:ilvl w:val="1"/>
          <w:numId w:val="23"/>
        </w:numPr>
        <w:autoSpaceDE w:val="0"/>
        <w:autoSpaceDN w:val="0"/>
        <w:ind w:left="993"/>
        <w:jc w:val="left"/>
        <w:rPr>
          <w:rFonts w:cs="Arial"/>
        </w:rPr>
      </w:pPr>
      <w:r w:rsidRPr="006B7CD3">
        <w:rPr>
          <w:rFonts w:cs="Arial"/>
        </w:rPr>
        <w:t>any samples deposited under the principal Act will be disposed of in a prescribed manner.</w:t>
      </w:r>
    </w:p>
    <w:p w14:paraId="0D7B818F" w14:textId="77777777" w:rsidR="00A131CA" w:rsidRPr="006B7CD3" w:rsidRDefault="00A131CA" w:rsidP="00A131CA">
      <w:pPr>
        <w:widowControl w:val="0"/>
        <w:autoSpaceDE w:val="0"/>
        <w:autoSpaceDN w:val="0"/>
        <w:rPr>
          <w:rFonts w:cs="Arial"/>
        </w:rPr>
      </w:pPr>
    </w:p>
    <w:p w14:paraId="562605FE" w14:textId="77777777" w:rsidR="00A131CA" w:rsidRPr="006B7CD3" w:rsidRDefault="00A131CA" w:rsidP="00A131CA">
      <w:pPr>
        <w:widowControl w:val="0"/>
        <w:autoSpaceDE w:val="0"/>
        <w:autoSpaceDN w:val="0"/>
        <w:ind w:firstLine="426"/>
        <w:rPr>
          <w:rFonts w:cs="Arial"/>
        </w:rPr>
      </w:pPr>
      <w:r w:rsidRPr="006B7CD3">
        <w:rPr>
          <w:rFonts w:cs="Arial"/>
        </w:rPr>
        <w:t>(3) The period of protection of the new plant variety under the principal Act will remain the same as when the rights were granted.</w:t>
      </w:r>
    </w:p>
    <w:p w14:paraId="0BC0C036" w14:textId="77777777" w:rsidR="00A131CA" w:rsidRPr="006B7CD3" w:rsidRDefault="00A131CA" w:rsidP="00A131CA">
      <w:pPr>
        <w:widowControl w:val="0"/>
        <w:autoSpaceDE w:val="0"/>
        <w:autoSpaceDN w:val="0"/>
        <w:rPr>
          <w:rFonts w:cs="Arial"/>
        </w:rPr>
      </w:pPr>
    </w:p>
    <w:p w14:paraId="7C9A9069" w14:textId="77777777" w:rsidR="00A131CA" w:rsidRPr="006B7CD3" w:rsidRDefault="00A131CA" w:rsidP="00A131CA">
      <w:pPr>
        <w:widowControl w:val="0"/>
        <w:autoSpaceDE w:val="0"/>
        <w:autoSpaceDN w:val="0"/>
        <w:ind w:firstLine="426"/>
        <w:rPr>
          <w:rFonts w:cs="Arial"/>
        </w:rPr>
      </w:pPr>
      <w:r w:rsidRPr="006B7CD3">
        <w:rPr>
          <w:rFonts w:cs="Arial"/>
        </w:rPr>
        <w:t xml:space="preserve">(4) Nothing in the principal Act or this Act shall affect any person’s ability to be prosecuted or punished for offences or breaches committed before the commencement of this Act or any proceeding brought, sentence </w:t>
      </w:r>
      <w:proofErr w:type="gramStart"/>
      <w:r w:rsidRPr="006B7CD3">
        <w:rPr>
          <w:rFonts w:cs="Arial"/>
        </w:rPr>
        <w:t>imposed</w:t>
      </w:r>
      <w:proofErr w:type="gramEnd"/>
      <w:r w:rsidRPr="006B7CD3">
        <w:rPr>
          <w:rFonts w:cs="Arial"/>
        </w:rPr>
        <w:t xml:space="preserve"> or action taken before that day in respect of such offence or breach.</w:t>
      </w:r>
    </w:p>
    <w:p w14:paraId="50A30035" w14:textId="77777777" w:rsidR="00A131CA" w:rsidRPr="006B7CD3" w:rsidRDefault="00A131CA" w:rsidP="00A131CA">
      <w:pPr>
        <w:widowControl w:val="0"/>
        <w:autoSpaceDE w:val="0"/>
        <w:autoSpaceDN w:val="0"/>
        <w:ind w:firstLine="426"/>
        <w:rPr>
          <w:rFonts w:cs="Arial"/>
        </w:rPr>
      </w:pPr>
    </w:p>
    <w:p w14:paraId="184BD908" w14:textId="77777777" w:rsidR="00A131CA" w:rsidRPr="006B7CD3" w:rsidRDefault="00A131CA" w:rsidP="00A131CA">
      <w:pPr>
        <w:widowControl w:val="0"/>
        <w:autoSpaceDE w:val="0"/>
        <w:autoSpaceDN w:val="0"/>
        <w:ind w:firstLine="426"/>
        <w:rPr>
          <w:rFonts w:cs="Arial"/>
        </w:rPr>
      </w:pPr>
      <w:r w:rsidRPr="006B7CD3">
        <w:rPr>
          <w:rFonts w:cs="Arial"/>
        </w:rPr>
        <w:t>(5) Any right, privilege, obligation, appeals to the Plant Varieties Board and Appeal Board or liability acquired, accrued or incurred before the effective date or any legal proceedings, remedy or investigation in respect of such right, privilege, obligation appeals to the Plant Varieties Board and Appeal Board or liability shall not be affected by this Act and shall continue to remain in force as if this Act has not been enacted.</w:t>
      </w:r>
    </w:p>
    <w:p w14:paraId="30D1D156" w14:textId="77777777" w:rsidR="00A131CA" w:rsidRPr="006B7CD3" w:rsidRDefault="00A131CA" w:rsidP="00A131CA">
      <w:pPr>
        <w:widowControl w:val="0"/>
        <w:autoSpaceDE w:val="0"/>
        <w:autoSpaceDN w:val="0"/>
        <w:ind w:firstLine="426"/>
        <w:rPr>
          <w:rFonts w:cs="Arial"/>
        </w:rPr>
      </w:pPr>
    </w:p>
    <w:p w14:paraId="7C58AA61" w14:textId="77777777" w:rsidR="00A131CA" w:rsidRPr="006B7CD3" w:rsidRDefault="00A131CA" w:rsidP="00A131CA">
      <w:pPr>
        <w:widowControl w:val="0"/>
        <w:autoSpaceDE w:val="0"/>
        <w:autoSpaceDN w:val="0"/>
        <w:ind w:firstLine="426"/>
        <w:rPr>
          <w:rFonts w:cs="Arial"/>
        </w:rPr>
      </w:pPr>
      <w:r w:rsidRPr="006B7CD3">
        <w:rPr>
          <w:rFonts w:cs="Arial"/>
        </w:rPr>
        <w:t>(6) Any person appointed under the principal Act and holding office at the commencement of this Act, shall remain in office as if he had been appointed under this Act.</w:t>
      </w:r>
    </w:p>
    <w:p w14:paraId="708D38C8" w14:textId="77777777" w:rsidR="00A131CA" w:rsidRPr="006B7CD3" w:rsidRDefault="00A131CA" w:rsidP="00A131CA">
      <w:pPr>
        <w:widowControl w:val="0"/>
        <w:autoSpaceDE w:val="0"/>
        <w:autoSpaceDN w:val="0"/>
        <w:ind w:firstLine="426"/>
        <w:rPr>
          <w:rFonts w:cs="Arial"/>
        </w:rPr>
      </w:pPr>
    </w:p>
    <w:p w14:paraId="74C84012" w14:textId="77777777" w:rsidR="00A131CA" w:rsidRPr="006B7CD3" w:rsidRDefault="00A131CA" w:rsidP="00A131CA">
      <w:pPr>
        <w:widowControl w:val="0"/>
        <w:autoSpaceDE w:val="0"/>
        <w:autoSpaceDN w:val="0"/>
        <w:ind w:firstLine="426"/>
        <w:rPr>
          <w:rFonts w:cs="Arial"/>
        </w:rPr>
      </w:pPr>
      <w:r w:rsidRPr="006B7CD3">
        <w:rPr>
          <w:rFonts w:cs="Arial"/>
        </w:rPr>
        <w:t>(7) Any act made, executed, issued or passed under the principal Act and in force and operative at the commencement of this Act, shall so far as it could have been made, executed, issued or passed, under this Act have effect as if made, issued or passed under this Act.</w:t>
      </w:r>
    </w:p>
    <w:p w14:paraId="414EF6A3" w14:textId="77777777" w:rsidR="00A131CA" w:rsidRPr="006B7CD3" w:rsidRDefault="00A131CA" w:rsidP="00A131CA">
      <w:pPr>
        <w:widowControl w:val="0"/>
        <w:autoSpaceDE w:val="0"/>
        <w:autoSpaceDN w:val="0"/>
        <w:ind w:firstLine="426"/>
        <w:rPr>
          <w:rFonts w:cs="Arial"/>
        </w:rPr>
      </w:pPr>
    </w:p>
    <w:p w14:paraId="094EC8BE" w14:textId="0DCFA89A" w:rsidR="001E39E5" w:rsidRPr="006B7CD3" w:rsidRDefault="00A131CA" w:rsidP="00A131CA">
      <w:pPr>
        <w:widowControl w:val="0"/>
        <w:autoSpaceDE w:val="0"/>
        <w:autoSpaceDN w:val="0"/>
        <w:ind w:firstLine="426"/>
        <w:rPr>
          <w:rFonts w:cs="Arial"/>
        </w:rPr>
      </w:pPr>
      <w:r w:rsidRPr="006B7CD3">
        <w:rPr>
          <w:rFonts w:cs="Arial"/>
        </w:rPr>
        <w:t>(8) All proceedings, judicial or otherwise under the principal Act, commenced before and pending immediately before the commencement of this Act shall be deemed to have commenced and may be continued under this Act.</w:t>
      </w:r>
    </w:p>
    <w:p w14:paraId="5D5C4DA3" w14:textId="77777777" w:rsidR="00A131CA" w:rsidRPr="006B7CD3" w:rsidRDefault="00A131CA" w:rsidP="001E39E5"/>
    <w:p w14:paraId="3F1BE498" w14:textId="77777777" w:rsidR="00A131CA" w:rsidRPr="006B7CD3" w:rsidRDefault="00A131CA" w:rsidP="001E39E5"/>
    <w:p w14:paraId="7F51C6F0" w14:textId="77777777" w:rsidR="00A131CA" w:rsidRPr="006B7CD3" w:rsidRDefault="00A131CA" w:rsidP="001E39E5"/>
    <w:p w14:paraId="48EB3431" w14:textId="77777777" w:rsidR="001E39E5" w:rsidRPr="006B7CD3" w:rsidRDefault="001E39E5" w:rsidP="001E39E5">
      <w:pPr>
        <w:jc w:val="right"/>
      </w:pPr>
      <w:r w:rsidRPr="006B7CD3">
        <w:t xml:space="preserve">[End of Annex II and of document / </w:t>
      </w:r>
    </w:p>
    <w:p w14:paraId="023E1E09" w14:textId="77777777" w:rsidR="001E39E5" w:rsidRPr="006B7CD3" w:rsidRDefault="001E39E5" w:rsidP="001E39E5">
      <w:pPr>
        <w:jc w:val="right"/>
        <w:rPr>
          <w:lang w:val="fr-FR"/>
        </w:rPr>
      </w:pPr>
      <w:r w:rsidRPr="006B7CD3">
        <w:rPr>
          <w:lang w:val="fr-FR"/>
        </w:rPr>
        <w:t xml:space="preserve">Fin de l’Annexe II et du document / </w:t>
      </w:r>
    </w:p>
    <w:p w14:paraId="2412F7C4" w14:textId="77777777" w:rsidR="001E39E5" w:rsidRPr="006B7CD3" w:rsidRDefault="001E39E5" w:rsidP="001E39E5">
      <w:pPr>
        <w:jc w:val="right"/>
        <w:rPr>
          <w:lang w:val="de-DE"/>
        </w:rPr>
      </w:pPr>
      <w:r w:rsidRPr="006B7CD3">
        <w:rPr>
          <w:lang w:val="de-DE"/>
        </w:rPr>
        <w:t xml:space="preserve">Ende der Anlage II und des Dokuments / </w:t>
      </w:r>
    </w:p>
    <w:p w14:paraId="63CEF160" w14:textId="3796CF06" w:rsidR="00050E16" w:rsidRPr="00267997" w:rsidRDefault="001E39E5" w:rsidP="0079140D">
      <w:pPr>
        <w:jc w:val="right"/>
        <w:rPr>
          <w:lang w:val="es-ES"/>
        </w:rPr>
      </w:pPr>
      <w:r w:rsidRPr="006B7CD3">
        <w:rPr>
          <w:lang w:val="es-ES_tradnl"/>
        </w:rPr>
        <w:t>Fin del Anexo II y del documento]</w:t>
      </w:r>
    </w:p>
    <w:sectPr w:rsidR="00050E16" w:rsidRPr="00267997" w:rsidSect="0004198B">
      <w:headerReference w:type="default" r:id="rId22"/>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E27EC" w14:textId="77777777" w:rsidR="00D416FF" w:rsidRDefault="00D416FF" w:rsidP="006655D3">
      <w:r>
        <w:separator/>
      </w:r>
    </w:p>
    <w:p w14:paraId="778E95BF" w14:textId="77777777" w:rsidR="00D416FF" w:rsidRDefault="00D416FF" w:rsidP="006655D3"/>
    <w:p w14:paraId="3413BAE5" w14:textId="77777777" w:rsidR="00D416FF" w:rsidRDefault="00D416FF" w:rsidP="006655D3"/>
  </w:endnote>
  <w:endnote w:type="continuationSeparator" w:id="0">
    <w:p w14:paraId="354AAE9D" w14:textId="77777777" w:rsidR="00D416FF" w:rsidRDefault="00D416FF" w:rsidP="006655D3">
      <w:r>
        <w:separator/>
      </w:r>
    </w:p>
    <w:p w14:paraId="0D19912F" w14:textId="77777777" w:rsidR="00D416FF" w:rsidRPr="00294751" w:rsidRDefault="00D416FF">
      <w:pPr>
        <w:pStyle w:val="Footer"/>
        <w:spacing w:after="60"/>
        <w:rPr>
          <w:sz w:val="18"/>
          <w:lang w:val="fr-FR"/>
        </w:rPr>
      </w:pPr>
      <w:r w:rsidRPr="00294751">
        <w:rPr>
          <w:sz w:val="18"/>
          <w:lang w:val="fr-FR"/>
        </w:rPr>
        <w:t>[Suite de la note de la page précédente]</w:t>
      </w:r>
    </w:p>
    <w:p w14:paraId="28E36AE1" w14:textId="77777777" w:rsidR="00D416FF" w:rsidRPr="00294751" w:rsidRDefault="00D416FF" w:rsidP="006655D3">
      <w:pPr>
        <w:rPr>
          <w:lang w:val="fr-FR"/>
        </w:rPr>
      </w:pPr>
    </w:p>
    <w:p w14:paraId="3787F30F" w14:textId="77777777" w:rsidR="00D416FF" w:rsidRPr="00294751" w:rsidRDefault="00D416FF" w:rsidP="006655D3">
      <w:pPr>
        <w:rPr>
          <w:lang w:val="fr-FR"/>
        </w:rPr>
      </w:pPr>
    </w:p>
  </w:endnote>
  <w:endnote w:type="continuationNotice" w:id="1">
    <w:p w14:paraId="722CAB87" w14:textId="77777777" w:rsidR="00D416FF" w:rsidRPr="00294751" w:rsidRDefault="00D416FF" w:rsidP="006655D3">
      <w:pPr>
        <w:rPr>
          <w:lang w:val="fr-FR"/>
        </w:rPr>
      </w:pPr>
      <w:r w:rsidRPr="00294751">
        <w:rPr>
          <w:lang w:val="fr-FR"/>
        </w:rPr>
        <w:t>[Suite de la note page suivante]</w:t>
      </w:r>
    </w:p>
    <w:p w14:paraId="36BD4591" w14:textId="77777777" w:rsidR="00D416FF" w:rsidRPr="00294751" w:rsidRDefault="00D416FF" w:rsidP="006655D3">
      <w:pPr>
        <w:rPr>
          <w:lang w:val="fr-FR"/>
        </w:rPr>
      </w:pPr>
    </w:p>
    <w:p w14:paraId="16229855" w14:textId="77777777" w:rsidR="00D416FF" w:rsidRPr="00294751" w:rsidRDefault="00D416FF" w:rsidP="006655D3">
      <w:pPr>
        <w:rPr>
          <w:lang w:val="fr-F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MJHH C+ Adv T T 2cba 4af 3. B">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C738B" w14:textId="02F74C92" w:rsidR="002D694A" w:rsidRDefault="002D694A">
    <w:pPr>
      <w:pStyle w:val="Footer"/>
    </w:pPr>
    <w:r>
      <w:rPr>
        <w:noProof/>
      </w:rPr>
      <mc:AlternateContent>
        <mc:Choice Requires="wps">
          <w:drawing>
            <wp:anchor distT="0" distB="0" distL="0" distR="0" simplePos="0" relativeHeight="251659264" behindDoc="0" locked="0" layoutInCell="1" allowOverlap="1" wp14:anchorId="64413EC0" wp14:editId="56512014">
              <wp:simplePos x="635" y="635"/>
              <wp:positionH relativeFrom="page">
                <wp:align>center</wp:align>
              </wp:positionH>
              <wp:positionV relativeFrom="page">
                <wp:align>bottom</wp:align>
              </wp:positionV>
              <wp:extent cx="1564005" cy="345440"/>
              <wp:effectExtent l="0" t="0" r="17145" b="0"/>
              <wp:wrapNone/>
              <wp:docPr id="1756287948" name="Text Box 2" descr="WIPO FOR OFFICIAL USE ONLY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64005" cy="345440"/>
                      </a:xfrm>
                      <a:prstGeom prst="rect">
                        <a:avLst/>
                      </a:prstGeom>
                      <a:noFill/>
                      <a:ln>
                        <a:noFill/>
                      </a:ln>
                    </wps:spPr>
                    <wps:txbx>
                      <w:txbxContent>
                        <w:p w14:paraId="5C3C4D00" w14:textId="1062DB02" w:rsidR="002D694A" w:rsidRPr="002D694A" w:rsidRDefault="002D694A" w:rsidP="002D694A">
                          <w:pPr>
                            <w:rPr>
                              <w:rFonts w:ascii="Calibri" w:eastAsia="Calibri" w:hAnsi="Calibri" w:cs="Calibri"/>
                              <w:noProof/>
                              <w:color w:val="000000"/>
                            </w:rPr>
                          </w:pPr>
                          <w:r w:rsidRPr="002D694A">
                            <w:rPr>
                              <w:rFonts w:ascii="Calibri" w:eastAsia="Calibri" w:hAnsi="Calibri" w:cs="Calibri"/>
                              <w:noProof/>
                              <w:color w:val="000000"/>
                            </w:rPr>
                            <w:t xml:space="preserve">WIPO FOR OFFICIAL USE ONLY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413EC0" id="_x0000_t202" coordsize="21600,21600" o:spt="202" path="m,l,21600r21600,l21600,xe">
              <v:stroke joinstyle="miter"/>
              <v:path gradientshapeok="t" o:connecttype="rect"/>
            </v:shapetype>
            <v:shape id="Text Box 2" o:spid="_x0000_s1026" type="#_x0000_t202" alt="WIPO FOR OFFICIAL USE ONLY " style="position:absolute;left:0;text-align:left;margin-left:0;margin-top:0;width:123.1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" filled="f" stroked="f">
              <v:textbox style="mso-fit-shape-to-text:t" inset="0,0,0,15pt">
                <w:txbxContent>
                  <w:p w14:paraId="5C3C4D00" w14:textId="1062DB02" w:rsidR="002D694A" w:rsidRPr="002D694A" w:rsidRDefault="002D694A" w:rsidP="002D694A">
                    <w:pPr>
                      <w:rPr>
                        <w:rFonts w:ascii="Calibri" w:eastAsia="Calibri" w:hAnsi="Calibri" w:cs="Calibri"/>
                        <w:noProof/>
                        <w:color w:val="000000"/>
                      </w:rPr>
                    </w:pPr>
                    <w:r w:rsidRPr="002D694A">
                      <w:rPr>
                        <w:rFonts w:ascii="Calibri" w:eastAsia="Calibri" w:hAnsi="Calibri" w:cs="Calibri"/>
                        <w:noProof/>
                        <w:color w:val="000000"/>
                      </w:rPr>
                      <w:t xml:space="preserve">WIPO FOR OFFICIAL USE ONLY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9C11D" w14:textId="77777777" w:rsidR="00D416FF" w:rsidRDefault="00D416FF" w:rsidP="006655D3">
      <w:r>
        <w:separator/>
      </w:r>
    </w:p>
  </w:footnote>
  <w:footnote w:type="continuationSeparator" w:id="0">
    <w:p w14:paraId="3DE03C8E" w14:textId="77777777" w:rsidR="00D416FF" w:rsidRDefault="00D416FF" w:rsidP="006655D3">
      <w:r>
        <w:separator/>
      </w:r>
    </w:p>
  </w:footnote>
  <w:footnote w:type="continuationNotice" w:id="1">
    <w:p w14:paraId="6BF269B5" w14:textId="77777777" w:rsidR="00D416FF" w:rsidRPr="00AB530F" w:rsidRDefault="00D416FF"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1ECA" w14:textId="2C92D50C" w:rsidR="0004198B" w:rsidRPr="00C5280D" w:rsidRDefault="00310092" w:rsidP="00EB048E">
    <w:pPr>
      <w:pStyle w:val="Header"/>
      <w:rPr>
        <w:rStyle w:val="PageNumber"/>
        <w:lang w:val="en-US"/>
      </w:rPr>
    </w:pPr>
    <w:r>
      <w:rPr>
        <w:rStyle w:val="PageNumber"/>
        <w:lang w:val="en-US"/>
      </w:rPr>
      <w:t>C/59/17</w:t>
    </w:r>
  </w:p>
  <w:p w14:paraId="01350800" w14:textId="009783D7" w:rsidR="0004198B" w:rsidRPr="00C5280D" w:rsidRDefault="00B65121" w:rsidP="00EB048E">
    <w:pPr>
      <w:pStyle w:val="Header"/>
      <w:rPr>
        <w:lang w:val="en-US"/>
      </w:rPr>
    </w:pPr>
    <w:proofErr w:type="spellStart"/>
    <w:r>
      <w:rPr>
        <w:lang w:val="en-US"/>
      </w:rPr>
      <w:t>Seite</w:t>
    </w:r>
    <w:proofErr w:type="spellEnd"/>
    <w:r w:rsidR="0004198B" w:rsidRPr="00C5280D">
      <w:rPr>
        <w:lang w:val="en-US"/>
      </w:rPr>
      <w:t xml:space="preserve"> </w:t>
    </w:r>
    <w:r w:rsidR="0004198B" w:rsidRPr="00C5280D">
      <w:rPr>
        <w:rStyle w:val="PageNumber"/>
        <w:lang w:val="en-US"/>
      </w:rPr>
      <w:fldChar w:fldCharType="begin"/>
    </w:r>
    <w:r w:rsidR="0004198B" w:rsidRPr="00C5280D">
      <w:rPr>
        <w:rStyle w:val="PageNumber"/>
        <w:lang w:val="en-US"/>
      </w:rPr>
      <w:instrText xml:space="preserve"> PAGE </w:instrText>
    </w:r>
    <w:r w:rsidR="0004198B" w:rsidRPr="00C5280D">
      <w:rPr>
        <w:rStyle w:val="PageNumber"/>
        <w:lang w:val="en-US"/>
      </w:rPr>
      <w:fldChar w:fldCharType="separate"/>
    </w:r>
    <w:r w:rsidR="006245ED">
      <w:rPr>
        <w:rStyle w:val="PageNumber"/>
        <w:noProof/>
        <w:lang w:val="en-US"/>
      </w:rPr>
      <w:t>2</w:t>
    </w:r>
    <w:r w:rsidR="0004198B" w:rsidRPr="00C5280D">
      <w:rPr>
        <w:rStyle w:val="PageNumber"/>
        <w:lang w:val="en-US"/>
      </w:rPr>
      <w:fldChar w:fldCharType="end"/>
    </w:r>
  </w:p>
  <w:p w14:paraId="6A808897" w14:textId="77777777" w:rsidR="0004198B" w:rsidRPr="00C5280D" w:rsidRDefault="0004198B" w:rsidP="006655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3A0D" w14:textId="77777777" w:rsidR="001E39E5" w:rsidRPr="00C5280D" w:rsidRDefault="001E39E5" w:rsidP="00EB048E">
    <w:pPr>
      <w:pStyle w:val="Header"/>
      <w:rPr>
        <w:rStyle w:val="PageNumber"/>
        <w:lang w:val="en-US"/>
      </w:rPr>
    </w:pPr>
    <w:r>
      <w:rPr>
        <w:rStyle w:val="PageNumber"/>
        <w:lang w:val="en-US"/>
      </w:rPr>
      <w:t>C/59/17</w:t>
    </w:r>
  </w:p>
  <w:p w14:paraId="23D8C829" w14:textId="2F0C647C" w:rsidR="001E39E5" w:rsidRPr="00C5280D" w:rsidRDefault="001E39E5" w:rsidP="00EB048E">
    <w:pPr>
      <w:pStyle w:val="Header"/>
      <w:rPr>
        <w:lang w:val="en-US"/>
      </w:rPr>
    </w:pPr>
    <w:r>
      <w:rPr>
        <w:lang w:val="en-US"/>
      </w:rPr>
      <w:t xml:space="preserve">Annex I, </w:t>
    </w:r>
    <w:r w:rsidRPr="00C5280D">
      <w:rPr>
        <w:lang w:val="en-US"/>
      </w:rPr>
      <w:t xml:space="preserve">page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Pr>
        <w:rStyle w:val="PageNumber"/>
        <w:noProof/>
        <w:lang w:val="en-US"/>
      </w:rPr>
      <w:t>2</w:t>
    </w:r>
    <w:r w:rsidRPr="00C5280D">
      <w:rPr>
        <w:rStyle w:val="PageNumber"/>
        <w:lang w:val="en-US"/>
      </w:rPr>
      <w:fldChar w:fldCharType="end"/>
    </w:r>
  </w:p>
  <w:p w14:paraId="4E8392A7" w14:textId="77777777" w:rsidR="001E39E5" w:rsidRPr="00C5280D" w:rsidRDefault="001E39E5" w:rsidP="006655D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BC61" w14:textId="1ADBA304" w:rsidR="001E39E5" w:rsidRDefault="001E39E5" w:rsidP="0004198B">
    <w:pPr>
      <w:pStyle w:val="Header"/>
    </w:pPr>
    <w:r>
      <w:t>C/59/17</w:t>
    </w:r>
  </w:p>
  <w:p w14:paraId="47DCBC2B" w14:textId="77777777" w:rsidR="001E39E5" w:rsidRPr="0004198B" w:rsidRDefault="001E39E5" w:rsidP="000419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0F7D1" w14:textId="77777777" w:rsidR="002F7129" w:rsidRPr="004755F6" w:rsidRDefault="002F7129" w:rsidP="00EB048E">
    <w:pPr>
      <w:pStyle w:val="Header"/>
      <w:rPr>
        <w:rStyle w:val="PageNumber"/>
      </w:rPr>
    </w:pPr>
    <w:r w:rsidRPr="004755F6">
      <w:rPr>
        <w:rStyle w:val="PageNumber"/>
      </w:rPr>
      <w:t>C/59/17</w:t>
    </w:r>
  </w:p>
  <w:p w14:paraId="14E985CF" w14:textId="77777777" w:rsidR="002F7129" w:rsidRPr="004755F6" w:rsidRDefault="002F7129" w:rsidP="002F7129">
    <w:pPr>
      <w:jc w:val="center"/>
      <w:rPr>
        <w:lang w:val="fr-FR"/>
      </w:rPr>
    </w:pPr>
    <w:r w:rsidRPr="004755F6">
      <w:rPr>
        <w:lang w:val="fr-FR"/>
      </w:rPr>
      <w:t xml:space="preserve">Annex II / Annexe II / </w:t>
    </w:r>
    <w:proofErr w:type="spellStart"/>
    <w:r w:rsidRPr="004755F6">
      <w:rPr>
        <w:lang w:val="fr-FR"/>
      </w:rPr>
      <w:t>Anlage</w:t>
    </w:r>
    <w:proofErr w:type="spellEnd"/>
    <w:r w:rsidRPr="004755F6">
      <w:rPr>
        <w:lang w:val="fr-FR"/>
      </w:rPr>
      <w:t xml:space="preserve"> II / </w:t>
    </w:r>
    <w:proofErr w:type="spellStart"/>
    <w:r w:rsidRPr="004755F6">
      <w:rPr>
        <w:lang w:val="fr-FR"/>
      </w:rPr>
      <w:t>Anexo</w:t>
    </w:r>
    <w:proofErr w:type="spellEnd"/>
    <w:r w:rsidRPr="004755F6">
      <w:rPr>
        <w:lang w:val="fr-FR"/>
      </w:rPr>
      <w:t xml:space="preserve"> II</w:t>
    </w:r>
  </w:p>
  <w:p w14:paraId="429A7A5D" w14:textId="5A5E3486" w:rsidR="002F7129" w:rsidRDefault="002F7129" w:rsidP="002F7129">
    <w:pPr>
      <w:jc w:val="center"/>
      <w:rPr>
        <w:noProof/>
      </w:rPr>
    </w:pPr>
    <w:r>
      <w:t xml:space="preserve">page </w:t>
    </w:r>
    <w:r>
      <w:fldChar w:fldCharType="begin"/>
    </w:r>
    <w:r>
      <w:instrText xml:space="preserve"> PAGE   \* MERGEFORMAT </w:instrText>
    </w:r>
    <w:r>
      <w:fldChar w:fldCharType="separate"/>
    </w:r>
    <w:r>
      <w:rPr>
        <w:noProof/>
      </w:rPr>
      <w:t>1</w:t>
    </w:r>
    <w:r>
      <w:rPr>
        <w:noProof/>
      </w:rPr>
      <w:fldChar w:fldCharType="end"/>
    </w:r>
    <w:r>
      <w:t xml:space="preserve"> / </w:t>
    </w:r>
    <w:proofErr w:type="spellStart"/>
    <w:r>
      <w:t>Seite</w:t>
    </w:r>
    <w:proofErr w:type="spellEnd"/>
    <w:r>
      <w:t xml:space="preserve"> </w:t>
    </w:r>
    <w:r>
      <w:fldChar w:fldCharType="begin"/>
    </w:r>
    <w:r>
      <w:instrText xml:space="preserve"> PAGE   \* MERGEFORMAT </w:instrText>
    </w:r>
    <w:r>
      <w:fldChar w:fldCharType="separate"/>
    </w:r>
    <w:r>
      <w:t>2</w:t>
    </w:r>
    <w:r>
      <w:rPr>
        <w:noProof/>
      </w:rPr>
      <w:fldChar w:fldCharType="end"/>
    </w:r>
    <w:r>
      <w:t xml:space="preserve"> / </w:t>
    </w:r>
    <w:proofErr w:type="spellStart"/>
    <w:r>
      <w:t>página</w:t>
    </w:r>
    <w:proofErr w:type="spellEnd"/>
    <w:r>
      <w:t xml:space="preserve"> </w:t>
    </w:r>
    <w:r>
      <w:fldChar w:fldCharType="begin"/>
    </w:r>
    <w:r>
      <w:instrText xml:space="preserve"> PAGE   \* MERGEFORMAT </w:instrText>
    </w:r>
    <w:r>
      <w:fldChar w:fldCharType="separate"/>
    </w:r>
    <w:r>
      <w:t>2</w:t>
    </w:r>
    <w:r>
      <w:rPr>
        <w:noProof/>
      </w:rPr>
      <w:fldChar w:fldCharType="end"/>
    </w:r>
  </w:p>
  <w:p w14:paraId="28B7281B" w14:textId="77777777" w:rsidR="002F7129" w:rsidRPr="00C5280D" w:rsidRDefault="002F7129" w:rsidP="002F7129">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4126"/>
    <w:multiLevelType w:val="hybridMultilevel"/>
    <w:tmpl w:val="1C3A522A"/>
    <w:lvl w:ilvl="0" w:tplc="82C2AC1A">
      <w:start w:val="2"/>
      <w:numFmt w:val="decimal"/>
      <w:lvlText w:val="(%1)"/>
      <w:lvlJc w:val="left"/>
      <w:pPr>
        <w:ind w:left="101" w:hanging="346"/>
      </w:pPr>
      <w:rPr>
        <w:rFonts w:ascii="Times New Roman" w:eastAsia="Times New Roman" w:hAnsi="Times New Roman" w:cs="Times New Roman" w:hint="default"/>
        <w:b w:val="0"/>
        <w:bCs w:val="0"/>
        <w:i w:val="0"/>
        <w:iCs w:val="0"/>
        <w:spacing w:val="-1"/>
        <w:w w:val="101"/>
        <w:sz w:val="23"/>
        <w:szCs w:val="23"/>
      </w:rPr>
    </w:lvl>
    <w:lvl w:ilvl="1" w:tplc="15D03AD8">
      <w:numFmt w:val="bullet"/>
      <w:lvlText w:val="•"/>
      <w:lvlJc w:val="left"/>
      <w:pPr>
        <w:ind w:left="1022" w:hanging="346"/>
      </w:pPr>
      <w:rPr>
        <w:rFonts w:hint="default"/>
      </w:rPr>
    </w:lvl>
    <w:lvl w:ilvl="2" w:tplc="D1BCB99A">
      <w:numFmt w:val="bullet"/>
      <w:lvlText w:val="•"/>
      <w:lvlJc w:val="left"/>
      <w:pPr>
        <w:ind w:left="1944" w:hanging="346"/>
      </w:pPr>
      <w:rPr>
        <w:rFonts w:hint="default"/>
      </w:rPr>
    </w:lvl>
    <w:lvl w:ilvl="3" w:tplc="F9C0FAB8">
      <w:numFmt w:val="bullet"/>
      <w:lvlText w:val="•"/>
      <w:lvlJc w:val="left"/>
      <w:pPr>
        <w:ind w:left="2866" w:hanging="346"/>
      </w:pPr>
      <w:rPr>
        <w:rFonts w:hint="default"/>
      </w:rPr>
    </w:lvl>
    <w:lvl w:ilvl="4" w:tplc="FD0EB61C">
      <w:numFmt w:val="bullet"/>
      <w:lvlText w:val="•"/>
      <w:lvlJc w:val="left"/>
      <w:pPr>
        <w:ind w:left="3788" w:hanging="346"/>
      </w:pPr>
      <w:rPr>
        <w:rFonts w:hint="default"/>
      </w:rPr>
    </w:lvl>
    <w:lvl w:ilvl="5" w:tplc="BE5EB2D0">
      <w:numFmt w:val="bullet"/>
      <w:lvlText w:val="•"/>
      <w:lvlJc w:val="left"/>
      <w:pPr>
        <w:ind w:left="4710" w:hanging="346"/>
      </w:pPr>
      <w:rPr>
        <w:rFonts w:hint="default"/>
      </w:rPr>
    </w:lvl>
    <w:lvl w:ilvl="6" w:tplc="489850AC">
      <w:numFmt w:val="bullet"/>
      <w:lvlText w:val="•"/>
      <w:lvlJc w:val="left"/>
      <w:pPr>
        <w:ind w:left="5632" w:hanging="346"/>
      </w:pPr>
      <w:rPr>
        <w:rFonts w:hint="default"/>
      </w:rPr>
    </w:lvl>
    <w:lvl w:ilvl="7" w:tplc="2772B69C">
      <w:numFmt w:val="bullet"/>
      <w:lvlText w:val="•"/>
      <w:lvlJc w:val="left"/>
      <w:pPr>
        <w:ind w:left="6554" w:hanging="346"/>
      </w:pPr>
      <w:rPr>
        <w:rFonts w:hint="default"/>
      </w:rPr>
    </w:lvl>
    <w:lvl w:ilvl="8" w:tplc="371EE8C6">
      <w:numFmt w:val="bullet"/>
      <w:lvlText w:val="•"/>
      <w:lvlJc w:val="left"/>
      <w:pPr>
        <w:ind w:left="7476" w:hanging="346"/>
      </w:pPr>
      <w:rPr>
        <w:rFonts w:hint="default"/>
      </w:rPr>
    </w:lvl>
  </w:abstractNum>
  <w:abstractNum w:abstractNumId="1" w15:restartNumberingAfterBreak="0">
    <w:nsid w:val="029E0549"/>
    <w:multiLevelType w:val="hybridMultilevel"/>
    <w:tmpl w:val="AD400C56"/>
    <w:lvl w:ilvl="0" w:tplc="97484AFE">
      <w:start w:val="1"/>
      <w:numFmt w:val="lowerLetter"/>
      <w:lvlText w:val="(%1)"/>
      <w:lvlJc w:val="left"/>
      <w:pPr>
        <w:ind w:left="927" w:hanging="360"/>
      </w:pPr>
      <w:rPr>
        <w:rFonts w:hint="default"/>
        <w:i/>
        <w:iCs/>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 w15:restartNumberingAfterBreak="0">
    <w:nsid w:val="04612818"/>
    <w:multiLevelType w:val="hybridMultilevel"/>
    <w:tmpl w:val="BC824282"/>
    <w:lvl w:ilvl="0" w:tplc="11ECF106">
      <w:start w:val="43"/>
      <w:numFmt w:val="decimal"/>
      <w:lvlText w:val="%1."/>
      <w:lvlJc w:val="left"/>
      <w:pPr>
        <w:ind w:left="415" w:hanging="701"/>
      </w:pPr>
      <w:rPr>
        <w:rFonts w:ascii="Times New Roman" w:eastAsia="Times New Roman" w:hAnsi="Times New Roman" w:cs="Times New Roman" w:hint="default"/>
        <w:b/>
        <w:bCs/>
        <w:i w:val="0"/>
        <w:iCs w:val="0"/>
        <w:w w:val="101"/>
        <w:sz w:val="23"/>
        <w:szCs w:val="23"/>
      </w:rPr>
    </w:lvl>
    <w:lvl w:ilvl="1" w:tplc="075C985C">
      <w:start w:val="1"/>
      <w:numFmt w:val="lowerLetter"/>
      <w:lvlText w:val="(%2)"/>
      <w:lvlJc w:val="left"/>
      <w:pPr>
        <w:ind w:left="1162" w:hanging="360"/>
      </w:pPr>
      <w:rPr>
        <w:rFonts w:ascii="Times New Roman" w:eastAsia="Times New Roman" w:hAnsi="Times New Roman" w:cs="Times New Roman" w:hint="default"/>
        <w:b w:val="0"/>
        <w:bCs w:val="0"/>
        <w:i/>
        <w:iCs/>
        <w:spacing w:val="-1"/>
        <w:w w:val="101"/>
        <w:sz w:val="23"/>
        <w:szCs w:val="23"/>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81009"/>
    <w:multiLevelType w:val="hybridMultilevel"/>
    <w:tmpl w:val="F88A476C"/>
    <w:lvl w:ilvl="0" w:tplc="5E1CEAFC">
      <w:start w:val="16"/>
      <w:numFmt w:val="decimal"/>
      <w:lvlText w:val="%1."/>
      <w:lvlJc w:val="left"/>
      <w:pPr>
        <w:ind w:left="6731" w:hanging="701"/>
      </w:pPr>
      <w:rPr>
        <w:rFonts w:ascii="Times New Roman" w:eastAsia="Times New Roman" w:hAnsi="Times New Roman" w:cs="Times New Roman" w:hint="default"/>
        <w:b/>
        <w:bCs/>
        <w:i w:val="0"/>
        <w:iCs w:val="0"/>
        <w:w w:val="101"/>
        <w:sz w:val="23"/>
        <w:szCs w:val="23"/>
      </w:rPr>
    </w:lvl>
    <w:lvl w:ilvl="1" w:tplc="44090019">
      <w:start w:val="1"/>
      <w:numFmt w:val="lowerLetter"/>
      <w:lvlText w:val="%2."/>
      <w:lvlJc w:val="left"/>
      <w:pPr>
        <w:ind w:left="1339" w:hanging="360"/>
      </w:pPr>
    </w:lvl>
    <w:lvl w:ilvl="2" w:tplc="4409001B" w:tentative="1">
      <w:start w:val="1"/>
      <w:numFmt w:val="lowerRoman"/>
      <w:lvlText w:val="%3."/>
      <w:lvlJc w:val="right"/>
      <w:pPr>
        <w:ind w:left="2059" w:hanging="180"/>
      </w:pPr>
    </w:lvl>
    <w:lvl w:ilvl="3" w:tplc="4409000F" w:tentative="1">
      <w:start w:val="1"/>
      <w:numFmt w:val="decimal"/>
      <w:lvlText w:val="%4."/>
      <w:lvlJc w:val="left"/>
      <w:pPr>
        <w:ind w:left="2779" w:hanging="360"/>
      </w:pPr>
    </w:lvl>
    <w:lvl w:ilvl="4" w:tplc="44090019" w:tentative="1">
      <w:start w:val="1"/>
      <w:numFmt w:val="lowerLetter"/>
      <w:lvlText w:val="%5."/>
      <w:lvlJc w:val="left"/>
      <w:pPr>
        <w:ind w:left="3499" w:hanging="360"/>
      </w:pPr>
    </w:lvl>
    <w:lvl w:ilvl="5" w:tplc="4409001B" w:tentative="1">
      <w:start w:val="1"/>
      <w:numFmt w:val="lowerRoman"/>
      <w:lvlText w:val="%6."/>
      <w:lvlJc w:val="right"/>
      <w:pPr>
        <w:ind w:left="4219" w:hanging="180"/>
      </w:pPr>
    </w:lvl>
    <w:lvl w:ilvl="6" w:tplc="4409000F" w:tentative="1">
      <w:start w:val="1"/>
      <w:numFmt w:val="decimal"/>
      <w:lvlText w:val="%7."/>
      <w:lvlJc w:val="left"/>
      <w:pPr>
        <w:ind w:left="4939" w:hanging="360"/>
      </w:pPr>
    </w:lvl>
    <w:lvl w:ilvl="7" w:tplc="44090019" w:tentative="1">
      <w:start w:val="1"/>
      <w:numFmt w:val="lowerLetter"/>
      <w:lvlText w:val="%8."/>
      <w:lvlJc w:val="left"/>
      <w:pPr>
        <w:ind w:left="5659" w:hanging="360"/>
      </w:pPr>
    </w:lvl>
    <w:lvl w:ilvl="8" w:tplc="4409001B" w:tentative="1">
      <w:start w:val="1"/>
      <w:numFmt w:val="lowerRoman"/>
      <w:lvlText w:val="%9."/>
      <w:lvlJc w:val="right"/>
      <w:pPr>
        <w:ind w:left="6379" w:hanging="180"/>
      </w:pPr>
    </w:lvl>
  </w:abstractNum>
  <w:abstractNum w:abstractNumId="4" w15:restartNumberingAfterBreak="0">
    <w:nsid w:val="138F1891"/>
    <w:multiLevelType w:val="hybridMultilevel"/>
    <w:tmpl w:val="8048BCE2"/>
    <w:lvl w:ilvl="0" w:tplc="C996FA22">
      <w:start w:val="1"/>
      <w:numFmt w:val="lowerLetter"/>
      <w:lvlText w:val="(%1)"/>
      <w:lvlJc w:val="left"/>
      <w:pPr>
        <w:ind w:left="1636" w:hanging="360"/>
      </w:pPr>
      <w:rPr>
        <w:rFonts w:hint="default"/>
        <w:i/>
        <w:iCs/>
      </w:rPr>
    </w:lvl>
    <w:lvl w:ilvl="1" w:tplc="44090019" w:tentative="1">
      <w:start w:val="1"/>
      <w:numFmt w:val="lowerLetter"/>
      <w:lvlText w:val="%2."/>
      <w:lvlJc w:val="left"/>
      <w:pPr>
        <w:ind w:left="2356" w:hanging="360"/>
      </w:pPr>
    </w:lvl>
    <w:lvl w:ilvl="2" w:tplc="4409001B" w:tentative="1">
      <w:start w:val="1"/>
      <w:numFmt w:val="lowerRoman"/>
      <w:lvlText w:val="%3."/>
      <w:lvlJc w:val="right"/>
      <w:pPr>
        <w:ind w:left="3076" w:hanging="180"/>
      </w:pPr>
    </w:lvl>
    <w:lvl w:ilvl="3" w:tplc="4409000F" w:tentative="1">
      <w:start w:val="1"/>
      <w:numFmt w:val="decimal"/>
      <w:lvlText w:val="%4."/>
      <w:lvlJc w:val="left"/>
      <w:pPr>
        <w:ind w:left="3796" w:hanging="360"/>
      </w:pPr>
    </w:lvl>
    <w:lvl w:ilvl="4" w:tplc="44090019" w:tentative="1">
      <w:start w:val="1"/>
      <w:numFmt w:val="lowerLetter"/>
      <w:lvlText w:val="%5."/>
      <w:lvlJc w:val="left"/>
      <w:pPr>
        <w:ind w:left="4516" w:hanging="360"/>
      </w:pPr>
    </w:lvl>
    <w:lvl w:ilvl="5" w:tplc="4409001B" w:tentative="1">
      <w:start w:val="1"/>
      <w:numFmt w:val="lowerRoman"/>
      <w:lvlText w:val="%6."/>
      <w:lvlJc w:val="right"/>
      <w:pPr>
        <w:ind w:left="5236" w:hanging="180"/>
      </w:pPr>
    </w:lvl>
    <w:lvl w:ilvl="6" w:tplc="4409000F" w:tentative="1">
      <w:start w:val="1"/>
      <w:numFmt w:val="decimal"/>
      <w:lvlText w:val="%7."/>
      <w:lvlJc w:val="left"/>
      <w:pPr>
        <w:ind w:left="5956" w:hanging="360"/>
      </w:pPr>
    </w:lvl>
    <w:lvl w:ilvl="7" w:tplc="44090019" w:tentative="1">
      <w:start w:val="1"/>
      <w:numFmt w:val="lowerLetter"/>
      <w:lvlText w:val="%8."/>
      <w:lvlJc w:val="left"/>
      <w:pPr>
        <w:ind w:left="6676" w:hanging="360"/>
      </w:pPr>
    </w:lvl>
    <w:lvl w:ilvl="8" w:tplc="4409001B" w:tentative="1">
      <w:start w:val="1"/>
      <w:numFmt w:val="lowerRoman"/>
      <w:lvlText w:val="%9."/>
      <w:lvlJc w:val="right"/>
      <w:pPr>
        <w:ind w:left="7396" w:hanging="180"/>
      </w:pPr>
    </w:lvl>
  </w:abstractNum>
  <w:abstractNum w:abstractNumId="5" w15:restartNumberingAfterBreak="0">
    <w:nsid w:val="152C6CDA"/>
    <w:multiLevelType w:val="hybridMultilevel"/>
    <w:tmpl w:val="861ED220"/>
    <w:lvl w:ilvl="0" w:tplc="9A4E14E0">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23D2B348">
      <w:numFmt w:val="bullet"/>
      <w:lvlText w:val="•"/>
      <w:lvlJc w:val="left"/>
      <w:pPr>
        <w:ind w:left="2282" w:hanging="701"/>
      </w:pPr>
      <w:rPr>
        <w:rFonts w:hint="default"/>
      </w:rPr>
    </w:lvl>
    <w:lvl w:ilvl="2" w:tplc="7CF40F7E">
      <w:numFmt w:val="bullet"/>
      <w:lvlText w:val="•"/>
      <w:lvlJc w:val="left"/>
      <w:pPr>
        <w:ind w:left="3064" w:hanging="701"/>
      </w:pPr>
      <w:rPr>
        <w:rFonts w:hint="default"/>
      </w:rPr>
    </w:lvl>
    <w:lvl w:ilvl="3" w:tplc="C48A9CA4">
      <w:numFmt w:val="bullet"/>
      <w:lvlText w:val="•"/>
      <w:lvlJc w:val="left"/>
      <w:pPr>
        <w:ind w:left="3846" w:hanging="701"/>
      </w:pPr>
      <w:rPr>
        <w:rFonts w:hint="default"/>
      </w:rPr>
    </w:lvl>
    <w:lvl w:ilvl="4" w:tplc="E3FA9428">
      <w:numFmt w:val="bullet"/>
      <w:lvlText w:val="•"/>
      <w:lvlJc w:val="left"/>
      <w:pPr>
        <w:ind w:left="4628" w:hanging="701"/>
      </w:pPr>
      <w:rPr>
        <w:rFonts w:hint="default"/>
      </w:rPr>
    </w:lvl>
    <w:lvl w:ilvl="5" w:tplc="27868206">
      <w:numFmt w:val="bullet"/>
      <w:lvlText w:val="•"/>
      <w:lvlJc w:val="left"/>
      <w:pPr>
        <w:ind w:left="5410" w:hanging="701"/>
      </w:pPr>
      <w:rPr>
        <w:rFonts w:hint="default"/>
      </w:rPr>
    </w:lvl>
    <w:lvl w:ilvl="6" w:tplc="892E3C7E">
      <w:numFmt w:val="bullet"/>
      <w:lvlText w:val="•"/>
      <w:lvlJc w:val="left"/>
      <w:pPr>
        <w:ind w:left="6192" w:hanging="701"/>
      </w:pPr>
      <w:rPr>
        <w:rFonts w:hint="default"/>
      </w:rPr>
    </w:lvl>
    <w:lvl w:ilvl="7" w:tplc="3D823962">
      <w:numFmt w:val="bullet"/>
      <w:lvlText w:val="•"/>
      <w:lvlJc w:val="left"/>
      <w:pPr>
        <w:ind w:left="6974" w:hanging="701"/>
      </w:pPr>
      <w:rPr>
        <w:rFonts w:hint="default"/>
      </w:rPr>
    </w:lvl>
    <w:lvl w:ilvl="8" w:tplc="B7DE7414">
      <w:numFmt w:val="bullet"/>
      <w:lvlText w:val="•"/>
      <w:lvlJc w:val="left"/>
      <w:pPr>
        <w:ind w:left="7756" w:hanging="701"/>
      </w:pPr>
      <w:rPr>
        <w:rFonts w:hint="default"/>
      </w:rPr>
    </w:lvl>
  </w:abstractNum>
  <w:abstractNum w:abstractNumId="6" w15:restartNumberingAfterBreak="0">
    <w:nsid w:val="19921B57"/>
    <w:multiLevelType w:val="hybridMultilevel"/>
    <w:tmpl w:val="32A2F618"/>
    <w:lvl w:ilvl="0" w:tplc="075C985C">
      <w:start w:val="1"/>
      <w:numFmt w:val="lowerLetter"/>
      <w:lvlText w:val="(%1)"/>
      <w:lvlJc w:val="left"/>
      <w:pPr>
        <w:ind w:left="720" w:hanging="360"/>
      </w:pPr>
      <w:rPr>
        <w:rFonts w:ascii="Times New Roman" w:eastAsia="Times New Roman" w:hAnsi="Times New Roman" w:cs="Times New Roman" w:hint="default"/>
        <w:b w:val="0"/>
        <w:bCs w:val="0"/>
        <w:i/>
        <w:iCs/>
        <w:spacing w:val="-1"/>
        <w:w w:val="101"/>
        <w:sz w:val="23"/>
        <w:szCs w:val="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EE14304"/>
    <w:multiLevelType w:val="hybridMultilevel"/>
    <w:tmpl w:val="C7D01CA2"/>
    <w:lvl w:ilvl="0" w:tplc="F304883C">
      <w:start w:val="1"/>
      <w:numFmt w:val="lowerLetter"/>
      <w:lvlText w:val="(%1)"/>
      <w:lvlJc w:val="left"/>
      <w:pPr>
        <w:ind w:left="720" w:hanging="360"/>
      </w:pPr>
      <w:rPr>
        <w:rFonts w:hint="default"/>
        <w:i/>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5057783"/>
    <w:multiLevelType w:val="multilevel"/>
    <w:tmpl w:val="C0E46450"/>
    <w:lvl w:ilvl="0">
      <w:start w:val="13"/>
      <w:numFmt w:val="lowerLetter"/>
      <w:lvlText w:val="(%1)"/>
      <w:lvlJc w:val="left"/>
      <w:pPr>
        <w:ind w:left="1503" w:hanging="700"/>
      </w:pPr>
      <w:rPr>
        <w:rFonts w:ascii="Times New Roman" w:eastAsia="Times New Roman" w:hAnsi="Times New Roman" w:cs="Times New Roman" w:hint="default"/>
        <w:b w:val="0"/>
        <w:i/>
        <w:sz w:val="23"/>
        <w:szCs w:val="23"/>
      </w:rPr>
    </w:lvl>
    <w:lvl w:ilvl="1">
      <w:start w:val="1"/>
      <w:numFmt w:val="upperRoman"/>
      <w:lvlText w:val="(%2)"/>
      <w:lvlJc w:val="left"/>
      <w:pPr>
        <w:ind w:left="1503" w:hanging="700"/>
      </w:pPr>
      <w:rPr>
        <w:rFonts w:ascii="Times New Roman" w:eastAsia="Times New Roman" w:hAnsi="Times New Roman" w:cs="Times New Roman" w:hint="default"/>
        <w:b w:val="0"/>
        <w:i/>
        <w:sz w:val="23"/>
        <w:szCs w:val="23"/>
      </w:rPr>
    </w:lvl>
    <w:lvl w:ilvl="2">
      <w:numFmt w:val="bullet"/>
      <w:lvlText w:val="•"/>
      <w:lvlJc w:val="left"/>
      <w:pPr>
        <w:ind w:left="3064" w:hanging="701"/>
      </w:pPr>
      <w:rPr>
        <w:rFonts w:hint="default"/>
      </w:rPr>
    </w:lvl>
    <w:lvl w:ilvl="3">
      <w:numFmt w:val="bullet"/>
      <w:lvlText w:val="•"/>
      <w:lvlJc w:val="left"/>
      <w:pPr>
        <w:ind w:left="3846" w:hanging="701"/>
      </w:pPr>
      <w:rPr>
        <w:rFonts w:hint="default"/>
      </w:rPr>
    </w:lvl>
    <w:lvl w:ilvl="4">
      <w:numFmt w:val="bullet"/>
      <w:lvlText w:val="•"/>
      <w:lvlJc w:val="left"/>
      <w:pPr>
        <w:ind w:left="4628" w:hanging="700"/>
      </w:pPr>
      <w:rPr>
        <w:rFonts w:hint="default"/>
      </w:rPr>
    </w:lvl>
    <w:lvl w:ilvl="5">
      <w:numFmt w:val="bullet"/>
      <w:lvlText w:val="•"/>
      <w:lvlJc w:val="left"/>
      <w:pPr>
        <w:ind w:left="5410" w:hanging="701"/>
      </w:pPr>
      <w:rPr>
        <w:rFonts w:hint="default"/>
      </w:rPr>
    </w:lvl>
    <w:lvl w:ilvl="6">
      <w:numFmt w:val="bullet"/>
      <w:lvlText w:val="•"/>
      <w:lvlJc w:val="left"/>
      <w:pPr>
        <w:ind w:left="6192" w:hanging="701"/>
      </w:pPr>
      <w:rPr>
        <w:rFonts w:hint="default"/>
      </w:rPr>
    </w:lvl>
    <w:lvl w:ilvl="7">
      <w:numFmt w:val="bullet"/>
      <w:lvlText w:val="•"/>
      <w:lvlJc w:val="left"/>
      <w:pPr>
        <w:ind w:left="6974" w:hanging="701"/>
      </w:pPr>
      <w:rPr>
        <w:rFonts w:hint="default"/>
      </w:rPr>
    </w:lvl>
    <w:lvl w:ilvl="8">
      <w:numFmt w:val="bullet"/>
      <w:lvlText w:val="•"/>
      <w:lvlJc w:val="left"/>
      <w:pPr>
        <w:ind w:left="7756" w:hanging="701"/>
      </w:pPr>
      <w:rPr>
        <w:rFonts w:hint="default"/>
      </w:rPr>
    </w:lvl>
  </w:abstractNum>
  <w:abstractNum w:abstractNumId="9" w15:restartNumberingAfterBreak="0">
    <w:nsid w:val="25B25061"/>
    <w:multiLevelType w:val="hybridMultilevel"/>
    <w:tmpl w:val="BD96AF94"/>
    <w:lvl w:ilvl="0" w:tplc="075C985C">
      <w:start w:val="1"/>
      <w:numFmt w:val="lowerLetter"/>
      <w:lvlText w:val="(%1)"/>
      <w:lvlJc w:val="left"/>
      <w:pPr>
        <w:ind w:left="720" w:hanging="360"/>
      </w:pPr>
      <w:rPr>
        <w:rFonts w:ascii="Times New Roman" w:eastAsia="Times New Roman" w:hAnsi="Times New Roman" w:cs="Times New Roman" w:hint="default"/>
        <w:b w:val="0"/>
        <w:bCs w:val="0"/>
        <w:i/>
        <w:iCs/>
        <w:spacing w:val="-1"/>
        <w:w w:val="101"/>
        <w:sz w:val="23"/>
        <w:szCs w:val="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6B7061C"/>
    <w:multiLevelType w:val="hybridMultilevel"/>
    <w:tmpl w:val="38CC3E52"/>
    <w:lvl w:ilvl="0" w:tplc="55D08D3A">
      <w:start w:val="1"/>
      <w:numFmt w:val="lowerRoman"/>
      <w:lvlText w:val="(%1)"/>
      <w:lvlJc w:val="left"/>
      <w:pPr>
        <w:ind w:left="720" w:hanging="360"/>
      </w:pPr>
      <w:rPr>
        <w:rFonts w:ascii="Times New Roman" w:eastAsia="Times New Roman" w:hAnsi="Times New Roman" w:cs="Times New Roman" w:hint="default"/>
        <w:b w:val="0"/>
        <w:bCs w:val="0"/>
        <w:i w:val="0"/>
        <w:iCs w:val="0"/>
        <w:spacing w:val="-1"/>
        <w:w w:val="101"/>
        <w:sz w:val="23"/>
        <w:szCs w:val="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706580B"/>
    <w:multiLevelType w:val="hybridMultilevel"/>
    <w:tmpl w:val="CAA25A48"/>
    <w:lvl w:ilvl="0" w:tplc="81EE1EEE">
      <w:start w:val="7"/>
      <w:numFmt w:val="lowerLetter"/>
      <w:lvlText w:val="(%1)"/>
      <w:lvlJc w:val="left"/>
      <w:pPr>
        <w:ind w:left="1131" w:hanging="329"/>
      </w:pPr>
      <w:rPr>
        <w:rFonts w:ascii="Times New Roman" w:eastAsia="Times New Roman" w:hAnsi="Times New Roman" w:cs="Times New Roman" w:hint="default"/>
        <w:b w:val="0"/>
        <w:bCs w:val="0"/>
        <w:i/>
        <w:iCs/>
        <w:spacing w:val="-1"/>
        <w:w w:val="101"/>
        <w:sz w:val="23"/>
        <w:szCs w:val="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27C1632D"/>
    <w:multiLevelType w:val="hybridMultilevel"/>
    <w:tmpl w:val="62D855E4"/>
    <w:lvl w:ilvl="0" w:tplc="951AAA6E">
      <w:start w:val="1"/>
      <w:numFmt w:val="lowerLetter"/>
      <w:lvlText w:val="(%1)"/>
      <w:lvlJc w:val="left"/>
      <w:pPr>
        <w:ind w:left="720" w:hanging="360"/>
      </w:pPr>
      <w:rPr>
        <w:rFonts w:hint="default"/>
        <w:i/>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289D593A"/>
    <w:multiLevelType w:val="hybridMultilevel"/>
    <w:tmpl w:val="3236A2EE"/>
    <w:lvl w:ilvl="0" w:tplc="EC865DC2">
      <w:start w:val="1"/>
      <w:numFmt w:val="lowerLetter"/>
      <w:lvlText w:val="(%1)"/>
      <w:lvlJc w:val="left"/>
      <w:pPr>
        <w:ind w:left="1778" w:hanging="360"/>
      </w:pPr>
      <w:rPr>
        <w:rFonts w:hint="default"/>
        <w:i/>
        <w:iCs/>
      </w:rPr>
    </w:lvl>
    <w:lvl w:ilvl="1" w:tplc="44090019" w:tentative="1">
      <w:start w:val="1"/>
      <w:numFmt w:val="lowerLetter"/>
      <w:lvlText w:val="%2."/>
      <w:lvlJc w:val="left"/>
      <w:pPr>
        <w:ind w:left="2498" w:hanging="360"/>
      </w:pPr>
    </w:lvl>
    <w:lvl w:ilvl="2" w:tplc="4409001B" w:tentative="1">
      <w:start w:val="1"/>
      <w:numFmt w:val="lowerRoman"/>
      <w:lvlText w:val="%3."/>
      <w:lvlJc w:val="right"/>
      <w:pPr>
        <w:ind w:left="3218" w:hanging="180"/>
      </w:pPr>
    </w:lvl>
    <w:lvl w:ilvl="3" w:tplc="4409000F" w:tentative="1">
      <w:start w:val="1"/>
      <w:numFmt w:val="decimal"/>
      <w:lvlText w:val="%4."/>
      <w:lvlJc w:val="left"/>
      <w:pPr>
        <w:ind w:left="3938" w:hanging="360"/>
      </w:pPr>
    </w:lvl>
    <w:lvl w:ilvl="4" w:tplc="44090019" w:tentative="1">
      <w:start w:val="1"/>
      <w:numFmt w:val="lowerLetter"/>
      <w:lvlText w:val="%5."/>
      <w:lvlJc w:val="left"/>
      <w:pPr>
        <w:ind w:left="4658" w:hanging="360"/>
      </w:pPr>
    </w:lvl>
    <w:lvl w:ilvl="5" w:tplc="4409001B" w:tentative="1">
      <w:start w:val="1"/>
      <w:numFmt w:val="lowerRoman"/>
      <w:lvlText w:val="%6."/>
      <w:lvlJc w:val="right"/>
      <w:pPr>
        <w:ind w:left="5378" w:hanging="180"/>
      </w:pPr>
    </w:lvl>
    <w:lvl w:ilvl="6" w:tplc="4409000F" w:tentative="1">
      <w:start w:val="1"/>
      <w:numFmt w:val="decimal"/>
      <w:lvlText w:val="%7."/>
      <w:lvlJc w:val="left"/>
      <w:pPr>
        <w:ind w:left="6098" w:hanging="360"/>
      </w:pPr>
    </w:lvl>
    <w:lvl w:ilvl="7" w:tplc="44090019" w:tentative="1">
      <w:start w:val="1"/>
      <w:numFmt w:val="lowerLetter"/>
      <w:lvlText w:val="%8."/>
      <w:lvlJc w:val="left"/>
      <w:pPr>
        <w:ind w:left="6818" w:hanging="360"/>
      </w:pPr>
    </w:lvl>
    <w:lvl w:ilvl="8" w:tplc="4409001B" w:tentative="1">
      <w:start w:val="1"/>
      <w:numFmt w:val="lowerRoman"/>
      <w:lvlText w:val="%9."/>
      <w:lvlJc w:val="right"/>
      <w:pPr>
        <w:ind w:left="7538" w:hanging="180"/>
      </w:pPr>
    </w:lvl>
  </w:abstractNum>
  <w:abstractNum w:abstractNumId="14" w15:restartNumberingAfterBreak="0">
    <w:nsid w:val="2E5940F4"/>
    <w:multiLevelType w:val="hybridMultilevel"/>
    <w:tmpl w:val="3DEE64E6"/>
    <w:lvl w:ilvl="0" w:tplc="4FCCDA9E">
      <w:start w:val="2"/>
      <w:numFmt w:val="decimal"/>
      <w:lvlText w:val="(%1)"/>
      <w:lvlJc w:val="left"/>
      <w:pPr>
        <w:ind w:left="101" w:hanging="396"/>
      </w:pPr>
      <w:rPr>
        <w:rFonts w:ascii="Times New Roman" w:eastAsia="Times New Roman" w:hAnsi="Times New Roman" w:cs="Times New Roman" w:hint="default"/>
        <w:b w:val="0"/>
        <w:bCs w:val="0"/>
        <w:i w:val="0"/>
        <w:iCs w:val="0"/>
        <w:spacing w:val="-1"/>
        <w:w w:val="101"/>
        <w:sz w:val="23"/>
        <w:szCs w:val="23"/>
      </w:rPr>
    </w:lvl>
    <w:lvl w:ilvl="1" w:tplc="96E07354">
      <w:numFmt w:val="bullet"/>
      <w:lvlText w:val="•"/>
      <w:lvlJc w:val="left"/>
      <w:pPr>
        <w:ind w:left="1022" w:hanging="396"/>
      </w:pPr>
      <w:rPr>
        <w:rFonts w:hint="default"/>
      </w:rPr>
    </w:lvl>
    <w:lvl w:ilvl="2" w:tplc="B7F848C8">
      <w:numFmt w:val="bullet"/>
      <w:lvlText w:val="•"/>
      <w:lvlJc w:val="left"/>
      <w:pPr>
        <w:ind w:left="1944" w:hanging="396"/>
      </w:pPr>
      <w:rPr>
        <w:rFonts w:hint="default"/>
      </w:rPr>
    </w:lvl>
    <w:lvl w:ilvl="3" w:tplc="B412AACC">
      <w:numFmt w:val="bullet"/>
      <w:lvlText w:val="•"/>
      <w:lvlJc w:val="left"/>
      <w:pPr>
        <w:ind w:left="2866" w:hanging="396"/>
      </w:pPr>
      <w:rPr>
        <w:rFonts w:hint="default"/>
      </w:rPr>
    </w:lvl>
    <w:lvl w:ilvl="4" w:tplc="DD300124">
      <w:numFmt w:val="bullet"/>
      <w:lvlText w:val="•"/>
      <w:lvlJc w:val="left"/>
      <w:pPr>
        <w:ind w:left="3788" w:hanging="396"/>
      </w:pPr>
      <w:rPr>
        <w:rFonts w:hint="default"/>
      </w:rPr>
    </w:lvl>
    <w:lvl w:ilvl="5" w:tplc="2864C89C">
      <w:numFmt w:val="bullet"/>
      <w:lvlText w:val="•"/>
      <w:lvlJc w:val="left"/>
      <w:pPr>
        <w:ind w:left="4710" w:hanging="396"/>
      </w:pPr>
      <w:rPr>
        <w:rFonts w:hint="default"/>
      </w:rPr>
    </w:lvl>
    <w:lvl w:ilvl="6" w:tplc="AC388104">
      <w:numFmt w:val="bullet"/>
      <w:lvlText w:val="•"/>
      <w:lvlJc w:val="left"/>
      <w:pPr>
        <w:ind w:left="5632" w:hanging="396"/>
      </w:pPr>
      <w:rPr>
        <w:rFonts w:hint="default"/>
      </w:rPr>
    </w:lvl>
    <w:lvl w:ilvl="7" w:tplc="FDD8F8DA">
      <w:numFmt w:val="bullet"/>
      <w:lvlText w:val="•"/>
      <w:lvlJc w:val="left"/>
      <w:pPr>
        <w:ind w:left="6554" w:hanging="396"/>
      </w:pPr>
      <w:rPr>
        <w:rFonts w:hint="default"/>
      </w:rPr>
    </w:lvl>
    <w:lvl w:ilvl="8" w:tplc="4E52F234">
      <w:numFmt w:val="bullet"/>
      <w:lvlText w:val="•"/>
      <w:lvlJc w:val="left"/>
      <w:pPr>
        <w:ind w:left="7476" w:hanging="396"/>
      </w:pPr>
      <w:rPr>
        <w:rFonts w:hint="default"/>
      </w:rPr>
    </w:lvl>
  </w:abstractNum>
  <w:abstractNum w:abstractNumId="15" w15:restartNumberingAfterBreak="0">
    <w:nsid w:val="351703B7"/>
    <w:multiLevelType w:val="hybridMultilevel"/>
    <w:tmpl w:val="6BDAF252"/>
    <w:lvl w:ilvl="0" w:tplc="F9D86F54">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803E683A">
      <w:numFmt w:val="bullet"/>
      <w:lvlText w:val="•"/>
      <w:lvlJc w:val="left"/>
      <w:pPr>
        <w:ind w:left="2282" w:hanging="701"/>
      </w:pPr>
      <w:rPr>
        <w:rFonts w:hint="default"/>
      </w:rPr>
    </w:lvl>
    <w:lvl w:ilvl="2" w:tplc="E2BCD4EC">
      <w:numFmt w:val="bullet"/>
      <w:lvlText w:val="•"/>
      <w:lvlJc w:val="left"/>
      <w:pPr>
        <w:ind w:left="3064" w:hanging="701"/>
      </w:pPr>
      <w:rPr>
        <w:rFonts w:hint="default"/>
      </w:rPr>
    </w:lvl>
    <w:lvl w:ilvl="3" w:tplc="FBBE29E0">
      <w:numFmt w:val="bullet"/>
      <w:lvlText w:val="•"/>
      <w:lvlJc w:val="left"/>
      <w:pPr>
        <w:ind w:left="3846" w:hanging="701"/>
      </w:pPr>
      <w:rPr>
        <w:rFonts w:hint="default"/>
      </w:rPr>
    </w:lvl>
    <w:lvl w:ilvl="4" w:tplc="F00809A2">
      <w:numFmt w:val="bullet"/>
      <w:lvlText w:val="•"/>
      <w:lvlJc w:val="left"/>
      <w:pPr>
        <w:ind w:left="4628" w:hanging="701"/>
      </w:pPr>
      <w:rPr>
        <w:rFonts w:hint="default"/>
      </w:rPr>
    </w:lvl>
    <w:lvl w:ilvl="5" w:tplc="06D43B92">
      <w:numFmt w:val="bullet"/>
      <w:lvlText w:val="•"/>
      <w:lvlJc w:val="left"/>
      <w:pPr>
        <w:ind w:left="5410" w:hanging="701"/>
      </w:pPr>
      <w:rPr>
        <w:rFonts w:hint="default"/>
      </w:rPr>
    </w:lvl>
    <w:lvl w:ilvl="6" w:tplc="C5469286">
      <w:numFmt w:val="bullet"/>
      <w:lvlText w:val="•"/>
      <w:lvlJc w:val="left"/>
      <w:pPr>
        <w:ind w:left="6192" w:hanging="701"/>
      </w:pPr>
      <w:rPr>
        <w:rFonts w:hint="default"/>
      </w:rPr>
    </w:lvl>
    <w:lvl w:ilvl="7" w:tplc="953C9BFC">
      <w:numFmt w:val="bullet"/>
      <w:lvlText w:val="•"/>
      <w:lvlJc w:val="left"/>
      <w:pPr>
        <w:ind w:left="6974" w:hanging="701"/>
      </w:pPr>
      <w:rPr>
        <w:rFonts w:hint="default"/>
      </w:rPr>
    </w:lvl>
    <w:lvl w:ilvl="8" w:tplc="996081A0">
      <w:numFmt w:val="bullet"/>
      <w:lvlText w:val="•"/>
      <w:lvlJc w:val="left"/>
      <w:pPr>
        <w:ind w:left="7756" w:hanging="701"/>
      </w:pPr>
      <w:rPr>
        <w:rFonts w:hint="default"/>
      </w:rPr>
    </w:lvl>
  </w:abstractNum>
  <w:abstractNum w:abstractNumId="16" w15:restartNumberingAfterBreak="0">
    <w:nsid w:val="36406D2B"/>
    <w:multiLevelType w:val="hybridMultilevel"/>
    <w:tmpl w:val="B5F63CBA"/>
    <w:lvl w:ilvl="0" w:tplc="06D6922C">
      <w:start w:val="2"/>
      <w:numFmt w:val="decimal"/>
      <w:lvlText w:val="(%1)"/>
      <w:lvlJc w:val="left"/>
      <w:pPr>
        <w:ind w:left="101" w:hanging="372"/>
      </w:pPr>
      <w:rPr>
        <w:rFonts w:ascii="Times New Roman" w:eastAsia="Times New Roman" w:hAnsi="Times New Roman" w:cs="Times New Roman" w:hint="default"/>
        <w:b w:val="0"/>
        <w:bCs w:val="0"/>
        <w:i w:val="0"/>
        <w:iCs w:val="0"/>
        <w:spacing w:val="-1"/>
        <w:w w:val="101"/>
        <w:sz w:val="23"/>
        <w:szCs w:val="23"/>
      </w:rPr>
    </w:lvl>
    <w:lvl w:ilvl="1" w:tplc="27EE608A">
      <w:numFmt w:val="bullet"/>
      <w:lvlText w:val="•"/>
      <w:lvlJc w:val="left"/>
      <w:pPr>
        <w:ind w:left="1022" w:hanging="372"/>
      </w:pPr>
      <w:rPr>
        <w:rFonts w:hint="default"/>
      </w:rPr>
    </w:lvl>
    <w:lvl w:ilvl="2" w:tplc="E33AE588">
      <w:numFmt w:val="bullet"/>
      <w:lvlText w:val="•"/>
      <w:lvlJc w:val="left"/>
      <w:pPr>
        <w:ind w:left="1944" w:hanging="372"/>
      </w:pPr>
      <w:rPr>
        <w:rFonts w:hint="default"/>
      </w:rPr>
    </w:lvl>
    <w:lvl w:ilvl="3" w:tplc="4894A992">
      <w:numFmt w:val="bullet"/>
      <w:lvlText w:val="•"/>
      <w:lvlJc w:val="left"/>
      <w:pPr>
        <w:ind w:left="2866" w:hanging="372"/>
      </w:pPr>
      <w:rPr>
        <w:rFonts w:hint="default"/>
      </w:rPr>
    </w:lvl>
    <w:lvl w:ilvl="4" w:tplc="EBA8180E">
      <w:numFmt w:val="bullet"/>
      <w:lvlText w:val="•"/>
      <w:lvlJc w:val="left"/>
      <w:pPr>
        <w:ind w:left="3788" w:hanging="372"/>
      </w:pPr>
      <w:rPr>
        <w:rFonts w:hint="default"/>
      </w:rPr>
    </w:lvl>
    <w:lvl w:ilvl="5" w:tplc="3CB8DAF0">
      <w:numFmt w:val="bullet"/>
      <w:lvlText w:val="•"/>
      <w:lvlJc w:val="left"/>
      <w:pPr>
        <w:ind w:left="4710" w:hanging="372"/>
      </w:pPr>
      <w:rPr>
        <w:rFonts w:hint="default"/>
      </w:rPr>
    </w:lvl>
    <w:lvl w:ilvl="6" w:tplc="AD6A2E16">
      <w:numFmt w:val="bullet"/>
      <w:lvlText w:val="•"/>
      <w:lvlJc w:val="left"/>
      <w:pPr>
        <w:ind w:left="5632" w:hanging="372"/>
      </w:pPr>
      <w:rPr>
        <w:rFonts w:hint="default"/>
      </w:rPr>
    </w:lvl>
    <w:lvl w:ilvl="7" w:tplc="62408C8A">
      <w:numFmt w:val="bullet"/>
      <w:lvlText w:val="•"/>
      <w:lvlJc w:val="left"/>
      <w:pPr>
        <w:ind w:left="6554" w:hanging="372"/>
      </w:pPr>
      <w:rPr>
        <w:rFonts w:hint="default"/>
      </w:rPr>
    </w:lvl>
    <w:lvl w:ilvl="8" w:tplc="F470FEE6">
      <w:numFmt w:val="bullet"/>
      <w:lvlText w:val="•"/>
      <w:lvlJc w:val="left"/>
      <w:pPr>
        <w:ind w:left="7476" w:hanging="372"/>
      </w:pPr>
      <w:rPr>
        <w:rFonts w:hint="default"/>
      </w:rPr>
    </w:lvl>
  </w:abstractNum>
  <w:abstractNum w:abstractNumId="17" w15:restartNumberingAfterBreak="0">
    <w:nsid w:val="3BDF210E"/>
    <w:multiLevelType w:val="hybridMultilevel"/>
    <w:tmpl w:val="5A12D9E0"/>
    <w:lvl w:ilvl="0" w:tplc="84F884A4">
      <w:start w:val="28"/>
      <w:numFmt w:val="decimal"/>
      <w:lvlText w:val="%1."/>
      <w:lvlJc w:val="left"/>
      <w:pPr>
        <w:ind w:left="802" w:hanging="701"/>
      </w:pPr>
      <w:rPr>
        <w:rFonts w:ascii="Times New Roman" w:eastAsia="Times New Roman" w:hAnsi="Times New Roman" w:cs="Times New Roman" w:hint="default"/>
        <w:b/>
        <w:bCs/>
        <w:i w:val="0"/>
        <w:iCs w:val="0"/>
        <w:w w:val="101"/>
        <w:sz w:val="23"/>
        <w:szCs w:val="23"/>
      </w:rPr>
    </w:lvl>
    <w:lvl w:ilvl="1" w:tplc="075C985C">
      <w:start w:val="1"/>
      <w:numFmt w:val="lowerLetter"/>
      <w:lvlText w:val="(%2)"/>
      <w:lvlJc w:val="left"/>
      <w:pPr>
        <w:ind w:left="720" w:hanging="360"/>
      </w:pPr>
      <w:rPr>
        <w:rFonts w:ascii="Times New Roman" w:eastAsia="Times New Roman" w:hAnsi="Times New Roman" w:cs="Times New Roman" w:hint="default"/>
        <w:b w:val="0"/>
        <w:bCs w:val="0"/>
        <w:i/>
        <w:iCs/>
        <w:spacing w:val="-1"/>
        <w:w w:val="101"/>
        <w:sz w:val="23"/>
        <w:szCs w:val="23"/>
      </w:rPr>
    </w:lvl>
    <w:lvl w:ilvl="2" w:tplc="06240BE4">
      <w:start w:val="2"/>
      <w:numFmt w:val="decimal"/>
      <w:lvlText w:val="(%3)"/>
      <w:lvlJc w:val="left"/>
      <w:pPr>
        <w:ind w:left="2340" w:hanging="360"/>
      </w:pPr>
      <w:rPr>
        <w:rFonts w:hint="default"/>
      </w:r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04C75E9"/>
    <w:multiLevelType w:val="hybridMultilevel"/>
    <w:tmpl w:val="5712E1D0"/>
    <w:lvl w:ilvl="0" w:tplc="6BF403D8">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C66824F0">
      <w:numFmt w:val="bullet"/>
      <w:lvlText w:val="•"/>
      <w:lvlJc w:val="left"/>
      <w:pPr>
        <w:ind w:left="2282" w:hanging="701"/>
      </w:pPr>
      <w:rPr>
        <w:rFonts w:hint="default"/>
      </w:rPr>
    </w:lvl>
    <w:lvl w:ilvl="2" w:tplc="90BC1A18">
      <w:numFmt w:val="bullet"/>
      <w:lvlText w:val="•"/>
      <w:lvlJc w:val="left"/>
      <w:pPr>
        <w:ind w:left="3064" w:hanging="701"/>
      </w:pPr>
      <w:rPr>
        <w:rFonts w:hint="default"/>
      </w:rPr>
    </w:lvl>
    <w:lvl w:ilvl="3" w:tplc="71705924">
      <w:numFmt w:val="bullet"/>
      <w:lvlText w:val="•"/>
      <w:lvlJc w:val="left"/>
      <w:pPr>
        <w:ind w:left="3846" w:hanging="701"/>
      </w:pPr>
      <w:rPr>
        <w:rFonts w:hint="default"/>
      </w:rPr>
    </w:lvl>
    <w:lvl w:ilvl="4" w:tplc="2A044022">
      <w:numFmt w:val="bullet"/>
      <w:lvlText w:val="•"/>
      <w:lvlJc w:val="left"/>
      <w:pPr>
        <w:ind w:left="4628" w:hanging="701"/>
      </w:pPr>
      <w:rPr>
        <w:rFonts w:hint="default"/>
      </w:rPr>
    </w:lvl>
    <w:lvl w:ilvl="5" w:tplc="B678BF34">
      <w:numFmt w:val="bullet"/>
      <w:lvlText w:val="•"/>
      <w:lvlJc w:val="left"/>
      <w:pPr>
        <w:ind w:left="5410" w:hanging="701"/>
      </w:pPr>
      <w:rPr>
        <w:rFonts w:hint="default"/>
      </w:rPr>
    </w:lvl>
    <w:lvl w:ilvl="6" w:tplc="A1DAA854">
      <w:numFmt w:val="bullet"/>
      <w:lvlText w:val="•"/>
      <w:lvlJc w:val="left"/>
      <w:pPr>
        <w:ind w:left="6192" w:hanging="701"/>
      </w:pPr>
      <w:rPr>
        <w:rFonts w:hint="default"/>
      </w:rPr>
    </w:lvl>
    <w:lvl w:ilvl="7" w:tplc="48F4424C">
      <w:numFmt w:val="bullet"/>
      <w:lvlText w:val="•"/>
      <w:lvlJc w:val="left"/>
      <w:pPr>
        <w:ind w:left="6974" w:hanging="701"/>
      </w:pPr>
      <w:rPr>
        <w:rFonts w:hint="default"/>
      </w:rPr>
    </w:lvl>
    <w:lvl w:ilvl="8" w:tplc="C868D644">
      <w:numFmt w:val="bullet"/>
      <w:lvlText w:val="•"/>
      <w:lvlJc w:val="left"/>
      <w:pPr>
        <w:ind w:left="7756" w:hanging="701"/>
      </w:pPr>
      <w:rPr>
        <w:rFonts w:hint="default"/>
      </w:rPr>
    </w:lvl>
  </w:abstractNum>
  <w:abstractNum w:abstractNumId="19" w15:restartNumberingAfterBreak="0">
    <w:nsid w:val="4896711B"/>
    <w:multiLevelType w:val="hybridMultilevel"/>
    <w:tmpl w:val="ECC01F16"/>
    <w:lvl w:ilvl="0" w:tplc="D2B02D26">
      <w:start w:val="1"/>
      <w:numFmt w:val="lowerLetter"/>
      <w:lvlText w:val="(%1)"/>
      <w:lvlJc w:val="left"/>
      <w:pPr>
        <w:ind w:left="1069" w:hanging="360"/>
      </w:pPr>
      <w:rPr>
        <w:rFonts w:hint="default"/>
        <w:i/>
        <w:iCs/>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20" w15:restartNumberingAfterBreak="0">
    <w:nsid w:val="498A7DE9"/>
    <w:multiLevelType w:val="hybridMultilevel"/>
    <w:tmpl w:val="2606F65C"/>
    <w:lvl w:ilvl="0" w:tplc="CCDEF448">
      <w:start w:val="1"/>
      <w:numFmt w:val="lowerLetter"/>
      <w:lvlText w:val="(%1)"/>
      <w:lvlJc w:val="left"/>
      <w:pPr>
        <w:ind w:left="1080" w:hanging="720"/>
      </w:pPr>
      <w:rPr>
        <w:rFonts w:hint="default"/>
        <w:i/>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4D24168C"/>
    <w:multiLevelType w:val="hybridMultilevel"/>
    <w:tmpl w:val="49663500"/>
    <w:lvl w:ilvl="0" w:tplc="C8829B36">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E092EB96">
      <w:numFmt w:val="bullet"/>
      <w:lvlText w:val="•"/>
      <w:lvlJc w:val="left"/>
      <w:pPr>
        <w:ind w:left="2282" w:hanging="701"/>
      </w:pPr>
      <w:rPr>
        <w:rFonts w:hint="default"/>
      </w:rPr>
    </w:lvl>
    <w:lvl w:ilvl="2" w:tplc="63E6050C">
      <w:numFmt w:val="bullet"/>
      <w:lvlText w:val="•"/>
      <w:lvlJc w:val="left"/>
      <w:pPr>
        <w:ind w:left="3064" w:hanging="701"/>
      </w:pPr>
      <w:rPr>
        <w:rFonts w:hint="default"/>
      </w:rPr>
    </w:lvl>
    <w:lvl w:ilvl="3" w:tplc="E50C9DDC">
      <w:numFmt w:val="bullet"/>
      <w:lvlText w:val="•"/>
      <w:lvlJc w:val="left"/>
      <w:pPr>
        <w:ind w:left="3846" w:hanging="701"/>
      </w:pPr>
      <w:rPr>
        <w:rFonts w:hint="default"/>
      </w:rPr>
    </w:lvl>
    <w:lvl w:ilvl="4" w:tplc="8DA09CF4">
      <w:numFmt w:val="bullet"/>
      <w:lvlText w:val="•"/>
      <w:lvlJc w:val="left"/>
      <w:pPr>
        <w:ind w:left="4628" w:hanging="701"/>
      </w:pPr>
      <w:rPr>
        <w:rFonts w:hint="default"/>
      </w:rPr>
    </w:lvl>
    <w:lvl w:ilvl="5" w:tplc="D5C811C8">
      <w:numFmt w:val="bullet"/>
      <w:lvlText w:val="•"/>
      <w:lvlJc w:val="left"/>
      <w:pPr>
        <w:ind w:left="5410" w:hanging="701"/>
      </w:pPr>
      <w:rPr>
        <w:rFonts w:hint="default"/>
      </w:rPr>
    </w:lvl>
    <w:lvl w:ilvl="6" w:tplc="81C01D5E">
      <w:numFmt w:val="bullet"/>
      <w:lvlText w:val="•"/>
      <w:lvlJc w:val="left"/>
      <w:pPr>
        <w:ind w:left="6192" w:hanging="701"/>
      </w:pPr>
      <w:rPr>
        <w:rFonts w:hint="default"/>
      </w:rPr>
    </w:lvl>
    <w:lvl w:ilvl="7" w:tplc="FFEC9A7C">
      <w:numFmt w:val="bullet"/>
      <w:lvlText w:val="•"/>
      <w:lvlJc w:val="left"/>
      <w:pPr>
        <w:ind w:left="6974" w:hanging="701"/>
      </w:pPr>
      <w:rPr>
        <w:rFonts w:hint="default"/>
      </w:rPr>
    </w:lvl>
    <w:lvl w:ilvl="8" w:tplc="F58230E2">
      <w:numFmt w:val="bullet"/>
      <w:lvlText w:val="•"/>
      <w:lvlJc w:val="left"/>
      <w:pPr>
        <w:ind w:left="7756" w:hanging="701"/>
      </w:pPr>
      <w:rPr>
        <w:rFonts w:hint="default"/>
      </w:rPr>
    </w:lvl>
  </w:abstractNum>
  <w:abstractNum w:abstractNumId="22" w15:restartNumberingAfterBreak="0">
    <w:nsid w:val="4D9A4DDD"/>
    <w:multiLevelType w:val="hybridMultilevel"/>
    <w:tmpl w:val="BF8015EE"/>
    <w:lvl w:ilvl="0" w:tplc="98E6463A">
      <w:start w:val="9"/>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7CDCA8A2">
      <w:start w:val="1"/>
      <w:numFmt w:val="upperRoman"/>
      <w:lvlText w:val="(%2)"/>
      <w:lvlJc w:val="left"/>
      <w:pPr>
        <w:ind w:left="1503" w:hanging="701"/>
      </w:pPr>
      <w:rPr>
        <w:rFonts w:ascii="Times New Roman" w:eastAsia="Times New Roman" w:hAnsi="Times New Roman" w:cs="Times New Roman" w:hint="default"/>
        <w:b w:val="0"/>
        <w:bCs w:val="0"/>
        <w:i/>
        <w:iCs/>
        <w:spacing w:val="-1"/>
        <w:w w:val="101"/>
        <w:sz w:val="23"/>
        <w:szCs w:val="23"/>
      </w:rPr>
    </w:lvl>
    <w:lvl w:ilvl="2" w:tplc="F3AEDB82">
      <w:numFmt w:val="bullet"/>
      <w:lvlText w:val="•"/>
      <w:lvlJc w:val="left"/>
      <w:pPr>
        <w:ind w:left="3064" w:hanging="701"/>
      </w:pPr>
      <w:rPr>
        <w:rFonts w:hint="default"/>
      </w:rPr>
    </w:lvl>
    <w:lvl w:ilvl="3" w:tplc="B484D888">
      <w:numFmt w:val="bullet"/>
      <w:lvlText w:val="•"/>
      <w:lvlJc w:val="left"/>
      <w:pPr>
        <w:ind w:left="3846" w:hanging="701"/>
      </w:pPr>
      <w:rPr>
        <w:rFonts w:hint="default"/>
      </w:rPr>
    </w:lvl>
    <w:lvl w:ilvl="4" w:tplc="91946E4A">
      <w:numFmt w:val="bullet"/>
      <w:lvlText w:val="•"/>
      <w:lvlJc w:val="left"/>
      <w:pPr>
        <w:ind w:left="4628" w:hanging="701"/>
      </w:pPr>
      <w:rPr>
        <w:rFonts w:hint="default"/>
      </w:rPr>
    </w:lvl>
    <w:lvl w:ilvl="5" w:tplc="A5F64C24">
      <w:numFmt w:val="bullet"/>
      <w:lvlText w:val="•"/>
      <w:lvlJc w:val="left"/>
      <w:pPr>
        <w:ind w:left="5410" w:hanging="701"/>
      </w:pPr>
      <w:rPr>
        <w:rFonts w:hint="default"/>
      </w:rPr>
    </w:lvl>
    <w:lvl w:ilvl="6" w:tplc="833067CA">
      <w:numFmt w:val="bullet"/>
      <w:lvlText w:val="•"/>
      <w:lvlJc w:val="left"/>
      <w:pPr>
        <w:ind w:left="6192" w:hanging="701"/>
      </w:pPr>
      <w:rPr>
        <w:rFonts w:hint="default"/>
      </w:rPr>
    </w:lvl>
    <w:lvl w:ilvl="7" w:tplc="06125380">
      <w:numFmt w:val="bullet"/>
      <w:lvlText w:val="•"/>
      <w:lvlJc w:val="left"/>
      <w:pPr>
        <w:ind w:left="6974" w:hanging="701"/>
      </w:pPr>
      <w:rPr>
        <w:rFonts w:hint="default"/>
      </w:rPr>
    </w:lvl>
    <w:lvl w:ilvl="8" w:tplc="E554647A">
      <w:numFmt w:val="bullet"/>
      <w:lvlText w:val="•"/>
      <w:lvlJc w:val="left"/>
      <w:pPr>
        <w:ind w:left="7756" w:hanging="701"/>
      </w:pPr>
      <w:rPr>
        <w:rFonts w:hint="default"/>
      </w:rPr>
    </w:lvl>
  </w:abstractNum>
  <w:abstractNum w:abstractNumId="23" w15:restartNumberingAfterBreak="0">
    <w:nsid w:val="501C0553"/>
    <w:multiLevelType w:val="hybridMultilevel"/>
    <w:tmpl w:val="C16CE524"/>
    <w:lvl w:ilvl="0" w:tplc="FED83E42">
      <w:start w:val="1"/>
      <w:numFmt w:val="lowerLetter"/>
      <w:lvlText w:val="(%1)"/>
      <w:lvlJc w:val="left"/>
      <w:pPr>
        <w:ind w:left="1504" w:hanging="795"/>
      </w:pPr>
      <w:rPr>
        <w:rFonts w:hint="default"/>
        <w:i/>
      </w:rPr>
    </w:lvl>
    <w:lvl w:ilvl="1" w:tplc="44090019" w:tentative="1">
      <w:start w:val="1"/>
      <w:numFmt w:val="lowerLetter"/>
      <w:lvlText w:val="%2."/>
      <w:lvlJc w:val="left"/>
      <w:pPr>
        <w:ind w:left="1789" w:hanging="360"/>
      </w:pPr>
    </w:lvl>
    <w:lvl w:ilvl="2" w:tplc="4409001B" w:tentative="1">
      <w:start w:val="1"/>
      <w:numFmt w:val="lowerRoman"/>
      <w:lvlText w:val="%3."/>
      <w:lvlJc w:val="right"/>
      <w:pPr>
        <w:ind w:left="2509" w:hanging="180"/>
      </w:pPr>
    </w:lvl>
    <w:lvl w:ilvl="3" w:tplc="4409000F" w:tentative="1">
      <w:start w:val="1"/>
      <w:numFmt w:val="decimal"/>
      <w:lvlText w:val="%4."/>
      <w:lvlJc w:val="left"/>
      <w:pPr>
        <w:ind w:left="3229" w:hanging="360"/>
      </w:pPr>
    </w:lvl>
    <w:lvl w:ilvl="4" w:tplc="44090019" w:tentative="1">
      <w:start w:val="1"/>
      <w:numFmt w:val="lowerLetter"/>
      <w:lvlText w:val="%5."/>
      <w:lvlJc w:val="left"/>
      <w:pPr>
        <w:ind w:left="3949" w:hanging="360"/>
      </w:pPr>
    </w:lvl>
    <w:lvl w:ilvl="5" w:tplc="4409001B" w:tentative="1">
      <w:start w:val="1"/>
      <w:numFmt w:val="lowerRoman"/>
      <w:lvlText w:val="%6."/>
      <w:lvlJc w:val="right"/>
      <w:pPr>
        <w:ind w:left="4669" w:hanging="180"/>
      </w:pPr>
    </w:lvl>
    <w:lvl w:ilvl="6" w:tplc="4409000F" w:tentative="1">
      <w:start w:val="1"/>
      <w:numFmt w:val="decimal"/>
      <w:lvlText w:val="%7."/>
      <w:lvlJc w:val="left"/>
      <w:pPr>
        <w:ind w:left="5389" w:hanging="360"/>
      </w:pPr>
    </w:lvl>
    <w:lvl w:ilvl="7" w:tplc="44090019" w:tentative="1">
      <w:start w:val="1"/>
      <w:numFmt w:val="lowerLetter"/>
      <w:lvlText w:val="%8."/>
      <w:lvlJc w:val="left"/>
      <w:pPr>
        <w:ind w:left="6109" w:hanging="360"/>
      </w:pPr>
    </w:lvl>
    <w:lvl w:ilvl="8" w:tplc="4409001B" w:tentative="1">
      <w:start w:val="1"/>
      <w:numFmt w:val="lowerRoman"/>
      <w:lvlText w:val="%9."/>
      <w:lvlJc w:val="right"/>
      <w:pPr>
        <w:ind w:left="6829" w:hanging="180"/>
      </w:pPr>
    </w:lvl>
  </w:abstractNum>
  <w:abstractNum w:abstractNumId="24" w15:restartNumberingAfterBreak="0">
    <w:nsid w:val="51CA0929"/>
    <w:multiLevelType w:val="hybridMultilevel"/>
    <w:tmpl w:val="1E4E142E"/>
    <w:lvl w:ilvl="0" w:tplc="9FE0F0D2">
      <w:start w:val="2"/>
      <w:numFmt w:val="decimal"/>
      <w:lvlText w:val="(%1)"/>
      <w:lvlJc w:val="left"/>
      <w:pPr>
        <w:ind w:left="101" w:hanging="387"/>
      </w:pPr>
      <w:rPr>
        <w:rFonts w:ascii="Times New Roman" w:eastAsia="Times New Roman" w:hAnsi="Times New Roman" w:cs="Times New Roman" w:hint="default"/>
        <w:b w:val="0"/>
        <w:bCs w:val="0"/>
        <w:i w:val="0"/>
        <w:iCs w:val="0"/>
        <w:spacing w:val="-1"/>
        <w:w w:val="101"/>
        <w:sz w:val="23"/>
        <w:szCs w:val="23"/>
      </w:rPr>
    </w:lvl>
    <w:lvl w:ilvl="1" w:tplc="6C0C6F5E">
      <w:numFmt w:val="bullet"/>
      <w:lvlText w:val="•"/>
      <w:lvlJc w:val="left"/>
      <w:pPr>
        <w:ind w:left="1022" w:hanging="387"/>
      </w:pPr>
      <w:rPr>
        <w:rFonts w:hint="default"/>
      </w:rPr>
    </w:lvl>
    <w:lvl w:ilvl="2" w:tplc="F6BE7998">
      <w:numFmt w:val="bullet"/>
      <w:lvlText w:val="•"/>
      <w:lvlJc w:val="left"/>
      <w:pPr>
        <w:ind w:left="1944" w:hanging="387"/>
      </w:pPr>
      <w:rPr>
        <w:rFonts w:hint="default"/>
      </w:rPr>
    </w:lvl>
    <w:lvl w:ilvl="3" w:tplc="358A55B8">
      <w:numFmt w:val="bullet"/>
      <w:lvlText w:val="•"/>
      <w:lvlJc w:val="left"/>
      <w:pPr>
        <w:ind w:left="2866" w:hanging="387"/>
      </w:pPr>
      <w:rPr>
        <w:rFonts w:hint="default"/>
      </w:rPr>
    </w:lvl>
    <w:lvl w:ilvl="4" w:tplc="E7F6503C">
      <w:numFmt w:val="bullet"/>
      <w:lvlText w:val="•"/>
      <w:lvlJc w:val="left"/>
      <w:pPr>
        <w:ind w:left="3788" w:hanging="387"/>
      </w:pPr>
      <w:rPr>
        <w:rFonts w:hint="default"/>
      </w:rPr>
    </w:lvl>
    <w:lvl w:ilvl="5" w:tplc="5CA6C892">
      <w:numFmt w:val="bullet"/>
      <w:lvlText w:val="•"/>
      <w:lvlJc w:val="left"/>
      <w:pPr>
        <w:ind w:left="4710" w:hanging="387"/>
      </w:pPr>
      <w:rPr>
        <w:rFonts w:hint="default"/>
      </w:rPr>
    </w:lvl>
    <w:lvl w:ilvl="6" w:tplc="121868C2">
      <w:numFmt w:val="bullet"/>
      <w:lvlText w:val="•"/>
      <w:lvlJc w:val="left"/>
      <w:pPr>
        <w:ind w:left="5632" w:hanging="387"/>
      </w:pPr>
      <w:rPr>
        <w:rFonts w:hint="default"/>
      </w:rPr>
    </w:lvl>
    <w:lvl w:ilvl="7" w:tplc="7AE877C2">
      <w:numFmt w:val="bullet"/>
      <w:lvlText w:val="•"/>
      <w:lvlJc w:val="left"/>
      <w:pPr>
        <w:ind w:left="6554" w:hanging="387"/>
      </w:pPr>
      <w:rPr>
        <w:rFonts w:hint="default"/>
      </w:rPr>
    </w:lvl>
    <w:lvl w:ilvl="8" w:tplc="EA6E3654">
      <w:numFmt w:val="bullet"/>
      <w:lvlText w:val="•"/>
      <w:lvlJc w:val="left"/>
      <w:pPr>
        <w:ind w:left="7476" w:hanging="387"/>
      </w:pPr>
      <w:rPr>
        <w:rFonts w:hint="default"/>
      </w:rPr>
    </w:lvl>
  </w:abstractNum>
  <w:abstractNum w:abstractNumId="25" w15:restartNumberingAfterBreak="0">
    <w:nsid w:val="53246325"/>
    <w:multiLevelType w:val="hybridMultilevel"/>
    <w:tmpl w:val="03FC29E8"/>
    <w:lvl w:ilvl="0" w:tplc="1DE4285C">
      <w:start w:val="1"/>
      <w:numFmt w:val="lowerLetter"/>
      <w:lvlText w:val="(%1)"/>
      <w:lvlJc w:val="left"/>
      <w:pPr>
        <w:ind w:left="1211" w:hanging="360"/>
      </w:pPr>
      <w:rPr>
        <w:rFonts w:hint="default"/>
        <w:i/>
        <w:iCs/>
      </w:rPr>
    </w:lvl>
    <w:lvl w:ilvl="1" w:tplc="44090019" w:tentative="1">
      <w:start w:val="1"/>
      <w:numFmt w:val="lowerLetter"/>
      <w:lvlText w:val="%2."/>
      <w:lvlJc w:val="left"/>
      <w:pPr>
        <w:ind w:left="1931" w:hanging="360"/>
      </w:pPr>
    </w:lvl>
    <w:lvl w:ilvl="2" w:tplc="4409001B" w:tentative="1">
      <w:start w:val="1"/>
      <w:numFmt w:val="lowerRoman"/>
      <w:lvlText w:val="%3."/>
      <w:lvlJc w:val="right"/>
      <w:pPr>
        <w:ind w:left="2651" w:hanging="180"/>
      </w:pPr>
    </w:lvl>
    <w:lvl w:ilvl="3" w:tplc="4409000F" w:tentative="1">
      <w:start w:val="1"/>
      <w:numFmt w:val="decimal"/>
      <w:lvlText w:val="%4."/>
      <w:lvlJc w:val="left"/>
      <w:pPr>
        <w:ind w:left="3371" w:hanging="360"/>
      </w:pPr>
    </w:lvl>
    <w:lvl w:ilvl="4" w:tplc="44090019" w:tentative="1">
      <w:start w:val="1"/>
      <w:numFmt w:val="lowerLetter"/>
      <w:lvlText w:val="%5."/>
      <w:lvlJc w:val="left"/>
      <w:pPr>
        <w:ind w:left="4091" w:hanging="360"/>
      </w:pPr>
    </w:lvl>
    <w:lvl w:ilvl="5" w:tplc="4409001B" w:tentative="1">
      <w:start w:val="1"/>
      <w:numFmt w:val="lowerRoman"/>
      <w:lvlText w:val="%6."/>
      <w:lvlJc w:val="right"/>
      <w:pPr>
        <w:ind w:left="4811" w:hanging="180"/>
      </w:pPr>
    </w:lvl>
    <w:lvl w:ilvl="6" w:tplc="4409000F" w:tentative="1">
      <w:start w:val="1"/>
      <w:numFmt w:val="decimal"/>
      <w:lvlText w:val="%7."/>
      <w:lvlJc w:val="left"/>
      <w:pPr>
        <w:ind w:left="5531" w:hanging="360"/>
      </w:pPr>
    </w:lvl>
    <w:lvl w:ilvl="7" w:tplc="44090019" w:tentative="1">
      <w:start w:val="1"/>
      <w:numFmt w:val="lowerLetter"/>
      <w:lvlText w:val="%8."/>
      <w:lvlJc w:val="left"/>
      <w:pPr>
        <w:ind w:left="6251" w:hanging="360"/>
      </w:pPr>
    </w:lvl>
    <w:lvl w:ilvl="8" w:tplc="4409001B" w:tentative="1">
      <w:start w:val="1"/>
      <w:numFmt w:val="lowerRoman"/>
      <w:lvlText w:val="%9."/>
      <w:lvlJc w:val="right"/>
      <w:pPr>
        <w:ind w:left="6971" w:hanging="180"/>
      </w:pPr>
    </w:lvl>
  </w:abstractNum>
  <w:abstractNum w:abstractNumId="26" w15:restartNumberingAfterBreak="0">
    <w:nsid w:val="53ED7658"/>
    <w:multiLevelType w:val="hybridMultilevel"/>
    <w:tmpl w:val="4EEAE2B6"/>
    <w:lvl w:ilvl="0" w:tplc="F9EC6704">
      <w:start w:val="1"/>
      <w:numFmt w:val="lowerLetter"/>
      <w:lvlText w:val="(%1)"/>
      <w:lvlJc w:val="left"/>
      <w:pPr>
        <w:ind w:left="1440" w:hanging="720"/>
      </w:pPr>
      <w:rPr>
        <w:rFonts w:hint="default"/>
        <w:i/>
        <w:iCs/>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27" w15:restartNumberingAfterBreak="0">
    <w:nsid w:val="54C846C3"/>
    <w:multiLevelType w:val="hybridMultilevel"/>
    <w:tmpl w:val="F2425D4C"/>
    <w:lvl w:ilvl="0" w:tplc="A08A75DA">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8AF442C0">
      <w:numFmt w:val="bullet"/>
      <w:lvlText w:val="•"/>
      <w:lvlJc w:val="left"/>
      <w:pPr>
        <w:ind w:left="2282" w:hanging="701"/>
      </w:pPr>
      <w:rPr>
        <w:rFonts w:hint="default"/>
      </w:rPr>
    </w:lvl>
    <w:lvl w:ilvl="2" w:tplc="5664A04E">
      <w:numFmt w:val="bullet"/>
      <w:lvlText w:val="•"/>
      <w:lvlJc w:val="left"/>
      <w:pPr>
        <w:ind w:left="3064" w:hanging="701"/>
      </w:pPr>
      <w:rPr>
        <w:rFonts w:hint="default"/>
      </w:rPr>
    </w:lvl>
    <w:lvl w:ilvl="3" w:tplc="4C609608">
      <w:numFmt w:val="bullet"/>
      <w:lvlText w:val="•"/>
      <w:lvlJc w:val="left"/>
      <w:pPr>
        <w:ind w:left="3846" w:hanging="701"/>
      </w:pPr>
      <w:rPr>
        <w:rFonts w:hint="default"/>
      </w:rPr>
    </w:lvl>
    <w:lvl w:ilvl="4" w:tplc="5F68879E">
      <w:numFmt w:val="bullet"/>
      <w:lvlText w:val="•"/>
      <w:lvlJc w:val="left"/>
      <w:pPr>
        <w:ind w:left="4628" w:hanging="701"/>
      </w:pPr>
      <w:rPr>
        <w:rFonts w:hint="default"/>
      </w:rPr>
    </w:lvl>
    <w:lvl w:ilvl="5" w:tplc="3CF6F614">
      <w:numFmt w:val="bullet"/>
      <w:lvlText w:val="•"/>
      <w:lvlJc w:val="left"/>
      <w:pPr>
        <w:ind w:left="5410" w:hanging="701"/>
      </w:pPr>
      <w:rPr>
        <w:rFonts w:hint="default"/>
      </w:rPr>
    </w:lvl>
    <w:lvl w:ilvl="6" w:tplc="147EACA0">
      <w:numFmt w:val="bullet"/>
      <w:lvlText w:val="•"/>
      <w:lvlJc w:val="left"/>
      <w:pPr>
        <w:ind w:left="6192" w:hanging="701"/>
      </w:pPr>
      <w:rPr>
        <w:rFonts w:hint="default"/>
      </w:rPr>
    </w:lvl>
    <w:lvl w:ilvl="7" w:tplc="FC760448">
      <w:numFmt w:val="bullet"/>
      <w:lvlText w:val="•"/>
      <w:lvlJc w:val="left"/>
      <w:pPr>
        <w:ind w:left="6974" w:hanging="701"/>
      </w:pPr>
      <w:rPr>
        <w:rFonts w:hint="default"/>
      </w:rPr>
    </w:lvl>
    <w:lvl w:ilvl="8" w:tplc="BD4A5DBE">
      <w:numFmt w:val="bullet"/>
      <w:lvlText w:val="•"/>
      <w:lvlJc w:val="left"/>
      <w:pPr>
        <w:ind w:left="7756" w:hanging="701"/>
      </w:pPr>
      <w:rPr>
        <w:rFonts w:hint="default"/>
      </w:rPr>
    </w:lvl>
  </w:abstractNum>
  <w:abstractNum w:abstractNumId="28" w15:restartNumberingAfterBreak="0">
    <w:nsid w:val="55CF3A7B"/>
    <w:multiLevelType w:val="hybridMultilevel"/>
    <w:tmpl w:val="7A2686B6"/>
    <w:lvl w:ilvl="0" w:tplc="1E5E4710">
      <w:start w:val="1"/>
      <w:numFmt w:val="decimal"/>
      <w:lvlText w:val="%1."/>
      <w:lvlJc w:val="left"/>
      <w:pPr>
        <w:ind w:left="720" w:hanging="360"/>
      </w:pPr>
      <w:rPr>
        <w:rFonts w:hint="default"/>
        <w:b/>
        <w:bCs/>
      </w:rPr>
    </w:lvl>
    <w:lvl w:ilvl="1" w:tplc="075C985C">
      <w:start w:val="1"/>
      <w:numFmt w:val="lowerLetter"/>
      <w:lvlText w:val="(%2)"/>
      <w:lvlJc w:val="left"/>
      <w:pPr>
        <w:ind w:left="720" w:hanging="360"/>
      </w:pPr>
      <w:rPr>
        <w:rFonts w:ascii="Times New Roman" w:eastAsia="Times New Roman" w:hAnsi="Times New Roman" w:cs="Times New Roman" w:hint="default"/>
        <w:b w:val="0"/>
        <w:bCs w:val="0"/>
        <w:i/>
        <w:iCs/>
        <w:spacing w:val="-1"/>
        <w:w w:val="101"/>
        <w:sz w:val="23"/>
        <w:szCs w:val="23"/>
      </w:r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6250C1A"/>
    <w:multiLevelType w:val="hybridMultilevel"/>
    <w:tmpl w:val="CDF009F4"/>
    <w:lvl w:ilvl="0" w:tplc="26C6FB66">
      <w:start w:val="2"/>
      <w:numFmt w:val="decimal"/>
      <w:lvlText w:val="(%1)"/>
      <w:lvlJc w:val="left"/>
      <w:pPr>
        <w:ind w:left="101" w:hanging="339"/>
      </w:pPr>
      <w:rPr>
        <w:rFonts w:ascii="Times New Roman" w:eastAsia="Times New Roman" w:hAnsi="Times New Roman" w:cs="Times New Roman" w:hint="default"/>
        <w:b w:val="0"/>
        <w:bCs w:val="0"/>
        <w:i w:val="0"/>
        <w:iCs w:val="0"/>
        <w:spacing w:val="-1"/>
        <w:w w:val="101"/>
        <w:sz w:val="23"/>
        <w:szCs w:val="23"/>
      </w:rPr>
    </w:lvl>
    <w:lvl w:ilvl="1" w:tplc="0270CF0A">
      <w:numFmt w:val="bullet"/>
      <w:lvlText w:val="•"/>
      <w:lvlJc w:val="left"/>
      <w:pPr>
        <w:ind w:left="1022" w:hanging="339"/>
      </w:pPr>
      <w:rPr>
        <w:rFonts w:hint="default"/>
      </w:rPr>
    </w:lvl>
    <w:lvl w:ilvl="2" w:tplc="319A310E">
      <w:numFmt w:val="bullet"/>
      <w:lvlText w:val="•"/>
      <w:lvlJc w:val="left"/>
      <w:pPr>
        <w:ind w:left="1944" w:hanging="339"/>
      </w:pPr>
      <w:rPr>
        <w:rFonts w:hint="default"/>
      </w:rPr>
    </w:lvl>
    <w:lvl w:ilvl="3" w:tplc="36362A2A">
      <w:numFmt w:val="bullet"/>
      <w:lvlText w:val="•"/>
      <w:lvlJc w:val="left"/>
      <w:pPr>
        <w:ind w:left="2866" w:hanging="339"/>
      </w:pPr>
      <w:rPr>
        <w:rFonts w:hint="default"/>
      </w:rPr>
    </w:lvl>
    <w:lvl w:ilvl="4" w:tplc="F6920B22">
      <w:numFmt w:val="bullet"/>
      <w:lvlText w:val="•"/>
      <w:lvlJc w:val="left"/>
      <w:pPr>
        <w:ind w:left="3788" w:hanging="339"/>
      </w:pPr>
      <w:rPr>
        <w:rFonts w:hint="default"/>
      </w:rPr>
    </w:lvl>
    <w:lvl w:ilvl="5" w:tplc="8DD81310">
      <w:numFmt w:val="bullet"/>
      <w:lvlText w:val="•"/>
      <w:lvlJc w:val="left"/>
      <w:pPr>
        <w:ind w:left="4710" w:hanging="339"/>
      </w:pPr>
      <w:rPr>
        <w:rFonts w:hint="default"/>
      </w:rPr>
    </w:lvl>
    <w:lvl w:ilvl="6" w:tplc="A14EA2CA">
      <w:numFmt w:val="bullet"/>
      <w:lvlText w:val="•"/>
      <w:lvlJc w:val="left"/>
      <w:pPr>
        <w:ind w:left="5632" w:hanging="339"/>
      </w:pPr>
      <w:rPr>
        <w:rFonts w:hint="default"/>
      </w:rPr>
    </w:lvl>
    <w:lvl w:ilvl="7" w:tplc="94121E7A">
      <w:numFmt w:val="bullet"/>
      <w:lvlText w:val="•"/>
      <w:lvlJc w:val="left"/>
      <w:pPr>
        <w:ind w:left="6554" w:hanging="339"/>
      </w:pPr>
      <w:rPr>
        <w:rFonts w:hint="default"/>
      </w:rPr>
    </w:lvl>
    <w:lvl w:ilvl="8" w:tplc="92B8306E">
      <w:numFmt w:val="bullet"/>
      <w:lvlText w:val="•"/>
      <w:lvlJc w:val="left"/>
      <w:pPr>
        <w:ind w:left="7476" w:hanging="339"/>
      </w:pPr>
      <w:rPr>
        <w:rFonts w:hint="default"/>
      </w:rPr>
    </w:lvl>
  </w:abstractNum>
  <w:abstractNum w:abstractNumId="30" w15:restartNumberingAfterBreak="0">
    <w:nsid w:val="5998727C"/>
    <w:multiLevelType w:val="hybridMultilevel"/>
    <w:tmpl w:val="C422F66E"/>
    <w:lvl w:ilvl="0" w:tplc="61F8FD3C">
      <w:start w:val="2"/>
      <w:numFmt w:val="decimal"/>
      <w:lvlText w:val="(%1)"/>
      <w:lvlJc w:val="left"/>
      <w:pPr>
        <w:ind w:left="1064" w:hanging="344"/>
      </w:pPr>
      <w:rPr>
        <w:rFonts w:ascii="Times New Roman" w:eastAsia="Times New Roman" w:hAnsi="Times New Roman" w:cs="Times New Roman" w:hint="default"/>
        <w:b w:val="0"/>
        <w:bCs w:val="0"/>
        <w:i w:val="0"/>
        <w:iCs w:val="0"/>
        <w:spacing w:val="-1"/>
        <w:w w:val="101"/>
        <w:sz w:val="23"/>
        <w:szCs w:val="23"/>
      </w:rPr>
    </w:lvl>
    <w:lvl w:ilvl="1" w:tplc="44090019" w:tentative="1">
      <w:start w:val="1"/>
      <w:numFmt w:val="lowerLetter"/>
      <w:lvlText w:val="%2."/>
      <w:lvlJc w:val="left"/>
      <w:pPr>
        <w:ind w:left="2059" w:hanging="360"/>
      </w:pPr>
    </w:lvl>
    <w:lvl w:ilvl="2" w:tplc="4409001B" w:tentative="1">
      <w:start w:val="1"/>
      <w:numFmt w:val="lowerRoman"/>
      <w:lvlText w:val="%3."/>
      <w:lvlJc w:val="right"/>
      <w:pPr>
        <w:ind w:left="2779" w:hanging="180"/>
      </w:pPr>
    </w:lvl>
    <w:lvl w:ilvl="3" w:tplc="4409000F" w:tentative="1">
      <w:start w:val="1"/>
      <w:numFmt w:val="decimal"/>
      <w:lvlText w:val="%4."/>
      <w:lvlJc w:val="left"/>
      <w:pPr>
        <w:ind w:left="3499" w:hanging="360"/>
      </w:pPr>
    </w:lvl>
    <w:lvl w:ilvl="4" w:tplc="44090019" w:tentative="1">
      <w:start w:val="1"/>
      <w:numFmt w:val="lowerLetter"/>
      <w:lvlText w:val="%5."/>
      <w:lvlJc w:val="left"/>
      <w:pPr>
        <w:ind w:left="4219" w:hanging="360"/>
      </w:pPr>
    </w:lvl>
    <w:lvl w:ilvl="5" w:tplc="4409001B" w:tentative="1">
      <w:start w:val="1"/>
      <w:numFmt w:val="lowerRoman"/>
      <w:lvlText w:val="%6."/>
      <w:lvlJc w:val="right"/>
      <w:pPr>
        <w:ind w:left="4939" w:hanging="180"/>
      </w:pPr>
    </w:lvl>
    <w:lvl w:ilvl="6" w:tplc="4409000F" w:tentative="1">
      <w:start w:val="1"/>
      <w:numFmt w:val="decimal"/>
      <w:lvlText w:val="%7."/>
      <w:lvlJc w:val="left"/>
      <w:pPr>
        <w:ind w:left="5659" w:hanging="360"/>
      </w:pPr>
    </w:lvl>
    <w:lvl w:ilvl="7" w:tplc="44090019" w:tentative="1">
      <w:start w:val="1"/>
      <w:numFmt w:val="lowerLetter"/>
      <w:lvlText w:val="%8."/>
      <w:lvlJc w:val="left"/>
      <w:pPr>
        <w:ind w:left="6379" w:hanging="360"/>
      </w:pPr>
    </w:lvl>
    <w:lvl w:ilvl="8" w:tplc="4409001B" w:tentative="1">
      <w:start w:val="1"/>
      <w:numFmt w:val="lowerRoman"/>
      <w:lvlText w:val="%9."/>
      <w:lvlJc w:val="right"/>
      <w:pPr>
        <w:ind w:left="7099" w:hanging="180"/>
      </w:pPr>
    </w:lvl>
  </w:abstractNum>
  <w:abstractNum w:abstractNumId="31" w15:restartNumberingAfterBreak="0">
    <w:nsid w:val="5E4D7BE7"/>
    <w:multiLevelType w:val="hybridMultilevel"/>
    <w:tmpl w:val="344EFF66"/>
    <w:lvl w:ilvl="0" w:tplc="B6904878">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8576AA40">
      <w:numFmt w:val="bullet"/>
      <w:lvlText w:val="•"/>
      <w:lvlJc w:val="left"/>
      <w:pPr>
        <w:ind w:left="2282" w:hanging="701"/>
      </w:pPr>
      <w:rPr>
        <w:rFonts w:hint="default"/>
      </w:rPr>
    </w:lvl>
    <w:lvl w:ilvl="2" w:tplc="09CE9E82">
      <w:numFmt w:val="bullet"/>
      <w:lvlText w:val="•"/>
      <w:lvlJc w:val="left"/>
      <w:pPr>
        <w:ind w:left="3064" w:hanging="701"/>
      </w:pPr>
      <w:rPr>
        <w:rFonts w:hint="default"/>
      </w:rPr>
    </w:lvl>
    <w:lvl w:ilvl="3" w:tplc="72FA62E2">
      <w:numFmt w:val="bullet"/>
      <w:lvlText w:val="•"/>
      <w:lvlJc w:val="left"/>
      <w:pPr>
        <w:ind w:left="3846" w:hanging="701"/>
      </w:pPr>
      <w:rPr>
        <w:rFonts w:hint="default"/>
      </w:rPr>
    </w:lvl>
    <w:lvl w:ilvl="4" w:tplc="17EAD29E">
      <w:numFmt w:val="bullet"/>
      <w:lvlText w:val="•"/>
      <w:lvlJc w:val="left"/>
      <w:pPr>
        <w:ind w:left="4628" w:hanging="701"/>
      </w:pPr>
      <w:rPr>
        <w:rFonts w:hint="default"/>
      </w:rPr>
    </w:lvl>
    <w:lvl w:ilvl="5" w:tplc="76AE881A">
      <w:numFmt w:val="bullet"/>
      <w:lvlText w:val="•"/>
      <w:lvlJc w:val="left"/>
      <w:pPr>
        <w:ind w:left="5410" w:hanging="701"/>
      </w:pPr>
      <w:rPr>
        <w:rFonts w:hint="default"/>
      </w:rPr>
    </w:lvl>
    <w:lvl w:ilvl="6" w:tplc="B65C5FCA">
      <w:numFmt w:val="bullet"/>
      <w:lvlText w:val="•"/>
      <w:lvlJc w:val="left"/>
      <w:pPr>
        <w:ind w:left="6192" w:hanging="701"/>
      </w:pPr>
      <w:rPr>
        <w:rFonts w:hint="default"/>
      </w:rPr>
    </w:lvl>
    <w:lvl w:ilvl="7" w:tplc="2E528DAE">
      <w:numFmt w:val="bullet"/>
      <w:lvlText w:val="•"/>
      <w:lvlJc w:val="left"/>
      <w:pPr>
        <w:ind w:left="6974" w:hanging="701"/>
      </w:pPr>
      <w:rPr>
        <w:rFonts w:hint="default"/>
      </w:rPr>
    </w:lvl>
    <w:lvl w:ilvl="8" w:tplc="F4E466D0">
      <w:numFmt w:val="bullet"/>
      <w:lvlText w:val="•"/>
      <w:lvlJc w:val="left"/>
      <w:pPr>
        <w:ind w:left="7756" w:hanging="701"/>
      </w:pPr>
      <w:rPr>
        <w:rFonts w:hint="default"/>
      </w:rPr>
    </w:lvl>
  </w:abstractNum>
  <w:abstractNum w:abstractNumId="32" w15:restartNumberingAfterBreak="0">
    <w:nsid w:val="61D02B35"/>
    <w:multiLevelType w:val="hybridMultilevel"/>
    <w:tmpl w:val="9A24E5CA"/>
    <w:lvl w:ilvl="0" w:tplc="1EDE77D4">
      <w:start w:val="2"/>
      <w:numFmt w:val="decimal"/>
      <w:lvlText w:val="(%1)"/>
      <w:lvlJc w:val="left"/>
      <w:pPr>
        <w:ind w:left="101" w:hanging="365"/>
      </w:pPr>
      <w:rPr>
        <w:rFonts w:ascii="Times New Roman" w:eastAsia="Times New Roman" w:hAnsi="Times New Roman" w:cs="Times New Roman" w:hint="default"/>
        <w:b w:val="0"/>
        <w:bCs w:val="0"/>
        <w:i w:val="0"/>
        <w:iCs w:val="0"/>
        <w:spacing w:val="-1"/>
        <w:w w:val="101"/>
        <w:sz w:val="23"/>
        <w:szCs w:val="23"/>
      </w:rPr>
    </w:lvl>
    <w:lvl w:ilvl="1" w:tplc="7CD474F8">
      <w:numFmt w:val="bullet"/>
      <w:lvlText w:val="•"/>
      <w:lvlJc w:val="left"/>
      <w:pPr>
        <w:ind w:left="1022" w:hanging="365"/>
      </w:pPr>
      <w:rPr>
        <w:rFonts w:hint="default"/>
      </w:rPr>
    </w:lvl>
    <w:lvl w:ilvl="2" w:tplc="C0446384">
      <w:numFmt w:val="bullet"/>
      <w:lvlText w:val="•"/>
      <w:lvlJc w:val="left"/>
      <w:pPr>
        <w:ind w:left="1944" w:hanging="365"/>
      </w:pPr>
      <w:rPr>
        <w:rFonts w:hint="default"/>
      </w:rPr>
    </w:lvl>
    <w:lvl w:ilvl="3" w:tplc="17208D94">
      <w:numFmt w:val="bullet"/>
      <w:lvlText w:val="•"/>
      <w:lvlJc w:val="left"/>
      <w:pPr>
        <w:ind w:left="2866" w:hanging="365"/>
      </w:pPr>
      <w:rPr>
        <w:rFonts w:hint="default"/>
      </w:rPr>
    </w:lvl>
    <w:lvl w:ilvl="4" w:tplc="C8D89A88">
      <w:numFmt w:val="bullet"/>
      <w:lvlText w:val="•"/>
      <w:lvlJc w:val="left"/>
      <w:pPr>
        <w:ind w:left="3788" w:hanging="365"/>
      </w:pPr>
      <w:rPr>
        <w:rFonts w:hint="default"/>
      </w:rPr>
    </w:lvl>
    <w:lvl w:ilvl="5" w:tplc="C2C697C8">
      <w:numFmt w:val="bullet"/>
      <w:lvlText w:val="•"/>
      <w:lvlJc w:val="left"/>
      <w:pPr>
        <w:ind w:left="4710" w:hanging="365"/>
      </w:pPr>
      <w:rPr>
        <w:rFonts w:hint="default"/>
      </w:rPr>
    </w:lvl>
    <w:lvl w:ilvl="6" w:tplc="712C0AFA">
      <w:numFmt w:val="bullet"/>
      <w:lvlText w:val="•"/>
      <w:lvlJc w:val="left"/>
      <w:pPr>
        <w:ind w:left="5632" w:hanging="365"/>
      </w:pPr>
      <w:rPr>
        <w:rFonts w:hint="default"/>
      </w:rPr>
    </w:lvl>
    <w:lvl w:ilvl="7" w:tplc="94C4B49E">
      <w:numFmt w:val="bullet"/>
      <w:lvlText w:val="•"/>
      <w:lvlJc w:val="left"/>
      <w:pPr>
        <w:ind w:left="6554" w:hanging="365"/>
      </w:pPr>
      <w:rPr>
        <w:rFonts w:hint="default"/>
      </w:rPr>
    </w:lvl>
    <w:lvl w:ilvl="8" w:tplc="AA1ED3E8">
      <w:numFmt w:val="bullet"/>
      <w:lvlText w:val="•"/>
      <w:lvlJc w:val="left"/>
      <w:pPr>
        <w:ind w:left="7476" w:hanging="365"/>
      </w:pPr>
      <w:rPr>
        <w:rFonts w:hint="default"/>
      </w:rPr>
    </w:lvl>
  </w:abstractNum>
  <w:abstractNum w:abstractNumId="33" w15:restartNumberingAfterBreak="0">
    <w:nsid w:val="68357BF3"/>
    <w:multiLevelType w:val="hybridMultilevel"/>
    <w:tmpl w:val="EFE0094C"/>
    <w:lvl w:ilvl="0" w:tplc="EF787732">
      <w:start w:val="2"/>
      <w:numFmt w:val="decimal"/>
      <w:lvlText w:val="(%1)"/>
      <w:lvlJc w:val="left"/>
      <w:pPr>
        <w:ind w:left="101" w:hanging="336"/>
      </w:pPr>
      <w:rPr>
        <w:rFonts w:ascii="Times New Roman" w:eastAsia="Times New Roman" w:hAnsi="Times New Roman" w:cs="Times New Roman" w:hint="default"/>
        <w:b w:val="0"/>
        <w:bCs w:val="0"/>
        <w:i w:val="0"/>
        <w:iCs w:val="0"/>
        <w:spacing w:val="-1"/>
        <w:w w:val="101"/>
        <w:sz w:val="23"/>
        <w:szCs w:val="23"/>
      </w:rPr>
    </w:lvl>
    <w:lvl w:ilvl="1" w:tplc="2AE28CAA">
      <w:numFmt w:val="bullet"/>
      <w:lvlText w:val="•"/>
      <w:lvlJc w:val="left"/>
      <w:pPr>
        <w:ind w:left="1022" w:hanging="336"/>
      </w:pPr>
      <w:rPr>
        <w:rFonts w:hint="default"/>
      </w:rPr>
    </w:lvl>
    <w:lvl w:ilvl="2" w:tplc="CA9098E0">
      <w:numFmt w:val="bullet"/>
      <w:lvlText w:val="•"/>
      <w:lvlJc w:val="left"/>
      <w:pPr>
        <w:ind w:left="1944" w:hanging="336"/>
      </w:pPr>
      <w:rPr>
        <w:rFonts w:hint="default"/>
      </w:rPr>
    </w:lvl>
    <w:lvl w:ilvl="3" w:tplc="79089856">
      <w:numFmt w:val="bullet"/>
      <w:lvlText w:val="•"/>
      <w:lvlJc w:val="left"/>
      <w:pPr>
        <w:ind w:left="2866" w:hanging="336"/>
      </w:pPr>
      <w:rPr>
        <w:rFonts w:hint="default"/>
      </w:rPr>
    </w:lvl>
    <w:lvl w:ilvl="4" w:tplc="C772FA3E">
      <w:numFmt w:val="bullet"/>
      <w:lvlText w:val="•"/>
      <w:lvlJc w:val="left"/>
      <w:pPr>
        <w:ind w:left="3788" w:hanging="336"/>
      </w:pPr>
      <w:rPr>
        <w:rFonts w:hint="default"/>
      </w:rPr>
    </w:lvl>
    <w:lvl w:ilvl="5" w:tplc="B260B654">
      <w:numFmt w:val="bullet"/>
      <w:lvlText w:val="•"/>
      <w:lvlJc w:val="left"/>
      <w:pPr>
        <w:ind w:left="4710" w:hanging="336"/>
      </w:pPr>
      <w:rPr>
        <w:rFonts w:hint="default"/>
      </w:rPr>
    </w:lvl>
    <w:lvl w:ilvl="6" w:tplc="21D2FBF2">
      <w:numFmt w:val="bullet"/>
      <w:lvlText w:val="•"/>
      <w:lvlJc w:val="left"/>
      <w:pPr>
        <w:ind w:left="5632" w:hanging="336"/>
      </w:pPr>
      <w:rPr>
        <w:rFonts w:hint="default"/>
      </w:rPr>
    </w:lvl>
    <w:lvl w:ilvl="7" w:tplc="1F5ED91A">
      <w:numFmt w:val="bullet"/>
      <w:lvlText w:val="•"/>
      <w:lvlJc w:val="left"/>
      <w:pPr>
        <w:ind w:left="6554" w:hanging="336"/>
      </w:pPr>
      <w:rPr>
        <w:rFonts w:hint="default"/>
      </w:rPr>
    </w:lvl>
    <w:lvl w:ilvl="8" w:tplc="4E662EC0">
      <w:numFmt w:val="bullet"/>
      <w:lvlText w:val="•"/>
      <w:lvlJc w:val="left"/>
      <w:pPr>
        <w:ind w:left="7476" w:hanging="336"/>
      </w:pPr>
      <w:rPr>
        <w:rFonts w:hint="default"/>
      </w:rPr>
    </w:lvl>
  </w:abstractNum>
  <w:abstractNum w:abstractNumId="34" w15:restartNumberingAfterBreak="0">
    <w:nsid w:val="6F1A137E"/>
    <w:multiLevelType w:val="hybridMultilevel"/>
    <w:tmpl w:val="E5269326"/>
    <w:lvl w:ilvl="0" w:tplc="9BF8173A">
      <w:start w:val="1"/>
      <w:numFmt w:val="decimal"/>
      <w:lvlText w:val="%1."/>
      <w:lvlJc w:val="left"/>
      <w:pPr>
        <w:ind w:left="802" w:hanging="701"/>
      </w:pPr>
      <w:rPr>
        <w:rFonts w:ascii="Times New Roman" w:eastAsia="Times New Roman" w:hAnsi="Times New Roman" w:cs="Times New Roman" w:hint="default"/>
        <w:b/>
        <w:bCs/>
        <w:i w:val="0"/>
        <w:iCs w:val="0"/>
        <w:w w:val="101"/>
        <w:sz w:val="23"/>
        <w:szCs w:val="23"/>
      </w:rPr>
    </w:lvl>
    <w:lvl w:ilvl="1" w:tplc="93163AB8">
      <w:start w:val="1"/>
      <w:numFmt w:val="lowerLetter"/>
      <w:lvlText w:val="(%2)"/>
      <w:lvlJc w:val="left"/>
      <w:pPr>
        <w:ind w:left="1131" w:hanging="329"/>
      </w:pPr>
      <w:rPr>
        <w:rFonts w:ascii="Times New Roman" w:eastAsia="Times New Roman" w:hAnsi="Times New Roman" w:cs="Times New Roman" w:hint="default"/>
        <w:b w:val="0"/>
        <w:bCs w:val="0"/>
        <w:i/>
        <w:iCs/>
        <w:spacing w:val="-1"/>
        <w:w w:val="101"/>
        <w:sz w:val="23"/>
        <w:szCs w:val="23"/>
      </w:rPr>
    </w:lvl>
    <w:lvl w:ilvl="2" w:tplc="F91AE5B8">
      <w:start w:val="1"/>
      <w:numFmt w:val="lowerRoman"/>
      <w:lvlText w:val="(%3)"/>
      <w:lvlJc w:val="left"/>
      <w:pPr>
        <w:ind w:left="2204" w:hanging="701"/>
      </w:pPr>
      <w:rPr>
        <w:rFonts w:ascii="Times New Roman" w:eastAsia="Times New Roman" w:hAnsi="Times New Roman" w:cs="Times New Roman" w:hint="default"/>
        <w:b w:val="0"/>
        <w:bCs w:val="0"/>
        <w:i w:val="0"/>
        <w:iCs w:val="0"/>
        <w:spacing w:val="-1"/>
        <w:w w:val="101"/>
        <w:sz w:val="23"/>
        <w:szCs w:val="23"/>
      </w:rPr>
    </w:lvl>
    <w:lvl w:ilvl="3" w:tplc="883E211E">
      <w:numFmt w:val="bullet"/>
      <w:lvlText w:val="•"/>
      <w:lvlJc w:val="left"/>
      <w:pPr>
        <w:ind w:left="1500" w:hanging="701"/>
      </w:pPr>
      <w:rPr>
        <w:rFonts w:hint="default"/>
      </w:rPr>
    </w:lvl>
    <w:lvl w:ilvl="4" w:tplc="039842C0">
      <w:numFmt w:val="bullet"/>
      <w:lvlText w:val="•"/>
      <w:lvlJc w:val="left"/>
      <w:pPr>
        <w:ind w:left="2200" w:hanging="701"/>
      </w:pPr>
      <w:rPr>
        <w:rFonts w:hint="default"/>
      </w:rPr>
    </w:lvl>
    <w:lvl w:ilvl="5" w:tplc="14683CC8">
      <w:numFmt w:val="bullet"/>
      <w:lvlText w:val="•"/>
      <w:lvlJc w:val="left"/>
      <w:pPr>
        <w:ind w:left="3386" w:hanging="701"/>
      </w:pPr>
      <w:rPr>
        <w:rFonts w:hint="default"/>
      </w:rPr>
    </w:lvl>
    <w:lvl w:ilvl="6" w:tplc="56D0E28C">
      <w:numFmt w:val="bullet"/>
      <w:lvlText w:val="•"/>
      <w:lvlJc w:val="left"/>
      <w:pPr>
        <w:ind w:left="4573" w:hanging="701"/>
      </w:pPr>
      <w:rPr>
        <w:rFonts w:hint="default"/>
      </w:rPr>
    </w:lvl>
    <w:lvl w:ilvl="7" w:tplc="BA9C8728">
      <w:numFmt w:val="bullet"/>
      <w:lvlText w:val="•"/>
      <w:lvlJc w:val="left"/>
      <w:pPr>
        <w:ind w:left="5760" w:hanging="701"/>
      </w:pPr>
      <w:rPr>
        <w:rFonts w:hint="default"/>
      </w:rPr>
    </w:lvl>
    <w:lvl w:ilvl="8" w:tplc="7C4E18B0">
      <w:numFmt w:val="bullet"/>
      <w:lvlText w:val="•"/>
      <w:lvlJc w:val="left"/>
      <w:pPr>
        <w:ind w:left="6946" w:hanging="701"/>
      </w:pPr>
      <w:rPr>
        <w:rFonts w:hint="default"/>
      </w:rPr>
    </w:lvl>
  </w:abstractNum>
  <w:abstractNum w:abstractNumId="35" w15:restartNumberingAfterBreak="0">
    <w:nsid w:val="76364B7D"/>
    <w:multiLevelType w:val="hybridMultilevel"/>
    <w:tmpl w:val="78EC746E"/>
    <w:lvl w:ilvl="0" w:tplc="075C985C">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85DAA474">
      <w:numFmt w:val="bullet"/>
      <w:lvlText w:val="•"/>
      <w:lvlJc w:val="left"/>
      <w:pPr>
        <w:ind w:left="2282" w:hanging="701"/>
      </w:pPr>
      <w:rPr>
        <w:rFonts w:hint="default"/>
      </w:rPr>
    </w:lvl>
    <w:lvl w:ilvl="2" w:tplc="63263F80">
      <w:numFmt w:val="bullet"/>
      <w:lvlText w:val="•"/>
      <w:lvlJc w:val="left"/>
      <w:pPr>
        <w:ind w:left="3064" w:hanging="701"/>
      </w:pPr>
      <w:rPr>
        <w:rFonts w:hint="default"/>
      </w:rPr>
    </w:lvl>
    <w:lvl w:ilvl="3" w:tplc="65E43FFC">
      <w:numFmt w:val="bullet"/>
      <w:lvlText w:val="•"/>
      <w:lvlJc w:val="left"/>
      <w:pPr>
        <w:ind w:left="3846" w:hanging="701"/>
      </w:pPr>
      <w:rPr>
        <w:rFonts w:hint="default"/>
      </w:rPr>
    </w:lvl>
    <w:lvl w:ilvl="4" w:tplc="21262E22">
      <w:numFmt w:val="bullet"/>
      <w:lvlText w:val="•"/>
      <w:lvlJc w:val="left"/>
      <w:pPr>
        <w:ind w:left="4628" w:hanging="701"/>
      </w:pPr>
      <w:rPr>
        <w:rFonts w:hint="default"/>
      </w:rPr>
    </w:lvl>
    <w:lvl w:ilvl="5" w:tplc="12EC6382">
      <w:numFmt w:val="bullet"/>
      <w:lvlText w:val="•"/>
      <w:lvlJc w:val="left"/>
      <w:pPr>
        <w:ind w:left="5410" w:hanging="701"/>
      </w:pPr>
      <w:rPr>
        <w:rFonts w:hint="default"/>
      </w:rPr>
    </w:lvl>
    <w:lvl w:ilvl="6" w:tplc="F5347B5E">
      <w:numFmt w:val="bullet"/>
      <w:lvlText w:val="•"/>
      <w:lvlJc w:val="left"/>
      <w:pPr>
        <w:ind w:left="6192" w:hanging="701"/>
      </w:pPr>
      <w:rPr>
        <w:rFonts w:hint="default"/>
      </w:rPr>
    </w:lvl>
    <w:lvl w:ilvl="7" w:tplc="61EE7314">
      <w:numFmt w:val="bullet"/>
      <w:lvlText w:val="•"/>
      <w:lvlJc w:val="left"/>
      <w:pPr>
        <w:ind w:left="6974" w:hanging="701"/>
      </w:pPr>
      <w:rPr>
        <w:rFonts w:hint="default"/>
      </w:rPr>
    </w:lvl>
    <w:lvl w:ilvl="8" w:tplc="43EAE1E4">
      <w:numFmt w:val="bullet"/>
      <w:lvlText w:val="•"/>
      <w:lvlJc w:val="left"/>
      <w:pPr>
        <w:ind w:left="7756" w:hanging="701"/>
      </w:pPr>
      <w:rPr>
        <w:rFonts w:hint="default"/>
      </w:rPr>
    </w:lvl>
  </w:abstractNum>
  <w:abstractNum w:abstractNumId="36" w15:restartNumberingAfterBreak="0">
    <w:nsid w:val="76C41B42"/>
    <w:multiLevelType w:val="hybridMultilevel"/>
    <w:tmpl w:val="B18E3E42"/>
    <w:lvl w:ilvl="0" w:tplc="CC1A8BD6">
      <w:start w:val="2"/>
      <w:numFmt w:val="decimal"/>
      <w:lvlText w:val="(%1)"/>
      <w:lvlJc w:val="left"/>
      <w:pPr>
        <w:ind w:left="101" w:hanging="344"/>
      </w:pPr>
      <w:rPr>
        <w:rFonts w:ascii="Times New Roman" w:eastAsia="Times New Roman" w:hAnsi="Times New Roman" w:cs="Times New Roman" w:hint="default"/>
        <w:b w:val="0"/>
        <w:bCs w:val="0"/>
        <w:i w:val="0"/>
        <w:iCs w:val="0"/>
        <w:spacing w:val="-1"/>
        <w:w w:val="101"/>
        <w:sz w:val="23"/>
        <w:szCs w:val="23"/>
      </w:rPr>
    </w:lvl>
    <w:lvl w:ilvl="1" w:tplc="1242F2EC">
      <w:numFmt w:val="bullet"/>
      <w:lvlText w:val="•"/>
      <w:lvlJc w:val="left"/>
      <w:pPr>
        <w:ind w:left="1022" w:hanging="344"/>
      </w:pPr>
      <w:rPr>
        <w:rFonts w:hint="default"/>
      </w:rPr>
    </w:lvl>
    <w:lvl w:ilvl="2" w:tplc="086A1D6E">
      <w:numFmt w:val="bullet"/>
      <w:lvlText w:val="•"/>
      <w:lvlJc w:val="left"/>
      <w:pPr>
        <w:ind w:left="1944" w:hanging="344"/>
      </w:pPr>
      <w:rPr>
        <w:rFonts w:hint="default"/>
      </w:rPr>
    </w:lvl>
    <w:lvl w:ilvl="3" w:tplc="88884658">
      <w:numFmt w:val="bullet"/>
      <w:lvlText w:val="•"/>
      <w:lvlJc w:val="left"/>
      <w:pPr>
        <w:ind w:left="2866" w:hanging="344"/>
      </w:pPr>
      <w:rPr>
        <w:rFonts w:hint="default"/>
      </w:rPr>
    </w:lvl>
    <w:lvl w:ilvl="4" w:tplc="1B04BE92">
      <w:numFmt w:val="bullet"/>
      <w:lvlText w:val="•"/>
      <w:lvlJc w:val="left"/>
      <w:pPr>
        <w:ind w:left="3788" w:hanging="344"/>
      </w:pPr>
      <w:rPr>
        <w:rFonts w:hint="default"/>
      </w:rPr>
    </w:lvl>
    <w:lvl w:ilvl="5" w:tplc="56FECBEA">
      <w:numFmt w:val="bullet"/>
      <w:lvlText w:val="•"/>
      <w:lvlJc w:val="left"/>
      <w:pPr>
        <w:ind w:left="4710" w:hanging="344"/>
      </w:pPr>
      <w:rPr>
        <w:rFonts w:hint="default"/>
      </w:rPr>
    </w:lvl>
    <w:lvl w:ilvl="6" w:tplc="703886CC">
      <w:numFmt w:val="bullet"/>
      <w:lvlText w:val="•"/>
      <w:lvlJc w:val="left"/>
      <w:pPr>
        <w:ind w:left="5632" w:hanging="344"/>
      </w:pPr>
      <w:rPr>
        <w:rFonts w:hint="default"/>
      </w:rPr>
    </w:lvl>
    <w:lvl w:ilvl="7" w:tplc="BC28CB78">
      <w:numFmt w:val="bullet"/>
      <w:lvlText w:val="•"/>
      <w:lvlJc w:val="left"/>
      <w:pPr>
        <w:ind w:left="6554" w:hanging="344"/>
      </w:pPr>
      <w:rPr>
        <w:rFonts w:hint="default"/>
      </w:rPr>
    </w:lvl>
    <w:lvl w:ilvl="8" w:tplc="3AFAEF74">
      <w:numFmt w:val="bullet"/>
      <w:lvlText w:val="•"/>
      <w:lvlJc w:val="left"/>
      <w:pPr>
        <w:ind w:left="7476" w:hanging="344"/>
      </w:pPr>
      <w:rPr>
        <w:rFonts w:hint="default"/>
      </w:rPr>
    </w:lvl>
  </w:abstractNum>
  <w:abstractNum w:abstractNumId="37" w15:restartNumberingAfterBreak="0">
    <w:nsid w:val="77F53358"/>
    <w:multiLevelType w:val="multilevel"/>
    <w:tmpl w:val="8C52B158"/>
    <w:lvl w:ilvl="0">
      <w:start w:val="1"/>
      <w:numFmt w:val="lowerLetter"/>
      <w:lvlText w:val="(%1)"/>
      <w:lvlJc w:val="left"/>
      <w:pPr>
        <w:ind w:left="1080" w:hanging="360"/>
      </w:pPr>
      <w:rPr>
        <w:rFonts w:ascii="Times New Roman" w:eastAsia="Times New Roman" w:hAnsi="Times New Roman" w:cs="Times New Roman" w:hint="default"/>
        <w:b w:val="0"/>
        <w:bCs w:val="0"/>
        <w:i/>
        <w:iCs/>
        <w:strike w:val="0"/>
        <w:spacing w:val="-1"/>
        <w:w w:val="101"/>
        <w:sz w:val="23"/>
        <w:szCs w:val="23"/>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7B814CF9"/>
    <w:multiLevelType w:val="hybridMultilevel"/>
    <w:tmpl w:val="CD8E7128"/>
    <w:lvl w:ilvl="0" w:tplc="075C985C">
      <w:start w:val="1"/>
      <w:numFmt w:val="lowerLetter"/>
      <w:lvlText w:val="(%1)"/>
      <w:lvlJc w:val="left"/>
      <w:pPr>
        <w:ind w:left="1503" w:hanging="701"/>
      </w:pPr>
      <w:rPr>
        <w:rFonts w:ascii="Times New Roman" w:eastAsia="Times New Roman" w:hAnsi="Times New Roman" w:cs="Times New Roman" w:hint="default"/>
        <w:b w:val="0"/>
        <w:bCs w:val="0"/>
        <w:i/>
        <w:iCs/>
        <w:spacing w:val="-1"/>
        <w:w w:val="101"/>
        <w:sz w:val="23"/>
        <w:szCs w:val="23"/>
      </w:rPr>
    </w:lvl>
    <w:lvl w:ilvl="1" w:tplc="FFFFFFFF">
      <w:numFmt w:val="bullet"/>
      <w:lvlText w:val="•"/>
      <w:lvlJc w:val="left"/>
      <w:pPr>
        <w:ind w:left="2282" w:hanging="701"/>
      </w:pPr>
      <w:rPr>
        <w:rFonts w:hint="default"/>
      </w:rPr>
    </w:lvl>
    <w:lvl w:ilvl="2" w:tplc="FFFFFFFF">
      <w:numFmt w:val="bullet"/>
      <w:lvlText w:val="•"/>
      <w:lvlJc w:val="left"/>
      <w:pPr>
        <w:ind w:left="3064" w:hanging="701"/>
      </w:pPr>
      <w:rPr>
        <w:rFonts w:hint="default"/>
      </w:rPr>
    </w:lvl>
    <w:lvl w:ilvl="3" w:tplc="FFFFFFFF">
      <w:numFmt w:val="bullet"/>
      <w:lvlText w:val="•"/>
      <w:lvlJc w:val="left"/>
      <w:pPr>
        <w:ind w:left="3846" w:hanging="701"/>
      </w:pPr>
      <w:rPr>
        <w:rFonts w:hint="default"/>
      </w:rPr>
    </w:lvl>
    <w:lvl w:ilvl="4" w:tplc="FFFFFFFF">
      <w:numFmt w:val="bullet"/>
      <w:lvlText w:val="•"/>
      <w:lvlJc w:val="left"/>
      <w:pPr>
        <w:ind w:left="4628" w:hanging="701"/>
      </w:pPr>
      <w:rPr>
        <w:rFonts w:hint="default"/>
      </w:rPr>
    </w:lvl>
    <w:lvl w:ilvl="5" w:tplc="FFFFFFFF">
      <w:numFmt w:val="bullet"/>
      <w:lvlText w:val="•"/>
      <w:lvlJc w:val="left"/>
      <w:pPr>
        <w:ind w:left="5410" w:hanging="701"/>
      </w:pPr>
      <w:rPr>
        <w:rFonts w:hint="default"/>
      </w:rPr>
    </w:lvl>
    <w:lvl w:ilvl="6" w:tplc="FFFFFFFF">
      <w:numFmt w:val="bullet"/>
      <w:lvlText w:val="•"/>
      <w:lvlJc w:val="left"/>
      <w:pPr>
        <w:ind w:left="6192" w:hanging="701"/>
      </w:pPr>
      <w:rPr>
        <w:rFonts w:hint="default"/>
      </w:rPr>
    </w:lvl>
    <w:lvl w:ilvl="7" w:tplc="FFFFFFFF">
      <w:numFmt w:val="bullet"/>
      <w:lvlText w:val="•"/>
      <w:lvlJc w:val="left"/>
      <w:pPr>
        <w:ind w:left="6974" w:hanging="701"/>
      </w:pPr>
      <w:rPr>
        <w:rFonts w:hint="default"/>
      </w:rPr>
    </w:lvl>
    <w:lvl w:ilvl="8" w:tplc="FFFFFFFF">
      <w:numFmt w:val="bullet"/>
      <w:lvlText w:val="•"/>
      <w:lvlJc w:val="left"/>
      <w:pPr>
        <w:ind w:left="7756" w:hanging="701"/>
      </w:pPr>
      <w:rPr>
        <w:rFonts w:hint="default"/>
      </w:rPr>
    </w:lvl>
  </w:abstractNum>
  <w:abstractNum w:abstractNumId="39" w15:restartNumberingAfterBreak="0">
    <w:nsid w:val="7D8D4E87"/>
    <w:multiLevelType w:val="hybridMultilevel"/>
    <w:tmpl w:val="CB80A2BC"/>
    <w:lvl w:ilvl="0" w:tplc="075C985C">
      <w:start w:val="1"/>
      <w:numFmt w:val="lowerLetter"/>
      <w:lvlText w:val="(%1)"/>
      <w:lvlJc w:val="left"/>
      <w:pPr>
        <w:ind w:left="720" w:hanging="360"/>
      </w:pPr>
      <w:rPr>
        <w:rFonts w:ascii="Times New Roman" w:eastAsia="Times New Roman" w:hAnsi="Times New Roman" w:cs="Times New Roman" w:hint="default"/>
        <w:b w:val="0"/>
        <w:bCs w:val="0"/>
        <w:i/>
        <w:iCs/>
        <w:spacing w:val="-1"/>
        <w:w w:val="101"/>
        <w:sz w:val="23"/>
        <w:szCs w:val="23"/>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294146591">
    <w:abstractNumId w:val="17"/>
  </w:num>
  <w:num w:numId="2" w16cid:durableId="396825055">
    <w:abstractNumId w:val="15"/>
  </w:num>
  <w:num w:numId="3" w16cid:durableId="948665233">
    <w:abstractNumId w:val="16"/>
  </w:num>
  <w:num w:numId="4" w16cid:durableId="1120076647">
    <w:abstractNumId w:val="5"/>
  </w:num>
  <w:num w:numId="5" w16cid:durableId="1897204258">
    <w:abstractNumId w:val="35"/>
  </w:num>
  <w:num w:numId="6" w16cid:durableId="192498270">
    <w:abstractNumId w:val="18"/>
  </w:num>
  <w:num w:numId="7" w16cid:durableId="1960070062">
    <w:abstractNumId w:val="24"/>
  </w:num>
  <w:num w:numId="8" w16cid:durableId="1771272762">
    <w:abstractNumId w:val="33"/>
  </w:num>
  <w:num w:numId="9" w16cid:durableId="735935753">
    <w:abstractNumId w:val="31"/>
  </w:num>
  <w:num w:numId="10" w16cid:durableId="831529255">
    <w:abstractNumId w:val="36"/>
  </w:num>
  <w:num w:numId="11" w16cid:durableId="132868228">
    <w:abstractNumId w:val="21"/>
  </w:num>
  <w:num w:numId="12" w16cid:durableId="1648434704">
    <w:abstractNumId w:val="14"/>
  </w:num>
  <w:num w:numId="13" w16cid:durableId="1909270288">
    <w:abstractNumId w:val="32"/>
  </w:num>
  <w:num w:numId="14" w16cid:durableId="2104912689">
    <w:abstractNumId w:val="29"/>
  </w:num>
  <w:num w:numId="15" w16cid:durableId="1752462674">
    <w:abstractNumId w:val="27"/>
  </w:num>
  <w:num w:numId="16" w16cid:durableId="433941203">
    <w:abstractNumId w:val="0"/>
  </w:num>
  <w:num w:numId="17" w16cid:durableId="460735529">
    <w:abstractNumId w:val="22"/>
  </w:num>
  <w:num w:numId="18" w16cid:durableId="69540979">
    <w:abstractNumId w:val="34"/>
  </w:num>
  <w:num w:numId="19" w16cid:durableId="577985956">
    <w:abstractNumId w:val="37"/>
  </w:num>
  <w:num w:numId="20" w16cid:durableId="2060547974">
    <w:abstractNumId w:val="11"/>
  </w:num>
  <w:num w:numId="21" w16cid:durableId="843983297">
    <w:abstractNumId w:val="3"/>
  </w:num>
  <w:num w:numId="22" w16cid:durableId="1486581395">
    <w:abstractNumId w:val="30"/>
  </w:num>
  <w:num w:numId="23" w16cid:durableId="228536532">
    <w:abstractNumId w:val="2"/>
  </w:num>
  <w:num w:numId="24" w16cid:durableId="1551115557">
    <w:abstractNumId w:val="28"/>
  </w:num>
  <w:num w:numId="25" w16cid:durableId="1547570247">
    <w:abstractNumId w:val="9"/>
  </w:num>
  <w:num w:numId="26" w16cid:durableId="685406832">
    <w:abstractNumId w:val="38"/>
  </w:num>
  <w:num w:numId="27" w16cid:durableId="364794014">
    <w:abstractNumId w:val="39"/>
  </w:num>
  <w:num w:numId="28" w16cid:durableId="157112676">
    <w:abstractNumId w:val="7"/>
  </w:num>
  <w:num w:numId="29" w16cid:durableId="1913805990">
    <w:abstractNumId w:val="6"/>
  </w:num>
  <w:num w:numId="30" w16cid:durableId="1482309785">
    <w:abstractNumId w:val="4"/>
  </w:num>
  <w:num w:numId="31" w16cid:durableId="1796100379">
    <w:abstractNumId w:val="26"/>
  </w:num>
  <w:num w:numId="32" w16cid:durableId="560756645">
    <w:abstractNumId w:val="13"/>
  </w:num>
  <w:num w:numId="33" w16cid:durableId="1573613944">
    <w:abstractNumId w:val="20"/>
  </w:num>
  <w:num w:numId="34" w16cid:durableId="123349452">
    <w:abstractNumId w:val="10"/>
  </w:num>
  <w:num w:numId="35" w16cid:durableId="1540240182">
    <w:abstractNumId w:val="1"/>
  </w:num>
  <w:num w:numId="36" w16cid:durableId="1782802612">
    <w:abstractNumId w:val="12"/>
  </w:num>
  <w:num w:numId="37" w16cid:durableId="1180193998">
    <w:abstractNumId w:val="19"/>
  </w:num>
  <w:num w:numId="38" w16cid:durableId="1873304284">
    <w:abstractNumId w:val="25"/>
  </w:num>
  <w:num w:numId="39" w16cid:durableId="473832816">
    <w:abstractNumId w:val="23"/>
  </w:num>
  <w:num w:numId="40" w16cid:durableId="27802167">
    <w:abstractNumId w:val="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666"/>
    <w:rsid w:val="00010CF3"/>
    <w:rsid w:val="00011E27"/>
    <w:rsid w:val="00013D80"/>
    <w:rsid w:val="000148BC"/>
    <w:rsid w:val="00014EB4"/>
    <w:rsid w:val="000242B2"/>
    <w:rsid w:val="00024AB8"/>
    <w:rsid w:val="00030854"/>
    <w:rsid w:val="00036028"/>
    <w:rsid w:val="000364AE"/>
    <w:rsid w:val="0004198B"/>
    <w:rsid w:val="00044642"/>
    <w:rsid w:val="000446B9"/>
    <w:rsid w:val="00047E21"/>
    <w:rsid w:val="00050E16"/>
    <w:rsid w:val="000720C7"/>
    <w:rsid w:val="000741C9"/>
    <w:rsid w:val="00085505"/>
    <w:rsid w:val="000B6AD9"/>
    <w:rsid w:val="000C4E25"/>
    <w:rsid w:val="000C7021"/>
    <w:rsid w:val="000D18CD"/>
    <w:rsid w:val="000D6BBC"/>
    <w:rsid w:val="000D6F4B"/>
    <w:rsid w:val="000D7780"/>
    <w:rsid w:val="000E3519"/>
    <w:rsid w:val="000E636A"/>
    <w:rsid w:val="000F2F11"/>
    <w:rsid w:val="00100A5F"/>
    <w:rsid w:val="00102388"/>
    <w:rsid w:val="00105929"/>
    <w:rsid w:val="00110A2E"/>
    <w:rsid w:val="00110BED"/>
    <w:rsid w:val="00110C36"/>
    <w:rsid w:val="001131D5"/>
    <w:rsid w:val="00114547"/>
    <w:rsid w:val="00114B0C"/>
    <w:rsid w:val="00141DB8"/>
    <w:rsid w:val="00146B56"/>
    <w:rsid w:val="00172084"/>
    <w:rsid w:val="0017474A"/>
    <w:rsid w:val="001758C6"/>
    <w:rsid w:val="00180349"/>
    <w:rsid w:val="00182B99"/>
    <w:rsid w:val="0018620C"/>
    <w:rsid w:val="001B1A85"/>
    <w:rsid w:val="001C1525"/>
    <w:rsid w:val="001D736D"/>
    <w:rsid w:val="001E2807"/>
    <w:rsid w:val="001E39E5"/>
    <w:rsid w:val="001E4150"/>
    <w:rsid w:val="0020418B"/>
    <w:rsid w:val="0021332C"/>
    <w:rsid w:val="00213982"/>
    <w:rsid w:val="0024416D"/>
    <w:rsid w:val="0025313B"/>
    <w:rsid w:val="00267997"/>
    <w:rsid w:val="00271911"/>
    <w:rsid w:val="00273187"/>
    <w:rsid w:val="002800A0"/>
    <w:rsid w:val="002801B3"/>
    <w:rsid w:val="00281060"/>
    <w:rsid w:val="00285BD0"/>
    <w:rsid w:val="002940E8"/>
    <w:rsid w:val="00294751"/>
    <w:rsid w:val="002A5402"/>
    <w:rsid w:val="002A6E50"/>
    <w:rsid w:val="002B2F9C"/>
    <w:rsid w:val="002B4298"/>
    <w:rsid w:val="002B7A36"/>
    <w:rsid w:val="002C256A"/>
    <w:rsid w:val="002D5226"/>
    <w:rsid w:val="002D694A"/>
    <w:rsid w:val="002F06F2"/>
    <w:rsid w:val="002F7129"/>
    <w:rsid w:val="002F7DC3"/>
    <w:rsid w:val="00304DE0"/>
    <w:rsid w:val="00305514"/>
    <w:rsid w:val="00305A7F"/>
    <w:rsid w:val="00306D3D"/>
    <w:rsid w:val="00310092"/>
    <w:rsid w:val="003152FE"/>
    <w:rsid w:val="00327436"/>
    <w:rsid w:val="003443FE"/>
    <w:rsid w:val="00344BD6"/>
    <w:rsid w:val="0035528D"/>
    <w:rsid w:val="003614C3"/>
    <w:rsid w:val="00361821"/>
    <w:rsid w:val="00361E9E"/>
    <w:rsid w:val="00374FD4"/>
    <w:rsid w:val="003753EE"/>
    <w:rsid w:val="003900D5"/>
    <w:rsid w:val="003A0835"/>
    <w:rsid w:val="003A5AAF"/>
    <w:rsid w:val="003B700A"/>
    <w:rsid w:val="003C7FBE"/>
    <w:rsid w:val="003D227C"/>
    <w:rsid w:val="003D2B4D"/>
    <w:rsid w:val="003E06AD"/>
    <w:rsid w:val="003F37F5"/>
    <w:rsid w:val="00420173"/>
    <w:rsid w:val="004270A6"/>
    <w:rsid w:val="00433597"/>
    <w:rsid w:val="00442E67"/>
    <w:rsid w:val="00444A88"/>
    <w:rsid w:val="00450783"/>
    <w:rsid w:val="00456B8F"/>
    <w:rsid w:val="004710AB"/>
    <w:rsid w:val="00474DA4"/>
    <w:rsid w:val="004755F6"/>
    <w:rsid w:val="00476B4D"/>
    <w:rsid w:val="004805FA"/>
    <w:rsid w:val="00492947"/>
    <w:rsid w:val="004935D2"/>
    <w:rsid w:val="0049769F"/>
    <w:rsid w:val="004A05F6"/>
    <w:rsid w:val="004B00C6"/>
    <w:rsid w:val="004B1215"/>
    <w:rsid w:val="004D047D"/>
    <w:rsid w:val="004F1E9E"/>
    <w:rsid w:val="004F305A"/>
    <w:rsid w:val="00512164"/>
    <w:rsid w:val="005125C2"/>
    <w:rsid w:val="00513F37"/>
    <w:rsid w:val="00520297"/>
    <w:rsid w:val="005256A5"/>
    <w:rsid w:val="005338F9"/>
    <w:rsid w:val="0054281C"/>
    <w:rsid w:val="00543384"/>
    <w:rsid w:val="00544581"/>
    <w:rsid w:val="0055268D"/>
    <w:rsid w:val="005725DF"/>
    <w:rsid w:val="00575DE2"/>
    <w:rsid w:val="00576BE4"/>
    <w:rsid w:val="005779DB"/>
    <w:rsid w:val="00583354"/>
    <w:rsid w:val="005A400A"/>
    <w:rsid w:val="005A5E92"/>
    <w:rsid w:val="005B269D"/>
    <w:rsid w:val="005D7738"/>
    <w:rsid w:val="005F7B92"/>
    <w:rsid w:val="00606E50"/>
    <w:rsid w:val="00612379"/>
    <w:rsid w:val="006153B6"/>
    <w:rsid w:val="0061555F"/>
    <w:rsid w:val="006245ED"/>
    <w:rsid w:val="00636CA6"/>
    <w:rsid w:val="00641200"/>
    <w:rsid w:val="00642FEF"/>
    <w:rsid w:val="00645CA8"/>
    <w:rsid w:val="006655D3"/>
    <w:rsid w:val="00667404"/>
    <w:rsid w:val="00676190"/>
    <w:rsid w:val="00676EFE"/>
    <w:rsid w:val="006868F8"/>
    <w:rsid w:val="00687EB4"/>
    <w:rsid w:val="00695C56"/>
    <w:rsid w:val="006971FE"/>
    <w:rsid w:val="006A069F"/>
    <w:rsid w:val="006A5CDE"/>
    <w:rsid w:val="006A644A"/>
    <w:rsid w:val="006B17D2"/>
    <w:rsid w:val="006B7CD3"/>
    <w:rsid w:val="006C1391"/>
    <w:rsid w:val="006C224E"/>
    <w:rsid w:val="006C5588"/>
    <w:rsid w:val="006D780A"/>
    <w:rsid w:val="0071271E"/>
    <w:rsid w:val="00723FA9"/>
    <w:rsid w:val="00732DEC"/>
    <w:rsid w:val="00735BD5"/>
    <w:rsid w:val="007451EC"/>
    <w:rsid w:val="00751613"/>
    <w:rsid w:val="00753EE9"/>
    <w:rsid w:val="007546B2"/>
    <w:rsid w:val="007556F6"/>
    <w:rsid w:val="00760EEF"/>
    <w:rsid w:val="00760F32"/>
    <w:rsid w:val="00765F8D"/>
    <w:rsid w:val="00777EE5"/>
    <w:rsid w:val="00783CF4"/>
    <w:rsid w:val="00784836"/>
    <w:rsid w:val="0079023E"/>
    <w:rsid w:val="0079140D"/>
    <w:rsid w:val="007A2854"/>
    <w:rsid w:val="007B5504"/>
    <w:rsid w:val="007B5EDB"/>
    <w:rsid w:val="007C1D92"/>
    <w:rsid w:val="007C4CB9"/>
    <w:rsid w:val="007C5505"/>
    <w:rsid w:val="007D0B9D"/>
    <w:rsid w:val="007D19B0"/>
    <w:rsid w:val="007E1C25"/>
    <w:rsid w:val="007E6ACA"/>
    <w:rsid w:val="007F2E78"/>
    <w:rsid w:val="007F498F"/>
    <w:rsid w:val="0080679D"/>
    <w:rsid w:val="008108B0"/>
    <w:rsid w:val="00811B20"/>
    <w:rsid w:val="00812609"/>
    <w:rsid w:val="008211B5"/>
    <w:rsid w:val="0082296E"/>
    <w:rsid w:val="00824099"/>
    <w:rsid w:val="008244B0"/>
    <w:rsid w:val="00846D7C"/>
    <w:rsid w:val="00851017"/>
    <w:rsid w:val="00867AC1"/>
    <w:rsid w:val="00874E4D"/>
    <w:rsid w:val="008751DE"/>
    <w:rsid w:val="0088501E"/>
    <w:rsid w:val="00890DF8"/>
    <w:rsid w:val="008A0ADE"/>
    <w:rsid w:val="008A743F"/>
    <w:rsid w:val="008C0970"/>
    <w:rsid w:val="008D0BC5"/>
    <w:rsid w:val="008D2CF7"/>
    <w:rsid w:val="008F7CBA"/>
    <w:rsid w:val="00900C26"/>
    <w:rsid w:val="0090197F"/>
    <w:rsid w:val="00903264"/>
    <w:rsid w:val="00906DDC"/>
    <w:rsid w:val="00907A8F"/>
    <w:rsid w:val="00921405"/>
    <w:rsid w:val="009239BD"/>
    <w:rsid w:val="0093484E"/>
    <w:rsid w:val="00934E09"/>
    <w:rsid w:val="00936253"/>
    <w:rsid w:val="00937879"/>
    <w:rsid w:val="00940D46"/>
    <w:rsid w:val="009413F1"/>
    <w:rsid w:val="00951A9D"/>
    <w:rsid w:val="00952DD4"/>
    <w:rsid w:val="009561F4"/>
    <w:rsid w:val="00965AE7"/>
    <w:rsid w:val="00970FED"/>
    <w:rsid w:val="0099199A"/>
    <w:rsid w:val="00992D82"/>
    <w:rsid w:val="00997029"/>
    <w:rsid w:val="009A7339"/>
    <w:rsid w:val="009B440E"/>
    <w:rsid w:val="009D5982"/>
    <w:rsid w:val="009D690D"/>
    <w:rsid w:val="009E11BF"/>
    <w:rsid w:val="009E65B6"/>
    <w:rsid w:val="009F0A51"/>
    <w:rsid w:val="009F77CF"/>
    <w:rsid w:val="00A06CD0"/>
    <w:rsid w:val="00A11666"/>
    <w:rsid w:val="00A131CA"/>
    <w:rsid w:val="00A240AD"/>
    <w:rsid w:val="00A24C10"/>
    <w:rsid w:val="00A42AC3"/>
    <w:rsid w:val="00A430CF"/>
    <w:rsid w:val="00A54309"/>
    <w:rsid w:val="00A610A9"/>
    <w:rsid w:val="00A63DFE"/>
    <w:rsid w:val="00A80F2A"/>
    <w:rsid w:val="00A9601D"/>
    <w:rsid w:val="00A96C33"/>
    <w:rsid w:val="00AA13A2"/>
    <w:rsid w:val="00AA7D0F"/>
    <w:rsid w:val="00AB2B93"/>
    <w:rsid w:val="00AB530F"/>
    <w:rsid w:val="00AB6A92"/>
    <w:rsid w:val="00AB7E5B"/>
    <w:rsid w:val="00AC2883"/>
    <w:rsid w:val="00AE0EF1"/>
    <w:rsid w:val="00AE2937"/>
    <w:rsid w:val="00B07301"/>
    <w:rsid w:val="00B11F3E"/>
    <w:rsid w:val="00B224DE"/>
    <w:rsid w:val="00B324D4"/>
    <w:rsid w:val="00B40F04"/>
    <w:rsid w:val="00B46575"/>
    <w:rsid w:val="00B61777"/>
    <w:rsid w:val="00B622E6"/>
    <w:rsid w:val="00B65121"/>
    <w:rsid w:val="00B6642E"/>
    <w:rsid w:val="00B83E82"/>
    <w:rsid w:val="00B84BBD"/>
    <w:rsid w:val="00B87FEA"/>
    <w:rsid w:val="00B91BD8"/>
    <w:rsid w:val="00BA43FB"/>
    <w:rsid w:val="00BA62A9"/>
    <w:rsid w:val="00BC127D"/>
    <w:rsid w:val="00BC1FE6"/>
    <w:rsid w:val="00BF2DE8"/>
    <w:rsid w:val="00C061B6"/>
    <w:rsid w:val="00C2446C"/>
    <w:rsid w:val="00C2772D"/>
    <w:rsid w:val="00C36AE5"/>
    <w:rsid w:val="00C41F17"/>
    <w:rsid w:val="00C527FA"/>
    <w:rsid w:val="00C5280D"/>
    <w:rsid w:val="00C532F0"/>
    <w:rsid w:val="00C53EB3"/>
    <w:rsid w:val="00C5791C"/>
    <w:rsid w:val="00C66290"/>
    <w:rsid w:val="00C66B82"/>
    <w:rsid w:val="00C72B7A"/>
    <w:rsid w:val="00C73194"/>
    <w:rsid w:val="00C734FA"/>
    <w:rsid w:val="00C75A58"/>
    <w:rsid w:val="00C87D7E"/>
    <w:rsid w:val="00C915FF"/>
    <w:rsid w:val="00C92912"/>
    <w:rsid w:val="00C973F2"/>
    <w:rsid w:val="00CA304C"/>
    <w:rsid w:val="00CA40C1"/>
    <w:rsid w:val="00CA774A"/>
    <w:rsid w:val="00CB4921"/>
    <w:rsid w:val="00CB7E4F"/>
    <w:rsid w:val="00CC11B0"/>
    <w:rsid w:val="00CC2841"/>
    <w:rsid w:val="00CD34C1"/>
    <w:rsid w:val="00CF1330"/>
    <w:rsid w:val="00CF7E36"/>
    <w:rsid w:val="00D23EE9"/>
    <w:rsid w:val="00D3708D"/>
    <w:rsid w:val="00D40426"/>
    <w:rsid w:val="00D416FF"/>
    <w:rsid w:val="00D52F5C"/>
    <w:rsid w:val="00D57C96"/>
    <w:rsid w:val="00D57D18"/>
    <w:rsid w:val="00D60B8B"/>
    <w:rsid w:val="00D70E65"/>
    <w:rsid w:val="00D76A6E"/>
    <w:rsid w:val="00D8205F"/>
    <w:rsid w:val="00D91203"/>
    <w:rsid w:val="00D95174"/>
    <w:rsid w:val="00DA4973"/>
    <w:rsid w:val="00DA6F36"/>
    <w:rsid w:val="00DB1818"/>
    <w:rsid w:val="00DB3425"/>
    <w:rsid w:val="00DB596E"/>
    <w:rsid w:val="00DB7773"/>
    <w:rsid w:val="00DC00EA"/>
    <w:rsid w:val="00DC3802"/>
    <w:rsid w:val="00DC6722"/>
    <w:rsid w:val="00DD6208"/>
    <w:rsid w:val="00DE18FB"/>
    <w:rsid w:val="00DF2B8A"/>
    <w:rsid w:val="00DF7E99"/>
    <w:rsid w:val="00E0543D"/>
    <w:rsid w:val="00E07D87"/>
    <w:rsid w:val="00E12526"/>
    <w:rsid w:val="00E249C8"/>
    <w:rsid w:val="00E2693F"/>
    <w:rsid w:val="00E31EEC"/>
    <w:rsid w:val="00E32F7E"/>
    <w:rsid w:val="00E5267B"/>
    <w:rsid w:val="00E559F0"/>
    <w:rsid w:val="00E63C0E"/>
    <w:rsid w:val="00E701AD"/>
    <w:rsid w:val="00E72D49"/>
    <w:rsid w:val="00E7593C"/>
    <w:rsid w:val="00E7678A"/>
    <w:rsid w:val="00E7740E"/>
    <w:rsid w:val="00E935F1"/>
    <w:rsid w:val="00E94A81"/>
    <w:rsid w:val="00EA1FFB"/>
    <w:rsid w:val="00EB048E"/>
    <w:rsid w:val="00EB4E9C"/>
    <w:rsid w:val="00ED1E81"/>
    <w:rsid w:val="00EE34DF"/>
    <w:rsid w:val="00EF2F89"/>
    <w:rsid w:val="00EF6D30"/>
    <w:rsid w:val="00F03D34"/>
    <w:rsid w:val="00F03E98"/>
    <w:rsid w:val="00F1237A"/>
    <w:rsid w:val="00F124DB"/>
    <w:rsid w:val="00F22CBD"/>
    <w:rsid w:val="00F272F1"/>
    <w:rsid w:val="00F31412"/>
    <w:rsid w:val="00F45372"/>
    <w:rsid w:val="00F560F7"/>
    <w:rsid w:val="00F6334D"/>
    <w:rsid w:val="00F63599"/>
    <w:rsid w:val="00F71781"/>
    <w:rsid w:val="00F9507E"/>
    <w:rsid w:val="00F96F64"/>
    <w:rsid w:val="00FA49AB"/>
    <w:rsid w:val="00FC5FD0"/>
    <w:rsid w:val="00FD27AC"/>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A1EBB"/>
  <w15:docId w15:val="{345B5295-01B0-427D-8182-62729A60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link w:val="Heading1Char"/>
    <w:autoRedefine/>
    <w:uiPriority w:val="9"/>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AE2937"/>
    <w:pPr>
      <w:jc w:val="center"/>
    </w:pPr>
    <w:rPr>
      <w:rFonts w:ascii="Arial" w:hAnsi="Arial"/>
      <w:lang w:val="fr-FR"/>
    </w:rPr>
  </w:style>
  <w:style w:type="paragraph" w:styleId="Footer">
    <w:name w:val="footer"/>
    <w:aliases w:val="doc_path_name"/>
    <w:link w:val="FooterChar"/>
    <w:autoRedefine/>
    <w:uiPriority w:val="99"/>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uiPriority w:val="1"/>
    <w:qFormat/>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uiPriority w:val="99"/>
    <w:qForma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paragraph" w:styleId="ListParagraph">
    <w:name w:val="List Paragraph"/>
    <w:basedOn w:val="Normal"/>
    <w:uiPriority w:val="34"/>
    <w:qFormat/>
    <w:rsid w:val="00AB6A92"/>
    <w:pPr>
      <w:ind w:left="720"/>
      <w:contextualSpacing/>
    </w:pPr>
  </w:style>
  <w:style w:type="character" w:styleId="CommentReference">
    <w:name w:val="annotation reference"/>
    <w:basedOn w:val="DefaultParagraphFont"/>
    <w:uiPriority w:val="99"/>
    <w:semiHidden/>
    <w:unhideWhenUsed/>
    <w:rsid w:val="00AB6A92"/>
    <w:rPr>
      <w:sz w:val="16"/>
      <w:szCs w:val="16"/>
    </w:rPr>
  </w:style>
  <w:style w:type="paragraph" w:styleId="CommentText">
    <w:name w:val="annotation text"/>
    <w:basedOn w:val="Normal"/>
    <w:link w:val="CommentTextChar"/>
    <w:uiPriority w:val="99"/>
    <w:unhideWhenUsed/>
    <w:rsid w:val="00AB6A92"/>
    <w:pPr>
      <w:widowControl w:val="0"/>
      <w:autoSpaceDE w:val="0"/>
      <w:autoSpaceDN w:val="0"/>
      <w:jc w:val="left"/>
    </w:pPr>
    <w:rPr>
      <w:rFonts w:ascii="Times New Roman" w:hAnsi="Times New Roman"/>
    </w:rPr>
  </w:style>
  <w:style w:type="character" w:customStyle="1" w:styleId="CommentTextChar">
    <w:name w:val="Comment Text Char"/>
    <w:basedOn w:val="DefaultParagraphFont"/>
    <w:link w:val="CommentText"/>
    <w:uiPriority w:val="99"/>
    <w:rsid w:val="00AB6A92"/>
  </w:style>
  <w:style w:type="paragraph" w:styleId="CommentSubject">
    <w:name w:val="annotation subject"/>
    <w:basedOn w:val="CommentText"/>
    <w:next w:val="CommentText"/>
    <w:link w:val="CommentSubjectChar"/>
    <w:uiPriority w:val="99"/>
    <w:semiHidden/>
    <w:unhideWhenUsed/>
    <w:rsid w:val="00543384"/>
    <w:pPr>
      <w:widowControl/>
      <w:autoSpaceDE/>
      <w:autoSpaceDN/>
      <w:jc w:val="both"/>
    </w:pPr>
    <w:rPr>
      <w:rFonts w:ascii="Arial" w:hAnsi="Arial"/>
      <w:b/>
      <w:bCs/>
    </w:rPr>
  </w:style>
  <w:style w:type="character" w:customStyle="1" w:styleId="CommentSubjectChar">
    <w:name w:val="Comment Subject Char"/>
    <w:basedOn w:val="CommentTextChar"/>
    <w:link w:val="CommentSubject"/>
    <w:uiPriority w:val="99"/>
    <w:semiHidden/>
    <w:rsid w:val="00543384"/>
    <w:rPr>
      <w:rFonts w:ascii="Arial" w:hAnsi="Arial"/>
      <w:b/>
      <w:bCs/>
    </w:rPr>
  </w:style>
  <w:style w:type="paragraph" w:styleId="Revision">
    <w:name w:val="Revision"/>
    <w:hidden/>
    <w:uiPriority w:val="99"/>
    <w:semiHidden/>
    <w:rsid w:val="00C532F0"/>
    <w:rPr>
      <w:rFonts w:ascii="Arial" w:hAnsi="Arial"/>
    </w:rPr>
  </w:style>
  <w:style w:type="paragraph" w:customStyle="1" w:styleId="TableParagraph">
    <w:name w:val="Table Paragraph"/>
    <w:basedOn w:val="Normal"/>
    <w:uiPriority w:val="1"/>
    <w:qFormat/>
    <w:rsid w:val="0079140D"/>
    <w:pPr>
      <w:widowControl w:val="0"/>
      <w:autoSpaceDE w:val="0"/>
      <w:autoSpaceDN w:val="0"/>
      <w:jc w:val="left"/>
    </w:pPr>
    <w:rPr>
      <w:rFonts w:ascii="Times New Roman" w:hAnsi="Times New Roman"/>
      <w:sz w:val="22"/>
      <w:szCs w:val="22"/>
    </w:rPr>
  </w:style>
  <w:style w:type="paragraph" w:styleId="NormalWeb">
    <w:name w:val="Normal (Web)"/>
    <w:basedOn w:val="Normal"/>
    <w:uiPriority w:val="99"/>
    <w:qFormat/>
    <w:rsid w:val="0079140D"/>
    <w:pPr>
      <w:spacing w:before="100" w:beforeAutospacing="1" w:after="100" w:afterAutospacing="1" w:line="276" w:lineRule="auto"/>
      <w:jc w:val="left"/>
    </w:pPr>
    <w:rPr>
      <w:rFonts w:ascii="Times New Roman" w:hAnsi="Times New Roman"/>
      <w:sz w:val="24"/>
      <w:szCs w:val="24"/>
    </w:rPr>
  </w:style>
  <w:style w:type="paragraph" w:customStyle="1" w:styleId="Default">
    <w:name w:val="Default"/>
    <w:rsid w:val="0079140D"/>
    <w:pPr>
      <w:autoSpaceDE w:val="0"/>
      <w:autoSpaceDN w:val="0"/>
      <w:adjustRightInd w:val="0"/>
      <w:spacing w:after="200" w:line="276" w:lineRule="auto"/>
    </w:pPr>
    <w:rPr>
      <w:rFonts w:ascii="IMJHH C+ Adv T T 2cba 4af 3. B" w:hAnsi="IMJHH C+ Adv T T 2cba 4af 3. B" w:cs="IMJHH C+ Adv T T 2cba 4af 3. B"/>
      <w:color w:val="000000"/>
      <w:sz w:val="24"/>
      <w:szCs w:val="24"/>
      <w:lang w:val="en-MY" w:eastAsia="en-MY"/>
    </w:rPr>
  </w:style>
  <w:style w:type="character" w:customStyle="1" w:styleId="HeaderChar">
    <w:name w:val="Header Char"/>
    <w:basedOn w:val="DefaultParagraphFont"/>
    <w:link w:val="Header"/>
    <w:uiPriority w:val="99"/>
    <w:rsid w:val="0079140D"/>
    <w:rPr>
      <w:rFonts w:ascii="Arial" w:hAnsi="Arial"/>
      <w:lang w:val="fr-FR"/>
    </w:rPr>
  </w:style>
  <w:style w:type="character" w:customStyle="1" w:styleId="FooterChar">
    <w:name w:val="Footer Char"/>
    <w:aliases w:val="doc_path_name Char"/>
    <w:basedOn w:val="DefaultParagraphFont"/>
    <w:link w:val="Footer"/>
    <w:uiPriority w:val="99"/>
    <w:rsid w:val="0079140D"/>
    <w:rPr>
      <w:rFonts w:ascii="Arial" w:hAnsi="Arial"/>
      <w:sz w:val="14"/>
    </w:rPr>
  </w:style>
  <w:style w:type="table" w:styleId="TableGrid">
    <w:name w:val="Table Grid"/>
    <w:basedOn w:val="TableNormal"/>
    <w:uiPriority w:val="39"/>
    <w:rsid w:val="0079140D"/>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9140D"/>
    <w:rPr>
      <w:rFonts w:ascii="Arial" w:hAnsi="Arial"/>
      <w:caps/>
    </w:rPr>
  </w:style>
  <w:style w:type="character" w:styleId="UnresolvedMention">
    <w:name w:val="Unresolved Mention"/>
    <w:basedOn w:val="DefaultParagraphFont"/>
    <w:uiPriority w:val="99"/>
    <w:semiHidden/>
    <w:unhideWhenUsed/>
    <w:rsid w:val="0079140D"/>
    <w:rPr>
      <w:color w:val="605E5C"/>
      <w:shd w:val="clear" w:color="auto" w:fill="E1DFDD"/>
    </w:rPr>
  </w:style>
  <w:style w:type="numbering" w:customStyle="1" w:styleId="NoList1">
    <w:name w:val="No List1"/>
    <w:next w:val="NoList"/>
    <w:uiPriority w:val="99"/>
    <w:semiHidden/>
    <w:unhideWhenUsed/>
    <w:rsid w:val="00A131CA"/>
  </w:style>
  <w:style w:type="character" w:styleId="FollowedHyperlink">
    <w:name w:val="FollowedHyperlink"/>
    <w:basedOn w:val="DefaultParagraphFont"/>
    <w:semiHidden/>
    <w:unhideWhenUsed/>
    <w:rsid w:val="00C277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466913">
      <w:bodyDiv w:val="1"/>
      <w:marLeft w:val="0"/>
      <w:marRight w:val="0"/>
      <w:marTop w:val="0"/>
      <w:marBottom w:val="0"/>
      <w:divBdr>
        <w:top w:val="none" w:sz="0" w:space="0" w:color="auto"/>
        <w:left w:val="none" w:sz="0" w:space="0" w:color="auto"/>
        <w:bottom w:val="none" w:sz="0" w:space="0" w:color="auto"/>
        <w:right w:val="none" w:sz="0" w:space="0" w:color="auto"/>
      </w:divBdr>
    </w:div>
    <w:div w:id="15922003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sham@kpkm.gov.my" TargetMode="External"/><Relationship Id="rId18" Type="http://schemas.openxmlformats.org/officeDocument/2006/relationships/hyperlink" Target="mailto:pkksu@kpkm.gov.my"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norsam@doa.gov.my" TargetMode="External"/><Relationship Id="rId2" Type="http://schemas.openxmlformats.org/officeDocument/2006/relationships/numbering" Target="numbering.xml"/><Relationship Id="rId16" Type="http://schemas.openxmlformats.org/officeDocument/2006/relationships/hyperlink" Target="mailto:yoshiro.nishimura@upov.in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martin.ekvad@upov.int" TargetMode="External"/><Relationship Id="rId23" Type="http://schemas.openxmlformats.org/officeDocument/2006/relationships/fontTable" Target="fontTable.xml"/><Relationship Id="rId10" Type="http://schemas.openxmlformats.org/officeDocument/2006/relationships/hyperlink" Target="https://www.upov.int/edocs/mdocs/upov/de/c_extr/22/c_extr_22_2.pdf"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upov.int/meetings/de/doc_details.jsp?meeting_id=7163&amp;doc_id=44171" TargetMode="External"/><Relationship Id="rId14" Type="http://schemas.openxmlformats.org/officeDocument/2006/relationships/hyperlink" Target="mailto:yolanda.huerta@upov.int" TargetMode="Externa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9719A7-1907-47FE-A831-DDB91B206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27</Pages>
  <Words>11331</Words>
  <Characters>58982</Characters>
  <Application>Microsoft Office Word</Application>
  <DocSecurity>0</DocSecurity>
  <Lines>2949</Lines>
  <Paragraphs>1598</Paragraphs>
  <ScaleCrop>false</ScaleCrop>
  <HeadingPairs>
    <vt:vector size="2" baseType="variant">
      <vt:variant>
        <vt:lpstr>Title</vt:lpstr>
      </vt:variant>
      <vt:variant>
        <vt:i4>1</vt:i4>
      </vt:variant>
    </vt:vector>
  </HeadingPairs>
  <TitlesOfParts>
    <vt:vector size="1" baseType="lpstr">
      <vt:lpstr>C/59/17</vt:lpstr>
    </vt:vector>
  </TitlesOfParts>
  <Company>UPOV</Company>
  <LinksUpToDate>false</LinksUpToDate>
  <CharactersWithSpaces>68715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C/59/17</dc:title>
  <dc:creator>EKVAD Martin</dc:creator>
  <cp:lastModifiedBy>NICOLO Laurianne</cp:lastModifiedBy>
  <cp:revision>67</cp:revision>
  <cp:lastPrinted>2025-10-15T12:44:00Z</cp:lastPrinted>
  <dcterms:created xsi:type="dcterms:W3CDTF">2025-09-30T15:38:00Z</dcterms:created>
  <dcterms:modified xsi:type="dcterms:W3CDTF">2025-10-16T14:36:00Z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4cf14034,68aed3cc,7f149449</vt:lpwstr>
  </property>
  <property fmtid="{D5CDD505-2E9C-101B-9397-08002B2CF9AE}" pid="3" name="ClassificationContentMarkingFooterFontProps">
    <vt:lpwstr>#000000,10,Calibri</vt:lpwstr>
  </property>
  <property fmtid="{D5CDD505-2E9C-101B-9397-08002B2CF9AE}" pid="4" name="ClassificationContentMarkingFooterText">
    <vt:lpwstr>WIPO FOR OFFICIAL USE ONLY </vt:lpwstr>
  </property>
  <property fmtid="{D5CDD505-2E9C-101B-9397-08002B2CF9AE}" pid="5" name="MSIP_Label_bfc084f7-b690-4c43-8ee6-d475b6d3461d_Enabled">
    <vt:lpwstr>true</vt:lpwstr>
  </property>
  <property fmtid="{D5CDD505-2E9C-101B-9397-08002B2CF9AE}" pid="6" name="MSIP_Label_bfc084f7-b690-4c43-8ee6-d475b6d3461d_SetDate">
    <vt:lpwstr>2025-10-02T14:24:56Z</vt:lpwstr>
  </property>
  <property fmtid="{D5CDD505-2E9C-101B-9397-08002B2CF9AE}" pid="7" name="MSIP_Label_bfc084f7-b690-4c43-8ee6-d475b6d3461d_Method">
    <vt:lpwstr>Standard</vt:lpwstr>
  </property>
  <property fmtid="{D5CDD505-2E9C-101B-9397-08002B2CF9AE}" pid="8" name="MSIP_Label_bfc084f7-b690-4c43-8ee6-d475b6d3461d_Name">
    <vt:lpwstr>FOR OFFICIAL USE ONLY</vt:lpwstr>
  </property>
  <property fmtid="{D5CDD505-2E9C-101B-9397-08002B2CF9AE}" pid="9" name="MSIP_Label_bfc084f7-b690-4c43-8ee6-d475b6d3461d_SiteId">
    <vt:lpwstr>faa31b06-8ccc-48c9-867f-f7510dd11c02</vt:lpwstr>
  </property>
  <property fmtid="{D5CDD505-2E9C-101B-9397-08002B2CF9AE}" pid="10" name="MSIP_Label_bfc084f7-b690-4c43-8ee6-d475b6d3461d_ActionId">
    <vt:lpwstr>a2e3618d-08b2-41fd-8ff3-ff6f623bdd49</vt:lpwstr>
  </property>
  <property fmtid="{D5CDD505-2E9C-101B-9397-08002B2CF9AE}" pid="11" name="MSIP_Label_bfc084f7-b690-4c43-8ee6-d475b6d3461d_ContentBits">
    <vt:lpwstr>2</vt:lpwstr>
  </property>
  <property fmtid="{D5CDD505-2E9C-101B-9397-08002B2CF9AE}" pid="12" name="MSIP_Label_bfc084f7-b690-4c43-8ee6-d475b6d3461d_Tag">
    <vt:lpwstr>10, 3, 0, 1</vt:lpwstr>
  </property>
</Properties>
</file>