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6751C" w:rsidTr="00EB4E9C">
        <w:tc>
          <w:tcPr>
            <w:tcW w:w="6522" w:type="dxa"/>
          </w:tcPr>
          <w:p w:rsidR="00DC3802" w:rsidRPr="00E6751C" w:rsidRDefault="00DC3802" w:rsidP="00AC2883">
            <w:bookmarkStart w:id="0" w:name="_GoBack"/>
            <w:bookmarkEnd w:id="0"/>
            <w:r w:rsidRPr="00E6751C">
              <w:rPr>
                <w:noProof/>
              </w:rPr>
              <w:drawing>
                <wp:inline distT="0" distB="0" distL="0" distR="0" wp14:anchorId="6F86EE92" wp14:editId="267B389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6751C" w:rsidRDefault="00473FB9" w:rsidP="00AC2883">
            <w:pPr>
              <w:pStyle w:val="Lettrine"/>
            </w:pPr>
            <w:r>
              <w:t>G</w:t>
            </w:r>
          </w:p>
        </w:tc>
      </w:tr>
      <w:tr w:rsidR="00DC3802" w:rsidRPr="00E6751C" w:rsidTr="00645CA8">
        <w:trPr>
          <w:trHeight w:val="219"/>
        </w:trPr>
        <w:tc>
          <w:tcPr>
            <w:tcW w:w="6522" w:type="dxa"/>
          </w:tcPr>
          <w:p w:rsidR="00DC3802" w:rsidRPr="00E6751C" w:rsidRDefault="00FB6A74" w:rsidP="00AC2883">
            <w:pPr>
              <w:pStyle w:val="upove"/>
            </w:pPr>
            <w:r w:rsidRPr="00E070DC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E6751C" w:rsidRDefault="00DC3802" w:rsidP="00DA4973"/>
        </w:tc>
      </w:tr>
    </w:tbl>
    <w:p w:rsidR="00DA4973" w:rsidRDefault="00DA4973" w:rsidP="00DC3802"/>
    <w:p w:rsidR="00DD5EF7" w:rsidRPr="00E6751C" w:rsidRDefault="00DD5EF7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73FB9" w:rsidRPr="00E6751C" w:rsidTr="00F71919">
        <w:tc>
          <w:tcPr>
            <w:tcW w:w="6512" w:type="dxa"/>
          </w:tcPr>
          <w:p w:rsidR="00FB6A74" w:rsidRPr="00BC3DE3" w:rsidRDefault="00FB6A74" w:rsidP="00FB6A74">
            <w:pPr>
              <w:pStyle w:val="Sessiontc"/>
              <w:spacing w:line="240" w:lineRule="auto"/>
              <w:rPr>
                <w:lang w:val="de-DE"/>
              </w:rPr>
            </w:pPr>
            <w:r w:rsidRPr="00BC3DE3">
              <w:rPr>
                <w:lang w:val="de-DE"/>
              </w:rPr>
              <w:t>Der Rat</w:t>
            </w:r>
          </w:p>
          <w:p w:rsidR="00473FB9" w:rsidRPr="001D2145" w:rsidRDefault="00FB6A74" w:rsidP="00FB6A74">
            <w:pPr>
              <w:pStyle w:val="Sessiontcplacedate"/>
              <w:rPr>
                <w:sz w:val="22"/>
              </w:rPr>
            </w:pPr>
            <w:r w:rsidRPr="00BC3DE3">
              <w:rPr>
                <w:lang w:val="de-DE"/>
              </w:rPr>
              <w:t>Einundfünfzigste ordentliche Tagung</w:t>
            </w:r>
            <w:r w:rsidRPr="00BC3DE3">
              <w:rPr>
                <w:lang w:val="de-DE"/>
              </w:rPr>
              <w:br/>
              <w:t>Genf, 26. Oktober 2017</w:t>
            </w:r>
          </w:p>
        </w:tc>
        <w:tc>
          <w:tcPr>
            <w:tcW w:w="3127" w:type="dxa"/>
          </w:tcPr>
          <w:p w:rsidR="00473FB9" w:rsidRPr="00473FB9" w:rsidRDefault="00473FB9" w:rsidP="00F71919">
            <w:pPr>
              <w:pStyle w:val="Doccode"/>
              <w:rPr>
                <w:lang w:val="de-DE"/>
              </w:rPr>
            </w:pPr>
            <w:r w:rsidRPr="00473FB9">
              <w:rPr>
                <w:lang w:val="de-DE"/>
              </w:rPr>
              <w:t xml:space="preserve">C/51/8 </w:t>
            </w:r>
            <w:r w:rsidR="000A5FB6">
              <w:rPr>
                <w:lang w:val="de-DE"/>
              </w:rPr>
              <w:t>Rev.2</w:t>
            </w:r>
          </w:p>
          <w:p w:rsidR="00473FB9" w:rsidRPr="00473FB9" w:rsidRDefault="00473FB9" w:rsidP="00F71919">
            <w:pPr>
              <w:pStyle w:val="Docoriginal"/>
              <w:rPr>
                <w:lang w:val="de-DE"/>
              </w:rPr>
            </w:pPr>
            <w:r w:rsidRPr="00473FB9">
              <w:rPr>
                <w:lang w:val="de-DE"/>
              </w:rPr>
              <w:t>Original:</w:t>
            </w:r>
            <w:r w:rsidRPr="00473FB9">
              <w:rPr>
                <w:b w:val="0"/>
                <w:lang w:val="de-DE"/>
              </w:rPr>
              <w:t xml:space="preserve">  </w:t>
            </w:r>
            <w:r w:rsidRPr="00FB6A74">
              <w:rPr>
                <w:b w:val="0"/>
                <w:spacing w:val="0"/>
                <w:lang w:val="de-DE"/>
              </w:rPr>
              <w:t>englisch</w:t>
            </w:r>
          </w:p>
          <w:p w:rsidR="00473FB9" w:rsidRPr="00E6751C" w:rsidRDefault="00473FB9" w:rsidP="000A5FB6">
            <w:pPr>
              <w:pStyle w:val="Docoriginal"/>
            </w:pPr>
            <w:r w:rsidRPr="00473FB9">
              <w:rPr>
                <w:lang w:val="de-DE"/>
              </w:rPr>
              <w:t>Datum:</w:t>
            </w:r>
            <w:r w:rsidRPr="00473FB9">
              <w:rPr>
                <w:b w:val="0"/>
                <w:lang w:val="de-DE"/>
              </w:rPr>
              <w:t xml:space="preserve">  </w:t>
            </w:r>
            <w:r w:rsidRPr="00FB6A74">
              <w:rPr>
                <w:b w:val="0"/>
                <w:spacing w:val="0"/>
                <w:lang w:val="de-DE"/>
              </w:rPr>
              <w:t>1</w:t>
            </w:r>
            <w:r w:rsidR="000A5FB6">
              <w:rPr>
                <w:b w:val="0"/>
                <w:spacing w:val="0"/>
                <w:lang w:val="de-DE"/>
              </w:rPr>
              <w:t>3</w:t>
            </w:r>
            <w:r w:rsidRPr="00FB6A74">
              <w:rPr>
                <w:b w:val="0"/>
                <w:spacing w:val="0"/>
                <w:lang w:val="de-DE"/>
              </w:rPr>
              <w:t xml:space="preserve">. </w:t>
            </w:r>
            <w:r w:rsidR="000A5FB6">
              <w:rPr>
                <w:b w:val="0"/>
                <w:spacing w:val="0"/>
                <w:lang w:val="de-DE"/>
              </w:rPr>
              <w:t>März 2018</w:t>
            </w:r>
          </w:p>
        </w:tc>
      </w:tr>
    </w:tbl>
    <w:p w:rsidR="00473FB9" w:rsidRPr="00473FB9" w:rsidRDefault="00473FB9" w:rsidP="00473FB9">
      <w:pPr>
        <w:pStyle w:val="Titleofdoc0"/>
        <w:rPr>
          <w:lang w:val="de-DE"/>
        </w:rPr>
      </w:pPr>
      <w:bookmarkStart w:id="1" w:name="TitleOfDoc"/>
      <w:bookmarkEnd w:id="1"/>
      <w:r w:rsidRPr="00473FB9">
        <w:rPr>
          <w:lang w:val="de-DE"/>
        </w:rPr>
        <w:t>Revidierter Tagungskalender für das Jahr 2018</w:t>
      </w:r>
    </w:p>
    <w:p w:rsidR="00473FB9" w:rsidRPr="00473FB9" w:rsidRDefault="00473FB9" w:rsidP="00473FB9">
      <w:pPr>
        <w:pStyle w:val="preparedby1"/>
        <w:jc w:val="left"/>
        <w:rPr>
          <w:lang w:val="de-DE"/>
        </w:rPr>
      </w:pPr>
      <w:bookmarkStart w:id="2" w:name="Prepared"/>
      <w:bookmarkEnd w:id="2"/>
      <w:r w:rsidRPr="00473FB9">
        <w:rPr>
          <w:lang w:val="de-DE"/>
        </w:rPr>
        <w:t>vom Verbandsbüro erstelltes Dokument</w:t>
      </w:r>
    </w:p>
    <w:p w:rsidR="00473FB9" w:rsidRPr="00473FB9" w:rsidRDefault="00473FB9" w:rsidP="00473FB9">
      <w:pPr>
        <w:pStyle w:val="Disclaimer"/>
        <w:rPr>
          <w:lang w:val="de-DE"/>
        </w:rPr>
      </w:pPr>
      <w:r w:rsidRPr="00473FB9">
        <w:rPr>
          <w:lang w:val="de-DE"/>
        </w:rPr>
        <w:t>Haftungsausschluss:  dieses Dokument gibt nicht die Grundsätze oder eine Anleitung der UPOV wieder</w:t>
      </w:r>
    </w:p>
    <w:p w:rsidR="00473FB9" w:rsidRPr="00473FB9" w:rsidRDefault="00473FB9" w:rsidP="00473FB9">
      <w:pPr>
        <w:rPr>
          <w:lang w:val="de-DE"/>
        </w:rPr>
      </w:pPr>
      <w:r w:rsidRPr="00473FB9">
        <w:rPr>
          <w:lang w:val="de-DE"/>
        </w:rPr>
        <w:t xml:space="preserve">Zweck der vorliegenden Überarbeitung ist es, </w:t>
      </w:r>
      <w:r w:rsidR="000A5FB6">
        <w:rPr>
          <w:lang w:val="de-DE"/>
        </w:rPr>
        <w:t xml:space="preserve">zu berichten, </w:t>
      </w:r>
      <w:proofErr w:type="spellStart"/>
      <w:r w:rsidR="000A5FB6">
        <w:rPr>
          <w:lang w:val="de-DE"/>
        </w:rPr>
        <w:t>daß</w:t>
      </w:r>
      <w:proofErr w:type="spellEnd"/>
      <w:r w:rsidR="000A5FB6">
        <w:rPr>
          <w:lang w:val="de-DE"/>
        </w:rPr>
        <w:t xml:space="preserve"> </w:t>
      </w:r>
      <w:r w:rsidR="006A01BE">
        <w:rPr>
          <w:lang w:val="de-DE"/>
        </w:rPr>
        <w:t xml:space="preserve">der Termin </w:t>
      </w:r>
      <w:r w:rsidR="000A5FB6">
        <w:rPr>
          <w:lang w:val="de-DE"/>
        </w:rPr>
        <w:t>d</w:t>
      </w:r>
      <w:r w:rsidR="006A01BE">
        <w:rPr>
          <w:lang w:val="de-DE"/>
        </w:rPr>
        <w:t>er</w:t>
      </w:r>
      <w:r w:rsidR="000A5FB6">
        <w:rPr>
          <w:lang w:val="de-DE"/>
        </w:rPr>
        <w:t xml:space="preserve"> Tagung </w:t>
      </w:r>
      <w:r w:rsidR="006A01BE">
        <w:rPr>
          <w:lang w:val="de-DE"/>
        </w:rPr>
        <w:t xml:space="preserve">der </w:t>
      </w:r>
      <w:r w:rsidR="006A01BE" w:rsidRPr="000D52BC">
        <w:rPr>
          <w:lang w:val="de-DE"/>
        </w:rPr>
        <w:t>Technische</w:t>
      </w:r>
      <w:r w:rsidR="006A01BE">
        <w:rPr>
          <w:lang w:val="de-DE"/>
        </w:rPr>
        <w:t>n</w:t>
      </w:r>
      <w:r w:rsidR="006A01BE" w:rsidRPr="000D52BC">
        <w:rPr>
          <w:lang w:val="de-DE"/>
        </w:rPr>
        <w:t xml:space="preserve"> Arbeitsgruppe für Zierpflanzen und forstliche Baumarten</w:t>
      </w:r>
      <w:r w:rsidR="006A01BE">
        <w:rPr>
          <w:lang w:val="de-DE"/>
        </w:rPr>
        <w:t xml:space="preserve"> (TWO) in 2019 wie folgt bestätigt wurde:</w:t>
      </w:r>
    </w:p>
    <w:p w:rsidR="00473FB9" w:rsidRPr="00473FB9" w:rsidRDefault="00473FB9" w:rsidP="00473FB9">
      <w:pPr>
        <w:rPr>
          <w:lang w:val="de-DE"/>
        </w:rPr>
      </w:pPr>
    </w:p>
    <w:p w:rsidR="000A5FB6" w:rsidRPr="00FF2A83" w:rsidRDefault="000A5FB6" w:rsidP="000A5FB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FF2A83">
        <w:rPr>
          <w:lang w:val="de-DE"/>
        </w:rPr>
        <w:t>FEBRUAR 2019</w:t>
      </w:r>
    </w:p>
    <w:p w:rsidR="000A5FB6" w:rsidRPr="00FF2A83" w:rsidRDefault="000A5FB6" w:rsidP="000A5FB6">
      <w:pPr>
        <w:rPr>
          <w:lang w:val="de-DE"/>
        </w:rPr>
      </w:pPr>
    </w:p>
    <w:p w:rsidR="000A5FB6" w:rsidRPr="00FF2A83" w:rsidRDefault="000A5FB6" w:rsidP="000A5FB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F2A83">
        <w:rPr>
          <w:lang w:val="de-DE"/>
        </w:rPr>
        <w:tab/>
        <w:t>Sonntag, 17.</w:t>
      </w:r>
      <w:r w:rsidRPr="00FF2A83">
        <w:rPr>
          <w:lang w:val="de-DE"/>
        </w:rPr>
        <w:tab/>
        <w:t>TWO vorbereitende Arbeitstagung</w:t>
      </w:r>
    </w:p>
    <w:p w:rsidR="000A5FB6" w:rsidRPr="000D52BC" w:rsidRDefault="000A5FB6" w:rsidP="000A5FB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F2A83">
        <w:rPr>
          <w:lang w:val="de-DE"/>
        </w:rPr>
        <w:tab/>
      </w:r>
      <w:r w:rsidRPr="000D52BC">
        <w:rPr>
          <w:lang w:val="de-DE"/>
        </w:rPr>
        <w:t>Montag, 18. bis Freitag, 22.</w:t>
      </w:r>
      <w:r w:rsidRPr="000D52BC">
        <w:rPr>
          <w:lang w:val="de-DE"/>
        </w:rPr>
        <w:tab/>
        <w:t>Technische Arbeitsgruppe für Zierpflanzen und forstliche Baumarten (TWO/51</w:t>
      </w:r>
      <w:r w:rsidR="00E05168">
        <w:rPr>
          <w:lang w:val="de-DE"/>
        </w:rPr>
        <w:t>),</w:t>
      </w:r>
      <w:r w:rsidRPr="000D52BC">
        <w:rPr>
          <w:lang w:val="de-DE"/>
        </w:rPr>
        <w:t xml:space="preserve"> Christchurch, </w:t>
      </w:r>
      <w:r>
        <w:rPr>
          <w:lang w:val="de-DE"/>
        </w:rPr>
        <w:t>Neuseeland</w:t>
      </w:r>
    </w:p>
    <w:p w:rsidR="00473FB9" w:rsidRDefault="00473FB9" w:rsidP="00473FB9">
      <w:pPr>
        <w:rPr>
          <w:lang w:val="de-DE"/>
        </w:rPr>
      </w:pPr>
    </w:p>
    <w:p w:rsidR="006A01BE" w:rsidRPr="00FF2A83" w:rsidRDefault="006A01BE" w:rsidP="00473FB9">
      <w:pPr>
        <w:rPr>
          <w:lang w:val="de-DE"/>
        </w:rPr>
      </w:pPr>
    </w:p>
    <w:p w:rsidR="00473FB9" w:rsidRPr="00FF2A83" w:rsidRDefault="00473FB9" w:rsidP="00473FB9">
      <w:pPr>
        <w:rPr>
          <w:lang w:val="de-DE"/>
        </w:rPr>
      </w:pPr>
    </w:p>
    <w:p w:rsidR="00ED34C6" w:rsidRPr="00FF2A83" w:rsidRDefault="00473FB9" w:rsidP="00473FB9">
      <w:pPr>
        <w:jc w:val="right"/>
        <w:rPr>
          <w:lang w:val="de-DE"/>
        </w:rPr>
      </w:pPr>
      <w:r w:rsidRPr="00FF2A83">
        <w:rPr>
          <w:lang w:val="de-DE"/>
        </w:rPr>
        <w:t>[Anlagen folgen]</w:t>
      </w:r>
    </w:p>
    <w:p w:rsidR="00ED34C6" w:rsidRPr="00FF2A83" w:rsidRDefault="00ED34C6" w:rsidP="00ED34C6">
      <w:pPr>
        <w:pStyle w:val="TOC1"/>
        <w:rPr>
          <w:snapToGrid w:val="0"/>
          <w:lang w:val="de-DE"/>
        </w:rPr>
      </w:pPr>
    </w:p>
    <w:p w:rsidR="00ED34C6" w:rsidRPr="00FF2A83" w:rsidRDefault="00ED34C6" w:rsidP="00ED34C6">
      <w:pPr>
        <w:rPr>
          <w:lang w:val="de-DE"/>
        </w:rPr>
        <w:sectPr w:rsidR="00ED34C6" w:rsidRPr="00FF2A8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D34C6" w:rsidRPr="00FF2A83" w:rsidRDefault="00C95856" w:rsidP="00ED34C6">
      <w:pPr>
        <w:jc w:val="center"/>
        <w:rPr>
          <w:b/>
          <w:lang w:val="de-DE"/>
        </w:rPr>
      </w:pPr>
      <w:r w:rsidRPr="00FF2A83">
        <w:rPr>
          <w:lang w:val="de-DE"/>
        </w:rPr>
        <w:lastRenderedPageBreak/>
        <w:t xml:space="preserve">C/51/8 </w:t>
      </w:r>
      <w:r w:rsidR="000A5FB6">
        <w:rPr>
          <w:lang w:val="de-DE"/>
        </w:rPr>
        <w:t>Rev.2</w:t>
      </w:r>
      <w:r w:rsidR="00ED34C6" w:rsidRPr="00FF2A83">
        <w:rPr>
          <w:lang w:val="de-DE"/>
        </w:rPr>
        <w:t xml:space="preserve"> </w:t>
      </w:r>
    </w:p>
    <w:p w:rsidR="00ED34C6" w:rsidRPr="00FF2A83" w:rsidRDefault="00ED34C6" w:rsidP="00ED34C6">
      <w:pPr>
        <w:jc w:val="center"/>
        <w:rPr>
          <w:lang w:val="de-DE"/>
        </w:rPr>
      </w:pPr>
    </w:p>
    <w:p w:rsidR="00473FB9" w:rsidRPr="00473FB9" w:rsidRDefault="00473FB9" w:rsidP="00473FB9">
      <w:pPr>
        <w:jc w:val="center"/>
        <w:rPr>
          <w:lang w:val="de-DE"/>
        </w:rPr>
      </w:pPr>
      <w:r w:rsidRPr="00473FB9">
        <w:rPr>
          <w:lang w:val="de-DE"/>
        </w:rPr>
        <w:t>ANLAGE I</w:t>
      </w:r>
    </w:p>
    <w:p w:rsidR="00473FB9" w:rsidRPr="00473FB9" w:rsidRDefault="00473FB9" w:rsidP="00473FB9">
      <w:pPr>
        <w:rPr>
          <w:lang w:val="de-DE"/>
        </w:rPr>
      </w:pPr>
    </w:p>
    <w:p w:rsidR="00473FB9" w:rsidRPr="00473FB9" w:rsidRDefault="00473FB9" w:rsidP="00473FB9">
      <w:pPr>
        <w:jc w:val="center"/>
        <w:rPr>
          <w:lang w:val="de-DE"/>
        </w:rPr>
      </w:pPr>
      <w:r w:rsidRPr="00473FB9">
        <w:rPr>
          <w:lang w:val="de-DE"/>
        </w:rPr>
        <w:t>TERMINE DER TAGUNGEN IM JAHR 2018</w:t>
      </w:r>
    </w:p>
    <w:p w:rsidR="00473FB9" w:rsidRPr="00473FB9" w:rsidRDefault="00473FB9" w:rsidP="00473FB9">
      <w:pPr>
        <w:jc w:val="center"/>
        <w:rPr>
          <w:lang w:val="de-DE"/>
        </w:rPr>
      </w:pPr>
      <w:r w:rsidRPr="00473FB9">
        <w:rPr>
          <w:i/>
          <w:lang w:val="de-DE"/>
        </w:rPr>
        <w:t>in der Reihenfolge der Organe angegeben</w:t>
      </w:r>
    </w:p>
    <w:p w:rsidR="00473FB9" w:rsidRPr="00473FB9" w:rsidRDefault="00473FB9" w:rsidP="00473FB9">
      <w:pPr>
        <w:rPr>
          <w:lang w:val="de-DE"/>
        </w:rPr>
      </w:pPr>
    </w:p>
    <w:p w:rsidR="00473FB9" w:rsidRPr="00473FB9" w:rsidRDefault="00473FB9" w:rsidP="00473FB9">
      <w:pPr>
        <w:rPr>
          <w:lang w:val="de-DE"/>
        </w:rPr>
      </w:pPr>
    </w:p>
    <w:p w:rsidR="00473FB9" w:rsidRPr="00473FB9" w:rsidRDefault="00940EDB" w:rsidP="00473FB9">
      <w:pPr>
        <w:rPr>
          <w:szCs w:val="24"/>
          <w:u w:val="single"/>
          <w:lang w:val="de-DE"/>
        </w:rPr>
      </w:pPr>
      <w:r w:rsidRPr="00473FB9">
        <w:rPr>
          <w:szCs w:val="24"/>
          <w:u w:val="single"/>
          <w:lang w:val="de-DE"/>
        </w:rPr>
        <w:t>Der Rat</w:t>
      </w:r>
    </w:p>
    <w:p w:rsidR="00473FB9" w:rsidRPr="00473FB9" w:rsidRDefault="00473FB9" w:rsidP="00473FB9">
      <w:pPr>
        <w:rPr>
          <w:szCs w:val="24"/>
          <w:u w:val="single"/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 w:rsidRPr="00473FB9">
        <w:rPr>
          <w:lang w:val="de-DE"/>
        </w:rPr>
        <w:tab/>
        <w:t>C/52</w:t>
      </w:r>
      <w:r w:rsidRPr="00473FB9">
        <w:rPr>
          <w:lang w:val="de-DE"/>
        </w:rPr>
        <w:tab/>
        <w:t xml:space="preserve">2. November 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jc w:val="left"/>
        <w:rPr>
          <w:szCs w:val="24"/>
          <w:lang w:val="de-DE"/>
        </w:rPr>
      </w:pPr>
      <w:r w:rsidRPr="00473FB9">
        <w:rPr>
          <w:szCs w:val="24"/>
          <w:u w:val="single"/>
          <w:lang w:val="de-DE"/>
        </w:rPr>
        <w:t>Beratender Ausschuß</w:t>
      </w:r>
    </w:p>
    <w:p w:rsidR="00473FB9" w:rsidRPr="00473FB9" w:rsidRDefault="00473FB9" w:rsidP="00473FB9">
      <w:pPr>
        <w:jc w:val="left"/>
        <w:rPr>
          <w:szCs w:val="24"/>
          <w:u w:val="single"/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 w:rsidRPr="00473FB9">
        <w:rPr>
          <w:lang w:val="de-DE"/>
        </w:rPr>
        <w:tab/>
        <w:t>CC/95</w:t>
      </w:r>
      <w:r w:rsidRPr="00473FB9">
        <w:rPr>
          <w:lang w:val="de-DE"/>
        </w:rPr>
        <w:tab/>
        <w:t>1. November</w:t>
      </w:r>
    </w:p>
    <w:p w:rsidR="00DD5EF7" w:rsidRDefault="00473FB9" w:rsidP="00473FB9">
      <w:pPr>
        <w:tabs>
          <w:tab w:val="left" w:pos="567"/>
        </w:tabs>
        <w:ind w:left="1560" w:hanging="1560"/>
        <w:jc w:val="left"/>
        <w:rPr>
          <w:lang w:val="de-DE"/>
        </w:rPr>
      </w:pPr>
      <w:r w:rsidRPr="00473FB9">
        <w:rPr>
          <w:lang w:val="de-DE"/>
        </w:rPr>
        <w:tab/>
      </w:r>
      <w:r w:rsidRPr="00473FB9">
        <w:rPr>
          <w:lang w:val="de-DE"/>
        </w:rPr>
        <w:tab/>
        <w:t xml:space="preserve">(Arbeitsgruppe für ein etwaiges internationales Kooperationssystem (WG-ISC/4):  </w:t>
      </w:r>
    </w:p>
    <w:p w:rsidR="00473FB9" w:rsidRPr="00473FB9" w:rsidRDefault="00DD5EF7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="00473FB9" w:rsidRPr="00473FB9">
        <w:rPr>
          <w:lang w:val="de-DE"/>
        </w:rPr>
        <w:t>31. Oktober (Abend))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jc w:val="left"/>
        <w:rPr>
          <w:szCs w:val="24"/>
          <w:lang w:val="de-DE"/>
        </w:rPr>
      </w:pPr>
      <w:r w:rsidRPr="00473FB9">
        <w:rPr>
          <w:szCs w:val="24"/>
          <w:u w:val="single"/>
          <w:lang w:val="de-DE"/>
        </w:rPr>
        <w:t>Verwaltungs- und Rechtsausschuß</w:t>
      </w:r>
    </w:p>
    <w:p w:rsidR="00473FB9" w:rsidRPr="00473FB9" w:rsidRDefault="00473FB9" w:rsidP="00473FB9">
      <w:pPr>
        <w:jc w:val="left"/>
        <w:rPr>
          <w:szCs w:val="24"/>
          <w:u w:val="single"/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 w:rsidRPr="00473FB9">
        <w:rPr>
          <w:lang w:val="de-DE"/>
        </w:rPr>
        <w:tab/>
        <w:t>C</w:t>
      </w:r>
      <w:r w:rsidR="00940EDB">
        <w:rPr>
          <w:lang w:val="de-DE"/>
        </w:rPr>
        <w:t>AJ</w:t>
      </w:r>
      <w:r w:rsidRPr="00473FB9">
        <w:rPr>
          <w:lang w:val="de-DE"/>
        </w:rPr>
        <w:t>/75</w:t>
      </w:r>
      <w:r w:rsidRPr="00473FB9">
        <w:rPr>
          <w:lang w:val="de-DE"/>
        </w:rPr>
        <w:tab/>
        <w:t>31. Oktober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szCs w:val="24"/>
          <w:lang w:val="de-DE"/>
        </w:rPr>
      </w:pPr>
      <w:r w:rsidRPr="00473FB9">
        <w:rPr>
          <w:lang w:val="de-DE"/>
        </w:rPr>
        <w:t xml:space="preserve">(Sitzung zur Ausarbeitung eines elektronischen Antragsformblattes (EAF/11): </w:t>
      </w:r>
      <w:r w:rsidR="00940EDB">
        <w:rPr>
          <w:lang w:val="de-DE"/>
        </w:rPr>
        <w:br/>
      </w:r>
      <w:r w:rsidRPr="00473FB9">
        <w:rPr>
          <w:lang w:val="de-DE"/>
        </w:rPr>
        <w:t>28. März (Vormittag))</w:t>
      </w:r>
    </w:p>
    <w:p w:rsidR="00473FB9" w:rsidRPr="00473FB9" w:rsidRDefault="00473FB9" w:rsidP="00473FB9">
      <w:pPr>
        <w:tabs>
          <w:tab w:val="left" w:pos="567"/>
        </w:tabs>
        <w:ind w:left="1560" w:right="-567"/>
        <w:jc w:val="left"/>
        <w:rPr>
          <w:szCs w:val="24"/>
          <w:lang w:val="de-DE"/>
        </w:rPr>
      </w:pPr>
      <w:r w:rsidRPr="00473FB9">
        <w:rPr>
          <w:lang w:val="de-DE"/>
        </w:rPr>
        <w:t xml:space="preserve">(Sitzung zur Ausarbeitung eines elektronischen Antragsformblattes (EAF/12): </w:t>
      </w:r>
      <w:r w:rsidR="00940EDB">
        <w:rPr>
          <w:lang w:val="de-DE"/>
        </w:rPr>
        <w:br/>
      </w:r>
      <w:r w:rsidRPr="00473FB9">
        <w:rPr>
          <w:lang w:val="de-DE"/>
        </w:rPr>
        <w:t>29. Oktober (Abend))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szCs w:val="24"/>
          <w:lang w:val="de-DE"/>
        </w:rPr>
      </w:pPr>
      <w:r w:rsidRPr="00473FB9">
        <w:rPr>
          <w:lang w:val="de-DE"/>
        </w:rPr>
        <w:t>(Arbeitsgruppe für Sortenbezeichnungen (WG-DEN/5):  30. Oktober (Abend))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jc w:val="left"/>
        <w:rPr>
          <w:szCs w:val="24"/>
          <w:u w:val="single"/>
          <w:lang w:val="de-DE"/>
        </w:rPr>
      </w:pPr>
      <w:r w:rsidRPr="00473FB9">
        <w:rPr>
          <w:szCs w:val="24"/>
          <w:u w:val="single"/>
          <w:lang w:val="de-DE"/>
        </w:rPr>
        <w:t>Technischer Ausschuß</w:t>
      </w:r>
    </w:p>
    <w:p w:rsidR="00473FB9" w:rsidRPr="00473FB9" w:rsidRDefault="00473FB9" w:rsidP="00473FB9">
      <w:pPr>
        <w:jc w:val="left"/>
        <w:rPr>
          <w:szCs w:val="24"/>
          <w:u w:val="single"/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 w:rsidRPr="00473FB9">
        <w:rPr>
          <w:lang w:val="de-DE"/>
        </w:rPr>
        <w:tab/>
        <w:t>TC/54</w:t>
      </w:r>
      <w:r w:rsidRPr="00473FB9">
        <w:rPr>
          <w:lang w:val="de-DE"/>
        </w:rPr>
        <w:tab/>
        <w:t>29. und 30. Oktober</w:t>
      </w: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szCs w:val="24"/>
          <w:lang w:val="de-DE"/>
        </w:rPr>
      </w:pPr>
      <w:r w:rsidRPr="00473FB9">
        <w:rPr>
          <w:b/>
          <w:szCs w:val="24"/>
          <w:lang w:val="de-DE"/>
        </w:rPr>
        <w:tab/>
      </w:r>
      <w:r w:rsidRPr="00473FB9">
        <w:rPr>
          <w:b/>
          <w:szCs w:val="24"/>
          <w:lang w:val="de-DE"/>
        </w:rPr>
        <w:tab/>
      </w:r>
      <w:r w:rsidRPr="00473FB9">
        <w:rPr>
          <w:lang w:val="de-DE"/>
        </w:rPr>
        <w:t>(Redaktionsausschuß: 26. und 27. März, 28. und 29. Oktober (Abend))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ind w:left="1701" w:hanging="1701"/>
        <w:jc w:val="left"/>
        <w:rPr>
          <w:rFonts w:cs="Arial"/>
          <w:u w:val="single"/>
          <w:lang w:val="de-DE"/>
        </w:rPr>
      </w:pPr>
      <w:r w:rsidRPr="00473FB9">
        <w:rPr>
          <w:u w:val="single"/>
          <w:lang w:val="de-DE"/>
        </w:rPr>
        <w:t>Technische Arbeitsgruppe für landwirtschaftliche Arten (TWA)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FF2A83" w:rsidRDefault="00473FB9" w:rsidP="00473FB9">
      <w:pPr>
        <w:tabs>
          <w:tab w:val="left" w:pos="567"/>
        </w:tabs>
        <w:ind w:left="1560" w:hanging="1560"/>
        <w:jc w:val="left"/>
        <w:rPr>
          <w:lang w:val="de-DE"/>
        </w:rPr>
      </w:pPr>
      <w:r w:rsidRPr="00473FB9">
        <w:rPr>
          <w:lang w:val="de-DE"/>
        </w:rPr>
        <w:tab/>
      </w:r>
      <w:r w:rsidRPr="00FF2A83">
        <w:rPr>
          <w:lang w:val="de-DE"/>
        </w:rPr>
        <w:t>TWA/47</w:t>
      </w:r>
      <w:r w:rsidRPr="00FF2A83">
        <w:rPr>
          <w:lang w:val="de-DE"/>
        </w:rPr>
        <w:tab/>
        <w:t>21. bis 25. Mai, Naivasha, Kenia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lang w:val="de-DE"/>
        </w:rPr>
      </w:pPr>
      <w:r w:rsidRPr="00473FB9">
        <w:rPr>
          <w:lang w:val="de-DE"/>
        </w:rPr>
        <w:t>(Vorbereitende Arbeitstagung am Vormittag des 21. Mai)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ind w:left="1701" w:hanging="1701"/>
        <w:jc w:val="left"/>
        <w:rPr>
          <w:rFonts w:cs="Arial"/>
          <w:u w:val="single"/>
          <w:lang w:val="de-DE"/>
        </w:rPr>
      </w:pPr>
      <w:r w:rsidRPr="00473FB9">
        <w:rPr>
          <w:u w:val="single"/>
          <w:lang w:val="de-DE"/>
        </w:rPr>
        <w:t>Technische Arbeitsgruppe für Automatisierung und Computerprogramme (TWC)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lang w:val="de-DE"/>
        </w:rPr>
      </w:pPr>
      <w:r w:rsidRPr="00473FB9">
        <w:rPr>
          <w:lang w:val="de-DE"/>
        </w:rPr>
        <w:tab/>
        <w:t>TWC/36</w:t>
      </w:r>
      <w:r w:rsidRPr="00473FB9">
        <w:rPr>
          <w:lang w:val="de-DE"/>
        </w:rPr>
        <w:tab/>
        <w:t>2. bis 6. Juli, Hannover, Deutschland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lang w:val="de-DE"/>
        </w:rPr>
      </w:pPr>
      <w:r w:rsidRPr="00473FB9">
        <w:rPr>
          <w:lang w:val="de-DE"/>
        </w:rPr>
        <w:t>(Vorbereitende Arbeitstagung am Vormittag des 2. Juli)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ind w:left="1701" w:hanging="1701"/>
        <w:jc w:val="left"/>
        <w:rPr>
          <w:rFonts w:cs="Arial"/>
          <w:u w:val="single"/>
          <w:lang w:val="de-DE"/>
        </w:rPr>
      </w:pPr>
      <w:r w:rsidRPr="00473FB9">
        <w:rPr>
          <w:u w:val="single"/>
          <w:lang w:val="de-DE"/>
        </w:rPr>
        <w:t>Technische Arbeitsgruppe für Obstarten (TWF)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E6751C" w:rsidRDefault="00473FB9" w:rsidP="00473FB9">
      <w:pPr>
        <w:tabs>
          <w:tab w:val="left" w:pos="567"/>
        </w:tabs>
        <w:ind w:left="1560" w:hanging="1560"/>
        <w:jc w:val="left"/>
      </w:pPr>
      <w:r w:rsidRPr="00473FB9">
        <w:rPr>
          <w:lang w:val="de-DE"/>
        </w:rPr>
        <w:tab/>
      </w:r>
      <w:r>
        <w:t>TWF/49</w:t>
      </w:r>
      <w:r>
        <w:tab/>
        <w:t>19. bis 23. November, Santiago de Chile, Chile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lang w:val="de-DE"/>
        </w:rPr>
      </w:pPr>
      <w:r w:rsidRPr="00473FB9">
        <w:rPr>
          <w:lang w:val="de-DE"/>
        </w:rPr>
        <w:t>(Vorbereitende Arbeitstagung am Vormittag des 19. November)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ind w:left="1701" w:hanging="1701"/>
        <w:jc w:val="left"/>
        <w:rPr>
          <w:rFonts w:cs="Arial"/>
          <w:u w:val="single"/>
          <w:lang w:val="de-DE"/>
        </w:rPr>
      </w:pPr>
      <w:r w:rsidRPr="00473FB9">
        <w:rPr>
          <w:u w:val="single"/>
          <w:lang w:val="de-DE"/>
        </w:rPr>
        <w:t>Technische Arbeitsgruppe für Zierpflanzen und forstliche Baumarten (TWO)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jc w:val="left"/>
        <w:rPr>
          <w:lang w:val="de-DE"/>
        </w:rPr>
      </w:pPr>
      <w:r w:rsidRPr="00473FB9">
        <w:rPr>
          <w:lang w:val="de-DE"/>
        </w:rPr>
        <w:tab/>
        <w:t xml:space="preserve">Keine </w:t>
      </w:r>
      <w:r w:rsidR="00940EDB">
        <w:rPr>
          <w:lang w:val="de-DE"/>
        </w:rPr>
        <w:t xml:space="preserve">Tagung </w:t>
      </w:r>
      <w:r w:rsidRPr="00473FB9">
        <w:rPr>
          <w:lang w:val="de-DE"/>
        </w:rPr>
        <w:t>im Jahr 2018.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ind w:left="1701" w:hanging="1701"/>
        <w:jc w:val="left"/>
        <w:rPr>
          <w:rFonts w:cs="Arial"/>
          <w:u w:val="single"/>
          <w:lang w:val="de-DE"/>
        </w:rPr>
      </w:pPr>
      <w:r w:rsidRPr="00473FB9">
        <w:rPr>
          <w:u w:val="single"/>
          <w:lang w:val="de-DE"/>
        </w:rPr>
        <w:t>Technische Arbeitsgruppe für Gemüsearten (TWV)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lang w:val="de-DE"/>
        </w:rPr>
      </w:pPr>
      <w:r w:rsidRPr="00473FB9">
        <w:rPr>
          <w:lang w:val="de-DE"/>
        </w:rPr>
        <w:tab/>
        <w:t xml:space="preserve">TWV/52 </w:t>
      </w:r>
      <w:r w:rsidRPr="00473FB9">
        <w:rPr>
          <w:lang w:val="de-DE"/>
        </w:rPr>
        <w:tab/>
        <w:t xml:space="preserve">17. bis 21. September, </w:t>
      </w:r>
      <w:r w:rsidR="007C54EE">
        <w:rPr>
          <w:lang w:val="de-DE"/>
        </w:rPr>
        <w:t>Beijing</w:t>
      </w:r>
      <w:r w:rsidRPr="00473FB9">
        <w:rPr>
          <w:lang w:val="de-DE"/>
        </w:rPr>
        <w:t>, China</w:t>
      </w:r>
    </w:p>
    <w:p w:rsidR="00473FB9" w:rsidRPr="00473FB9" w:rsidRDefault="00473FB9" w:rsidP="00473FB9">
      <w:pPr>
        <w:tabs>
          <w:tab w:val="left" w:pos="567"/>
        </w:tabs>
        <w:ind w:left="1560" w:right="-426"/>
        <w:jc w:val="left"/>
        <w:rPr>
          <w:lang w:val="de-DE"/>
        </w:rPr>
      </w:pPr>
      <w:r w:rsidRPr="00473FB9">
        <w:rPr>
          <w:lang w:val="de-DE"/>
        </w:rPr>
        <w:t>(Vorbereitende Arbeitstagung am Vormittag des 17. September)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A48E5">
      <w:pPr>
        <w:jc w:val="left"/>
        <w:rPr>
          <w:rFonts w:cs="Arial"/>
          <w:lang w:val="de-DE"/>
        </w:rPr>
      </w:pPr>
      <w:r w:rsidRPr="00473FB9">
        <w:rPr>
          <w:u w:val="single"/>
          <w:lang w:val="de-DE"/>
        </w:rPr>
        <w:t>Arbeitsgruppe für biochemische und molekulare Verfahren und insbesondere für DNS-Profilierungsverfahren (BMT)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lang w:val="de-DE"/>
        </w:rPr>
      </w:pPr>
      <w:r w:rsidRPr="00473FB9">
        <w:rPr>
          <w:lang w:val="de-DE"/>
        </w:rPr>
        <w:tab/>
        <w:t>BMT/17</w:t>
      </w:r>
      <w:r w:rsidRPr="00473FB9">
        <w:rPr>
          <w:lang w:val="de-DE"/>
        </w:rPr>
        <w:tab/>
        <w:t>10. bis 13. September, Montevideo, Uruguay</w:t>
      </w: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rFonts w:cs="Arial"/>
          <w:lang w:val="de-DE"/>
        </w:rPr>
      </w:pPr>
      <w:r w:rsidRPr="00473FB9">
        <w:rPr>
          <w:lang w:val="de-DE"/>
        </w:rPr>
        <w:tab/>
      </w:r>
      <w:r w:rsidRPr="00473FB9">
        <w:rPr>
          <w:lang w:val="de-DE"/>
        </w:rPr>
        <w:tab/>
        <w:t>(Elemente der vorbereitenden Arbeitstagung werden in die Tagung aufgenommen)</w:t>
      </w:r>
    </w:p>
    <w:p w:rsidR="00473FB9" w:rsidRPr="00473FB9" w:rsidRDefault="00473FB9" w:rsidP="00473FB9">
      <w:pPr>
        <w:jc w:val="left"/>
        <w:rPr>
          <w:lang w:val="de-DE"/>
        </w:rPr>
      </w:pPr>
    </w:p>
    <w:p w:rsidR="00473FB9" w:rsidRPr="00473FB9" w:rsidRDefault="00473FB9" w:rsidP="00473FB9">
      <w:pPr>
        <w:tabs>
          <w:tab w:val="left" w:pos="567"/>
        </w:tabs>
        <w:ind w:left="1560" w:hanging="1560"/>
        <w:jc w:val="left"/>
        <w:rPr>
          <w:rFonts w:cs="Arial"/>
          <w:lang w:val="de-DE"/>
        </w:rPr>
      </w:pPr>
      <w:r w:rsidRPr="00473FB9">
        <w:rPr>
          <w:lang w:val="de-DE"/>
        </w:rPr>
        <w:t>[</w:t>
      </w:r>
      <w:r w:rsidRPr="00473FB9">
        <w:rPr>
          <w:u w:val="single"/>
          <w:lang w:val="de-DE"/>
        </w:rPr>
        <w:t>Symposium</w:t>
      </w:r>
      <w:r w:rsidRPr="00473FB9">
        <w:rPr>
          <w:lang w:val="de-DE"/>
        </w:rPr>
        <w:t xml:space="preserve"> </w:t>
      </w:r>
      <w:r w:rsidRPr="00473FB9">
        <w:rPr>
          <w:lang w:val="de-DE"/>
        </w:rPr>
        <w:tab/>
        <w:t>Zurzeit keines geplant]</w:t>
      </w:r>
    </w:p>
    <w:p w:rsidR="00473FB9" w:rsidRPr="00473FB9" w:rsidRDefault="00473FB9" w:rsidP="00473FB9">
      <w:pPr>
        <w:ind w:left="1701" w:hanging="1701"/>
        <w:rPr>
          <w:rFonts w:cs="Arial"/>
          <w:lang w:val="de-DE"/>
        </w:rPr>
      </w:pPr>
    </w:p>
    <w:p w:rsidR="00473FB9" w:rsidRDefault="00473FB9" w:rsidP="00473FB9">
      <w:pPr>
        <w:ind w:left="1701" w:hanging="1701"/>
        <w:rPr>
          <w:rFonts w:cs="Arial"/>
          <w:lang w:val="de-DE"/>
        </w:rPr>
      </w:pPr>
    </w:p>
    <w:p w:rsidR="00940EDB" w:rsidRPr="00473FB9" w:rsidRDefault="00940EDB" w:rsidP="00473FB9">
      <w:pPr>
        <w:ind w:left="1701" w:hanging="1701"/>
        <w:rPr>
          <w:rFonts w:cs="Arial"/>
          <w:lang w:val="de-DE"/>
        </w:rPr>
      </w:pPr>
    </w:p>
    <w:p w:rsidR="00473FB9" w:rsidRPr="00473FB9" w:rsidRDefault="00473FB9" w:rsidP="00473FB9">
      <w:pPr>
        <w:ind w:left="567" w:hanging="567"/>
        <w:jc w:val="right"/>
        <w:rPr>
          <w:lang w:val="de-DE"/>
        </w:rPr>
      </w:pPr>
      <w:r w:rsidRPr="00473FB9">
        <w:rPr>
          <w:lang w:val="de-DE"/>
        </w:rPr>
        <w:t>[Anlage II folgt]</w:t>
      </w:r>
    </w:p>
    <w:p w:rsidR="00ED34C6" w:rsidRPr="00473FB9" w:rsidRDefault="00ED34C6" w:rsidP="00ED34C6">
      <w:pPr>
        <w:rPr>
          <w:lang w:val="de-DE"/>
        </w:rPr>
        <w:sectPr w:rsidR="00ED34C6" w:rsidRPr="00473FB9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ED34C6" w:rsidRDefault="00C95856" w:rsidP="00ED34C6">
      <w:pPr>
        <w:jc w:val="center"/>
        <w:rPr>
          <w:lang w:val="de-DE"/>
        </w:rPr>
      </w:pPr>
      <w:r w:rsidRPr="000D52BC">
        <w:rPr>
          <w:lang w:val="de-DE"/>
        </w:rPr>
        <w:lastRenderedPageBreak/>
        <w:t xml:space="preserve">C/51/8 </w:t>
      </w:r>
      <w:r w:rsidR="000A5FB6">
        <w:rPr>
          <w:lang w:val="de-DE"/>
        </w:rPr>
        <w:t>Rev.2</w:t>
      </w:r>
      <w:r w:rsidR="00ED34C6" w:rsidRPr="000D52BC">
        <w:rPr>
          <w:lang w:val="de-DE"/>
        </w:rPr>
        <w:t xml:space="preserve"> </w:t>
      </w:r>
    </w:p>
    <w:p w:rsidR="00B63A5F" w:rsidRPr="000D52BC" w:rsidRDefault="00B63A5F" w:rsidP="00ED34C6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  <w:r w:rsidRPr="000D52BC">
        <w:rPr>
          <w:lang w:val="de-DE"/>
        </w:rPr>
        <w:t>ANLAGE II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  <w:r w:rsidRPr="000D52BC">
        <w:rPr>
          <w:lang w:val="de-DE"/>
        </w:rPr>
        <w:t>TERMINE DER TAGUNGEN IM JAHR 2018</w:t>
      </w:r>
    </w:p>
    <w:p w:rsidR="000D52BC" w:rsidRPr="000D52BC" w:rsidRDefault="000D52BC" w:rsidP="000D52BC">
      <w:pPr>
        <w:jc w:val="center"/>
        <w:rPr>
          <w:lang w:val="de-DE"/>
        </w:rPr>
      </w:pPr>
      <w:r w:rsidRPr="000D52BC">
        <w:rPr>
          <w:i/>
          <w:lang w:val="de-DE"/>
        </w:rPr>
        <w:t>in chronologischer Reihenfolge</w:t>
      </w:r>
    </w:p>
    <w:p w:rsidR="000D52BC" w:rsidRPr="000D52BC" w:rsidRDefault="000D52BC" w:rsidP="000D52BC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0D52BC" w:rsidRPr="000D52BC" w:rsidRDefault="000D52BC" w:rsidP="000D52BC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0D52BC">
        <w:rPr>
          <w:lang w:val="de-DE"/>
        </w:rPr>
        <w:t>MÄRZ 2018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26. und Dienstag 27.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Mittwoch, 28. (Vormittag)</w:t>
      </w:r>
      <w:r w:rsidRPr="000D52BC">
        <w:rPr>
          <w:lang w:val="de-DE"/>
        </w:rPr>
        <w:tab/>
        <w:t>Sitzung zur Ausarbeitung eines elektronischen Antragsformblattes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>MAI 2018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21. (Vormittag)</w:t>
      </w:r>
      <w:r w:rsidRPr="000D52BC">
        <w:rPr>
          <w:lang w:val="de-DE"/>
        </w:rPr>
        <w:tab/>
        <w:t>TWA Vorbereitende Arbeitstagung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21. bis Freitag, 25.</w:t>
      </w:r>
      <w:r w:rsidRPr="000D52BC">
        <w:rPr>
          <w:lang w:val="de-DE"/>
        </w:rPr>
        <w:tab/>
        <w:t>Technische Arbeitsgruppe für landwirtschaftliche Arten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>JULI 2018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2. (Vormittag)</w:t>
      </w:r>
      <w:r w:rsidRPr="000D52BC">
        <w:rPr>
          <w:lang w:val="de-DE"/>
        </w:rPr>
        <w:tab/>
        <w:t>TWC Vorbereitende Arbeitstagung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2. bis Freitag, 6.</w:t>
      </w:r>
      <w:r w:rsidRPr="000D52BC">
        <w:rPr>
          <w:lang w:val="de-DE"/>
        </w:rPr>
        <w:tab/>
        <w:t>Technische Arbeitsgruppe für Automatisierung und Computerprogramme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>SEPTEMBER 2018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10. bis Donnerstag, 13.</w:t>
      </w:r>
      <w:r w:rsidR="00FF2A83">
        <w:rPr>
          <w:lang w:val="de-DE"/>
        </w:rPr>
        <w:tab/>
      </w:r>
      <w:r w:rsidRPr="000D52BC">
        <w:rPr>
          <w:lang w:val="de-DE"/>
        </w:rPr>
        <w:t xml:space="preserve">Arbeitsgruppe für biochemische und molekulare Verfahren und insbesondere für DNS-Profilierungsverfahren </w:t>
      </w:r>
      <w:r w:rsidR="00B63A5F">
        <w:rPr>
          <w:lang w:val="de-DE"/>
        </w:rPr>
        <w:br/>
      </w:r>
      <w:r w:rsidRPr="000D52BC">
        <w:rPr>
          <w:lang w:val="de-DE"/>
        </w:rPr>
        <w:t>(Elemente der vorbereitenden Arbeitstagung in die Tagung aufgenommen)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17. (Vormittag)</w:t>
      </w:r>
      <w:r w:rsidRPr="000D52BC">
        <w:rPr>
          <w:lang w:val="de-DE"/>
        </w:rPr>
        <w:tab/>
        <w:t>TWV Vorbereitende Arbeitstagung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17. bis Freitag, 21.</w:t>
      </w:r>
      <w:r w:rsidRPr="000D52BC">
        <w:rPr>
          <w:lang w:val="de-DE"/>
        </w:rPr>
        <w:tab/>
        <w:t>Technische Arbeitsgruppe für Gemüsearten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szCs w:val="24"/>
          <w:u w:val="single"/>
          <w:lang w:val="de-DE"/>
        </w:rPr>
        <w:t>OKTOBER 2018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Sonntag, 28.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Montag, 29. </w:t>
      </w:r>
      <w:r w:rsidRPr="000D52BC">
        <w:rPr>
          <w:lang w:val="de-DE"/>
        </w:rPr>
        <w:tab/>
        <w:t>Technischer 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29. (Abend)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29. (Abend)</w:t>
      </w:r>
      <w:r w:rsidRPr="000D52BC">
        <w:rPr>
          <w:lang w:val="de-DE"/>
        </w:rPr>
        <w:tab/>
        <w:t>Sitzung zur Ausarbeitung eines elektronischen Antragsformblattes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Dienstag, 30. </w:t>
      </w:r>
      <w:r w:rsidRPr="000D52BC">
        <w:rPr>
          <w:lang w:val="de-DE"/>
        </w:rPr>
        <w:tab/>
        <w:t>Technischer 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Dienstag, 30. (Abend)</w:t>
      </w:r>
      <w:r w:rsidRPr="000D52BC">
        <w:rPr>
          <w:lang w:val="de-DE"/>
        </w:rPr>
        <w:tab/>
        <w:t>Arbeitsgruppe für Sortenbezeichnungen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Mittwoch, 31. </w:t>
      </w:r>
      <w:r w:rsidRPr="000D52BC">
        <w:rPr>
          <w:lang w:val="de-DE"/>
        </w:rPr>
        <w:tab/>
        <w:t>Verwaltungs- und Rechtsausschuß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Mittwoch, 31. (Abend)</w:t>
      </w:r>
      <w:r w:rsidRPr="000D52BC">
        <w:rPr>
          <w:lang w:val="de-DE"/>
        </w:rPr>
        <w:tab/>
        <w:t>Arbeitsgruppe für ein etwaiges internationales Kooperationssystem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szCs w:val="24"/>
          <w:u w:val="single"/>
          <w:lang w:val="de-DE"/>
        </w:rPr>
        <w:t>NOVEMBER 2018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Donnerstag, 1. </w:t>
      </w:r>
      <w:r w:rsidRPr="000D52BC">
        <w:rPr>
          <w:lang w:val="de-DE"/>
        </w:rPr>
        <w:tab/>
        <w:t>Beratender 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Freitag, 2.</w:t>
      </w:r>
      <w:r w:rsidRPr="000D52BC">
        <w:rPr>
          <w:lang w:val="de-DE"/>
        </w:rPr>
        <w:tab/>
        <w:t>Der Rat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19. (Vormittag)</w:t>
      </w:r>
      <w:r w:rsidRPr="000D52BC">
        <w:rPr>
          <w:lang w:val="de-DE"/>
        </w:rPr>
        <w:tab/>
        <w:t>TWF Vorbereitende Arbeitstagung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19. bis Freitag, 23.</w:t>
      </w:r>
      <w:r w:rsidRPr="000D52BC">
        <w:rPr>
          <w:lang w:val="de-DE"/>
        </w:rPr>
        <w:tab/>
        <w:t>Technische Arbeitsgruppe für Obstarten</w:t>
      </w:r>
    </w:p>
    <w:p w:rsidR="000D52BC" w:rsidRPr="000D52BC" w:rsidRDefault="000D52BC" w:rsidP="000D52BC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0D52BC" w:rsidRPr="000D52BC" w:rsidRDefault="000D52BC" w:rsidP="00780E21">
      <w:pPr>
        <w:tabs>
          <w:tab w:val="left" w:pos="284"/>
          <w:tab w:val="left" w:pos="4253"/>
        </w:tabs>
        <w:ind w:left="4253" w:hanging="4253"/>
        <w:jc w:val="right"/>
        <w:rPr>
          <w:lang w:val="de-DE"/>
        </w:rPr>
      </w:pPr>
      <w:r w:rsidRPr="000D52BC">
        <w:rPr>
          <w:lang w:val="de-DE"/>
        </w:rPr>
        <w:t>[Anlage III folgt]</w:t>
      </w:r>
    </w:p>
    <w:p w:rsidR="00ED34C6" w:rsidRPr="000D52BC" w:rsidRDefault="00ED34C6" w:rsidP="00ED34C6">
      <w:pPr>
        <w:jc w:val="center"/>
        <w:rPr>
          <w:lang w:val="de-DE"/>
        </w:rPr>
      </w:pPr>
    </w:p>
    <w:p w:rsidR="00ED34C6" w:rsidRPr="000D52BC" w:rsidRDefault="00ED34C6" w:rsidP="00ED34C6">
      <w:pPr>
        <w:rPr>
          <w:lang w:val="de-DE"/>
        </w:rPr>
        <w:sectPr w:rsidR="00ED34C6" w:rsidRPr="000D52B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0D52BC" w:rsidRPr="000D52BC" w:rsidRDefault="000D52BC" w:rsidP="000D52BC">
      <w:pPr>
        <w:jc w:val="center"/>
        <w:rPr>
          <w:b/>
          <w:lang w:val="de-DE"/>
        </w:rPr>
      </w:pPr>
      <w:r w:rsidRPr="000D52BC">
        <w:rPr>
          <w:lang w:val="de-DE"/>
        </w:rPr>
        <w:lastRenderedPageBreak/>
        <w:t xml:space="preserve">C/51/8 </w:t>
      </w:r>
      <w:r w:rsidR="000A5FB6">
        <w:rPr>
          <w:lang w:val="de-DE"/>
        </w:rPr>
        <w:t>Rev.2</w:t>
      </w:r>
      <w:r w:rsidRPr="000D52BC">
        <w:rPr>
          <w:lang w:val="de-DE"/>
        </w:rPr>
        <w:t xml:space="preserve"> </w:t>
      </w: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  <w:r w:rsidRPr="000D52BC">
        <w:rPr>
          <w:lang w:val="de-DE"/>
        </w:rPr>
        <w:t>ANLAGE III</w:t>
      </w: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  <w:r w:rsidRPr="000D52BC">
        <w:rPr>
          <w:lang w:val="de-DE"/>
        </w:rPr>
        <w:t xml:space="preserve">VORLÄUFIGE TERMINE DER TAGUNGEN IN </w:t>
      </w:r>
      <w:r w:rsidRPr="000D52BC">
        <w:rPr>
          <w:lang w:val="de-DE"/>
        </w:rPr>
        <w:br/>
        <w:t>DEN JAHREN 2019 UND 2020</w:t>
      </w: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0D52BC" w:rsidRDefault="000D52BC" w:rsidP="000D52BC">
      <w:pPr>
        <w:jc w:val="center"/>
        <w:rPr>
          <w:lang w:val="de-DE"/>
        </w:rPr>
      </w:pPr>
    </w:p>
    <w:p w:rsidR="000D52BC" w:rsidRPr="00FF2A83" w:rsidRDefault="000D52BC" w:rsidP="000D52BC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FF2A83">
        <w:rPr>
          <w:lang w:val="de-DE"/>
        </w:rPr>
        <w:t>FEBRUAR 2019</w:t>
      </w:r>
    </w:p>
    <w:p w:rsidR="000D52BC" w:rsidRPr="00FF2A83" w:rsidRDefault="000D52BC" w:rsidP="000D52BC">
      <w:pPr>
        <w:rPr>
          <w:lang w:val="de-DE"/>
        </w:rPr>
      </w:pPr>
    </w:p>
    <w:p w:rsidR="000D52BC" w:rsidRPr="00FF2A83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F2A83">
        <w:rPr>
          <w:lang w:val="de-DE"/>
        </w:rPr>
        <w:tab/>
        <w:t>Sonntag, 17.</w:t>
      </w:r>
      <w:r w:rsidRPr="00FF2A83">
        <w:rPr>
          <w:lang w:val="de-DE"/>
        </w:rPr>
        <w:tab/>
        <w:t>TWO vorbereitende Arbeitstagung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F2A83">
        <w:rPr>
          <w:lang w:val="de-DE"/>
        </w:rPr>
        <w:tab/>
      </w:r>
      <w:r w:rsidRPr="000D52BC">
        <w:rPr>
          <w:lang w:val="de-DE"/>
        </w:rPr>
        <w:t>Montag, 18. bis Freitag, 22.</w:t>
      </w:r>
      <w:r w:rsidRPr="000D52BC">
        <w:rPr>
          <w:lang w:val="de-DE"/>
        </w:rPr>
        <w:tab/>
        <w:t>Technische Arbeitsgruppe für Zierpflanzen und forstliche Baumarten (TWO/51</w:t>
      </w:r>
      <w:r w:rsidR="006A01BE">
        <w:rPr>
          <w:lang w:val="de-DE"/>
        </w:rPr>
        <w:t>),</w:t>
      </w:r>
      <w:r w:rsidRPr="000D52BC">
        <w:rPr>
          <w:lang w:val="de-DE"/>
        </w:rPr>
        <w:t xml:space="preserve"> Christchurch, </w:t>
      </w:r>
      <w:r w:rsidR="00780E21">
        <w:rPr>
          <w:lang w:val="de-DE"/>
        </w:rPr>
        <w:t>Neuseeland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0D52BC">
        <w:rPr>
          <w:lang w:val="de-DE"/>
        </w:rPr>
        <w:t>MÄRZ 2019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25. und Dienstag 26.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szCs w:val="24"/>
          <w:u w:val="single"/>
          <w:lang w:val="de-DE"/>
        </w:rPr>
        <w:t>OKTOBER 2019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Sonntag, 27.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Montag, 28. </w:t>
      </w:r>
      <w:r w:rsidRPr="000D52BC">
        <w:rPr>
          <w:lang w:val="de-DE"/>
        </w:rPr>
        <w:tab/>
        <w:t>Technischer Ausschuß (TC/55)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28. (Abend)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Dienstag, 29. </w:t>
      </w:r>
      <w:r w:rsidRPr="000D52BC">
        <w:rPr>
          <w:lang w:val="de-DE"/>
        </w:rPr>
        <w:tab/>
        <w:t>Technischer Ausschuß (TC/55)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Mittwoch, 30. </w:t>
      </w:r>
      <w:r w:rsidRPr="000D52BC">
        <w:rPr>
          <w:lang w:val="de-DE"/>
        </w:rPr>
        <w:tab/>
        <w:t>Verwaltungs- und Rechtsausschuß (CAJ/76)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Donnerstag, 31. </w:t>
      </w:r>
      <w:r>
        <w:rPr>
          <w:lang w:val="de-DE"/>
        </w:rPr>
        <w:tab/>
      </w:r>
      <w:r w:rsidRPr="000D52BC">
        <w:rPr>
          <w:lang w:val="de-DE"/>
        </w:rPr>
        <w:t>Beratender Ausschuß (CC/96)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szCs w:val="24"/>
          <w:u w:val="single"/>
          <w:lang w:val="de-DE"/>
        </w:rPr>
        <w:t>NOVEMBER 2019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Freitag, 1.</w:t>
      </w:r>
      <w:r w:rsidRPr="000D52BC">
        <w:rPr>
          <w:lang w:val="de-DE"/>
        </w:rPr>
        <w:tab/>
        <w:t>Der Rat (C/53)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0D52BC">
        <w:rPr>
          <w:lang w:val="de-DE"/>
        </w:rPr>
        <w:t>MÄRZ 2020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23. und Dienstag 24.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szCs w:val="24"/>
          <w:u w:val="single"/>
          <w:lang w:val="de-DE"/>
        </w:rPr>
        <w:t>OKTOBER 2020</w:t>
      </w:r>
    </w:p>
    <w:p w:rsidR="000D52BC" w:rsidRPr="000D52BC" w:rsidRDefault="000D52BC" w:rsidP="000D52BC">
      <w:pPr>
        <w:ind w:left="3686" w:hanging="3686"/>
        <w:rPr>
          <w:lang w:val="de-DE"/>
        </w:rPr>
      </w:pP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Sonntag, 25.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Montag, 26. </w:t>
      </w:r>
      <w:r w:rsidRPr="000D52BC">
        <w:rPr>
          <w:lang w:val="de-DE"/>
        </w:rPr>
        <w:tab/>
        <w:t>Technischer Ausschuß (TC/56)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Montag, 26. (Abend)</w:t>
      </w:r>
      <w:r w:rsidRPr="000D52BC">
        <w:rPr>
          <w:lang w:val="de-DE"/>
        </w:rPr>
        <w:tab/>
        <w:t>Redaktionsausschuß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Dienstag, 27. </w:t>
      </w:r>
      <w:r w:rsidRPr="000D52BC">
        <w:rPr>
          <w:lang w:val="de-DE"/>
        </w:rPr>
        <w:tab/>
        <w:t>Technischer Ausschuß (TC/56)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Mittwoch, 28. </w:t>
      </w:r>
      <w:r w:rsidRPr="000D52BC">
        <w:rPr>
          <w:lang w:val="de-DE"/>
        </w:rPr>
        <w:tab/>
        <w:t>Verwaltungs- und Rechtsausschuß (CAJ/77)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 xml:space="preserve">Donnerstag, 29. </w:t>
      </w:r>
      <w:r>
        <w:rPr>
          <w:lang w:val="de-DE"/>
        </w:rPr>
        <w:tab/>
      </w:r>
      <w:r w:rsidRPr="000D52BC">
        <w:rPr>
          <w:lang w:val="de-DE"/>
        </w:rPr>
        <w:t>Beratender Ausschuß (CC/97)</w:t>
      </w:r>
    </w:p>
    <w:p w:rsidR="000D52BC" w:rsidRPr="000D52BC" w:rsidRDefault="000D52BC" w:rsidP="000D52BC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0D52BC">
        <w:rPr>
          <w:lang w:val="de-DE"/>
        </w:rPr>
        <w:tab/>
        <w:t>Freitag, 30.</w:t>
      </w:r>
      <w:r w:rsidRPr="000D52BC">
        <w:rPr>
          <w:lang w:val="de-DE"/>
        </w:rPr>
        <w:tab/>
        <w:t>Der Rat (C/54)</w:t>
      </w:r>
    </w:p>
    <w:p w:rsidR="000D52BC" w:rsidRPr="000D52BC" w:rsidRDefault="000D52BC" w:rsidP="000D52BC">
      <w:pPr>
        <w:rPr>
          <w:lang w:val="de-DE"/>
        </w:rPr>
      </w:pPr>
    </w:p>
    <w:p w:rsidR="00E53EA6" w:rsidRPr="000D52BC" w:rsidRDefault="00E53EA6" w:rsidP="00E53EA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</w:p>
    <w:p w:rsidR="00ED34C6" w:rsidRPr="000D52BC" w:rsidRDefault="00ED34C6" w:rsidP="00ED34C6">
      <w:pPr>
        <w:rPr>
          <w:lang w:val="de-DE"/>
        </w:rPr>
      </w:pPr>
    </w:p>
    <w:p w:rsidR="00ED34C6" w:rsidRPr="000D52BC" w:rsidRDefault="000D52BC" w:rsidP="00ED34C6">
      <w:pPr>
        <w:jc w:val="right"/>
        <w:rPr>
          <w:lang w:val="de-DE"/>
        </w:rPr>
      </w:pPr>
      <w:r w:rsidRPr="000D52BC">
        <w:rPr>
          <w:lang w:val="de-DE"/>
        </w:rPr>
        <w:t>[Ende der Anlage III und des Dok</w:t>
      </w:r>
      <w:r w:rsidR="00ED34C6" w:rsidRPr="000D52BC">
        <w:rPr>
          <w:lang w:val="de-DE"/>
        </w:rPr>
        <w:t>ument</w:t>
      </w:r>
      <w:r w:rsidRPr="000D52BC">
        <w:rPr>
          <w:lang w:val="de-DE"/>
        </w:rPr>
        <w:t>s</w:t>
      </w:r>
      <w:r w:rsidR="00ED34C6" w:rsidRPr="000D52BC">
        <w:rPr>
          <w:lang w:val="de-DE"/>
        </w:rPr>
        <w:t>]</w:t>
      </w:r>
    </w:p>
    <w:p w:rsidR="00ED34C6" w:rsidRPr="000D52BC" w:rsidRDefault="00ED34C6" w:rsidP="00ED34C6">
      <w:pPr>
        <w:jc w:val="left"/>
        <w:rPr>
          <w:lang w:val="de-DE"/>
        </w:rPr>
      </w:pPr>
    </w:p>
    <w:p w:rsidR="00050E16" w:rsidRPr="000D52BC" w:rsidRDefault="00050E16" w:rsidP="00562596">
      <w:pPr>
        <w:rPr>
          <w:lang w:val="de-DE"/>
        </w:rPr>
      </w:pPr>
    </w:p>
    <w:sectPr w:rsidR="00050E16" w:rsidRPr="000D52BC" w:rsidSect="00ED34C6">
      <w:headerReference w:type="default" r:id="rId12"/>
      <w:pgSz w:w="11907" w:h="16840" w:code="9"/>
      <w:pgMar w:top="510" w:right="1134" w:bottom="79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44" w:rsidRDefault="00783F44" w:rsidP="006655D3">
      <w:r>
        <w:separator/>
      </w:r>
    </w:p>
    <w:p w:rsidR="00783F44" w:rsidRDefault="00783F44" w:rsidP="006655D3"/>
    <w:p w:rsidR="00783F44" w:rsidRDefault="00783F44" w:rsidP="006655D3"/>
  </w:endnote>
  <w:endnote w:type="continuationSeparator" w:id="0">
    <w:p w:rsidR="00783F44" w:rsidRDefault="00783F44" w:rsidP="006655D3">
      <w:r>
        <w:separator/>
      </w:r>
    </w:p>
    <w:p w:rsidR="00783F44" w:rsidRPr="00294751" w:rsidRDefault="00783F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83F44" w:rsidRPr="00294751" w:rsidRDefault="00783F44" w:rsidP="006655D3">
      <w:pPr>
        <w:rPr>
          <w:lang w:val="fr-FR"/>
        </w:rPr>
      </w:pPr>
    </w:p>
    <w:p w:rsidR="00783F44" w:rsidRPr="00294751" w:rsidRDefault="00783F44" w:rsidP="006655D3">
      <w:pPr>
        <w:rPr>
          <w:lang w:val="fr-FR"/>
        </w:rPr>
      </w:pPr>
    </w:p>
  </w:endnote>
  <w:endnote w:type="continuationNotice" w:id="1">
    <w:p w:rsidR="00783F44" w:rsidRPr="00294751" w:rsidRDefault="00783F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83F44" w:rsidRPr="00294751" w:rsidRDefault="00783F44" w:rsidP="006655D3">
      <w:pPr>
        <w:rPr>
          <w:lang w:val="fr-FR"/>
        </w:rPr>
      </w:pPr>
    </w:p>
    <w:p w:rsidR="00783F44" w:rsidRPr="00294751" w:rsidRDefault="00783F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D44C7C" w:rsidRDefault="00ED34C6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44" w:rsidRDefault="00783F44" w:rsidP="006655D3">
      <w:r>
        <w:separator/>
      </w:r>
    </w:p>
  </w:footnote>
  <w:footnote w:type="continuationSeparator" w:id="0">
    <w:p w:rsidR="00783F44" w:rsidRDefault="00783F44" w:rsidP="006655D3">
      <w:r>
        <w:separator/>
      </w:r>
    </w:p>
  </w:footnote>
  <w:footnote w:type="continuationNotice" w:id="1">
    <w:p w:rsidR="00783F44" w:rsidRPr="00AB530F" w:rsidRDefault="00783F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</w:t>
    </w:r>
  </w:p>
  <w:p w:rsidR="00ED34C6" w:rsidRPr="00C5280D" w:rsidRDefault="00ED34C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21E3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C9585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C/51/8 </w:t>
    </w:r>
    <w:r w:rsidR="000A5FB6">
      <w:rPr>
        <w:rStyle w:val="PageNumber"/>
        <w:lang w:val="en-US"/>
      </w:rPr>
      <w:t>Rev.2</w:t>
    </w:r>
    <w:r w:rsidR="00ED34C6">
      <w:rPr>
        <w:rStyle w:val="PageNumber"/>
        <w:lang w:val="en-US"/>
      </w:rPr>
      <w:t xml:space="preserve"> </w:t>
    </w:r>
  </w:p>
  <w:p w:rsidR="00ED34C6" w:rsidRPr="00C5280D" w:rsidRDefault="00ED34C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21E3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21E3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2"/>
    <w:rsid w:val="000014DA"/>
    <w:rsid w:val="00010CF3"/>
    <w:rsid w:val="00011E27"/>
    <w:rsid w:val="000148BC"/>
    <w:rsid w:val="00024AB8"/>
    <w:rsid w:val="00026D3B"/>
    <w:rsid w:val="00030854"/>
    <w:rsid w:val="00036028"/>
    <w:rsid w:val="000418C2"/>
    <w:rsid w:val="00044642"/>
    <w:rsid w:val="000446B9"/>
    <w:rsid w:val="0004634A"/>
    <w:rsid w:val="00047E21"/>
    <w:rsid w:val="00050E16"/>
    <w:rsid w:val="00076DBF"/>
    <w:rsid w:val="00085505"/>
    <w:rsid w:val="0009662A"/>
    <w:rsid w:val="000A4C42"/>
    <w:rsid w:val="000A5FB6"/>
    <w:rsid w:val="000B6D24"/>
    <w:rsid w:val="000C4E25"/>
    <w:rsid w:val="000C7021"/>
    <w:rsid w:val="000D52BC"/>
    <w:rsid w:val="000D6BBC"/>
    <w:rsid w:val="000D7780"/>
    <w:rsid w:val="000E636A"/>
    <w:rsid w:val="000F2F11"/>
    <w:rsid w:val="00105929"/>
    <w:rsid w:val="00110C36"/>
    <w:rsid w:val="001131D5"/>
    <w:rsid w:val="00117911"/>
    <w:rsid w:val="00141DB8"/>
    <w:rsid w:val="00163906"/>
    <w:rsid w:val="00171C50"/>
    <w:rsid w:val="00172084"/>
    <w:rsid w:val="0017474A"/>
    <w:rsid w:val="001758C6"/>
    <w:rsid w:val="00181BDB"/>
    <w:rsid w:val="00182B99"/>
    <w:rsid w:val="00194252"/>
    <w:rsid w:val="00194B96"/>
    <w:rsid w:val="001A6384"/>
    <w:rsid w:val="001C1525"/>
    <w:rsid w:val="001D2145"/>
    <w:rsid w:val="00207FCB"/>
    <w:rsid w:val="0021332C"/>
    <w:rsid w:val="00213982"/>
    <w:rsid w:val="00214C72"/>
    <w:rsid w:val="00221B80"/>
    <w:rsid w:val="00241580"/>
    <w:rsid w:val="0024416D"/>
    <w:rsid w:val="00271911"/>
    <w:rsid w:val="002800A0"/>
    <w:rsid w:val="002801B3"/>
    <w:rsid w:val="00281060"/>
    <w:rsid w:val="00286ABD"/>
    <w:rsid w:val="00290782"/>
    <w:rsid w:val="002940E8"/>
    <w:rsid w:val="00294751"/>
    <w:rsid w:val="002955FA"/>
    <w:rsid w:val="002A6E50"/>
    <w:rsid w:val="002B4298"/>
    <w:rsid w:val="002C256A"/>
    <w:rsid w:val="002D09F1"/>
    <w:rsid w:val="002D1BCC"/>
    <w:rsid w:val="002D35FD"/>
    <w:rsid w:val="0030535F"/>
    <w:rsid w:val="00305A7F"/>
    <w:rsid w:val="003152FE"/>
    <w:rsid w:val="00327436"/>
    <w:rsid w:val="00344BD6"/>
    <w:rsid w:val="0035138C"/>
    <w:rsid w:val="0035528D"/>
    <w:rsid w:val="00361821"/>
    <w:rsid w:val="00361E9E"/>
    <w:rsid w:val="003737BB"/>
    <w:rsid w:val="0038074A"/>
    <w:rsid w:val="0039633A"/>
    <w:rsid w:val="003B240F"/>
    <w:rsid w:val="003B7A9D"/>
    <w:rsid w:val="003C7FBE"/>
    <w:rsid w:val="003D227C"/>
    <w:rsid w:val="003D2B4D"/>
    <w:rsid w:val="003F5F2B"/>
    <w:rsid w:val="00407C99"/>
    <w:rsid w:val="004131A8"/>
    <w:rsid w:val="00421E6F"/>
    <w:rsid w:val="00444A88"/>
    <w:rsid w:val="00473FB9"/>
    <w:rsid w:val="00474DA4"/>
    <w:rsid w:val="00476B4D"/>
    <w:rsid w:val="004805FA"/>
    <w:rsid w:val="004935D2"/>
    <w:rsid w:val="004A48E5"/>
    <w:rsid w:val="004B1215"/>
    <w:rsid w:val="004D047D"/>
    <w:rsid w:val="004F1E9E"/>
    <w:rsid w:val="004F305A"/>
    <w:rsid w:val="00512164"/>
    <w:rsid w:val="005138AA"/>
    <w:rsid w:val="00520297"/>
    <w:rsid w:val="00533026"/>
    <w:rsid w:val="005338F9"/>
    <w:rsid w:val="00533B5E"/>
    <w:rsid w:val="0054281C"/>
    <w:rsid w:val="00544581"/>
    <w:rsid w:val="0055268D"/>
    <w:rsid w:val="005550F8"/>
    <w:rsid w:val="00562596"/>
    <w:rsid w:val="00576BE4"/>
    <w:rsid w:val="005A400A"/>
    <w:rsid w:val="005C2ADB"/>
    <w:rsid w:val="005C7E79"/>
    <w:rsid w:val="005F7B92"/>
    <w:rsid w:val="00612379"/>
    <w:rsid w:val="006153B6"/>
    <w:rsid w:val="0061555F"/>
    <w:rsid w:val="00616CCF"/>
    <w:rsid w:val="00617272"/>
    <w:rsid w:val="00636CA6"/>
    <w:rsid w:val="006378D2"/>
    <w:rsid w:val="0064096E"/>
    <w:rsid w:val="00641200"/>
    <w:rsid w:val="006423F7"/>
    <w:rsid w:val="00642ACE"/>
    <w:rsid w:val="00645CA8"/>
    <w:rsid w:val="00652F0E"/>
    <w:rsid w:val="0066183C"/>
    <w:rsid w:val="006621E3"/>
    <w:rsid w:val="006655D3"/>
    <w:rsid w:val="00667404"/>
    <w:rsid w:val="00687EB4"/>
    <w:rsid w:val="00695C56"/>
    <w:rsid w:val="006A01BE"/>
    <w:rsid w:val="006A5CDE"/>
    <w:rsid w:val="006A644A"/>
    <w:rsid w:val="006A7DED"/>
    <w:rsid w:val="006B17D2"/>
    <w:rsid w:val="006C224E"/>
    <w:rsid w:val="006D780A"/>
    <w:rsid w:val="006F703A"/>
    <w:rsid w:val="00704215"/>
    <w:rsid w:val="0071271E"/>
    <w:rsid w:val="007236BE"/>
    <w:rsid w:val="00732DEC"/>
    <w:rsid w:val="00735BD5"/>
    <w:rsid w:val="007451EC"/>
    <w:rsid w:val="00751613"/>
    <w:rsid w:val="007556F6"/>
    <w:rsid w:val="00760EEF"/>
    <w:rsid w:val="00762C65"/>
    <w:rsid w:val="007700F5"/>
    <w:rsid w:val="007705D4"/>
    <w:rsid w:val="00777EE5"/>
    <w:rsid w:val="00780E21"/>
    <w:rsid w:val="00783F44"/>
    <w:rsid w:val="00784836"/>
    <w:rsid w:val="0079023E"/>
    <w:rsid w:val="007A2854"/>
    <w:rsid w:val="007B79C4"/>
    <w:rsid w:val="007C1D92"/>
    <w:rsid w:val="007C4CB9"/>
    <w:rsid w:val="007C54EE"/>
    <w:rsid w:val="007D0B9D"/>
    <w:rsid w:val="007D19B0"/>
    <w:rsid w:val="007D4635"/>
    <w:rsid w:val="007F0A44"/>
    <w:rsid w:val="007F498F"/>
    <w:rsid w:val="0080679D"/>
    <w:rsid w:val="008108B0"/>
    <w:rsid w:val="00811B20"/>
    <w:rsid w:val="008211B5"/>
    <w:rsid w:val="008215BB"/>
    <w:rsid w:val="0082296E"/>
    <w:rsid w:val="00824099"/>
    <w:rsid w:val="00841430"/>
    <w:rsid w:val="00844729"/>
    <w:rsid w:val="00846D7C"/>
    <w:rsid w:val="00861AE9"/>
    <w:rsid w:val="00867AC1"/>
    <w:rsid w:val="00876636"/>
    <w:rsid w:val="00890DF8"/>
    <w:rsid w:val="00894C71"/>
    <w:rsid w:val="0089740C"/>
    <w:rsid w:val="008A05E9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0EDB"/>
    <w:rsid w:val="00952DD4"/>
    <w:rsid w:val="00965AE7"/>
    <w:rsid w:val="00970FED"/>
    <w:rsid w:val="00992D82"/>
    <w:rsid w:val="00997029"/>
    <w:rsid w:val="009A7339"/>
    <w:rsid w:val="009B00DC"/>
    <w:rsid w:val="009B440E"/>
    <w:rsid w:val="009D690D"/>
    <w:rsid w:val="009E65B6"/>
    <w:rsid w:val="009F77CF"/>
    <w:rsid w:val="00A24C10"/>
    <w:rsid w:val="00A3365A"/>
    <w:rsid w:val="00A35C1A"/>
    <w:rsid w:val="00A42AC3"/>
    <w:rsid w:val="00A430CF"/>
    <w:rsid w:val="00A54309"/>
    <w:rsid w:val="00A73E85"/>
    <w:rsid w:val="00AB2B93"/>
    <w:rsid w:val="00AB530F"/>
    <w:rsid w:val="00AB7E5B"/>
    <w:rsid w:val="00AC2883"/>
    <w:rsid w:val="00AE0EF1"/>
    <w:rsid w:val="00AE2937"/>
    <w:rsid w:val="00AF132F"/>
    <w:rsid w:val="00B07301"/>
    <w:rsid w:val="00B0794A"/>
    <w:rsid w:val="00B1140A"/>
    <w:rsid w:val="00B11F3E"/>
    <w:rsid w:val="00B224DE"/>
    <w:rsid w:val="00B324D4"/>
    <w:rsid w:val="00B46575"/>
    <w:rsid w:val="00B61777"/>
    <w:rsid w:val="00B63A5F"/>
    <w:rsid w:val="00B65C95"/>
    <w:rsid w:val="00B81C40"/>
    <w:rsid w:val="00B84BBD"/>
    <w:rsid w:val="00BA43FB"/>
    <w:rsid w:val="00BC127D"/>
    <w:rsid w:val="00BC1FE6"/>
    <w:rsid w:val="00BE6BAD"/>
    <w:rsid w:val="00C061B6"/>
    <w:rsid w:val="00C17B50"/>
    <w:rsid w:val="00C2446C"/>
    <w:rsid w:val="00C36AE5"/>
    <w:rsid w:val="00C41F17"/>
    <w:rsid w:val="00C527FA"/>
    <w:rsid w:val="00C5280D"/>
    <w:rsid w:val="00C53EB3"/>
    <w:rsid w:val="00C5791C"/>
    <w:rsid w:val="00C6359A"/>
    <w:rsid w:val="00C66290"/>
    <w:rsid w:val="00C72B7A"/>
    <w:rsid w:val="00C8507C"/>
    <w:rsid w:val="00C95856"/>
    <w:rsid w:val="00C973F2"/>
    <w:rsid w:val="00CA304C"/>
    <w:rsid w:val="00CA3CC4"/>
    <w:rsid w:val="00CA774A"/>
    <w:rsid w:val="00CB0013"/>
    <w:rsid w:val="00CB159E"/>
    <w:rsid w:val="00CC11B0"/>
    <w:rsid w:val="00CC2841"/>
    <w:rsid w:val="00CC60B2"/>
    <w:rsid w:val="00CF1330"/>
    <w:rsid w:val="00CF6365"/>
    <w:rsid w:val="00CF7E36"/>
    <w:rsid w:val="00D06612"/>
    <w:rsid w:val="00D176F2"/>
    <w:rsid w:val="00D32BC4"/>
    <w:rsid w:val="00D35446"/>
    <w:rsid w:val="00D3708D"/>
    <w:rsid w:val="00D40426"/>
    <w:rsid w:val="00D50305"/>
    <w:rsid w:val="00D57C96"/>
    <w:rsid w:val="00D57D18"/>
    <w:rsid w:val="00D61613"/>
    <w:rsid w:val="00D7351C"/>
    <w:rsid w:val="00D73848"/>
    <w:rsid w:val="00D9037E"/>
    <w:rsid w:val="00D91203"/>
    <w:rsid w:val="00D95174"/>
    <w:rsid w:val="00D9694B"/>
    <w:rsid w:val="00DA1F8A"/>
    <w:rsid w:val="00DA4973"/>
    <w:rsid w:val="00DA4F6F"/>
    <w:rsid w:val="00DA6F36"/>
    <w:rsid w:val="00DB29E2"/>
    <w:rsid w:val="00DB596E"/>
    <w:rsid w:val="00DB7773"/>
    <w:rsid w:val="00DC00EA"/>
    <w:rsid w:val="00DC3802"/>
    <w:rsid w:val="00DD423A"/>
    <w:rsid w:val="00DD5EF7"/>
    <w:rsid w:val="00E03275"/>
    <w:rsid w:val="00E05168"/>
    <w:rsid w:val="00E07D87"/>
    <w:rsid w:val="00E32F7E"/>
    <w:rsid w:val="00E334AC"/>
    <w:rsid w:val="00E453A9"/>
    <w:rsid w:val="00E5267B"/>
    <w:rsid w:val="00E53EA6"/>
    <w:rsid w:val="00E54F60"/>
    <w:rsid w:val="00E63C0E"/>
    <w:rsid w:val="00E6751C"/>
    <w:rsid w:val="00E72D49"/>
    <w:rsid w:val="00E74B1F"/>
    <w:rsid w:val="00E7593C"/>
    <w:rsid w:val="00E7678A"/>
    <w:rsid w:val="00E9028D"/>
    <w:rsid w:val="00E935F1"/>
    <w:rsid w:val="00E94A81"/>
    <w:rsid w:val="00EA1FFB"/>
    <w:rsid w:val="00EA747A"/>
    <w:rsid w:val="00EB048E"/>
    <w:rsid w:val="00EB4D1F"/>
    <w:rsid w:val="00EB4E9C"/>
    <w:rsid w:val="00EC1830"/>
    <w:rsid w:val="00EC4140"/>
    <w:rsid w:val="00ED34C6"/>
    <w:rsid w:val="00EE34DF"/>
    <w:rsid w:val="00EF2F89"/>
    <w:rsid w:val="00F03E98"/>
    <w:rsid w:val="00F05268"/>
    <w:rsid w:val="00F10A1E"/>
    <w:rsid w:val="00F1237A"/>
    <w:rsid w:val="00F21DD9"/>
    <w:rsid w:val="00F22CBD"/>
    <w:rsid w:val="00F26AEF"/>
    <w:rsid w:val="00F272F1"/>
    <w:rsid w:val="00F3465A"/>
    <w:rsid w:val="00F45372"/>
    <w:rsid w:val="00F529CB"/>
    <w:rsid w:val="00F560F7"/>
    <w:rsid w:val="00F6334D"/>
    <w:rsid w:val="00F63599"/>
    <w:rsid w:val="00F768A6"/>
    <w:rsid w:val="00F76A7E"/>
    <w:rsid w:val="00F8094B"/>
    <w:rsid w:val="00F90ED2"/>
    <w:rsid w:val="00FA3025"/>
    <w:rsid w:val="00FA34E2"/>
    <w:rsid w:val="00FA49AB"/>
    <w:rsid w:val="00FB6A74"/>
    <w:rsid w:val="00FE39C7"/>
    <w:rsid w:val="00FF10C2"/>
    <w:rsid w:val="00FF2A8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473FB9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73FB9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0D52BC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473FB9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73FB9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0D52B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3B24-B3F4-4F90-8F56-917BE92A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C/51/8 Rev.2</vt:lpstr>
      <vt:lpstr>C/51/8 Rev.</vt:lpstr>
    </vt:vector>
  </TitlesOfParts>
  <Company>UPOV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C/51/8 Rev.2</dc:title>
  <cp:lastModifiedBy>SANCHEZ-VIZCAINO GOMEZ Rosa Maria</cp:lastModifiedBy>
  <cp:revision>8</cp:revision>
  <cp:lastPrinted>2018-03-16T10:37:00Z</cp:lastPrinted>
  <dcterms:created xsi:type="dcterms:W3CDTF">2018-03-13T15:35:00Z</dcterms:created>
  <dcterms:modified xsi:type="dcterms:W3CDTF">2018-03-16T10:37:00Z</dcterms:modified>
</cp:coreProperties>
</file>