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A5DF3" w:rsidRPr="000038F3">
        <w:trPr>
          <w:trHeight w:val="1760"/>
        </w:trPr>
        <w:tc>
          <w:tcPr>
            <w:tcW w:w="4243" w:type="dxa"/>
          </w:tcPr>
          <w:p w:rsidR="000A5DF3" w:rsidRPr="00557BA9" w:rsidRDefault="000A5DF3">
            <w:pPr>
              <w:rPr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A5DF3" w:rsidRPr="00557BA9" w:rsidRDefault="003C166A">
            <w:pPr>
              <w:pStyle w:val="LogoUPOV"/>
              <w:rPr>
                <w:szCs w:val="24"/>
              </w:rPr>
            </w:pPr>
            <w:r w:rsidRPr="00557BA9">
              <w:rPr>
                <w:noProof/>
                <w:snapToGrid/>
                <w:szCs w:val="24"/>
                <w:lang w:eastAsia="en-US"/>
              </w:rPr>
              <w:drawing>
                <wp:inline distT="0" distB="0" distL="0" distR="0" wp14:anchorId="4396179F" wp14:editId="70150AEC">
                  <wp:extent cx="984250" cy="482600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A5DF3" w:rsidRPr="00557BA9" w:rsidRDefault="000C2AB6">
            <w:pPr>
              <w:pStyle w:val="Lettrine"/>
              <w:rPr>
                <w:bCs w:val="0"/>
                <w:szCs w:val="24"/>
              </w:rPr>
            </w:pPr>
            <w:r w:rsidRPr="00557BA9">
              <w:rPr>
                <w:bCs w:val="0"/>
                <w:noProof/>
                <w:szCs w:val="24"/>
              </w:rPr>
              <w:t>G</w:t>
            </w:r>
          </w:p>
          <w:p w:rsidR="000A5DF3" w:rsidRPr="00557BA9" w:rsidRDefault="00282BCC">
            <w:pPr>
              <w:pStyle w:val="Docoriginal"/>
              <w:rPr>
                <w:bCs w:val="0"/>
                <w:szCs w:val="24"/>
              </w:rPr>
            </w:pPr>
            <w:r w:rsidRPr="00557BA9">
              <w:rPr>
                <w:bCs w:val="0"/>
                <w:noProof/>
                <w:szCs w:val="24"/>
              </w:rPr>
              <w:t xml:space="preserve">C/47/8 </w:t>
            </w:r>
            <w:r w:rsidR="00E91A4C">
              <w:rPr>
                <w:bCs w:val="0"/>
                <w:noProof/>
                <w:szCs w:val="24"/>
              </w:rPr>
              <w:t>Rev.3</w:t>
            </w:r>
          </w:p>
          <w:p w:rsidR="000A5DF3" w:rsidRPr="00557BA9" w:rsidRDefault="000A5DF3">
            <w:pPr>
              <w:pStyle w:val="Docoriginal"/>
              <w:rPr>
                <w:b w:val="0"/>
                <w:bCs w:val="0"/>
                <w:spacing w:val="0"/>
                <w:szCs w:val="24"/>
              </w:rPr>
            </w:pPr>
            <w:r w:rsidRPr="00557BA9">
              <w:rPr>
                <w:rStyle w:val="StyleDoclangBold"/>
                <w:b/>
                <w:spacing w:val="0"/>
                <w:szCs w:val="24"/>
                <w:lang w:val="de-CH"/>
              </w:rPr>
              <w:t>ORIGINAL:</w:t>
            </w:r>
            <w:r w:rsidR="002B5520" w:rsidRPr="00557BA9">
              <w:rPr>
                <w:rStyle w:val="StyleDocoriginalNotBold1"/>
                <w:spacing w:val="0"/>
                <w:szCs w:val="24"/>
              </w:rPr>
              <w:t xml:space="preserve"> </w:t>
            </w:r>
            <w:r w:rsidRPr="00557BA9">
              <w:rPr>
                <w:b w:val="0"/>
                <w:bCs w:val="0"/>
                <w:spacing w:val="0"/>
                <w:szCs w:val="24"/>
                <w:lang w:val="de-CH"/>
              </w:rPr>
              <w:t>Englisch</w:t>
            </w:r>
          </w:p>
          <w:p w:rsidR="000A5DF3" w:rsidRPr="00557BA9" w:rsidRDefault="000A5DF3" w:rsidP="006507FB">
            <w:pPr>
              <w:pStyle w:val="Docoriginal"/>
              <w:rPr>
                <w:b w:val="0"/>
                <w:bCs w:val="0"/>
                <w:szCs w:val="24"/>
              </w:rPr>
            </w:pPr>
            <w:bookmarkStart w:id="0" w:name="Code"/>
            <w:bookmarkStart w:id="1" w:name="Original"/>
            <w:bookmarkStart w:id="2" w:name="Date"/>
            <w:r w:rsidRPr="00557BA9">
              <w:rPr>
                <w:bCs w:val="0"/>
                <w:szCs w:val="24"/>
                <w:lang w:val="de-CH"/>
              </w:rPr>
              <w:t>DATUM:</w:t>
            </w:r>
            <w:r w:rsidR="002B5520" w:rsidRPr="00557BA9">
              <w:rPr>
                <w:b w:val="0"/>
                <w:bCs w:val="0"/>
                <w:szCs w:val="24"/>
              </w:rPr>
              <w:t xml:space="preserve"> </w:t>
            </w:r>
            <w:r w:rsidR="00E91A4C">
              <w:rPr>
                <w:b w:val="0"/>
                <w:bCs w:val="0"/>
                <w:spacing w:val="0"/>
                <w:szCs w:val="24"/>
              </w:rPr>
              <w:t>11</w:t>
            </w:r>
            <w:r w:rsidR="00282BCC" w:rsidRPr="00557BA9">
              <w:rPr>
                <w:b w:val="0"/>
                <w:bCs w:val="0"/>
                <w:spacing w:val="0"/>
                <w:szCs w:val="24"/>
              </w:rPr>
              <w:t xml:space="preserve">. </w:t>
            </w:r>
            <w:r w:rsidR="006507FB" w:rsidRPr="00557BA9">
              <w:rPr>
                <w:b w:val="0"/>
                <w:bCs w:val="0"/>
                <w:spacing w:val="0"/>
                <w:szCs w:val="24"/>
              </w:rPr>
              <w:t xml:space="preserve">April </w:t>
            </w:r>
            <w:r w:rsidRPr="00557BA9">
              <w:rPr>
                <w:b w:val="0"/>
                <w:bCs w:val="0"/>
                <w:spacing w:val="0"/>
                <w:szCs w:val="24"/>
                <w:lang w:val="de-CH"/>
              </w:rPr>
              <w:t>201</w:t>
            </w:r>
            <w:bookmarkEnd w:id="0"/>
            <w:bookmarkEnd w:id="1"/>
            <w:bookmarkEnd w:id="2"/>
            <w:r w:rsidR="006507FB" w:rsidRPr="00557BA9">
              <w:rPr>
                <w:b w:val="0"/>
                <w:bCs w:val="0"/>
                <w:spacing w:val="0"/>
                <w:szCs w:val="24"/>
                <w:lang w:val="de-CH"/>
              </w:rPr>
              <w:t>4</w:t>
            </w:r>
          </w:p>
        </w:tc>
      </w:tr>
      <w:tr w:rsidR="000A5DF3" w:rsidRPr="000038F3">
        <w:tc>
          <w:tcPr>
            <w:tcW w:w="10131" w:type="dxa"/>
            <w:gridSpan w:val="3"/>
          </w:tcPr>
          <w:p w:rsidR="000A5DF3" w:rsidRPr="00557BA9" w:rsidRDefault="000A5DF3">
            <w:pPr>
              <w:pStyle w:val="upove"/>
              <w:rPr>
                <w:bCs w:val="0"/>
                <w:szCs w:val="24"/>
              </w:rPr>
            </w:pPr>
            <w:r w:rsidRPr="00557BA9">
              <w:rPr>
                <w:bCs w:val="0"/>
                <w:szCs w:val="24"/>
                <w:lang w:val="de-CH"/>
              </w:rPr>
              <w:t>INTERNATIONALER VERBAND ZUM SCHUTZ VON PFLANZENZÜCHTUNGEN</w:t>
            </w:r>
          </w:p>
        </w:tc>
      </w:tr>
      <w:tr w:rsidR="000A5DF3" w:rsidRPr="000038F3">
        <w:tc>
          <w:tcPr>
            <w:tcW w:w="10131" w:type="dxa"/>
            <w:gridSpan w:val="3"/>
          </w:tcPr>
          <w:p w:rsidR="000A5DF3" w:rsidRPr="000038F3" w:rsidRDefault="000A5DF3">
            <w:pPr>
              <w:pStyle w:val="Country"/>
              <w:rPr>
                <w:szCs w:val="24"/>
              </w:rPr>
            </w:pPr>
            <w:r w:rsidRPr="000038F3">
              <w:rPr>
                <w:szCs w:val="24"/>
                <w:lang w:val="de-CH"/>
              </w:rPr>
              <w:t>Genf</w:t>
            </w:r>
          </w:p>
        </w:tc>
      </w:tr>
    </w:tbl>
    <w:p w:rsidR="000A5DF3" w:rsidRPr="000038F3" w:rsidRDefault="000A5DF3">
      <w:pPr>
        <w:pStyle w:val="Sessiontc"/>
        <w:rPr>
          <w:bCs w:val="0"/>
          <w:szCs w:val="24"/>
        </w:rPr>
      </w:pPr>
      <w:r w:rsidRPr="000038F3">
        <w:rPr>
          <w:bCs w:val="0"/>
          <w:szCs w:val="24"/>
          <w:lang w:val="de-CH"/>
        </w:rPr>
        <w:t>Rat</w:t>
      </w:r>
    </w:p>
    <w:p w:rsidR="000A5DF3" w:rsidRPr="000038F3" w:rsidRDefault="000A5DF3">
      <w:pPr>
        <w:pStyle w:val="Sessiontcplacedate"/>
        <w:rPr>
          <w:bCs w:val="0"/>
          <w:szCs w:val="24"/>
        </w:rPr>
      </w:pPr>
      <w:bookmarkStart w:id="3" w:name="TitleOfDoc"/>
      <w:r w:rsidRPr="000038F3">
        <w:rPr>
          <w:bCs w:val="0"/>
          <w:szCs w:val="24"/>
          <w:lang w:val="de-CH"/>
        </w:rPr>
        <w:t>Siebenundvierzigste ordentliche Tagung</w:t>
      </w:r>
      <w:r w:rsidRPr="000038F3">
        <w:rPr>
          <w:bCs w:val="0"/>
          <w:szCs w:val="24"/>
          <w:lang w:val="de-CH"/>
        </w:rPr>
        <w:br/>
        <w:t>Genf, 24. Oktober 2013</w:t>
      </w:r>
    </w:p>
    <w:p w:rsidR="000A5DF3" w:rsidRPr="000038F3" w:rsidRDefault="00E91A4C">
      <w:pPr>
        <w:pStyle w:val="Titleofdoc0"/>
        <w:rPr>
          <w:szCs w:val="24"/>
          <w:lang w:val="de-DE"/>
        </w:rPr>
      </w:pPr>
      <w:bookmarkStart w:id="4" w:name="Prepared"/>
      <w:bookmarkEnd w:id="3"/>
      <w:r>
        <w:rPr>
          <w:szCs w:val="24"/>
          <w:lang w:val="de-CH"/>
        </w:rPr>
        <w:t>Revidierter</w:t>
      </w:r>
      <w:r w:rsidR="00282BCC" w:rsidRPr="000038F3">
        <w:rPr>
          <w:szCs w:val="24"/>
          <w:lang w:val="de-CH"/>
        </w:rPr>
        <w:t xml:space="preserve"> </w:t>
      </w:r>
      <w:r w:rsidR="000A5DF3" w:rsidRPr="000038F3">
        <w:rPr>
          <w:szCs w:val="24"/>
          <w:lang w:val="de-CH"/>
        </w:rPr>
        <w:t>Tagungskalender für das Jahr 2014</w:t>
      </w:r>
    </w:p>
    <w:bookmarkEnd w:id="4"/>
    <w:p w:rsidR="006507FB" w:rsidRPr="00C27491" w:rsidRDefault="006507FB" w:rsidP="006507FB">
      <w:pPr>
        <w:pStyle w:val="preparedby1"/>
        <w:rPr>
          <w:lang w:val="de-DE"/>
        </w:rPr>
      </w:pPr>
      <w:r w:rsidRPr="006507FB">
        <w:rPr>
          <w:lang w:val="de-DE"/>
        </w:rPr>
        <w:t xml:space="preserve">vom </w:t>
      </w:r>
      <w:r w:rsidR="00E91A4C">
        <w:rPr>
          <w:lang w:val="de-DE"/>
        </w:rPr>
        <w:t>Rat angenommen</w:t>
      </w:r>
    </w:p>
    <w:p w:rsidR="000A5DF3" w:rsidRPr="006507FB" w:rsidRDefault="006507FB">
      <w:pPr>
        <w:rPr>
          <w:lang w:val="de-DE"/>
        </w:rPr>
      </w:pPr>
      <w:r w:rsidRPr="006507FB">
        <w:rPr>
          <w:lang w:val="de-DE"/>
        </w:rPr>
        <w:t xml:space="preserve">Zweck der vorliegenden Überarbeitung ist es, </w:t>
      </w:r>
      <w:r w:rsidR="00E91A4C">
        <w:rPr>
          <w:lang w:val="de-DE"/>
        </w:rPr>
        <w:t xml:space="preserve">zu berichten, </w:t>
      </w:r>
      <w:proofErr w:type="spellStart"/>
      <w:r w:rsidR="00E91A4C">
        <w:rPr>
          <w:lang w:val="de-DE"/>
        </w:rPr>
        <w:t>daß</w:t>
      </w:r>
      <w:proofErr w:type="spellEnd"/>
      <w:r w:rsidR="00E91A4C">
        <w:rPr>
          <w:lang w:val="de-DE"/>
        </w:rPr>
        <w:t xml:space="preserve"> </w:t>
      </w:r>
      <w:r w:rsidRPr="006507FB">
        <w:rPr>
          <w:lang w:val="de-DE"/>
        </w:rPr>
        <w:t>de</w:t>
      </w:r>
      <w:r w:rsidR="00E91A4C">
        <w:rPr>
          <w:lang w:val="de-DE"/>
        </w:rPr>
        <w:t>r</w:t>
      </w:r>
      <w:r w:rsidRPr="006507FB">
        <w:rPr>
          <w:lang w:val="de-DE"/>
        </w:rPr>
        <w:t xml:space="preserve"> Rat auf seiner einunddreißigsten außerordentlichen Tagung am 11. April 2014 in Genf </w:t>
      </w:r>
      <w:r w:rsidR="00E91A4C">
        <w:rPr>
          <w:lang w:val="de-DE"/>
        </w:rPr>
        <w:t>vereinbart</w:t>
      </w:r>
      <w:r w:rsidRPr="006507FB">
        <w:rPr>
          <w:lang w:val="de-DE"/>
        </w:rPr>
        <w:t xml:space="preserve"> </w:t>
      </w:r>
      <w:r w:rsidR="00E91A4C">
        <w:rPr>
          <w:lang w:val="de-DE"/>
        </w:rPr>
        <w:t>hat</w:t>
      </w:r>
      <w:r w:rsidRPr="006507FB">
        <w:rPr>
          <w:lang w:val="de-DE"/>
        </w:rPr>
        <w:t xml:space="preserve">, die siebzigste Tagung des </w:t>
      </w:r>
      <w:r w:rsidR="00DD283C" w:rsidRPr="006507FB">
        <w:rPr>
          <w:lang w:val="de-DE"/>
        </w:rPr>
        <w:t xml:space="preserve">Verwaltungs- und Rechtsausschusses </w:t>
      </w:r>
      <w:r w:rsidR="00DD283C">
        <w:rPr>
          <w:lang w:val="de-DE"/>
        </w:rPr>
        <w:t>(</w:t>
      </w:r>
      <w:r w:rsidRPr="006507FB">
        <w:rPr>
          <w:lang w:val="de-DE"/>
        </w:rPr>
        <w:t>CAJ</w:t>
      </w:r>
      <w:r w:rsidR="00DD283C">
        <w:rPr>
          <w:lang w:val="de-DE"/>
        </w:rPr>
        <w:t>)</w:t>
      </w:r>
      <w:r w:rsidRPr="006507FB">
        <w:rPr>
          <w:lang w:val="de-DE"/>
        </w:rPr>
        <w:t xml:space="preserve"> am 13. Oktober 2014 und die neunte Tagung der Beratungsgruppe des Verwaltungs- und Rechtsausschusses (CAJ-AG) am </w:t>
      </w:r>
      <w:r w:rsidR="000405F3">
        <w:rPr>
          <w:lang w:val="de-DE"/>
        </w:rPr>
        <w:t xml:space="preserve"> 14. und </w:t>
      </w:r>
      <w:r w:rsidRPr="006507FB">
        <w:rPr>
          <w:lang w:val="de-DE"/>
        </w:rPr>
        <w:t xml:space="preserve">17. Oktober 2014 </w:t>
      </w:r>
      <w:r w:rsidR="00E91A4C">
        <w:rPr>
          <w:lang w:val="de-DE"/>
        </w:rPr>
        <w:t>abzuhalten.</w:t>
      </w:r>
    </w:p>
    <w:p w:rsidR="006507FB" w:rsidRPr="006507FB" w:rsidRDefault="006507FB">
      <w:pPr>
        <w:rPr>
          <w:lang w:val="de-DE"/>
        </w:rPr>
      </w:pPr>
    </w:p>
    <w:p w:rsidR="006507FB" w:rsidRPr="006507FB" w:rsidRDefault="006507FB">
      <w:pPr>
        <w:rPr>
          <w:lang w:val="de-DE"/>
        </w:rPr>
      </w:pPr>
    </w:p>
    <w:p w:rsidR="006507FB" w:rsidRPr="006507FB" w:rsidRDefault="006507FB">
      <w:pPr>
        <w:rPr>
          <w:szCs w:val="24"/>
          <w:lang w:val="de-DE"/>
        </w:rPr>
      </w:pPr>
    </w:p>
    <w:p w:rsidR="000A5DF3" w:rsidRPr="000038F3" w:rsidRDefault="000A5DF3">
      <w:pPr>
        <w:jc w:val="right"/>
        <w:rPr>
          <w:szCs w:val="24"/>
        </w:rPr>
      </w:pPr>
      <w:r w:rsidRPr="000038F3">
        <w:rPr>
          <w:szCs w:val="24"/>
          <w:lang w:val="de-CH"/>
        </w:rPr>
        <w:t>[Anlagen folgen]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  <w:sectPr w:rsidR="000A5DF3" w:rsidRPr="000038F3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A5DF3" w:rsidRPr="000038F3" w:rsidRDefault="00282BCC">
      <w:pPr>
        <w:jc w:val="center"/>
        <w:rPr>
          <w:b/>
          <w:szCs w:val="24"/>
        </w:rPr>
      </w:pPr>
      <w:r w:rsidRPr="000038F3">
        <w:rPr>
          <w:szCs w:val="24"/>
          <w:lang w:val="de-CH"/>
        </w:rPr>
        <w:lastRenderedPageBreak/>
        <w:t xml:space="preserve">C/47/8 </w:t>
      </w:r>
      <w:r w:rsidR="00E91A4C">
        <w:rPr>
          <w:szCs w:val="24"/>
          <w:lang w:val="de-CH"/>
        </w:rPr>
        <w:t>Rev.3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TAGUNGSTERMINE FÜR 2014</w:t>
      </w:r>
    </w:p>
    <w:p w:rsidR="000A5DF3" w:rsidRPr="000038F3" w:rsidRDefault="000A5DF3">
      <w:pPr>
        <w:jc w:val="center"/>
        <w:rPr>
          <w:szCs w:val="24"/>
        </w:rPr>
      </w:pPr>
      <w:r w:rsidRPr="000038F3">
        <w:rPr>
          <w:i/>
          <w:szCs w:val="24"/>
          <w:lang w:val="de-CH"/>
        </w:rPr>
        <w:t>in Reihenfolge der Organe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Rat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C(</w:t>
      </w:r>
      <w:proofErr w:type="spellStart"/>
      <w:r w:rsidRPr="000038F3">
        <w:rPr>
          <w:szCs w:val="24"/>
          <w:lang w:val="de-CH"/>
        </w:rPr>
        <w:t>Extr</w:t>
      </w:r>
      <w:proofErr w:type="spellEnd"/>
      <w:r w:rsidRPr="000038F3">
        <w:rPr>
          <w:szCs w:val="24"/>
          <w:lang w:val="de-CH"/>
        </w:rPr>
        <w:t>.)/31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11. April (Nachmittag) (außerordentliche Tagung)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C/48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16. Oktober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 xml:space="preserve">Beratender </w:t>
      </w:r>
      <w:proofErr w:type="spellStart"/>
      <w:r w:rsidRPr="000038F3">
        <w:rPr>
          <w:szCs w:val="24"/>
          <w:u w:val="single"/>
          <w:lang w:val="de-CH"/>
        </w:rPr>
        <w:t>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CC/87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11. April (Vormittag)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CC/88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15. Oktober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 xml:space="preserve">Verwaltungs- und </w:t>
      </w:r>
      <w:proofErr w:type="spellStart"/>
      <w:r w:rsidRPr="000038F3">
        <w:rPr>
          <w:szCs w:val="24"/>
          <w:u w:val="single"/>
          <w:lang w:val="de-CH"/>
        </w:rPr>
        <w:t>Rechtsausschuß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B2031B">
        <w:rPr>
          <w:szCs w:val="24"/>
          <w:lang w:val="de-CH"/>
        </w:rPr>
        <w:t>CAJ/69</w:t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10. April</w:t>
      </w: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B2031B">
        <w:rPr>
          <w:szCs w:val="24"/>
        </w:rPr>
        <w:tab/>
      </w:r>
      <w:r w:rsidRPr="00B2031B">
        <w:rPr>
          <w:szCs w:val="24"/>
          <w:lang w:val="de-CH"/>
        </w:rPr>
        <w:t>CAJ/70</w:t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13.</w:t>
      </w:r>
      <w:r w:rsidR="009D10C7">
        <w:rPr>
          <w:szCs w:val="24"/>
          <w:lang w:val="de-CH"/>
        </w:rPr>
        <w:t xml:space="preserve"> </w:t>
      </w:r>
      <w:r w:rsidRPr="00B2031B">
        <w:rPr>
          <w:szCs w:val="24"/>
          <w:lang w:val="de-CH"/>
        </w:rPr>
        <w:t>Oktober</w:t>
      </w: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B2031B">
        <w:rPr>
          <w:szCs w:val="24"/>
        </w:rPr>
        <w:tab/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(Beratungsgruppe des Verwaltungs- und Rechtsausschusses:</w:t>
      </w:r>
      <w:r w:rsidR="002B5520" w:rsidRPr="00B2031B">
        <w:rPr>
          <w:szCs w:val="24"/>
        </w:rPr>
        <w:t xml:space="preserve"> </w:t>
      </w:r>
      <w:r w:rsidR="00250973" w:rsidRPr="00E91A4C">
        <w:rPr>
          <w:szCs w:val="24"/>
        </w:rPr>
        <w:t>14. und</w:t>
      </w:r>
      <w:r w:rsidR="00250973" w:rsidRPr="00B2031B">
        <w:rPr>
          <w:szCs w:val="24"/>
        </w:rPr>
        <w:t xml:space="preserve"> </w:t>
      </w:r>
      <w:r w:rsidRPr="00B2031B">
        <w:rPr>
          <w:szCs w:val="24"/>
          <w:lang w:val="de-CH"/>
        </w:rPr>
        <w:t>17. Oktober)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 xml:space="preserve">Technischer </w:t>
      </w:r>
      <w:proofErr w:type="spellStart"/>
      <w:r w:rsidRPr="000038F3">
        <w:rPr>
          <w:szCs w:val="24"/>
          <w:u w:val="single"/>
          <w:lang w:val="de-CH"/>
        </w:rPr>
        <w:t>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TC/50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7. bis 9. April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b/>
          <w:szCs w:val="24"/>
        </w:rPr>
        <w:tab/>
      </w:r>
      <w:r w:rsidRPr="000038F3">
        <w:rPr>
          <w:b/>
          <w:szCs w:val="24"/>
        </w:rPr>
        <w:tab/>
      </w:r>
      <w:r w:rsidRPr="000038F3">
        <w:rPr>
          <w:szCs w:val="24"/>
          <w:lang w:val="de-CH"/>
        </w:rPr>
        <w:t>(</w:t>
      </w:r>
      <w:proofErr w:type="spellStart"/>
      <w:r w:rsidRPr="000038F3">
        <w:rPr>
          <w:szCs w:val="24"/>
          <w:lang w:val="de-CH"/>
        </w:rPr>
        <w:t>Redaktionsausschuß</w:t>
      </w:r>
      <w:proofErr w:type="spellEnd"/>
      <w:r w:rsidRPr="000038F3">
        <w:rPr>
          <w:szCs w:val="24"/>
          <w:lang w:val="de-CH"/>
        </w:rPr>
        <w:t>:</w:t>
      </w:r>
      <w:r w:rsidR="002B5520"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8. und 9. Januar, 7. April (Abend), 8. April (Abend))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pStyle w:val="Heading2"/>
        <w:rPr>
          <w:szCs w:val="24"/>
        </w:rPr>
      </w:pPr>
      <w:r w:rsidRPr="000038F3">
        <w:rPr>
          <w:szCs w:val="24"/>
          <w:lang w:val="de-CH"/>
        </w:rPr>
        <w:t>Technische Arbeitsgruppe für landwirtschaftliche Arten (TWA)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TWA/43</w:t>
      </w:r>
      <w:r w:rsidRPr="000038F3">
        <w:rPr>
          <w:szCs w:val="24"/>
          <w:lang w:val="es-ES"/>
        </w:rPr>
        <w:tab/>
      </w:r>
      <w:r w:rsidRPr="000038F3">
        <w:rPr>
          <w:szCs w:val="24"/>
          <w:lang w:val="de-CH"/>
        </w:rPr>
        <w:t>17. bis 21. November, Mar del Plata, Argentinien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  <w:lang w:val="es-ES"/>
        </w:rPr>
        <w:tab/>
      </w:r>
      <w:r w:rsidRPr="000038F3">
        <w:rPr>
          <w:szCs w:val="24"/>
          <w:lang w:val="es-ES"/>
        </w:rPr>
        <w:tab/>
      </w:r>
      <w:r w:rsidRPr="000038F3">
        <w:rPr>
          <w:szCs w:val="24"/>
          <w:lang w:val="de-CH"/>
        </w:rPr>
        <w:t>(vorbereitende Arbeitstagung am 16. November)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pStyle w:val="Heading2"/>
        <w:rPr>
          <w:szCs w:val="24"/>
        </w:rPr>
      </w:pPr>
      <w:r w:rsidRPr="000038F3">
        <w:rPr>
          <w:szCs w:val="24"/>
          <w:lang w:val="de-CH"/>
        </w:rPr>
        <w:t>Technische Arbeitsgruppe für Automatisierung und Computerprogramme (TWC)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TWC/32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3. bis 6. Juni, Helsinki, Finnland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2. Juni)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Obstarten (TWF)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TWF/45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26. bis 30. Mai, Marrakesch, Marokko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25. Mai)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Zierpflanzen und forstliche Baumarten (TWO)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TWO/47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19. bis 23. Mai, Nairobi, Kenia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18. Mai)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keepNext/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Gemüsearten (TWV)</w:t>
      </w:r>
    </w:p>
    <w:p w:rsidR="000A5DF3" w:rsidRPr="000038F3" w:rsidRDefault="000A5DF3">
      <w:pPr>
        <w:keepNext/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lang w:val="pl-PL"/>
        </w:rPr>
        <w:tab/>
      </w:r>
      <w:r w:rsidRPr="000038F3">
        <w:rPr>
          <w:szCs w:val="24"/>
          <w:lang w:val="de-CH"/>
        </w:rPr>
        <w:t>TWV/48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 xml:space="preserve">23. bis 27. Juni, </w:t>
      </w:r>
      <w:proofErr w:type="spellStart"/>
      <w:r w:rsidRPr="000038F3">
        <w:rPr>
          <w:szCs w:val="24"/>
          <w:lang w:val="de-CH"/>
        </w:rPr>
        <w:t>Paestum</w:t>
      </w:r>
      <w:proofErr w:type="spellEnd"/>
      <w:r w:rsidRPr="000038F3">
        <w:rPr>
          <w:szCs w:val="24"/>
          <w:lang w:val="de-CH"/>
        </w:rPr>
        <w:t>, Italien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22. Juni)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ind w:right="-142"/>
        <w:rPr>
          <w:szCs w:val="24"/>
        </w:rPr>
      </w:pPr>
      <w:r w:rsidRPr="000038F3">
        <w:rPr>
          <w:szCs w:val="24"/>
          <w:u w:val="single"/>
          <w:lang w:val="de-CH"/>
        </w:rPr>
        <w:t>Arbeitsgruppe für biochemische und molekulare Verfahren und insbesondere für DNS</w:t>
      </w:r>
      <w:r w:rsidRPr="000038F3">
        <w:rPr>
          <w:szCs w:val="24"/>
          <w:u w:val="single"/>
          <w:lang w:val="de-CH"/>
        </w:rPr>
        <w:noBreakHyphen/>
        <w:t>Profilierungsverfahren (BMT)</w:t>
      </w:r>
      <w:r w:rsidR="001955BD" w:rsidRPr="000038F3">
        <w:rPr>
          <w:rStyle w:val="FootnoteReference"/>
          <w:rFonts w:cs="Arial"/>
        </w:rPr>
        <w:footnoteReference w:id="2"/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ind w:left="567" w:hanging="567"/>
        <w:rPr>
          <w:szCs w:val="24"/>
          <w:lang w:val="de-DE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BMT/14</w:t>
      </w:r>
      <w:r w:rsidRPr="000038F3">
        <w:rPr>
          <w:szCs w:val="24"/>
        </w:rPr>
        <w:tab/>
      </w:r>
      <w:r w:rsidR="003A5707" w:rsidRPr="000038F3">
        <w:rPr>
          <w:szCs w:val="24"/>
          <w:lang w:val="de-DE"/>
        </w:rPr>
        <w:t>1</w:t>
      </w:r>
      <w:r w:rsidR="00E656C8" w:rsidRPr="000038F3">
        <w:rPr>
          <w:szCs w:val="24"/>
          <w:lang w:val="de-DE"/>
        </w:rPr>
        <w:t>0</w:t>
      </w:r>
      <w:r w:rsidR="003A5707" w:rsidRPr="000038F3">
        <w:rPr>
          <w:szCs w:val="24"/>
          <w:lang w:val="de-DE"/>
        </w:rPr>
        <w:t>. bis 1</w:t>
      </w:r>
      <w:r w:rsidR="00E656C8" w:rsidRPr="000038F3">
        <w:rPr>
          <w:szCs w:val="24"/>
          <w:lang w:val="de-DE"/>
        </w:rPr>
        <w:t>3</w:t>
      </w:r>
      <w:r w:rsidR="003A5707" w:rsidRPr="000038F3">
        <w:rPr>
          <w:szCs w:val="24"/>
          <w:lang w:val="de-DE"/>
        </w:rPr>
        <w:t xml:space="preserve">. </w:t>
      </w:r>
      <w:r w:rsidR="003A5707" w:rsidRPr="000038F3">
        <w:rPr>
          <w:rFonts w:cs="Arial"/>
          <w:lang w:val="de-DE"/>
        </w:rPr>
        <w:t>November, Seoul, Republik Korea</w:t>
      </w:r>
    </w:p>
    <w:p w:rsidR="003A5707" w:rsidRPr="000038F3" w:rsidRDefault="003A5707" w:rsidP="003A5707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 xml:space="preserve">(vorbereitende Arbeitstagung am </w:t>
      </w:r>
      <w:r w:rsidR="00E656C8" w:rsidRPr="000038F3">
        <w:rPr>
          <w:szCs w:val="24"/>
          <w:lang w:val="de-CH"/>
        </w:rPr>
        <w:t>9</w:t>
      </w:r>
      <w:r w:rsidRPr="000038F3">
        <w:rPr>
          <w:szCs w:val="24"/>
          <w:lang w:val="de-CH"/>
        </w:rPr>
        <w:t>. November)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 w:rsidP="001955BD">
      <w:pPr>
        <w:ind w:left="567" w:hanging="567"/>
        <w:rPr>
          <w:szCs w:val="24"/>
        </w:rPr>
      </w:pPr>
      <w:r w:rsidRPr="000038F3">
        <w:rPr>
          <w:szCs w:val="24"/>
          <w:lang w:val="de-CH"/>
        </w:rPr>
        <w:t>[</w:t>
      </w:r>
      <w:r w:rsidRPr="000038F3">
        <w:rPr>
          <w:szCs w:val="24"/>
          <w:u w:val="single"/>
          <w:lang w:val="de-CH"/>
        </w:rPr>
        <w:t>Symposium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bisher kein Symposium angesetzt]</w:t>
      </w:r>
    </w:p>
    <w:p w:rsidR="000A5DF3" w:rsidRPr="000038F3" w:rsidRDefault="000A5DF3">
      <w:pPr>
        <w:ind w:left="567" w:hanging="567"/>
        <w:rPr>
          <w:szCs w:val="24"/>
        </w:rPr>
      </w:pPr>
    </w:p>
    <w:p w:rsidR="000A5DF3" w:rsidRPr="000038F3" w:rsidRDefault="000A5DF3">
      <w:pPr>
        <w:ind w:left="567" w:hanging="567"/>
        <w:jc w:val="right"/>
        <w:rPr>
          <w:szCs w:val="24"/>
        </w:rPr>
      </w:pPr>
      <w:r w:rsidRPr="000038F3">
        <w:rPr>
          <w:szCs w:val="24"/>
          <w:lang w:val="de-CH"/>
        </w:rPr>
        <w:t>[Anlage II folgt]</w:t>
      </w:r>
    </w:p>
    <w:p w:rsidR="000A5DF3" w:rsidRPr="000038F3" w:rsidRDefault="000A5DF3">
      <w:pPr>
        <w:rPr>
          <w:szCs w:val="24"/>
        </w:rPr>
        <w:sectPr w:rsidR="000A5DF3" w:rsidRPr="000038F3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0A5DF3" w:rsidRPr="000038F3" w:rsidRDefault="00282BCC">
      <w:pPr>
        <w:jc w:val="center"/>
        <w:rPr>
          <w:szCs w:val="24"/>
        </w:rPr>
      </w:pPr>
      <w:r w:rsidRPr="000038F3">
        <w:rPr>
          <w:noProof/>
          <w:szCs w:val="24"/>
        </w:rPr>
        <w:t xml:space="preserve">C/47/8 </w:t>
      </w:r>
      <w:r w:rsidR="00E91A4C">
        <w:rPr>
          <w:noProof/>
          <w:szCs w:val="24"/>
        </w:rPr>
        <w:t>Rev.3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II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TAGUNGSTERMINE FÜR 2014</w:t>
      </w:r>
    </w:p>
    <w:p w:rsidR="000A5DF3" w:rsidRPr="000038F3" w:rsidRDefault="000A5DF3">
      <w:pPr>
        <w:jc w:val="center"/>
        <w:rPr>
          <w:szCs w:val="24"/>
        </w:rPr>
      </w:pPr>
      <w:r w:rsidRPr="000038F3">
        <w:rPr>
          <w:i/>
          <w:szCs w:val="24"/>
          <w:lang w:val="de-CH"/>
        </w:rPr>
        <w:t>in chronologischer Reihenfolge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0038F3">
        <w:rPr>
          <w:szCs w:val="24"/>
          <w:lang w:val="de-CH"/>
        </w:rPr>
        <w:t>JANUAR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Mittwoch, 8. und Donnerstag, 9.</w:t>
      </w:r>
      <w:r w:rsidRPr="000038F3">
        <w:rPr>
          <w:szCs w:val="24"/>
        </w:rPr>
        <w:tab/>
      </w:r>
      <w:proofErr w:type="spellStart"/>
      <w:r w:rsidRPr="000038F3">
        <w:rPr>
          <w:szCs w:val="24"/>
          <w:lang w:val="de-CH"/>
        </w:rPr>
        <w:t>Redaktionsausschuß</w:t>
      </w:r>
      <w:proofErr w:type="spellEnd"/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APRIL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7. bis Mittwoch, 9.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 xml:space="preserve">Technischer </w:t>
      </w:r>
      <w:proofErr w:type="spellStart"/>
      <w:r w:rsidRPr="000038F3">
        <w:rPr>
          <w:szCs w:val="24"/>
          <w:lang w:val="de-CH"/>
        </w:rPr>
        <w:t>Ausschuß</w:t>
      </w:r>
      <w:proofErr w:type="spellEnd"/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7. (Abend)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und Dienstag, 8. (Abend)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proofErr w:type="spellStart"/>
      <w:r w:rsidRPr="000038F3">
        <w:rPr>
          <w:szCs w:val="24"/>
          <w:lang w:val="de-CH"/>
        </w:rPr>
        <w:t>Redaktionsausschuß</w:t>
      </w:r>
      <w:proofErr w:type="spellEnd"/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Donnerstag, 10.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 xml:space="preserve">Verwaltungs- und </w:t>
      </w:r>
      <w:proofErr w:type="spellStart"/>
      <w:r w:rsidRPr="000038F3">
        <w:rPr>
          <w:szCs w:val="24"/>
          <w:lang w:val="de-CH"/>
        </w:rPr>
        <w:t>Rechtsausschuß</w:t>
      </w:r>
      <w:proofErr w:type="spellEnd"/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Freitag, 11. (Vormittag)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 xml:space="preserve">Beratender </w:t>
      </w:r>
      <w:proofErr w:type="spellStart"/>
      <w:r w:rsidRPr="000038F3">
        <w:rPr>
          <w:szCs w:val="24"/>
          <w:lang w:val="de-CH"/>
        </w:rPr>
        <w:t>Ausschuß</w:t>
      </w:r>
      <w:proofErr w:type="spellEnd"/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Freitag, 11. (Nachmittag)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Rat (außerordentliche Tagung)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MAI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18.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TWO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19. bis Freitag, 23.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Zierpflanzen und forstliche Baumarten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25.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TWF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26. bis Freitag, 30.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Obstarten</w:t>
      </w:r>
      <w:r w:rsidRPr="000038F3">
        <w:rPr>
          <w:szCs w:val="24"/>
        </w:rPr>
        <w:t xml:space="preserve"> 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JUNI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TWC</w:t>
      </w:r>
      <w:r w:rsidRPr="000038F3">
        <w:rPr>
          <w:szCs w:val="24"/>
        </w:rPr>
        <w:t xml:space="preserve"> 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Dienstag, 3. bis Freitag 6.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Automatisierung und Computerprogramme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22.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TWV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23. bis Freitag, 27.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Gemüsearten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  <w:u w:val="single"/>
          <w:lang w:val="de-CH"/>
        </w:rPr>
        <w:t>OKTOBER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="00E91A4C">
        <w:rPr>
          <w:szCs w:val="24"/>
          <w:lang w:val="de-CH"/>
        </w:rPr>
        <w:t>Montag, 13.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 xml:space="preserve">Verwaltungs- und </w:t>
      </w:r>
      <w:proofErr w:type="spellStart"/>
      <w:r w:rsidRPr="00C5184E">
        <w:rPr>
          <w:szCs w:val="24"/>
          <w:lang w:val="de-CH"/>
        </w:rPr>
        <w:t>Rechtsausschuß</w:t>
      </w:r>
      <w:proofErr w:type="spellEnd"/>
      <w:r w:rsidRPr="00C5184E">
        <w:rPr>
          <w:szCs w:val="24"/>
        </w:rPr>
        <w:t xml:space="preserve"> </w:t>
      </w:r>
    </w:p>
    <w:p w:rsidR="0009166C" w:rsidRPr="00C5184E" w:rsidRDefault="0009166C" w:rsidP="0009166C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bookmarkStart w:id="5" w:name="_GoBack"/>
      <w:r w:rsidRPr="00C5184E">
        <w:rPr>
          <w:szCs w:val="24"/>
        </w:rPr>
        <w:tab/>
      </w:r>
      <w:r w:rsidRPr="00E91A4C">
        <w:rPr>
          <w:szCs w:val="24"/>
          <w:lang w:val="de-DE"/>
        </w:rPr>
        <w:t>Dienstag</w:t>
      </w:r>
      <w:r w:rsidRPr="00E91A4C">
        <w:rPr>
          <w:szCs w:val="24"/>
        </w:rPr>
        <w:t>, 14. und</w:t>
      </w:r>
      <w:r w:rsidRPr="00C5184E">
        <w:rPr>
          <w:szCs w:val="24"/>
        </w:rPr>
        <w:t xml:space="preserve"> </w:t>
      </w:r>
      <w:r w:rsidRPr="00C5184E">
        <w:rPr>
          <w:szCs w:val="24"/>
          <w:lang w:val="de-CH"/>
        </w:rPr>
        <w:t>Freitag, 17.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Beratungsgruppe des Verwaltungs- und Rechtsausschusses</w:t>
      </w:r>
    </w:p>
    <w:bookmarkEnd w:id="5"/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Pr="00C5184E">
        <w:rPr>
          <w:szCs w:val="24"/>
          <w:lang w:val="de-CH"/>
        </w:rPr>
        <w:t>Mittwoch, 15.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 xml:space="preserve">Beratender </w:t>
      </w:r>
      <w:proofErr w:type="spellStart"/>
      <w:r w:rsidRPr="00C5184E">
        <w:rPr>
          <w:szCs w:val="24"/>
          <w:lang w:val="de-CH"/>
        </w:rPr>
        <w:t>Ausschuß</w:t>
      </w:r>
      <w:proofErr w:type="spellEnd"/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Pr="00C5184E">
        <w:rPr>
          <w:szCs w:val="24"/>
          <w:lang w:val="de-CH"/>
        </w:rPr>
        <w:t>Donnerstag, 16.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Rat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  <w:u w:val="single"/>
          <w:lang w:val="de-CH"/>
        </w:rPr>
        <w:t>NOVEMBER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</w:rPr>
      </w:pPr>
    </w:p>
    <w:p w:rsidR="003B7478" w:rsidRPr="000038F3" w:rsidRDefault="003B74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DE"/>
        </w:rPr>
      </w:pPr>
      <w:r w:rsidRPr="000038F3">
        <w:rPr>
          <w:szCs w:val="24"/>
          <w:lang w:val="de-DE"/>
        </w:rPr>
        <w:tab/>
      </w:r>
      <w:r w:rsidR="00E656C8" w:rsidRPr="000038F3">
        <w:rPr>
          <w:szCs w:val="24"/>
          <w:lang w:val="de-DE"/>
        </w:rPr>
        <w:t>Sonn</w:t>
      </w:r>
      <w:r w:rsidRPr="000038F3">
        <w:rPr>
          <w:szCs w:val="24"/>
          <w:lang w:val="de-DE"/>
        </w:rPr>
        <w:t xml:space="preserve">tag, </w:t>
      </w:r>
      <w:r w:rsidR="00E656C8" w:rsidRPr="000038F3">
        <w:rPr>
          <w:szCs w:val="24"/>
          <w:lang w:val="de-DE"/>
        </w:rPr>
        <w:t>9</w:t>
      </w:r>
      <w:r w:rsidRPr="000038F3">
        <w:rPr>
          <w:szCs w:val="24"/>
          <w:lang w:val="de-DE"/>
        </w:rPr>
        <w:t>.</w:t>
      </w:r>
      <w:r w:rsidRPr="000038F3">
        <w:rPr>
          <w:szCs w:val="24"/>
          <w:lang w:val="de-DE"/>
        </w:rPr>
        <w:tab/>
        <w:t>vorbereitende Arbeitstagung der BMT</w:t>
      </w:r>
    </w:p>
    <w:p w:rsidR="003B7478" w:rsidRPr="000038F3" w:rsidRDefault="003B74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DE"/>
        </w:rPr>
      </w:pPr>
      <w:r w:rsidRPr="000038F3">
        <w:rPr>
          <w:szCs w:val="24"/>
          <w:lang w:val="de-DE"/>
        </w:rPr>
        <w:tab/>
      </w:r>
      <w:r w:rsidR="00E656C8" w:rsidRPr="000038F3">
        <w:rPr>
          <w:szCs w:val="24"/>
          <w:lang w:val="de-DE"/>
        </w:rPr>
        <w:t>Montag</w:t>
      </w:r>
      <w:r w:rsidRPr="000038F3">
        <w:rPr>
          <w:szCs w:val="24"/>
          <w:lang w:val="de-DE"/>
        </w:rPr>
        <w:t>, 1</w:t>
      </w:r>
      <w:r w:rsidR="00E656C8" w:rsidRPr="000038F3">
        <w:rPr>
          <w:szCs w:val="24"/>
          <w:lang w:val="de-DE"/>
        </w:rPr>
        <w:t>0</w:t>
      </w:r>
      <w:r w:rsidRPr="000038F3">
        <w:rPr>
          <w:szCs w:val="24"/>
          <w:lang w:val="de-DE"/>
        </w:rPr>
        <w:t xml:space="preserve">. bis </w:t>
      </w:r>
      <w:r w:rsidR="00E656C8" w:rsidRPr="000038F3">
        <w:rPr>
          <w:szCs w:val="24"/>
          <w:lang w:val="de-DE"/>
        </w:rPr>
        <w:t>Donnerstag</w:t>
      </w:r>
      <w:r w:rsidRPr="000038F3">
        <w:rPr>
          <w:szCs w:val="24"/>
          <w:lang w:val="de-DE"/>
        </w:rPr>
        <w:t>, 1</w:t>
      </w:r>
      <w:r w:rsidR="00E656C8" w:rsidRPr="000038F3">
        <w:rPr>
          <w:szCs w:val="24"/>
          <w:lang w:val="de-DE"/>
        </w:rPr>
        <w:t>3</w:t>
      </w:r>
      <w:r w:rsidRPr="000038F3">
        <w:rPr>
          <w:szCs w:val="24"/>
          <w:lang w:val="de-DE"/>
        </w:rPr>
        <w:t>.</w:t>
      </w:r>
      <w:r w:rsidRPr="000038F3">
        <w:rPr>
          <w:szCs w:val="24"/>
          <w:lang w:val="de-DE"/>
        </w:rPr>
        <w:tab/>
        <w:t>Arbeitsgruppe für biochemische und molekulare Verfahren und insbesondere für DNS-Profilierungsverfahren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16.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TWA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17. bis Freitag, 21.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landwirtschaftliche 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</w:rPr>
      </w:pPr>
      <w:r w:rsidRPr="000038F3">
        <w:rPr>
          <w:szCs w:val="24"/>
          <w:lang w:val="de-CH"/>
        </w:rPr>
        <w:t>[Anlage III folgt]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  <w:sectPr w:rsidR="000A5DF3" w:rsidRPr="000038F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A5DF3" w:rsidRPr="000038F3" w:rsidRDefault="00282BCC">
      <w:pPr>
        <w:jc w:val="center"/>
        <w:rPr>
          <w:b/>
          <w:szCs w:val="24"/>
        </w:rPr>
      </w:pPr>
      <w:r w:rsidRPr="000038F3">
        <w:rPr>
          <w:noProof/>
          <w:szCs w:val="24"/>
        </w:rPr>
        <w:t xml:space="preserve">C/47/8 </w:t>
      </w:r>
      <w:r w:rsidR="00E91A4C">
        <w:rPr>
          <w:noProof/>
          <w:szCs w:val="24"/>
        </w:rPr>
        <w:t>Rev.3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III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VORLÄUFIGE TAGUNGSTERMINE FÜR 2015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Rat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C(</w:t>
      </w:r>
      <w:proofErr w:type="spellStart"/>
      <w:r w:rsidRPr="000038F3">
        <w:rPr>
          <w:szCs w:val="24"/>
          <w:lang w:val="de-CH"/>
        </w:rPr>
        <w:t>Extr</w:t>
      </w:r>
      <w:proofErr w:type="spellEnd"/>
      <w:r w:rsidRPr="000038F3">
        <w:rPr>
          <w:szCs w:val="24"/>
          <w:lang w:val="de-CH"/>
        </w:rPr>
        <w:t>.)/32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27. März (Nachmittag) (außerordentliche Tagung)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C/49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15. Oktober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 xml:space="preserve">Beratender </w:t>
      </w:r>
      <w:proofErr w:type="spellStart"/>
      <w:r w:rsidRPr="000038F3">
        <w:rPr>
          <w:szCs w:val="24"/>
          <w:u w:val="single"/>
          <w:lang w:val="de-CH"/>
        </w:rPr>
        <w:t>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CC/89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27. März (Vormittag)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CC/90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14. Oktober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 xml:space="preserve">Verwaltungs- und </w:t>
      </w:r>
      <w:proofErr w:type="spellStart"/>
      <w:r w:rsidRPr="000038F3">
        <w:rPr>
          <w:szCs w:val="24"/>
          <w:u w:val="single"/>
          <w:lang w:val="de-CH"/>
        </w:rPr>
        <w:t>Rechtsausschuß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CAJ/71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26. März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CAJ/72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12. und 13. Oktober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(Beratungsgruppe des Verwaltungs- und Rechtsausschusses:</w:t>
      </w:r>
      <w:r w:rsidR="002B5520"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16. Oktober)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 xml:space="preserve">Technischer </w:t>
      </w:r>
      <w:proofErr w:type="spellStart"/>
      <w:r w:rsidRPr="000038F3">
        <w:rPr>
          <w:szCs w:val="24"/>
          <w:u w:val="single"/>
          <w:lang w:val="de-CH"/>
        </w:rPr>
        <w:t>Ausschuß</w:t>
      </w:r>
      <w:proofErr w:type="spellEnd"/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TC/51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23. bis 25. März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b/>
          <w:szCs w:val="24"/>
        </w:rPr>
        <w:tab/>
      </w:r>
      <w:r w:rsidRPr="000038F3">
        <w:rPr>
          <w:b/>
          <w:szCs w:val="24"/>
        </w:rPr>
        <w:tab/>
      </w:r>
      <w:r w:rsidRPr="000038F3">
        <w:rPr>
          <w:szCs w:val="24"/>
          <w:lang w:val="de-CH"/>
        </w:rPr>
        <w:t>(</w:t>
      </w:r>
      <w:proofErr w:type="spellStart"/>
      <w:r w:rsidRPr="000038F3">
        <w:rPr>
          <w:szCs w:val="24"/>
          <w:lang w:val="de-CH"/>
        </w:rPr>
        <w:t>Redaktionsausschuß</w:t>
      </w:r>
      <w:proofErr w:type="spellEnd"/>
      <w:r w:rsidRPr="000038F3">
        <w:rPr>
          <w:szCs w:val="24"/>
          <w:lang w:val="de-CH"/>
        </w:rPr>
        <w:t>:</w:t>
      </w:r>
      <w:r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(7. und 8. Januar), 23. März (Abend), 24. März (Abend))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tabs>
          <w:tab w:val="left" w:pos="1843"/>
        </w:tabs>
        <w:ind w:left="567" w:hanging="567"/>
        <w:rPr>
          <w:szCs w:val="24"/>
          <w:u w:val="single"/>
        </w:rPr>
      </w:pPr>
      <w:r w:rsidRPr="000038F3">
        <w:rPr>
          <w:szCs w:val="24"/>
          <w:lang w:val="de-CH"/>
        </w:rPr>
        <w:t>[</w:t>
      </w:r>
      <w:r w:rsidRPr="000038F3">
        <w:rPr>
          <w:szCs w:val="24"/>
          <w:u w:val="single"/>
          <w:lang w:val="de-CH"/>
        </w:rPr>
        <w:t>Symposium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bisher kein Symposium angesetzt]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Default="000A5DF3">
      <w:pPr>
        <w:tabs>
          <w:tab w:val="left" w:pos="4678"/>
        </w:tabs>
        <w:jc w:val="right"/>
        <w:rPr>
          <w:szCs w:val="24"/>
        </w:rPr>
      </w:pPr>
      <w:r w:rsidRPr="000038F3">
        <w:rPr>
          <w:szCs w:val="24"/>
          <w:lang w:val="de-CH"/>
        </w:rPr>
        <w:t>[Ende der Anlage III und des Dokuments]</w:t>
      </w:r>
    </w:p>
    <w:p w:rsidR="000A5DF3" w:rsidRDefault="000A5DF3">
      <w:pPr>
        <w:rPr>
          <w:szCs w:val="24"/>
        </w:rPr>
      </w:pPr>
    </w:p>
    <w:sectPr w:rsidR="000A5DF3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F3" w:rsidRDefault="000A5DF3">
      <w:pPr>
        <w:rPr>
          <w:szCs w:val="24"/>
        </w:rPr>
      </w:pPr>
      <w:r>
        <w:rPr>
          <w:szCs w:val="24"/>
        </w:rPr>
        <w:separator/>
      </w:r>
    </w:p>
    <w:p w:rsidR="000A5DF3" w:rsidRDefault="000A5DF3">
      <w:pPr>
        <w:rPr>
          <w:szCs w:val="24"/>
        </w:rPr>
      </w:pPr>
    </w:p>
    <w:p w:rsidR="000A5DF3" w:rsidRDefault="000A5DF3">
      <w:pPr>
        <w:rPr>
          <w:szCs w:val="24"/>
        </w:rPr>
      </w:pPr>
    </w:p>
  </w:endnote>
  <w:endnote w:type="continuationSeparator" w:id="0">
    <w:p w:rsidR="000A5DF3" w:rsidRDefault="000A5DF3">
      <w:pPr>
        <w:rPr>
          <w:szCs w:val="24"/>
        </w:rPr>
      </w:pPr>
      <w:r>
        <w:rPr>
          <w:szCs w:val="24"/>
        </w:rPr>
        <w:separator/>
      </w:r>
    </w:p>
    <w:p w:rsidR="000A5DF3" w:rsidRDefault="000A5DF3" w:rsidP="0009166C">
      <w:pPr>
        <w:pStyle w:val="Footer"/>
        <w:rPr>
          <w:lang w:val="fr-FR"/>
        </w:rPr>
      </w:pPr>
      <w:r>
        <w:rPr>
          <w:noProof/>
          <w:lang w:val="fr-FR"/>
        </w:rPr>
        <w:t>[Suite de la note de la page précédente]</w:t>
      </w:r>
    </w:p>
    <w:p w:rsidR="000A5DF3" w:rsidRDefault="000A5DF3">
      <w:pPr>
        <w:rPr>
          <w:szCs w:val="24"/>
          <w:lang w:val="fr-FR"/>
        </w:rPr>
      </w:pPr>
    </w:p>
    <w:p w:rsidR="000A5DF3" w:rsidRDefault="000A5DF3">
      <w:pPr>
        <w:rPr>
          <w:szCs w:val="24"/>
          <w:lang w:val="fr-FR"/>
        </w:rPr>
      </w:pPr>
    </w:p>
  </w:endnote>
  <w:endnote w:type="continuationNotice" w:id="1">
    <w:p w:rsidR="000A5DF3" w:rsidRDefault="000A5DF3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0A5DF3" w:rsidRDefault="000A5DF3">
      <w:pPr>
        <w:rPr>
          <w:szCs w:val="24"/>
          <w:lang w:val="fr-FR"/>
        </w:rPr>
      </w:pPr>
    </w:p>
    <w:p w:rsidR="000A5DF3" w:rsidRDefault="000A5DF3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0A5DF3" w:rsidP="00091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Pr="00DB62A9" w:rsidRDefault="000A5DF3" w:rsidP="00091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F3" w:rsidRDefault="000A5DF3" w:rsidP="0009166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A5DF3" w:rsidRDefault="000A5DF3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0A5DF3" w:rsidRPr="0009166C" w:rsidRDefault="000A5DF3" w:rsidP="0009166C">
      <w:pPr>
        <w:pStyle w:val="Footer"/>
      </w:pPr>
    </w:p>
  </w:footnote>
  <w:footnote w:id="2">
    <w:p w:rsidR="001955BD" w:rsidRPr="001955BD" w:rsidRDefault="001955BD" w:rsidP="001955BD">
      <w:pPr>
        <w:pStyle w:val="FootnoteText"/>
        <w:rPr>
          <w:lang w:val="de-DE"/>
        </w:rPr>
      </w:pPr>
      <w:r w:rsidRPr="001955BD">
        <w:rPr>
          <w:rStyle w:val="FootnoteReference"/>
          <w:lang w:val="de-DE"/>
        </w:rPr>
        <w:footnoteRef/>
      </w:r>
      <w:r w:rsidRPr="001955BD">
        <w:rPr>
          <w:lang w:val="de-DE"/>
        </w:rPr>
        <w:tab/>
      </w:r>
      <w:r w:rsidR="00D57468">
        <w:rPr>
          <w:lang w:val="de-DE"/>
        </w:rPr>
        <w:t xml:space="preserve">Eine </w:t>
      </w:r>
      <w:r w:rsidR="00D57468" w:rsidRPr="00E43797">
        <w:rPr>
          <w:rFonts w:cs="Arial"/>
          <w:color w:val="000000"/>
          <w:lang w:val="de-DE"/>
        </w:rPr>
        <w:t>Gemeinsame Arbeitstagung von</w:t>
      </w:r>
      <w:r w:rsidR="00D57468">
        <w:rPr>
          <w:rFonts w:cs="Arial"/>
          <w:color w:val="000000"/>
          <w:lang w:val="de-DE"/>
        </w:rPr>
        <w:t xml:space="preserve"> der </w:t>
      </w:r>
      <w:r w:rsidR="00D57468" w:rsidRPr="00D57468">
        <w:rPr>
          <w:rFonts w:cs="Arial"/>
          <w:color w:val="000000"/>
          <w:lang w:val="de-DE"/>
        </w:rPr>
        <w:t>Organisation für wirtschaftliche Zusammenarbeit und Entwicklung (OECD)</w:t>
      </w:r>
      <w:r w:rsidR="00D57468">
        <w:rPr>
          <w:rFonts w:cs="Arial"/>
          <w:color w:val="000000"/>
          <w:lang w:val="de-DE"/>
        </w:rPr>
        <w:t xml:space="preserve">, UPOV und </w:t>
      </w:r>
      <w:r w:rsidR="00D57468" w:rsidRPr="00E43797">
        <w:rPr>
          <w:rFonts w:cs="Arial"/>
          <w:color w:val="000000"/>
          <w:lang w:val="de-DE"/>
        </w:rPr>
        <w:t xml:space="preserve"> </w:t>
      </w:r>
      <w:r w:rsidR="00D57468">
        <w:rPr>
          <w:rFonts w:cs="Arial"/>
          <w:color w:val="000000"/>
          <w:lang w:val="de-DE"/>
        </w:rPr>
        <w:t xml:space="preserve">der </w:t>
      </w:r>
      <w:r w:rsidR="00D57468" w:rsidRPr="00D57468">
        <w:rPr>
          <w:rFonts w:cs="Arial"/>
          <w:iCs/>
          <w:color w:val="000000"/>
          <w:lang w:val="de-DE"/>
        </w:rPr>
        <w:t>Internationale</w:t>
      </w:r>
      <w:r w:rsidR="00D57468">
        <w:rPr>
          <w:rFonts w:cs="Arial"/>
          <w:iCs/>
          <w:color w:val="000000"/>
          <w:lang w:val="de-DE"/>
        </w:rPr>
        <w:t>n</w:t>
      </w:r>
      <w:r w:rsidR="00D57468" w:rsidRPr="00D57468">
        <w:rPr>
          <w:rFonts w:cs="Arial"/>
          <w:iCs/>
          <w:color w:val="000000"/>
          <w:lang w:val="de-DE"/>
        </w:rPr>
        <w:t xml:space="preserve"> Vereinigung für Saatgutprüfung (ISTA)</w:t>
      </w:r>
      <w:r w:rsidR="00D57468" w:rsidRPr="00E43797">
        <w:rPr>
          <w:rFonts w:cs="Arial"/>
          <w:color w:val="000000"/>
          <w:lang w:val="de-DE"/>
        </w:rPr>
        <w:t xml:space="preserve"> über molekulare Verfahren</w:t>
      </w:r>
      <w:r w:rsidR="00D57468" w:rsidRPr="001955BD">
        <w:rPr>
          <w:lang w:val="de-DE"/>
        </w:rPr>
        <w:t xml:space="preserve"> </w:t>
      </w:r>
      <w:r w:rsidR="00D57468">
        <w:rPr>
          <w:lang w:val="de-DE"/>
        </w:rPr>
        <w:t>wird am 12. November 2014 stattfinden (vergleiche Dokumente CAJ/69/4 und TC/50/13)</w:t>
      </w:r>
      <w:r w:rsidRPr="001955BD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szCs w:val="24"/>
        <w:lang w:val="en-US"/>
      </w:rPr>
      <w:t xml:space="preserve">C/47/8 </w:t>
    </w:r>
    <w:r w:rsidR="00E91A4C">
      <w:rPr>
        <w:rStyle w:val="PageNumber"/>
        <w:szCs w:val="24"/>
        <w:lang w:val="en-US"/>
      </w:rPr>
      <w:t>Rev.3</w:t>
    </w:r>
  </w:p>
  <w:p w:rsidR="000A5DF3" w:rsidRDefault="000A5DF3">
    <w:pPr>
      <w:pStyle w:val="Header"/>
      <w:rPr>
        <w:szCs w:val="24"/>
        <w:lang w:val="en-US"/>
      </w:rPr>
    </w:pPr>
    <w:proofErr w:type="gramStart"/>
    <w:r>
      <w:rPr>
        <w:szCs w:val="24"/>
        <w:lang w:val="en-US"/>
      </w:rPr>
      <w:t>page</w:t>
    </w:r>
    <w:proofErr w:type="gramEnd"/>
    <w:r>
      <w:rPr>
        <w:szCs w:val="24"/>
        <w:lang w:val="en-US"/>
      </w:rPr>
      <w:t xml:space="preserve">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5138F5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 xml:space="preserve">C/47/8 </w:t>
    </w:r>
    <w:r w:rsidR="00E91A4C">
      <w:rPr>
        <w:rStyle w:val="PageNumber"/>
        <w:noProof/>
        <w:szCs w:val="24"/>
        <w:lang w:val="en-US"/>
      </w:rPr>
      <w:t>Rev.3</w:t>
    </w:r>
  </w:p>
  <w:p w:rsidR="000A5DF3" w:rsidRDefault="000A5DF3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Anlage I, </w:t>
    </w:r>
    <w:proofErr w:type="spellStart"/>
    <w:r>
      <w:rPr>
        <w:szCs w:val="24"/>
        <w:lang w:val="en-US"/>
      </w:rPr>
      <w:t>Seite</w:t>
    </w:r>
    <w:proofErr w:type="spellEnd"/>
    <w:r>
      <w:rPr>
        <w:szCs w:val="24"/>
        <w:lang w:val="en-US"/>
      </w:rPr>
      <w:t xml:space="preserve">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5138F5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 xml:space="preserve">C/47/8 </w:t>
    </w:r>
    <w:r w:rsidR="00E91A4C">
      <w:rPr>
        <w:rStyle w:val="PageNumber"/>
        <w:noProof/>
        <w:szCs w:val="24"/>
        <w:lang w:val="en-US"/>
      </w:rPr>
      <w:t>Rev.3</w:t>
    </w:r>
  </w:p>
  <w:p w:rsidR="000A5DF3" w:rsidRDefault="000A5DF3">
    <w:pPr>
      <w:pStyle w:val="Header"/>
      <w:rPr>
        <w:szCs w:val="24"/>
        <w:lang w:val="en-US"/>
      </w:rPr>
    </w:pPr>
    <w:proofErr w:type="gramStart"/>
    <w:r>
      <w:rPr>
        <w:szCs w:val="24"/>
        <w:lang w:val="en-US"/>
      </w:rPr>
      <w:t>page</w:t>
    </w:r>
    <w:proofErr w:type="gramEnd"/>
    <w:r>
      <w:rPr>
        <w:szCs w:val="24"/>
        <w:lang w:val="en-US"/>
      </w:rPr>
      <w:t xml:space="preserve">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5138F5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2"/>
    <w:rsid w:val="000038F3"/>
    <w:rsid w:val="00004D2F"/>
    <w:rsid w:val="00010CF3"/>
    <w:rsid w:val="00011E27"/>
    <w:rsid w:val="000148BC"/>
    <w:rsid w:val="00024AB8"/>
    <w:rsid w:val="00030854"/>
    <w:rsid w:val="00036028"/>
    <w:rsid w:val="000405F3"/>
    <w:rsid w:val="00044642"/>
    <w:rsid w:val="000446B9"/>
    <w:rsid w:val="00047E21"/>
    <w:rsid w:val="00052C25"/>
    <w:rsid w:val="00085505"/>
    <w:rsid w:val="0009166C"/>
    <w:rsid w:val="000A5DF3"/>
    <w:rsid w:val="000A5E55"/>
    <w:rsid w:val="000A68B4"/>
    <w:rsid w:val="000C2AB6"/>
    <w:rsid w:val="000C7021"/>
    <w:rsid w:val="000D66AB"/>
    <w:rsid w:val="000D6BBC"/>
    <w:rsid w:val="000D7780"/>
    <w:rsid w:val="00105929"/>
    <w:rsid w:val="001131D5"/>
    <w:rsid w:val="00141DB8"/>
    <w:rsid w:val="0017474A"/>
    <w:rsid w:val="001758C6"/>
    <w:rsid w:val="00180F53"/>
    <w:rsid w:val="00182B99"/>
    <w:rsid w:val="001955BD"/>
    <w:rsid w:val="001A0080"/>
    <w:rsid w:val="001E0CF9"/>
    <w:rsid w:val="0021332C"/>
    <w:rsid w:val="00213982"/>
    <w:rsid w:val="00217CCA"/>
    <w:rsid w:val="00223CAF"/>
    <w:rsid w:val="0024416D"/>
    <w:rsid w:val="00250973"/>
    <w:rsid w:val="002510B5"/>
    <w:rsid w:val="0027673D"/>
    <w:rsid w:val="002800A0"/>
    <w:rsid w:val="002801B3"/>
    <w:rsid w:val="0028098F"/>
    <w:rsid w:val="00281060"/>
    <w:rsid w:val="00282BCC"/>
    <w:rsid w:val="002871FC"/>
    <w:rsid w:val="002940E8"/>
    <w:rsid w:val="002A210E"/>
    <w:rsid w:val="002A6E50"/>
    <w:rsid w:val="002B5520"/>
    <w:rsid w:val="002C256A"/>
    <w:rsid w:val="002F0954"/>
    <w:rsid w:val="00305A7F"/>
    <w:rsid w:val="00315280"/>
    <w:rsid w:val="003152FE"/>
    <w:rsid w:val="00327436"/>
    <w:rsid w:val="0033507D"/>
    <w:rsid w:val="00344BD6"/>
    <w:rsid w:val="0035528D"/>
    <w:rsid w:val="00361821"/>
    <w:rsid w:val="003670A2"/>
    <w:rsid w:val="003A5707"/>
    <w:rsid w:val="003B6586"/>
    <w:rsid w:val="003B7478"/>
    <w:rsid w:val="003C166A"/>
    <w:rsid w:val="003C5C45"/>
    <w:rsid w:val="003D227C"/>
    <w:rsid w:val="003D2B4D"/>
    <w:rsid w:val="003F280B"/>
    <w:rsid w:val="00416C7A"/>
    <w:rsid w:val="00423D2A"/>
    <w:rsid w:val="00444A88"/>
    <w:rsid w:val="00474DA4"/>
    <w:rsid w:val="00476B4D"/>
    <w:rsid w:val="004805FA"/>
    <w:rsid w:val="00487267"/>
    <w:rsid w:val="004D047D"/>
    <w:rsid w:val="004F305A"/>
    <w:rsid w:val="00512164"/>
    <w:rsid w:val="005138F5"/>
    <w:rsid w:val="00520297"/>
    <w:rsid w:val="005338F9"/>
    <w:rsid w:val="0054281C"/>
    <w:rsid w:val="0055268D"/>
    <w:rsid w:val="00557BA9"/>
    <w:rsid w:val="00560675"/>
    <w:rsid w:val="00560A6D"/>
    <w:rsid w:val="00576BE4"/>
    <w:rsid w:val="0059244D"/>
    <w:rsid w:val="005A400A"/>
    <w:rsid w:val="005D6086"/>
    <w:rsid w:val="005F05B6"/>
    <w:rsid w:val="00612379"/>
    <w:rsid w:val="0061555F"/>
    <w:rsid w:val="00641200"/>
    <w:rsid w:val="006469CC"/>
    <w:rsid w:val="006507FB"/>
    <w:rsid w:val="00660F38"/>
    <w:rsid w:val="00662C3A"/>
    <w:rsid w:val="006655D3"/>
    <w:rsid w:val="00670752"/>
    <w:rsid w:val="00687EB4"/>
    <w:rsid w:val="00691D5E"/>
    <w:rsid w:val="006B17D2"/>
    <w:rsid w:val="006C224E"/>
    <w:rsid w:val="006C257C"/>
    <w:rsid w:val="006D780A"/>
    <w:rsid w:val="00732DEC"/>
    <w:rsid w:val="00735BD5"/>
    <w:rsid w:val="0075216E"/>
    <w:rsid w:val="007556F6"/>
    <w:rsid w:val="00760EEF"/>
    <w:rsid w:val="00777EE5"/>
    <w:rsid w:val="00784836"/>
    <w:rsid w:val="0079023E"/>
    <w:rsid w:val="007A2854"/>
    <w:rsid w:val="007A2EB6"/>
    <w:rsid w:val="007B32FE"/>
    <w:rsid w:val="007D0B9D"/>
    <w:rsid w:val="007D19B0"/>
    <w:rsid w:val="007F498F"/>
    <w:rsid w:val="0080679D"/>
    <w:rsid w:val="008108B0"/>
    <w:rsid w:val="00811B20"/>
    <w:rsid w:val="0082296E"/>
    <w:rsid w:val="00824099"/>
    <w:rsid w:val="00856CBB"/>
    <w:rsid w:val="00867AC1"/>
    <w:rsid w:val="008A3C6D"/>
    <w:rsid w:val="008A743F"/>
    <w:rsid w:val="008C0970"/>
    <w:rsid w:val="008D2CF7"/>
    <w:rsid w:val="008F2A55"/>
    <w:rsid w:val="00900C26"/>
    <w:rsid w:val="0090197F"/>
    <w:rsid w:val="00901A3F"/>
    <w:rsid w:val="00906DDC"/>
    <w:rsid w:val="0091477E"/>
    <w:rsid w:val="00915DE3"/>
    <w:rsid w:val="00934E09"/>
    <w:rsid w:val="00936253"/>
    <w:rsid w:val="00952DD4"/>
    <w:rsid w:val="00970FED"/>
    <w:rsid w:val="00997029"/>
    <w:rsid w:val="009D10C7"/>
    <w:rsid w:val="009D690D"/>
    <w:rsid w:val="009E65B6"/>
    <w:rsid w:val="009F7D0F"/>
    <w:rsid w:val="00A04206"/>
    <w:rsid w:val="00A42AC3"/>
    <w:rsid w:val="00A430CF"/>
    <w:rsid w:val="00A54309"/>
    <w:rsid w:val="00A56FAA"/>
    <w:rsid w:val="00A620FB"/>
    <w:rsid w:val="00AB2B93"/>
    <w:rsid w:val="00AB45AE"/>
    <w:rsid w:val="00AB7E5B"/>
    <w:rsid w:val="00AC5EAB"/>
    <w:rsid w:val="00AE0EF1"/>
    <w:rsid w:val="00AE2937"/>
    <w:rsid w:val="00B04369"/>
    <w:rsid w:val="00B07301"/>
    <w:rsid w:val="00B2031B"/>
    <w:rsid w:val="00B224DE"/>
    <w:rsid w:val="00B37866"/>
    <w:rsid w:val="00B46575"/>
    <w:rsid w:val="00B7616A"/>
    <w:rsid w:val="00B84BBD"/>
    <w:rsid w:val="00BA43FB"/>
    <w:rsid w:val="00BA4BEC"/>
    <w:rsid w:val="00BB43A7"/>
    <w:rsid w:val="00BC127D"/>
    <w:rsid w:val="00BC1FE6"/>
    <w:rsid w:val="00BC7E37"/>
    <w:rsid w:val="00BD1D77"/>
    <w:rsid w:val="00BF679C"/>
    <w:rsid w:val="00C061B6"/>
    <w:rsid w:val="00C22C15"/>
    <w:rsid w:val="00C2446C"/>
    <w:rsid w:val="00C25E3A"/>
    <w:rsid w:val="00C36AE5"/>
    <w:rsid w:val="00C41F17"/>
    <w:rsid w:val="00C5184E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4B3D"/>
    <w:rsid w:val="00CA774A"/>
    <w:rsid w:val="00CC11B0"/>
    <w:rsid w:val="00CF351E"/>
    <w:rsid w:val="00CF3614"/>
    <w:rsid w:val="00CF7E36"/>
    <w:rsid w:val="00D1530F"/>
    <w:rsid w:val="00D3708D"/>
    <w:rsid w:val="00D40426"/>
    <w:rsid w:val="00D44C7C"/>
    <w:rsid w:val="00D57468"/>
    <w:rsid w:val="00D57C96"/>
    <w:rsid w:val="00D91203"/>
    <w:rsid w:val="00D95174"/>
    <w:rsid w:val="00DA6F36"/>
    <w:rsid w:val="00DB596E"/>
    <w:rsid w:val="00DB62A9"/>
    <w:rsid w:val="00DC00EA"/>
    <w:rsid w:val="00DD283C"/>
    <w:rsid w:val="00DE24DD"/>
    <w:rsid w:val="00DF0F59"/>
    <w:rsid w:val="00DF3610"/>
    <w:rsid w:val="00E13DC1"/>
    <w:rsid w:val="00E14AB4"/>
    <w:rsid w:val="00E32F7E"/>
    <w:rsid w:val="00E656C8"/>
    <w:rsid w:val="00E66317"/>
    <w:rsid w:val="00E72D49"/>
    <w:rsid w:val="00E7593C"/>
    <w:rsid w:val="00E7678A"/>
    <w:rsid w:val="00E82246"/>
    <w:rsid w:val="00E91A4C"/>
    <w:rsid w:val="00E935F1"/>
    <w:rsid w:val="00E94A81"/>
    <w:rsid w:val="00EA1FFB"/>
    <w:rsid w:val="00EB048E"/>
    <w:rsid w:val="00EC0500"/>
    <w:rsid w:val="00EE040A"/>
    <w:rsid w:val="00EE34DF"/>
    <w:rsid w:val="00EF2F89"/>
    <w:rsid w:val="00F1237A"/>
    <w:rsid w:val="00F22CBD"/>
    <w:rsid w:val="00F22DB4"/>
    <w:rsid w:val="00F45372"/>
    <w:rsid w:val="00F5068E"/>
    <w:rsid w:val="00F560F7"/>
    <w:rsid w:val="00F56C99"/>
    <w:rsid w:val="00F6334D"/>
    <w:rsid w:val="00F80602"/>
    <w:rsid w:val="00FA49AB"/>
    <w:rsid w:val="00FC54DE"/>
    <w:rsid w:val="00FE225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sid w:val="0009166C"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rsid w:val="001955BD"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sid w:val="0009166C"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rsid w:val="001955BD"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4817-6224-4516-B7C4-5BC39493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C_47_EN.dotx</Template>
  <TotalTime>7</TotalTime>
  <Pages>4</Pages>
  <Words>535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lastModifiedBy>SANCHEZ-VIZCAINO GOMEZ Rosa Maria</cp:lastModifiedBy>
  <cp:revision>6</cp:revision>
  <cp:lastPrinted>2014-05-06T13:10:00Z</cp:lastPrinted>
  <dcterms:created xsi:type="dcterms:W3CDTF">2014-05-05T15:39:00Z</dcterms:created>
  <dcterms:modified xsi:type="dcterms:W3CDTF">2014-05-06T13:10:00Z</dcterms:modified>
</cp:coreProperties>
</file>