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98" w:type="dxa"/>
        <w:tblInd w:w="-567" w:type="dxa"/>
        <w:tblLayout w:type="fixed"/>
        <w:tblCellMar>
          <w:left w:w="0" w:type="dxa"/>
          <w:right w:w="0" w:type="dxa"/>
        </w:tblCellMar>
        <w:tblLook w:val="0000" w:firstRow="0" w:lastRow="0" w:firstColumn="0" w:lastColumn="0" w:noHBand="0" w:noVBand="0"/>
      </w:tblPr>
      <w:tblGrid>
        <w:gridCol w:w="4395"/>
        <w:gridCol w:w="1984"/>
        <w:gridCol w:w="4319"/>
      </w:tblGrid>
      <w:tr w:rsidR="0044680A" w:rsidRPr="0085034A" w:rsidTr="00CE71FD">
        <w:trPr>
          <w:trHeight w:val="1760"/>
        </w:trPr>
        <w:tc>
          <w:tcPr>
            <w:tcW w:w="4395" w:type="dxa"/>
          </w:tcPr>
          <w:p w:rsidR="0044680A" w:rsidRPr="00C5280D" w:rsidRDefault="0044680A" w:rsidP="004005EF"/>
        </w:tc>
        <w:tc>
          <w:tcPr>
            <w:tcW w:w="1984" w:type="dxa"/>
            <w:vAlign w:val="center"/>
          </w:tcPr>
          <w:p w:rsidR="0044680A" w:rsidRPr="0085034A" w:rsidRDefault="00901F22" w:rsidP="004005EF">
            <w:pPr>
              <w:pStyle w:val="LogoUPOV"/>
            </w:pPr>
            <w:r w:rsidRPr="0085034A">
              <w:rPr>
                <w:noProof/>
              </w:rPr>
              <w:drawing>
                <wp:inline distT="0" distB="0" distL="0" distR="0" wp14:anchorId="25B61124" wp14:editId="54BC5F8E">
                  <wp:extent cx="962025" cy="438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p>
        </w:tc>
        <w:tc>
          <w:tcPr>
            <w:tcW w:w="4319" w:type="dxa"/>
            <w:vAlign w:val="center"/>
          </w:tcPr>
          <w:p w:rsidR="0044680A" w:rsidRPr="0085034A" w:rsidRDefault="00955EE9" w:rsidP="004005EF">
            <w:pPr>
              <w:pStyle w:val="Lettrine"/>
            </w:pPr>
            <w:r w:rsidRPr="0085034A">
              <w:t>G</w:t>
            </w:r>
          </w:p>
          <w:p w:rsidR="0044680A" w:rsidRPr="0085034A" w:rsidRDefault="0044680A" w:rsidP="004005EF">
            <w:pPr>
              <w:pStyle w:val="Docoriginal"/>
            </w:pPr>
            <w:r w:rsidRPr="0085034A">
              <w:rPr>
                <w:sz w:val="22"/>
              </w:rPr>
              <w:t>TG</w:t>
            </w:r>
            <w:bookmarkStart w:id="0" w:name="Code"/>
            <w:bookmarkEnd w:id="0"/>
            <w:r w:rsidRPr="0085034A">
              <w:rPr>
                <w:sz w:val="22"/>
              </w:rPr>
              <w:t>/198/2</w:t>
            </w:r>
          </w:p>
          <w:p w:rsidR="0044680A" w:rsidRPr="0085034A" w:rsidRDefault="0044680A" w:rsidP="004005EF">
            <w:pPr>
              <w:pStyle w:val="Docoriginal"/>
              <w:rPr>
                <w:b w:val="0"/>
                <w:spacing w:val="0"/>
              </w:rPr>
            </w:pPr>
            <w:r w:rsidRPr="0085034A">
              <w:rPr>
                <w:rStyle w:val="StyleDoclangBold"/>
                <w:b/>
                <w:bCs/>
                <w:spacing w:val="0"/>
              </w:rPr>
              <w:t>ORIGINAL:</w:t>
            </w:r>
            <w:r w:rsidRPr="0085034A">
              <w:rPr>
                <w:rStyle w:val="StyleDocoriginalNotBold1"/>
                <w:spacing w:val="0"/>
              </w:rPr>
              <w:t xml:space="preserve"> </w:t>
            </w:r>
            <w:proofErr w:type="spellStart"/>
            <w:r w:rsidR="00955EE9" w:rsidRPr="0085034A">
              <w:rPr>
                <w:b w:val="0"/>
              </w:rPr>
              <w:t>e</w:t>
            </w:r>
            <w:r w:rsidRPr="0085034A">
              <w:rPr>
                <w:b w:val="0"/>
              </w:rPr>
              <w:t>nglis</w:t>
            </w:r>
            <w:r w:rsidR="00955EE9" w:rsidRPr="0085034A">
              <w:rPr>
                <w:b w:val="0"/>
              </w:rPr>
              <w:t>c</w:t>
            </w:r>
            <w:r w:rsidRPr="0085034A">
              <w:rPr>
                <w:b w:val="0"/>
              </w:rPr>
              <w:t>h</w:t>
            </w:r>
            <w:proofErr w:type="spellEnd"/>
          </w:p>
          <w:p w:rsidR="0044680A" w:rsidRPr="0085034A" w:rsidRDefault="0044680A" w:rsidP="00A51C1F">
            <w:pPr>
              <w:pStyle w:val="Docoriginal"/>
            </w:pPr>
            <w:r w:rsidRPr="0085034A">
              <w:rPr>
                <w:spacing w:val="0"/>
              </w:rPr>
              <w:t xml:space="preserve">DATE: </w:t>
            </w:r>
            <w:r w:rsidRPr="0085034A">
              <w:rPr>
                <w:rStyle w:val="StyleDocoriginalNotBold1"/>
                <w:spacing w:val="0"/>
              </w:rPr>
              <w:t xml:space="preserve"> </w:t>
            </w:r>
            <w:bookmarkStart w:id="1" w:name="Date"/>
            <w:bookmarkEnd w:id="1"/>
            <w:r w:rsidR="00955EE9" w:rsidRPr="0085034A">
              <w:rPr>
                <w:b w:val="0"/>
              </w:rPr>
              <w:t>2</w:t>
            </w:r>
            <w:r w:rsidR="004A79BB" w:rsidRPr="0085034A">
              <w:rPr>
                <w:b w:val="0"/>
              </w:rPr>
              <w:t>014-0</w:t>
            </w:r>
            <w:r w:rsidR="00A51C1F" w:rsidRPr="0085034A">
              <w:rPr>
                <w:b w:val="0"/>
              </w:rPr>
              <w:t>4</w:t>
            </w:r>
            <w:r w:rsidR="004A79BB" w:rsidRPr="0085034A">
              <w:rPr>
                <w:b w:val="0"/>
              </w:rPr>
              <w:t>-</w:t>
            </w:r>
            <w:r w:rsidR="00A51C1F" w:rsidRPr="0085034A">
              <w:rPr>
                <w:b w:val="0"/>
              </w:rPr>
              <w:t>09</w:t>
            </w:r>
          </w:p>
        </w:tc>
      </w:tr>
      <w:tr w:rsidR="0044680A" w:rsidRPr="0085034A" w:rsidTr="00CE71FD">
        <w:tc>
          <w:tcPr>
            <w:tcW w:w="10698" w:type="dxa"/>
            <w:gridSpan w:val="3"/>
          </w:tcPr>
          <w:p w:rsidR="0044680A" w:rsidRPr="0085034A" w:rsidRDefault="00955EE9" w:rsidP="004005EF">
            <w:pPr>
              <w:pStyle w:val="upove"/>
              <w:rPr>
                <w:sz w:val="28"/>
                <w:lang w:val="de-DE"/>
              </w:rPr>
            </w:pPr>
            <w:r w:rsidRPr="0085034A">
              <w:rPr>
                <w:snapToGrid w:val="0"/>
                <w:lang w:val="de-DE"/>
              </w:rPr>
              <w:t>INTERNATIONALER VERBAND ZUM SCHUTZ VON PFLANZENZÜCHTUNGEN</w:t>
            </w:r>
          </w:p>
        </w:tc>
      </w:tr>
      <w:tr w:rsidR="0044680A" w:rsidRPr="0085034A" w:rsidTr="00CE71FD">
        <w:tc>
          <w:tcPr>
            <w:tcW w:w="10698" w:type="dxa"/>
            <w:gridSpan w:val="3"/>
          </w:tcPr>
          <w:p w:rsidR="0044680A" w:rsidRPr="0085034A" w:rsidRDefault="00955EE9" w:rsidP="004005EF">
            <w:pPr>
              <w:pStyle w:val="Country"/>
            </w:pPr>
            <w:proofErr w:type="spellStart"/>
            <w:r w:rsidRPr="0085034A">
              <w:t>Genf</w:t>
            </w:r>
            <w:proofErr w:type="spellEnd"/>
          </w:p>
        </w:tc>
      </w:tr>
    </w:tbl>
    <w:p w:rsidR="00C63749" w:rsidRPr="0085034A" w:rsidRDefault="00C63749"/>
    <w:p w:rsidR="00A51C1F" w:rsidRPr="0085034A" w:rsidRDefault="00A51C1F"/>
    <w:p w:rsidR="00A51C1F" w:rsidRPr="0085034A" w:rsidRDefault="00A51C1F"/>
    <w:tbl>
      <w:tblPr>
        <w:tblW w:w="5078" w:type="dxa"/>
        <w:jc w:val="center"/>
        <w:tblInd w:w="248" w:type="dxa"/>
        <w:tblLayout w:type="fixed"/>
        <w:tblLook w:val="0000" w:firstRow="0" w:lastRow="0" w:firstColumn="0" w:lastColumn="0" w:noHBand="0" w:noVBand="0"/>
      </w:tblPr>
      <w:tblGrid>
        <w:gridCol w:w="283"/>
        <w:gridCol w:w="4525"/>
        <w:gridCol w:w="270"/>
      </w:tblGrid>
      <w:tr w:rsidR="0044680A" w:rsidRPr="0085034A" w:rsidTr="00C63749">
        <w:trPr>
          <w:trHeight w:val="1421"/>
          <w:jc w:val="center"/>
        </w:trPr>
        <w:tc>
          <w:tcPr>
            <w:tcW w:w="283" w:type="dxa"/>
          </w:tcPr>
          <w:p w:rsidR="0044680A" w:rsidRPr="0085034A" w:rsidRDefault="004A79BB">
            <w:pPr>
              <w:jc w:val="center"/>
            </w:pPr>
            <w:r w:rsidRPr="0085034A">
              <w:t xml:space="preserve">  </w:t>
            </w:r>
          </w:p>
        </w:tc>
        <w:tc>
          <w:tcPr>
            <w:tcW w:w="4525" w:type="dxa"/>
            <w:tcBorders>
              <w:top w:val="single" w:sz="12" w:space="0" w:color="auto"/>
              <w:left w:val="single" w:sz="12" w:space="0" w:color="auto"/>
              <w:bottom w:val="single" w:sz="12" w:space="0" w:color="auto"/>
              <w:right w:val="single" w:sz="12" w:space="0" w:color="auto"/>
            </w:tcBorders>
          </w:tcPr>
          <w:p w:rsidR="0044680A" w:rsidRPr="0085034A" w:rsidRDefault="0044680A">
            <w:pPr>
              <w:jc w:val="center"/>
              <w:rPr>
                <w:lang w:val="de-CH"/>
              </w:rPr>
            </w:pPr>
          </w:p>
          <w:p w:rsidR="0044680A" w:rsidRPr="0085034A" w:rsidRDefault="003F3B35" w:rsidP="005E65AE">
            <w:pPr>
              <w:jc w:val="center"/>
              <w:rPr>
                <w:rFonts w:cs="Arial"/>
                <w:b/>
                <w:lang w:val="de-CH"/>
              </w:rPr>
            </w:pPr>
            <w:r w:rsidRPr="0085034A">
              <w:rPr>
                <w:rFonts w:cs="Arial"/>
                <w:b/>
                <w:lang w:val="de-CH"/>
              </w:rPr>
              <w:t>SCHNITTLAUCH</w:t>
            </w:r>
          </w:p>
          <w:p w:rsidR="0044680A" w:rsidRPr="0085034A" w:rsidRDefault="0044680A" w:rsidP="00940780">
            <w:pPr>
              <w:jc w:val="center"/>
              <w:rPr>
                <w:lang w:val="de-CH"/>
              </w:rPr>
            </w:pPr>
          </w:p>
          <w:p w:rsidR="0044680A" w:rsidRPr="0085034A" w:rsidRDefault="0044680A" w:rsidP="00940780">
            <w:pPr>
              <w:jc w:val="center"/>
              <w:rPr>
                <w:lang w:val="de-CH"/>
              </w:rPr>
            </w:pPr>
            <w:r w:rsidRPr="0085034A">
              <w:rPr>
                <w:szCs w:val="24"/>
                <w:lang w:val="de-CH"/>
              </w:rPr>
              <w:t xml:space="preserve">UPOV Code: </w:t>
            </w:r>
            <w:r w:rsidRPr="0085034A">
              <w:rPr>
                <w:lang w:val="de-CH"/>
              </w:rPr>
              <w:t>ALLIU_SCH</w:t>
            </w:r>
          </w:p>
          <w:p w:rsidR="0044680A" w:rsidRPr="0085034A" w:rsidRDefault="0044680A" w:rsidP="00940780">
            <w:pPr>
              <w:jc w:val="center"/>
              <w:rPr>
                <w:szCs w:val="24"/>
                <w:lang w:val="de-CH"/>
              </w:rPr>
            </w:pPr>
          </w:p>
          <w:p w:rsidR="0044680A" w:rsidRPr="0085034A" w:rsidRDefault="0044680A" w:rsidP="00940780">
            <w:pPr>
              <w:jc w:val="center"/>
              <w:rPr>
                <w:i/>
                <w:lang w:val="de-CH"/>
              </w:rPr>
            </w:pPr>
            <w:proofErr w:type="spellStart"/>
            <w:r w:rsidRPr="0085034A">
              <w:rPr>
                <w:i/>
                <w:szCs w:val="24"/>
                <w:lang w:val="de-CH"/>
              </w:rPr>
              <w:t>Allium</w:t>
            </w:r>
            <w:proofErr w:type="spellEnd"/>
            <w:r w:rsidRPr="0085034A">
              <w:rPr>
                <w:i/>
                <w:szCs w:val="24"/>
                <w:lang w:val="de-CH"/>
              </w:rPr>
              <w:t xml:space="preserve"> </w:t>
            </w:r>
            <w:proofErr w:type="spellStart"/>
            <w:r w:rsidRPr="0085034A">
              <w:rPr>
                <w:i/>
                <w:szCs w:val="24"/>
                <w:lang w:val="de-CH"/>
              </w:rPr>
              <w:t>schoenoprasum</w:t>
            </w:r>
            <w:proofErr w:type="spellEnd"/>
            <w:r w:rsidRPr="0085034A">
              <w:rPr>
                <w:szCs w:val="24"/>
                <w:lang w:val="de-CH"/>
              </w:rPr>
              <w:t xml:space="preserve"> L.</w:t>
            </w:r>
          </w:p>
          <w:p w:rsidR="0044680A" w:rsidRPr="0085034A" w:rsidRDefault="0044680A" w:rsidP="00940780">
            <w:pPr>
              <w:jc w:val="center"/>
              <w:rPr>
                <w:vertAlign w:val="superscript"/>
                <w:lang w:val="de-CH"/>
              </w:rPr>
            </w:pPr>
          </w:p>
        </w:tc>
        <w:tc>
          <w:tcPr>
            <w:tcW w:w="270" w:type="dxa"/>
            <w:tcBorders>
              <w:left w:val="nil"/>
            </w:tcBorders>
          </w:tcPr>
          <w:p w:rsidR="0044680A" w:rsidRPr="0085034A" w:rsidRDefault="0044680A">
            <w:pPr>
              <w:jc w:val="center"/>
              <w:rPr>
                <w:sz w:val="16"/>
              </w:rPr>
            </w:pPr>
            <w:bookmarkStart w:id="2" w:name="_Ref19589480"/>
            <w:r w:rsidRPr="0085034A">
              <w:rPr>
                <w:rStyle w:val="FootnoteReference"/>
              </w:rPr>
              <w:footnoteReference w:customMarkFollows="1" w:id="1"/>
              <w:t>*</w:t>
            </w:r>
            <w:bookmarkEnd w:id="2"/>
          </w:p>
        </w:tc>
      </w:tr>
    </w:tbl>
    <w:p w:rsidR="0044680A" w:rsidRPr="0085034A" w:rsidRDefault="0044680A">
      <w:pPr>
        <w:jc w:val="left"/>
      </w:pPr>
      <w:bookmarkStart w:id="3" w:name="_Toc27819127"/>
      <w:bookmarkStart w:id="4" w:name="_Toc27819308"/>
      <w:bookmarkStart w:id="5" w:name="_Toc27819489"/>
    </w:p>
    <w:p w:rsidR="00A51C1F" w:rsidRPr="0085034A" w:rsidRDefault="00A51C1F">
      <w:pPr>
        <w:jc w:val="left"/>
      </w:pPr>
    </w:p>
    <w:p w:rsidR="00A51C1F" w:rsidRPr="0085034A" w:rsidRDefault="00A51C1F">
      <w:pPr>
        <w:jc w:val="left"/>
      </w:pPr>
    </w:p>
    <w:p w:rsidR="0044680A" w:rsidRPr="0085034A" w:rsidRDefault="00955EE9" w:rsidP="00955EE9">
      <w:pPr>
        <w:jc w:val="center"/>
        <w:outlineLvl w:val="0"/>
        <w:rPr>
          <w:b/>
          <w:lang w:val="de-DE"/>
        </w:rPr>
      </w:pPr>
      <w:r w:rsidRPr="0085034A">
        <w:rPr>
          <w:b/>
          <w:lang w:val="de-DE"/>
        </w:rPr>
        <w:t>RICHTLINIEN</w:t>
      </w:r>
      <w:r w:rsidRPr="0085034A">
        <w:rPr>
          <w:b/>
          <w:lang w:val="de-DE"/>
        </w:rPr>
        <w:br/>
      </w:r>
      <w:r w:rsidRPr="0085034A">
        <w:rPr>
          <w:b/>
          <w:lang w:val="de-DE"/>
        </w:rPr>
        <w:br/>
        <w:t>FÜR DIE DURCHFÜHRUNG DER PRÜFUNG</w:t>
      </w:r>
      <w:r w:rsidRPr="0085034A">
        <w:rPr>
          <w:b/>
          <w:lang w:val="de-DE"/>
        </w:rPr>
        <w:br/>
      </w:r>
      <w:r w:rsidRPr="0085034A">
        <w:rPr>
          <w:b/>
          <w:lang w:val="de-DE"/>
        </w:rPr>
        <w:br/>
        <w:t>AUF UNTERSCHEIDBARKEIT, HOMOGENITÄT UND BESTÄNDIGKEIT</w:t>
      </w:r>
    </w:p>
    <w:p w:rsidR="0044680A" w:rsidRPr="0085034A" w:rsidRDefault="0044680A">
      <w:pPr>
        <w:jc w:val="center"/>
        <w:rPr>
          <w:lang w:val="de-DE"/>
        </w:rPr>
      </w:pPr>
    </w:p>
    <w:p w:rsidR="0044680A" w:rsidRPr="0085034A" w:rsidRDefault="0044680A" w:rsidP="004A79BB">
      <w:pPr>
        <w:pStyle w:val="Normaltg"/>
        <w:jc w:val="center"/>
        <w:rPr>
          <w:lang w:val="de-DE"/>
        </w:rPr>
      </w:pPr>
    </w:p>
    <w:p w:rsidR="00A51C1F" w:rsidRPr="0085034A" w:rsidRDefault="00A51C1F" w:rsidP="004A79BB">
      <w:pPr>
        <w:pStyle w:val="Normaltg"/>
        <w:jc w:val="center"/>
        <w:rPr>
          <w:lang w:val="de-DE"/>
        </w:rPr>
      </w:pPr>
    </w:p>
    <w:p w:rsidR="00A51C1F" w:rsidRPr="0085034A" w:rsidRDefault="00A51C1F" w:rsidP="004A79BB">
      <w:pPr>
        <w:pStyle w:val="Normaltg"/>
        <w:jc w:val="center"/>
        <w:rPr>
          <w:lang w:val="de-DE"/>
        </w:rPr>
      </w:pPr>
    </w:p>
    <w:p w:rsidR="00A51C1F" w:rsidRPr="0085034A" w:rsidRDefault="00A51C1F" w:rsidP="004A79BB">
      <w:pPr>
        <w:pStyle w:val="Normaltg"/>
        <w:jc w:val="center"/>
        <w:rPr>
          <w:lang w:val="de-DE"/>
        </w:rPr>
      </w:pPr>
    </w:p>
    <w:p w:rsidR="00A51C1F" w:rsidRPr="0085034A" w:rsidRDefault="00A51C1F" w:rsidP="004A79BB">
      <w:pPr>
        <w:pStyle w:val="Normaltg"/>
        <w:jc w:val="center"/>
        <w:rPr>
          <w:lang w:val="de-DE"/>
        </w:rPr>
      </w:pPr>
    </w:p>
    <w:p w:rsidR="0044680A" w:rsidRPr="0085034A" w:rsidRDefault="0044680A" w:rsidP="006346C1">
      <w:pPr>
        <w:pStyle w:val="preparedby"/>
        <w:spacing w:before="0" w:after="0"/>
        <w:ind w:right="-1"/>
        <w:rPr>
          <w:lang w:val="de-DE"/>
        </w:rPr>
      </w:pPr>
    </w:p>
    <w:p w:rsidR="0044680A" w:rsidRPr="0085034A" w:rsidRDefault="00955EE9">
      <w:pPr>
        <w:jc w:val="left"/>
        <w:outlineLvl w:val="0"/>
        <w:rPr>
          <w:lang w:val="de-DE"/>
        </w:rPr>
      </w:pPr>
      <w:r w:rsidRPr="0085034A">
        <w:rPr>
          <w:lang w:val="de-DE"/>
        </w:rPr>
        <w:t>Alternative Namen</w:t>
      </w:r>
      <w:r w:rsidR="0044680A" w:rsidRPr="0085034A">
        <w:rPr>
          <w:lang w:val="de-DE"/>
        </w:rPr>
        <w:t>:</w:t>
      </w:r>
      <w:r w:rsidR="0044680A" w:rsidRPr="0085034A">
        <w:rPr>
          <w:vertAlign w:val="superscript"/>
          <w:lang w:val="de-DE"/>
        </w:rPr>
        <w:t>*</w:t>
      </w:r>
    </w:p>
    <w:p w:rsidR="0044680A" w:rsidRPr="0085034A" w:rsidRDefault="0044680A">
      <w:pPr>
        <w:jc w:val="left"/>
        <w:rPr>
          <w:sz w:val="16"/>
          <w:szCs w:val="16"/>
          <w:lang w:val="de-DE"/>
        </w:rPr>
      </w:pPr>
    </w:p>
    <w:tbl>
      <w:tblPr>
        <w:tblW w:w="9939"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44680A" w:rsidRPr="0085034A" w:rsidTr="002157E8">
        <w:trPr>
          <w:cantSplit/>
          <w:jc w:val="center"/>
        </w:trPr>
        <w:tc>
          <w:tcPr>
            <w:tcW w:w="1853" w:type="dxa"/>
          </w:tcPr>
          <w:p w:rsidR="0044680A" w:rsidRPr="0085034A" w:rsidRDefault="00955EE9">
            <w:pPr>
              <w:spacing w:before="60"/>
              <w:jc w:val="left"/>
              <w:rPr>
                <w:i/>
                <w:sz w:val="18"/>
              </w:rPr>
            </w:pPr>
            <w:proofErr w:type="spellStart"/>
            <w:r w:rsidRPr="0085034A">
              <w:rPr>
                <w:i/>
                <w:sz w:val="18"/>
              </w:rPr>
              <w:t>Botanischer</w:t>
            </w:r>
            <w:proofErr w:type="spellEnd"/>
            <w:r w:rsidRPr="0085034A">
              <w:rPr>
                <w:i/>
                <w:sz w:val="18"/>
              </w:rPr>
              <w:t xml:space="preserve"> N</w:t>
            </w:r>
            <w:r w:rsidR="0044680A" w:rsidRPr="0085034A">
              <w:rPr>
                <w:i/>
                <w:sz w:val="18"/>
              </w:rPr>
              <w:t>ame</w:t>
            </w:r>
          </w:p>
        </w:tc>
        <w:tc>
          <w:tcPr>
            <w:tcW w:w="2016" w:type="dxa"/>
          </w:tcPr>
          <w:p w:rsidR="0044680A" w:rsidRPr="0085034A" w:rsidRDefault="0044680A">
            <w:pPr>
              <w:spacing w:before="60"/>
              <w:jc w:val="left"/>
              <w:rPr>
                <w:i/>
                <w:sz w:val="18"/>
              </w:rPr>
            </w:pPr>
            <w:proofErr w:type="spellStart"/>
            <w:r w:rsidRPr="0085034A">
              <w:rPr>
                <w:i/>
                <w:sz w:val="18"/>
              </w:rPr>
              <w:t>Englis</w:t>
            </w:r>
            <w:r w:rsidR="00955EE9" w:rsidRPr="0085034A">
              <w:rPr>
                <w:i/>
                <w:sz w:val="18"/>
              </w:rPr>
              <w:t>c</w:t>
            </w:r>
            <w:r w:rsidRPr="0085034A">
              <w:rPr>
                <w:i/>
                <w:sz w:val="18"/>
              </w:rPr>
              <w:t>h</w:t>
            </w:r>
            <w:proofErr w:type="spellEnd"/>
          </w:p>
        </w:tc>
        <w:tc>
          <w:tcPr>
            <w:tcW w:w="2048" w:type="dxa"/>
          </w:tcPr>
          <w:p w:rsidR="0044680A" w:rsidRPr="0085034A" w:rsidRDefault="00955EE9">
            <w:pPr>
              <w:spacing w:before="60"/>
              <w:jc w:val="left"/>
              <w:rPr>
                <w:i/>
                <w:sz w:val="18"/>
              </w:rPr>
            </w:pPr>
            <w:proofErr w:type="spellStart"/>
            <w:r w:rsidRPr="0085034A">
              <w:rPr>
                <w:i/>
                <w:sz w:val="18"/>
              </w:rPr>
              <w:t>Französisch</w:t>
            </w:r>
            <w:proofErr w:type="spellEnd"/>
          </w:p>
        </w:tc>
        <w:tc>
          <w:tcPr>
            <w:tcW w:w="2011" w:type="dxa"/>
          </w:tcPr>
          <w:p w:rsidR="0044680A" w:rsidRPr="0085034A" w:rsidRDefault="00955EE9">
            <w:pPr>
              <w:spacing w:before="60"/>
              <w:jc w:val="left"/>
              <w:rPr>
                <w:i/>
                <w:sz w:val="18"/>
              </w:rPr>
            </w:pPr>
            <w:r w:rsidRPr="0085034A">
              <w:rPr>
                <w:i/>
                <w:sz w:val="18"/>
              </w:rPr>
              <w:t>Deutsch</w:t>
            </w:r>
          </w:p>
        </w:tc>
        <w:tc>
          <w:tcPr>
            <w:tcW w:w="2011" w:type="dxa"/>
          </w:tcPr>
          <w:p w:rsidR="0044680A" w:rsidRPr="0085034A" w:rsidRDefault="0044680A">
            <w:pPr>
              <w:spacing w:before="60"/>
              <w:jc w:val="left"/>
              <w:rPr>
                <w:i/>
                <w:sz w:val="18"/>
              </w:rPr>
            </w:pPr>
            <w:proofErr w:type="spellStart"/>
            <w:r w:rsidRPr="0085034A">
              <w:rPr>
                <w:i/>
                <w:sz w:val="18"/>
              </w:rPr>
              <w:t>Spanis</w:t>
            </w:r>
            <w:r w:rsidR="00955EE9" w:rsidRPr="0085034A">
              <w:rPr>
                <w:i/>
                <w:sz w:val="18"/>
              </w:rPr>
              <w:t>c</w:t>
            </w:r>
            <w:r w:rsidRPr="0085034A">
              <w:rPr>
                <w:i/>
                <w:sz w:val="18"/>
              </w:rPr>
              <w:t>h</w:t>
            </w:r>
            <w:proofErr w:type="spellEnd"/>
          </w:p>
        </w:tc>
      </w:tr>
      <w:tr w:rsidR="0044680A" w:rsidRPr="0085034A" w:rsidTr="002157E8">
        <w:trPr>
          <w:cantSplit/>
          <w:jc w:val="center"/>
        </w:trPr>
        <w:tc>
          <w:tcPr>
            <w:tcW w:w="1853" w:type="dxa"/>
            <w:tcBorders>
              <w:bottom w:val="nil"/>
            </w:tcBorders>
          </w:tcPr>
          <w:p w:rsidR="0044680A" w:rsidRPr="0085034A" w:rsidRDefault="0044680A">
            <w:pPr>
              <w:spacing w:before="60"/>
              <w:jc w:val="left"/>
              <w:rPr>
                <w:rFonts w:cs="Arial"/>
                <w:sz w:val="18"/>
                <w:szCs w:val="18"/>
              </w:rPr>
            </w:pPr>
            <w:r w:rsidRPr="0085034A">
              <w:rPr>
                <w:rFonts w:cs="Arial"/>
                <w:i/>
                <w:sz w:val="18"/>
                <w:szCs w:val="18"/>
              </w:rPr>
              <w:t xml:space="preserve">Allium </w:t>
            </w:r>
            <w:proofErr w:type="spellStart"/>
            <w:r w:rsidRPr="0085034A">
              <w:rPr>
                <w:rFonts w:cs="Arial"/>
                <w:i/>
                <w:sz w:val="18"/>
                <w:szCs w:val="18"/>
              </w:rPr>
              <w:t>schoenoprasum</w:t>
            </w:r>
            <w:proofErr w:type="spellEnd"/>
            <w:r w:rsidRPr="0085034A">
              <w:rPr>
                <w:rFonts w:cs="Arial"/>
                <w:sz w:val="18"/>
                <w:szCs w:val="18"/>
              </w:rPr>
              <w:t xml:space="preserve"> L.</w:t>
            </w:r>
          </w:p>
        </w:tc>
        <w:tc>
          <w:tcPr>
            <w:tcW w:w="2016" w:type="dxa"/>
            <w:tcBorders>
              <w:bottom w:val="nil"/>
            </w:tcBorders>
          </w:tcPr>
          <w:p w:rsidR="0044680A" w:rsidRPr="0085034A" w:rsidRDefault="0044680A">
            <w:pPr>
              <w:spacing w:before="60"/>
              <w:jc w:val="left"/>
              <w:rPr>
                <w:rFonts w:cs="Arial"/>
                <w:sz w:val="18"/>
                <w:szCs w:val="18"/>
              </w:rPr>
            </w:pPr>
            <w:r w:rsidRPr="0085034A">
              <w:rPr>
                <w:rFonts w:cs="Arial"/>
                <w:sz w:val="18"/>
                <w:szCs w:val="18"/>
              </w:rPr>
              <w:t>Chives</w:t>
            </w:r>
          </w:p>
        </w:tc>
        <w:tc>
          <w:tcPr>
            <w:tcW w:w="2048" w:type="dxa"/>
            <w:tcBorders>
              <w:bottom w:val="nil"/>
            </w:tcBorders>
          </w:tcPr>
          <w:p w:rsidR="0044680A" w:rsidRPr="0085034A" w:rsidRDefault="0044680A" w:rsidP="005E65AE">
            <w:pPr>
              <w:spacing w:before="60"/>
              <w:jc w:val="left"/>
              <w:rPr>
                <w:rFonts w:cs="Arial"/>
                <w:sz w:val="18"/>
                <w:szCs w:val="18"/>
              </w:rPr>
            </w:pPr>
            <w:r w:rsidRPr="0085034A">
              <w:rPr>
                <w:rFonts w:cs="Arial"/>
                <w:sz w:val="18"/>
                <w:szCs w:val="18"/>
                <w:lang w:val="fr-FR"/>
              </w:rPr>
              <w:t>Ciboulette</w:t>
            </w:r>
          </w:p>
        </w:tc>
        <w:tc>
          <w:tcPr>
            <w:tcW w:w="2011" w:type="dxa"/>
            <w:tcBorders>
              <w:bottom w:val="nil"/>
            </w:tcBorders>
          </w:tcPr>
          <w:p w:rsidR="0044680A" w:rsidRPr="0085034A" w:rsidRDefault="0044680A" w:rsidP="005E65AE">
            <w:pPr>
              <w:spacing w:before="60"/>
              <w:jc w:val="left"/>
              <w:rPr>
                <w:rFonts w:cs="Arial"/>
                <w:sz w:val="18"/>
                <w:szCs w:val="18"/>
              </w:rPr>
            </w:pPr>
            <w:r w:rsidRPr="0085034A">
              <w:rPr>
                <w:rFonts w:cs="Arial"/>
                <w:sz w:val="18"/>
                <w:szCs w:val="18"/>
                <w:lang w:val="de-DE"/>
              </w:rPr>
              <w:t>Schnittlauch</w:t>
            </w:r>
          </w:p>
        </w:tc>
        <w:tc>
          <w:tcPr>
            <w:tcW w:w="2011" w:type="dxa"/>
            <w:tcBorders>
              <w:bottom w:val="nil"/>
            </w:tcBorders>
          </w:tcPr>
          <w:p w:rsidR="0044680A" w:rsidRPr="0085034A" w:rsidRDefault="0044680A">
            <w:pPr>
              <w:spacing w:before="60"/>
              <w:jc w:val="left"/>
              <w:rPr>
                <w:rFonts w:cs="Arial"/>
                <w:sz w:val="18"/>
                <w:szCs w:val="18"/>
              </w:rPr>
            </w:pPr>
            <w:r w:rsidRPr="0085034A">
              <w:rPr>
                <w:rFonts w:cs="Arial"/>
                <w:sz w:val="18"/>
                <w:szCs w:val="18"/>
                <w:lang w:val="es-ES_tradnl"/>
              </w:rPr>
              <w:t>Cebollino</w:t>
            </w:r>
          </w:p>
        </w:tc>
      </w:tr>
    </w:tbl>
    <w:p w:rsidR="0044680A" w:rsidRPr="0085034A" w:rsidRDefault="0044680A">
      <w:pPr>
        <w:jc w:val="left"/>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44680A" w:rsidRPr="0085034A" w:rsidTr="00A31E25">
        <w:trPr>
          <w:cantSplit/>
          <w:jc w:val="center"/>
        </w:trPr>
        <w:tc>
          <w:tcPr>
            <w:tcW w:w="9939" w:type="dxa"/>
            <w:tcBorders>
              <w:top w:val="single" w:sz="4" w:space="0" w:color="auto"/>
              <w:bottom w:val="single" w:sz="4" w:space="0" w:color="auto"/>
            </w:tcBorders>
          </w:tcPr>
          <w:p w:rsidR="0044680A" w:rsidRPr="0085034A" w:rsidRDefault="00955EE9" w:rsidP="00A31E25">
            <w:pPr>
              <w:spacing w:before="60" w:after="60"/>
              <w:ind w:left="113" w:right="113"/>
              <w:rPr>
                <w:sz w:val="22"/>
                <w:szCs w:val="22"/>
                <w:lang w:val="de-DE"/>
              </w:rPr>
            </w:pPr>
            <w:r w:rsidRPr="0085034A">
              <w:rPr>
                <w:szCs w:val="22"/>
                <w:lang w:val="de-DE"/>
              </w:rPr>
              <w:t>Zweck dieser Richtlinien („Prüfungsrichtlinien“) ist es, die in der Allgemeinen Einführung (Dokument TG/1/3) und deren verbundenen TGP</w:t>
            </w:r>
            <w:r w:rsidRPr="0085034A">
              <w:rPr>
                <w:szCs w:val="22"/>
                <w:lang w:val="de-DE"/>
              </w:rPr>
              <w:noBreakHyphen/>
              <w:t>Dokumenten enthaltenen Grundsätze in detaillierte praktische Anleitung für die harmonisierte Prüfung der Unterscheidbarkeit, der Homogenität und der Beständigkeit (DUS) umzusetzen und insbesondere geeignete Merkmale für die DUS</w:t>
            </w:r>
            <w:r w:rsidRPr="0085034A">
              <w:rPr>
                <w:szCs w:val="22"/>
                <w:lang w:val="de-DE"/>
              </w:rPr>
              <w:noBreakHyphen/>
              <w:t>Prüfung und die Erstellung harmonisierter Sortenbeschreibungen auszuweisen</w:t>
            </w:r>
            <w:r w:rsidR="0044680A" w:rsidRPr="0085034A">
              <w:rPr>
                <w:sz w:val="22"/>
                <w:szCs w:val="22"/>
                <w:lang w:val="de-DE"/>
              </w:rPr>
              <w:t>.</w:t>
            </w:r>
          </w:p>
        </w:tc>
      </w:tr>
    </w:tbl>
    <w:p w:rsidR="0044680A" w:rsidRPr="0085034A" w:rsidRDefault="0044680A" w:rsidP="002F4453">
      <w:pPr>
        <w:spacing w:line="360" w:lineRule="auto"/>
        <w:jc w:val="left"/>
        <w:rPr>
          <w:lang w:val="de-DE"/>
        </w:rPr>
      </w:pPr>
    </w:p>
    <w:p w:rsidR="00955EE9" w:rsidRPr="0085034A" w:rsidRDefault="00955EE9" w:rsidP="00955EE9">
      <w:pPr>
        <w:spacing w:after="120"/>
        <w:jc w:val="left"/>
        <w:outlineLvl w:val="0"/>
        <w:rPr>
          <w:b/>
          <w:lang w:val="de-DE"/>
        </w:rPr>
      </w:pPr>
      <w:bookmarkStart w:id="6" w:name="_Toc32203850"/>
      <w:r w:rsidRPr="0085034A">
        <w:rPr>
          <w:b/>
          <w:szCs w:val="24"/>
          <w:lang w:val="de-DE"/>
        </w:rPr>
        <w:t>VERBUNDENE DOKUMENTE</w:t>
      </w:r>
      <w:bookmarkEnd w:id="6"/>
    </w:p>
    <w:p w:rsidR="0044680A" w:rsidRPr="0085034A" w:rsidRDefault="00955EE9" w:rsidP="00955EE9">
      <w:pPr>
        <w:spacing w:after="120"/>
        <w:rPr>
          <w:lang w:val="de-DE"/>
        </w:rPr>
      </w:pPr>
      <w:r w:rsidRPr="0085034A">
        <w:rPr>
          <w:szCs w:val="24"/>
          <w:lang w:val="de-DE"/>
        </w:rPr>
        <w:t>Diese Prüfungsrichtlinien sind in Verbindung mit der Allgemeinen Einführung und den damit in Verbindung stehenden TGP-Dokumenten zu sehen</w:t>
      </w:r>
      <w:r w:rsidR="0044680A" w:rsidRPr="0085034A">
        <w:rPr>
          <w:lang w:val="de-DE"/>
        </w:rPr>
        <w:t>.</w:t>
      </w:r>
    </w:p>
    <w:p w:rsidR="0044680A" w:rsidRPr="0085034A" w:rsidRDefault="0044680A">
      <w:pPr>
        <w:tabs>
          <w:tab w:val="left" w:pos="8505"/>
        </w:tabs>
        <w:ind w:right="-144"/>
        <w:jc w:val="left"/>
        <w:rPr>
          <w:u w:val="single"/>
          <w:lang w:val="de-DE"/>
        </w:rPr>
      </w:pPr>
      <w:r w:rsidRPr="0085034A">
        <w:rPr>
          <w:lang w:val="de-DE"/>
        </w:rPr>
        <w:br w:type="page"/>
      </w:r>
      <w:r w:rsidR="00955EE9" w:rsidRPr="0085034A">
        <w:rPr>
          <w:u w:val="single"/>
          <w:lang w:val="de-DE"/>
        </w:rPr>
        <w:lastRenderedPageBreak/>
        <w:t>INHALT</w:t>
      </w:r>
      <w:r w:rsidRPr="0085034A">
        <w:rPr>
          <w:lang w:val="de-DE"/>
        </w:rPr>
        <w:tab/>
      </w:r>
      <w:r w:rsidR="00A01A9E" w:rsidRPr="0085034A">
        <w:rPr>
          <w:lang w:val="de-DE"/>
        </w:rPr>
        <w:tab/>
      </w:r>
      <w:r w:rsidR="00955EE9" w:rsidRPr="0085034A">
        <w:rPr>
          <w:u w:val="single"/>
          <w:lang w:val="de-DE"/>
        </w:rPr>
        <w:t>SEITE</w:t>
      </w:r>
    </w:p>
    <w:p w:rsidR="0044680A" w:rsidRPr="0085034A" w:rsidRDefault="0044680A" w:rsidP="004E3AD3">
      <w:pPr>
        <w:rPr>
          <w:lang w:val="de-DE"/>
        </w:rPr>
      </w:pPr>
    </w:p>
    <w:p w:rsidR="00EA30B4" w:rsidRPr="0085034A" w:rsidRDefault="0044680A">
      <w:pPr>
        <w:pStyle w:val="TOC1"/>
        <w:rPr>
          <w:rFonts w:asciiTheme="minorHAnsi" w:eastAsiaTheme="minorEastAsia" w:hAnsiTheme="minorHAnsi" w:cstheme="minorBidi"/>
          <w:bCs w:val="0"/>
          <w:caps w:val="0"/>
          <w:noProof/>
          <w:sz w:val="22"/>
          <w:szCs w:val="22"/>
          <w:lang w:val="de-DE"/>
        </w:rPr>
      </w:pPr>
      <w:r w:rsidRPr="0085034A">
        <w:rPr>
          <w:caps w:val="0"/>
        </w:rPr>
        <w:fldChar w:fldCharType="begin"/>
      </w:r>
      <w:r w:rsidRPr="0085034A">
        <w:rPr>
          <w:caps w:val="0"/>
          <w:lang w:val="de-DE"/>
        </w:rPr>
        <w:instrText xml:space="preserve"> TOC \o "1-2" </w:instrText>
      </w:r>
      <w:r w:rsidRPr="0085034A">
        <w:rPr>
          <w:caps w:val="0"/>
        </w:rPr>
        <w:fldChar w:fldCharType="separate"/>
      </w:r>
      <w:r w:rsidR="00EA30B4" w:rsidRPr="0085034A">
        <w:rPr>
          <w:noProof/>
          <w:lang w:val="de-DE"/>
        </w:rPr>
        <w:t>1.</w:t>
      </w:r>
      <w:r w:rsidR="00EA30B4" w:rsidRPr="0085034A">
        <w:rPr>
          <w:rFonts w:asciiTheme="minorHAnsi" w:eastAsiaTheme="minorEastAsia" w:hAnsiTheme="minorHAnsi" w:cstheme="minorBidi"/>
          <w:bCs w:val="0"/>
          <w:caps w:val="0"/>
          <w:noProof/>
          <w:sz w:val="22"/>
          <w:szCs w:val="22"/>
          <w:lang w:val="de-DE"/>
        </w:rPr>
        <w:tab/>
      </w:r>
      <w:r w:rsidR="00EA30B4" w:rsidRPr="0085034A">
        <w:rPr>
          <w:noProof/>
          <w:lang w:val="de-DE"/>
        </w:rPr>
        <w:t>Anwendung dieser Prüfungsrichtlinien</w:t>
      </w:r>
      <w:r w:rsidR="00EA30B4" w:rsidRPr="0085034A">
        <w:rPr>
          <w:noProof/>
          <w:lang w:val="de-DE"/>
        </w:rPr>
        <w:tab/>
      </w:r>
      <w:r w:rsidR="00EA30B4" w:rsidRPr="0085034A">
        <w:rPr>
          <w:noProof/>
        </w:rPr>
        <w:fldChar w:fldCharType="begin"/>
      </w:r>
      <w:r w:rsidR="00EA30B4" w:rsidRPr="0085034A">
        <w:rPr>
          <w:noProof/>
          <w:lang w:val="de-DE"/>
        </w:rPr>
        <w:instrText xml:space="preserve"> PAGEREF _Toc380582873 \h </w:instrText>
      </w:r>
      <w:r w:rsidR="00EA30B4" w:rsidRPr="0085034A">
        <w:rPr>
          <w:noProof/>
        </w:rPr>
      </w:r>
      <w:r w:rsidR="00EA30B4" w:rsidRPr="0085034A">
        <w:rPr>
          <w:noProof/>
        </w:rPr>
        <w:fldChar w:fldCharType="separate"/>
      </w:r>
      <w:r w:rsidR="00B13854">
        <w:rPr>
          <w:noProof/>
          <w:lang w:val="de-DE"/>
        </w:rPr>
        <w:t>3</w:t>
      </w:r>
      <w:r w:rsidR="00EA30B4" w:rsidRPr="0085034A">
        <w:rPr>
          <w:noProof/>
        </w:rPr>
        <w:fldChar w:fldCharType="end"/>
      </w:r>
    </w:p>
    <w:p w:rsidR="00EA30B4" w:rsidRPr="0085034A" w:rsidRDefault="00EA30B4">
      <w:pPr>
        <w:pStyle w:val="TOC1"/>
        <w:rPr>
          <w:rFonts w:asciiTheme="minorHAnsi" w:eastAsiaTheme="minorEastAsia" w:hAnsiTheme="minorHAnsi" w:cstheme="minorBidi"/>
          <w:bCs w:val="0"/>
          <w:caps w:val="0"/>
          <w:noProof/>
          <w:sz w:val="22"/>
          <w:szCs w:val="22"/>
          <w:lang w:val="de-DE"/>
        </w:rPr>
      </w:pPr>
      <w:r w:rsidRPr="0085034A">
        <w:rPr>
          <w:noProof/>
          <w:lang w:val="de-DE"/>
        </w:rPr>
        <w:t>2.</w:t>
      </w:r>
      <w:r w:rsidRPr="0085034A">
        <w:rPr>
          <w:rFonts w:asciiTheme="minorHAnsi" w:eastAsiaTheme="minorEastAsia" w:hAnsiTheme="minorHAnsi" w:cstheme="minorBidi"/>
          <w:bCs w:val="0"/>
          <w:caps w:val="0"/>
          <w:noProof/>
          <w:sz w:val="22"/>
          <w:szCs w:val="22"/>
          <w:lang w:val="de-DE"/>
        </w:rPr>
        <w:tab/>
      </w:r>
      <w:r w:rsidRPr="0085034A">
        <w:rPr>
          <w:noProof/>
          <w:lang w:val="de-DE"/>
        </w:rPr>
        <w:t>Anforderungen an das Vermehrungsmaterial</w:t>
      </w:r>
      <w:r w:rsidRPr="0085034A">
        <w:rPr>
          <w:noProof/>
          <w:lang w:val="de-DE"/>
        </w:rPr>
        <w:tab/>
      </w:r>
      <w:r w:rsidRPr="0085034A">
        <w:rPr>
          <w:noProof/>
        </w:rPr>
        <w:fldChar w:fldCharType="begin"/>
      </w:r>
      <w:r w:rsidRPr="0085034A">
        <w:rPr>
          <w:noProof/>
          <w:lang w:val="de-DE"/>
        </w:rPr>
        <w:instrText xml:space="preserve"> PAGEREF _Toc380582874 \h </w:instrText>
      </w:r>
      <w:r w:rsidRPr="0085034A">
        <w:rPr>
          <w:noProof/>
        </w:rPr>
      </w:r>
      <w:r w:rsidRPr="0085034A">
        <w:rPr>
          <w:noProof/>
        </w:rPr>
        <w:fldChar w:fldCharType="separate"/>
      </w:r>
      <w:r w:rsidR="00B13854">
        <w:rPr>
          <w:noProof/>
          <w:lang w:val="de-DE"/>
        </w:rPr>
        <w:t>3</w:t>
      </w:r>
      <w:r w:rsidRPr="0085034A">
        <w:rPr>
          <w:noProof/>
        </w:rPr>
        <w:fldChar w:fldCharType="end"/>
      </w:r>
    </w:p>
    <w:p w:rsidR="00EA30B4" w:rsidRPr="0085034A" w:rsidRDefault="00EA30B4">
      <w:pPr>
        <w:pStyle w:val="TOC1"/>
        <w:rPr>
          <w:rFonts w:asciiTheme="minorHAnsi" w:eastAsiaTheme="minorEastAsia" w:hAnsiTheme="minorHAnsi" w:cstheme="minorBidi"/>
          <w:bCs w:val="0"/>
          <w:caps w:val="0"/>
          <w:noProof/>
          <w:sz w:val="22"/>
          <w:szCs w:val="22"/>
          <w:lang w:val="de-DE"/>
        </w:rPr>
      </w:pPr>
      <w:r w:rsidRPr="0085034A">
        <w:rPr>
          <w:noProof/>
          <w:lang w:val="de-DE"/>
        </w:rPr>
        <w:t>3.</w:t>
      </w:r>
      <w:r w:rsidRPr="0085034A">
        <w:rPr>
          <w:rFonts w:asciiTheme="minorHAnsi" w:eastAsiaTheme="minorEastAsia" w:hAnsiTheme="minorHAnsi" w:cstheme="minorBidi"/>
          <w:bCs w:val="0"/>
          <w:caps w:val="0"/>
          <w:noProof/>
          <w:sz w:val="22"/>
          <w:szCs w:val="22"/>
          <w:lang w:val="de-DE"/>
        </w:rPr>
        <w:tab/>
      </w:r>
      <w:r w:rsidRPr="0085034A">
        <w:rPr>
          <w:noProof/>
          <w:lang w:val="de-DE"/>
        </w:rPr>
        <w:t>Durchführung der Prüfung</w:t>
      </w:r>
      <w:r w:rsidRPr="0085034A">
        <w:rPr>
          <w:noProof/>
          <w:lang w:val="de-DE"/>
        </w:rPr>
        <w:tab/>
      </w:r>
      <w:r w:rsidRPr="0085034A">
        <w:rPr>
          <w:noProof/>
        </w:rPr>
        <w:fldChar w:fldCharType="begin"/>
      </w:r>
      <w:r w:rsidRPr="0085034A">
        <w:rPr>
          <w:noProof/>
          <w:lang w:val="de-DE"/>
        </w:rPr>
        <w:instrText xml:space="preserve"> PAGEREF _Toc380582875 \h </w:instrText>
      </w:r>
      <w:r w:rsidRPr="0085034A">
        <w:rPr>
          <w:noProof/>
        </w:rPr>
      </w:r>
      <w:r w:rsidRPr="0085034A">
        <w:rPr>
          <w:noProof/>
        </w:rPr>
        <w:fldChar w:fldCharType="separate"/>
      </w:r>
      <w:r w:rsidR="00B13854">
        <w:rPr>
          <w:noProof/>
          <w:lang w:val="de-DE"/>
        </w:rPr>
        <w:t>3</w:t>
      </w:r>
      <w:r w:rsidRPr="0085034A">
        <w:rPr>
          <w:noProof/>
        </w:rPr>
        <w:fldChar w:fldCharType="end"/>
      </w:r>
    </w:p>
    <w:p w:rsidR="00EA30B4" w:rsidRPr="0085034A" w:rsidRDefault="00EA30B4">
      <w:pPr>
        <w:pStyle w:val="TOC2"/>
        <w:tabs>
          <w:tab w:val="left" w:pos="1134"/>
        </w:tabs>
        <w:rPr>
          <w:rFonts w:asciiTheme="minorHAnsi" w:eastAsiaTheme="minorEastAsia" w:hAnsiTheme="minorHAnsi" w:cstheme="minorBidi"/>
          <w:smallCaps w:val="0"/>
          <w:noProof/>
          <w:sz w:val="22"/>
          <w:szCs w:val="22"/>
          <w:lang w:val="de-DE"/>
        </w:rPr>
      </w:pPr>
      <w:r w:rsidRPr="0085034A">
        <w:rPr>
          <w:noProof/>
          <w:lang w:val="de-DE"/>
        </w:rPr>
        <w:t>3.1</w:t>
      </w:r>
      <w:r w:rsidRPr="0085034A">
        <w:rPr>
          <w:rFonts w:asciiTheme="minorHAnsi" w:eastAsiaTheme="minorEastAsia" w:hAnsiTheme="minorHAnsi" w:cstheme="minorBidi"/>
          <w:smallCaps w:val="0"/>
          <w:noProof/>
          <w:sz w:val="22"/>
          <w:szCs w:val="22"/>
          <w:lang w:val="de-DE"/>
        </w:rPr>
        <w:tab/>
      </w:r>
      <w:r w:rsidRPr="0085034A">
        <w:rPr>
          <w:noProof/>
          <w:lang w:val="de-DE"/>
        </w:rPr>
        <w:t>Anzahl von Wachstumsperioden</w:t>
      </w:r>
      <w:r w:rsidRPr="0085034A">
        <w:rPr>
          <w:noProof/>
          <w:lang w:val="de-DE"/>
        </w:rPr>
        <w:tab/>
      </w:r>
      <w:r w:rsidRPr="0085034A">
        <w:rPr>
          <w:noProof/>
        </w:rPr>
        <w:fldChar w:fldCharType="begin"/>
      </w:r>
      <w:r w:rsidRPr="0085034A">
        <w:rPr>
          <w:noProof/>
          <w:lang w:val="de-DE"/>
        </w:rPr>
        <w:instrText xml:space="preserve"> PAGEREF _Toc380582876 \h </w:instrText>
      </w:r>
      <w:r w:rsidRPr="0085034A">
        <w:rPr>
          <w:noProof/>
        </w:rPr>
      </w:r>
      <w:r w:rsidRPr="0085034A">
        <w:rPr>
          <w:noProof/>
        </w:rPr>
        <w:fldChar w:fldCharType="separate"/>
      </w:r>
      <w:r w:rsidR="00B13854">
        <w:rPr>
          <w:noProof/>
          <w:lang w:val="de-DE"/>
        </w:rPr>
        <w:t>3</w:t>
      </w:r>
      <w:r w:rsidRPr="0085034A">
        <w:rPr>
          <w:noProof/>
        </w:rPr>
        <w:fldChar w:fldCharType="end"/>
      </w:r>
    </w:p>
    <w:p w:rsidR="00EA30B4" w:rsidRPr="0085034A" w:rsidRDefault="00EA30B4">
      <w:pPr>
        <w:pStyle w:val="TOC2"/>
        <w:tabs>
          <w:tab w:val="left" w:pos="1134"/>
        </w:tabs>
        <w:rPr>
          <w:rFonts w:asciiTheme="minorHAnsi" w:eastAsiaTheme="minorEastAsia" w:hAnsiTheme="minorHAnsi" w:cstheme="minorBidi"/>
          <w:smallCaps w:val="0"/>
          <w:noProof/>
          <w:sz w:val="22"/>
          <w:szCs w:val="22"/>
          <w:lang w:val="de-DE"/>
        </w:rPr>
      </w:pPr>
      <w:r w:rsidRPr="0085034A">
        <w:rPr>
          <w:noProof/>
          <w:lang w:val="de-DE"/>
        </w:rPr>
        <w:t>3.2</w:t>
      </w:r>
      <w:r w:rsidRPr="0085034A">
        <w:rPr>
          <w:rFonts w:asciiTheme="minorHAnsi" w:eastAsiaTheme="minorEastAsia" w:hAnsiTheme="minorHAnsi" w:cstheme="minorBidi"/>
          <w:smallCaps w:val="0"/>
          <w:noProof/>
          <w:sz w:val="22"/>
          <w:szCs w:val="22"/>
          <w:lang w:val="de-DE"/>
        </w:rPr>
        <w:tab/>
      </w:r>
      <w:r w:rsidRPr="0085034A">
        <w:rPr>
          <w:noProof/>
          <w:lang w:val="de-DE"/>
        </w:rPr>
        <w:t>Prüfungsort</w:t>
      </w:r>
      <w:r w:rsidRPr="0085034A">
        <w:rPr>
          <w:noProof/>
          <w:lang w:val="de-DE"/>
        </w:rPr>
        <w:tab/>
      </w:r>
      <w:r w:rsidRPr="0085034A">
        <w:rPr>
          <w:noProof/>
        </w:rPr>
        <w:fldChar w:fldCharType="begin"/>
      </w:r>
      <w:r w:rsidRPr="0085034A">
        <w:rPr>
          <w:noProof/>
          <w:lang w:val="de-DE"/>
        </w:rPr>
        <w:instrText xml:space="preserve"> PAGEREF _Toc380582877 \h </w:instrText>
      </w:r>
      <w:r w:rsidRPr="0085034A">
        <w:rPr>
          <w:noProof/>
        </w:rPr>
      </w:r>
      <w:r w:rsidRPr="0085034A">
        <w:rPr>
          <w:noProof/>
        </w:rPr>
        <w:fldChar w:fldCharType="separate"/>
      </w:r>
      <w:r w:rsidR="00B13854">
        <w:rPr>
          <w:noProof/>
          <w:lang w:val="de-DE"/>
        </w:rPr>
        <w:t>3</w:t>
      </w:r>
      <w:r w:rsidRPr="0085034A">
        <w:rPr>
          <w:noProof/>
        </w:rPr>
        <w:fldChar w:fldCharType="end"/>
      </w:r>
    </w:p>
    <w:p w:rsidR="00EA30B4" w:rsidRPr="0085034A" w:rsidRDefault="00EA30B4">
      <w:pPr>
        <w:pStyle w:val="TOC2"/>
        <w:tabs>
          <w:tab w:val="left" w:pos="1134"/>
        </w:tabs>
        <w:rPr>
          <w:rFonts w:asciiTheme="minorHAnsi" w:eastAsiaTheme="minorEastAsia" w:hAnsiTheme="minorHAnsi" w:cstheme="minorBidi"/>
          <w:smallCaps w:val="0"/>
          <w:noProof/>
          <w:sz w:val="22"/>
          <w:szCs w:val="22"/>
          <w:lang w:val="de-DE"/>
        </w:rPr>
      </w:pPr>
      <w:r w:rsidRPr="0085034A">
        <w:rPr>
          <w:noProof/>
          <w:lang w:val="de-DE"/>
        </w:rPr>
        <w:t>3.3</w:t>
      </w:r>
      <w:r w:rsidRPr="0085034A">
        <w:rPr>
          <w:rFonts w:asciiTheme="minorHAnsi" w:eastAsiaTheme="minorEastAsia" w:hAnsiTheme="minorHAnsi" w:cstheme="minorBidi"/>
          <w:smallCaps w:val="0"/>
          <w:noProof/>
          <w:sz w:val="22"/>
          <w:szCs w:val="22"/>
          <w:lang w:val="de-DE"/>
        </w:rPr>
        <w:tab/>
      </w:r>
      <w:r w:rsidRPr="0085034A">
        <w:rPr>
          <w:noProof/>
          <w:lang w:val="de-DE"/>
        </w:rPr>
        <w:t>Bedingungen für die Durchführung der Prüfung</w:t>
      </w:r>
      <w:r w:rsidRPr="0085034A">
        <w:rPr>
          <w:noProof/>
          <w:lang w:val="de-DE"/>
        </w:rPr>
        <w:tab/>
      </w:r>
      <w:r w:rsidRPr="0085034A">
        <w:rPr>
          <w:noProof/>
        </w:rPr>
        <w:fldChar w:fldCharType="begin"/>
      </w:r>
      <w:r w:rsidRPr="0085034A">
        <w:rPr>
          <w:noProof/>
          <w:lang w:val="de-DE"/>
        </w:rPr>
        <w:instrText xml:space="preserve"> PAGEREF _Toc380582878 \h </w:instrText>
      </w:r>
      <w:r w:rsidRPr="0085034A">
        <w:rPr>
          <w:noProof/>
        </w:rPr>
      </w:r>
      <w:r w:rsidRPr="0085034A">
        <w:rPr>
          <w:noProof/>
        </w:rPr>
        <w:fldChar w:fldCharType="separate"/>
      </w:r>
      <w:r w:rsidR="00B13854">
        <w:rPr>
          <w:noProof/>
          <w:lang w:val="de-DE"/>
        </w:rPr>
        <w:t>3</w:t>
      </w:r>
      <w:r w:rsidRPr="0085034A">
        <w:rPr>
          <w:noProof/>
        </w:rPr>
        <w:fldChar w:fldCharType="end"/>
      </w:r>
    </w:p>
    <w:p w:rsidR="00EA30B4" w:rsidRPr="0085034A" w:rsidRDefault="00EA30B4">
      <w:pPr>
        <w:pStyle w:val="TOC2"/>
        <w:tabs>
          <w:tab w:val="left" w:pos="1134"/>
        </w:tabs>
        <w:rPr>
          <w:rFonts w:asciiTheme="minorHAnsi" w:eastAsiaTheme="minorEastAsia" w:hAnsiTheme="minorHAnsi" w:cstheme="minorBidi"/>
          <w:smallCaps w:val="0"/>
          <w:noProof/>
          <w:sz w:val="22"/>
          <w:szCs w:val="22"/>
          <w:lang w:val="de-DE"/>
        </w:rPr>
      </w:pPr>
      <w:r w:rsidRPr="0085034A">
        <w:rPr>
          <w:noProof/>
          <w:lang w:val="de-DE"/>
        </w:rPr>
        <w:t>3.4</w:t>
      </w:r>
      <w:r w:rsidRPr="0085034A">
        <w:rPr>
          <w:rFonts w:asciiTheme="minorHAnsi" w:eastAsiaTheme="minorEastAsia" w:hAnsiTheme="minorHAnsi" w:cstheme="minorBidi"/>
          <w:smallCaps w:val="0"/>
          <w:noProof/>
          <w:sz w:val="22"/>
          <w:szCs w:val="22"/>
          <w:lang w:val="de-DE"/>
        </w:rPr>
        <w:tab/>
      </w:r>
      <w:r w:rsidRPr="0085034A">
        <w:rPr>
          <w:noProof/>
          <w:lang w:val="de-DE"/>
        </w:rPr>
        <w:t>Gestaltung der Prüfung</w:t>
      </w:r>
      <w:r w:rsidRPr="0085034A">
        <w:rPr>
          <w:noProof/>
          <w:lang w:val="de-DE"/>
        </w:rPr>
        <w:tab/>
      </w:r>
      <w:r w:rsidRPr="0085034A">
        <w:rPr>
          <w:noProof/>
        </w:rPr>
        <w:fldChar w:fldCharType="begin"/>
      </w:r>
      <w:r w:rsidRPr="0085034A">
        <w:rPr>
          <w:noProof/>
          <w:lang w:val="de-DE"/>
        </w:rPr>
        <w:instrText xml:space="preserve"> PAGEREF _Toc380582879 \h </w:instrText>
      </w:r>
      <w:r w:rsidRPr="0085034A">
        <w:rPr>
          <w:noProof/>
        </w:rPr>
      </w:r>
      <w:r w:rsidRPr="0085034A">
        <w:rPr>
          <w:noProof/>
        </w:rPr>
        <w:fldChar w:fldCharType="separate"/>
      </w:r>
      <w:r w:rsidR="00B13854">
        <w:rPr>
          <w:noProof/>
          <w:lang w:val="de-DE"/>
        </w:rPr>
        <w:t>3</w:t>
      </w:r>
      <w:r w:rsidRPr="0085034A">
        <w:rPr>
          <w:noProof/>
        </w:rPr>
        <w:fldChar w:fldCharType="end"/>
      </w:r>
    </w:p>
    <w:p w:rsidR="00EA30B4" w:rsidRPr="0085034A" w:rsidRDefault="00EA30B4">
      <w:pPr>
        <w:pStyle w:val="TOC2"/>
        <w:tabs>
          <w:tab w:val="left" w:pos="1134"/>
        </w:tabs>
        <w:rPr>
          <w:rFonts w:asciiTheme="minorHAnsi" w:eastAsiaTheme="minorEastAsia" w:hAnsiTheme="minorHAnsi" w:cstheme="minorBidi"/>
          <w:smallCaps w:val="0"/>
          <w:noProof/>
          <w:sz w:val="22"/>
          <w:szCs w:val="22"/>
          <w:lang w:val="de-DE"/>
        </w:rPr>
      </w:pPr>
      <w:r w:rsidRPr="0085034A">
        <w:rPr>
          <w:noProof/>
          <w:lang w:val="de-DE"/>
        </w:rPr>
        <w:t>3.5</w:t>
      </w:r>
      <w:r w:rsidRPr="0085034A">
        <w:rPr>
          <w:rFonts w:asciiTheme="minorHAnsi" w:eastAsiaTheme="minorEastAsia" w:hAnsiTheme="minorHAnsi" w:cstheme="minorBidi"/>
          <w:smallCaps w:val="0"/>
          <w:noProof/>
          <w:sz w:val="22"/>
          <w:szCs w:val="22"/>
          <w:lang w:val="de-DE"/>
        </w:rPr>
        <w:tab/>
      </w:r>
      <w:r w:rsidRPr="0085034A">
        <w:rPr>
          <w:noProof/>
          <w:lang w:val="de-DE"/>
        </w:rPr>
        <w:t>Zusätzliche Prüfungen</w:t>
      </w:r>
      <w:r w:rsidRPr="0085034A">
        <w:rPr>
          <w:noProof/>
          <w:lang w:val="de-DE"/>
        </w:rPr>
        <w:tab/>
      </w:r>
      <w:r w:rsidRPr="0085034A">
        <w:rPr>
          <w:noProof/>
        </w:rPr>
        <w:fldChar w:fldCharType="begin"/>
      </w:r>
      <w:r w:rsidRPr="0085034A">
        <w:rPr>
          <w:noProof/>
          <w:lang w:val="de-DE"/>
        </w:rPr>
        <w:instrText xml:space="preserve"> PAGEREF _Toc380582880 \h </w:instrText>
      </w:r>
      <w:r w:rsidRPr="0085034A">
        <w:rPr>
          <w:noProof/>
        </w:rPr>
      </w:r>
      <w:r w:rsidRPr="0085034A">
        <w:rPr>
          <w:noProof/>
        </w:rPr>
        <w:fldChar w:fldCharType="separate"/>
      </w:r>
      <w:r w:rsidR="00B13854">
        <w:rPr>
          <w:noProof/>
          <w:lang w:val="de-DE"/>
        </w:rPr>
        <w:t>3</w:t>
      </w:r>
      <w:r w:rsidRPr="0085034A">
        <w:rPr>
          <w:noProof/>
        </w:rPr>
        <w:fldChar w:fldCharType="end"/>
      </w:r>
    </w:p>
    <w:p w:rsidR="00EA30B4" w:rsidRPr="0085034A" w:rsidRDefault="00EA30B4">
      <w:pPr>
        <w:pStyle w:val="TOC1"/>
        <w:rPr>
          <w:rFonts w:asciiTheme="minorHAnsi" w:eastAsiaTheme="minorEastAsia" w:hAnsiTheme="minorHAnsi" w:cstheme="minorBidi"/>
          <w:bCs w:val="0"/>
          <w:caps w:val="0"/>
          <w:noProof/>
          <w:sz w:val="22"/>
          <w:szCs w:val="22"/>
          <w:lang w:val="de-DE"/>
        </w:rPr>
      </w:pPr>
      <w:r w:rsidRPr="0085034A">
        <w:rPr>
          <w:noProof/>
          <w:lang w:val="de-DE"/>
        </w:rPr>
        <w:t>4.</w:t>
      </w:r>
      <w:r w:rsidRPr="0085034A">
        <w:rPr>
          <w:rFonts w:asciiTheme="minorHAnsi" w:eastAsiaTheme="minorEastAsia" w:hAnsiTheme="minorHAnsi" w:cstheme="minorBidi"/>
          <w:bCs w:val="0"/>
          <w:caps w:val="0"/>
          <w:noProof/>
          <w:sz w:val="22"/>
          <w:szCs w:val="22"/>
          <w:lang w:val="de-DE"/>
        </w:rPr>
        <w:tab/>
      </w:r>
      <w:r w:rsidRPr="0085034A">
        <w:rPr>
          <w:noProof/>
          <w:lang w:val="de-DE"/>
        </w:rPr>
        <w:t>Prüfung der Unterscheidbarkeit, Homogenität und Beständigkeit</w:t>
      </w:r>
      <w:r w:rsidRPr="0085034A">
        <w:rPr>
          <w:noProof/>
          <w:lang w:val="de-DE"/>
        </w:rPr>
        <w:tab/>
      </w:r>
      <w:r w:rsidRPr="0085034A">
        <w:rPr>
          <w:noProof/>
        </w:rPr>
        <w:fldChar w:fldCharType="begin"/>
      </w:r>
      <w:r w:rsidRPr="0085034A">
        <w:rPr>
          <w:noProof/>
          <w:lang w:val="de-DE"/>
        </w:rPr>
        <w:instrText xml:space="preserve"> PAGEREF _Toc380582881 \h </w:instrText>
      </w:r>
      <w:r w:rsidRPr="0085034A">
        <w:rPr>
          <w:noProof/>
        </w:rPr>
      </w:r>
      <w:r w:rsidRPr="0085034A">
        <w:rPr>
          <w:noProof/>
        </w:rPr>
        <w:fldChar w:fldCharType="separate"/>
      </w:r>
      <w:r w:rsidR="00B13854">
        <w:rPr>
          <w:noProof/>
          <w:lang w:val="de-DE"/>
        </w:rPr>
        <w:t>4</w:t>
      </w:r>
      <w:r w:rsidRPr="0085034A">
        <w:rPr>
          <w:noProof/>
        </w:rPr>
        <w:fldChar w:fldCharType="end"/>
      </w:r>
    </w:p>
    <w:p w:rsidR="00EA30B4" w:rsidRPr="0085034A" w:rsidRDefault="00EA30B4">
      <w:pPr>
        <w:pStyle w:val="TOC2"/>
        <w:tabs>
          <w:tab w:val="left" w:pos="1134"/>
        </w:tabs>
        <w:rPr>
          <w:rFonts w:asciiTheme="minorHAnsi" w:eastAsiaTheme="minorEastAsia" w:hAnsiTheme="minorHAnsi" w:cstheme="minorBidi"/>
          <w:smallCaps w:val="0"/>
          <w:noProof/>
          <w:sz w:val="22"/>
          <w:szCs w:val="22"/>
          <w:lang w:val="de-DE"/>
        </w:rPr>
      </w:pPr>
      <w:r w:rsidRPr="0085034A">
        <w:rPr>
          <w:noProof/>
          <w:lang w:val="de-DE"/>
        </w:rPr>
        <w:t>4.1</w:t>
      </w:r>
      <w:r w:rsidRPr="0085034A">
        <w:rPr>
          <w:rFonts w:asciiTheme="minorHAnsi" w:eastAsiaTheme="minorEastAsia" w:hAnsiTheme="minorHAnsi" w:cstheme="minorBidi"/>
          <w:smallCaps w:val="0"/>
          <w:noProof/>
          <w:sz w:val="22"/>
          <w:szCs w:val="22"/>
          <w:lang w:val="de-DE"/>
        </w:rPr>
        <w:tab/>
      </w:r>
      <w:r w:rsidRPr="0085034A">
        <w:rPr>
          <w:noProof/>
          <w:lang w:val="de-DE"/>
        </w:rPr>
        <w:t>Unterscheidbarkeit</w:t>
      </w:r>
      <w:r w:rsidRPr="0085034A">
        <w:rPr>
          <w:noProof/>
          <w:lang w:val="de-DE"/>
        </w:rPr>
        <w:tab/>
      </w:r>
      <w:r w:rsidRPr="0085034A">
        <w:rPr>
          <w:noProof/>
        </w:rPr>
        <w:fldChar w:fldCharType="begin"/>
      </w:r>
      <w:r w:rsidRPr="0085034A">
        <w:rPr>
          <w:noProof/>
          <w:lang w:val="de-DE"/>
        </w:rPr>
        <w:instrText xml:space="preserve"> PAGEREF _Toc380582882 \h </w:instrText>
      </w:r>
      <w:r w:rsidRPr="0085034A">
        <w:rPr>
          <w:noProof/>
        </w:rPr>
      </w:r>
      <w:r w:rsidRPr="0085034A">
        <w:rPr>
          <w:noProof/>
        </w:rPr>
        <w:fldChar w:fldCharType="separate"/>
      </w:r>
      <w:r w:rsidR="00B13854">
        <w:rPr>
          <w:noProof/>
          <w:lang w:val="de-DE"/>
        </w:rPr>
        <w:t>4</w:t>
      </w:r>
      <w:r w:rsidRPr="0085034A">
        <w:rPr>
          <w:noProof/>
        </w:rPr>
        <w:fldChar w:fldCharType="end"/>
      </w:r>
    </w:p>
    <w:p w:rsidR="00EA30B4" w:rsidRPr="0085034A" w:rsidRDefault="00EA30B4">
      <w:pPr>
        <w:pStyle w:val="TOC2"/>
        <w:tabs>
          <w:tab w:val="left" w:pos="1134"/>
        </w:tabs>
        <w:rPr>
          <w:rFonts w:asciiTheme="minorHAnsi" w:eastAsiaTheme="minorEastAsia" w:hAnsiTheme="minorHAnsi" w:cstheme="minorBidi"/>
          <w:smallCaps w:val="0"/>
          <w:noProof/>
          <w:sz w:val="22"/>
          <w:szCs w:val="22"/>
          <w:lang w:val="de-DE"/>
        </w:rPr>
      </w:pPr>
      <w:r w:rsidRPr="0085034A">
        <w:rPr>
          <w:noProof/>
          <w:lang w:val="de-DE"/>
        </w:rPr>
        <w:t>4.2</w:t>
      </w:r>
      <w:r w:rsidRPr="0085034A">
        <w:rPr>
          <w:rFonts w:asciiTheme="minorHAnsi" w:eastAsiaTheme="minorEastAsia" w:hAnsiTheme="minorHAnsi" w:cstheme="minorBidi"/>
          <w:smallCaps w:val="0"/>
          <w:noProof/>
          <w:sz w:val="22"/>
          <w:szCs w:val="22"/>
          <w:lang w:val="de-DE"/>
        </w:rPr>
        <w:tab/>
      </w:r>
      <w:r w:rsidRPr="0085034A">
        <w:rPr>
          <w:noProof/>
          <w:lang w:val="de-DE"/>
        </w:rPr>
        <w:t>Homogenität</w:t>
      </w:r>
      <w:r w:rsidRPr="0085034A">
        <w:rPr>
          <w:noProof/>
          <w:lang w:val="de-DE"/>
        </w:rPr>
        <w:tab/>
      </w:r>
      <w:r w:rsidRPr="0085034A">
        <w:rPr>
          <w:noProof/>
        </w:rPr>
        <w:fldChar w:fldCharType="begin"/>
      </w:r>
      <w:r w:rsidRPr="0085034A">
        <w:rPr>
          <w:noProof/>
          <w:lang w:val="de-DE"/>
        </w:rPr>
        <w:instrText xml:space="preserve"> PAGEREF _Toc380582883 \h </w:instrText>
      </w:r>
      <w:r w:rsidRPr="0085034A">
        <w:rPr>
          <w:noProof/>
        </w:rPr>
      </w:r>
      <w:r w:rsidRPr="0085034A">
        <w:rPr>
          <w:noProof/>
        </w:rPr>
        <w:fldChar w:fldCharType="separate"/>
      </w:r>
      <w:r w:rsidR="00B13854">
        <w:rPr>
          <w:noProof/>
          <w:lang w:val="de-DE"/>
        </w:rPr>
        <w:t>5</w:t>
      </w:r>
      <w:r w:rsidRPr="0085034A">
        <w:rPr>
          <w:noProof/>
        </w:rPr>
        <w:fldChar w:fldCharType="end"/>
      </w:r>
    </w:p>
    <w:p w:rsidR="00EA30B4" w:rsidRPr="0085034A" w:rsidRDefault="00EA30B4">
      <w:pPr>
        <w:pStyle w:val="TOC2"/>
        <w:tabs>
          <w:tab w:val="left" w:pos="1134"/>
        </w:tabs>
        <w:rPr>
          <w:rFonts w:asciiTheme="minorHAnsi" w:eastAsiaTheme="minorEastAsia" w:hAnsiTheme="minorHAnsi" w:cstheme="minorBidi"/>
          <w:smallCaps w:val="0"/>
          <w:noProof/>
          <w:sz w:val="22"/>
          <w:szCs w:val="22"/>
          <w:lang w:val="de-DE"/>
        </w:rPr>
      </w:pPr>
      <w:r w:rsidRPr="0085034A">
        <w:rPr>
          <w:noProof/>
          <w:lang w:val="de-DE"/>
        </w:rPr>
        <w:t>4.3</w:t>
      </w:r>
      <w:r w:rsidRPr="0085034A">
        <w:rPr>
          <w:rFonts w:asciiTheme="minorHAnsi" w:eastAsiaTheme="minorEastAsia" w:hAnsiTheme="minorHAnsi" w:cstheme="minorBidi"/>
          <w:smallCaps w:val="0"/>
          <w:noProof/>
          <w:sz w:val="22"/>
          <w:szCs w:val="22"/>
          <w:lang w:val="de-DE"/>
        </w:rPr>
        <w:tab/>
      </w:r>
      <w:r w:rsidRPr="0085034A">
        <w:rPr>
          <w:noProof/>
          <w:lang w:val="de-DE"/>
        </w:rPr>
        <w:t>Beständigkeit</w:t>
      </w:r>
      <w:r w:rsidRPr="0085034A">
        <w:rPr>
          <w:noProof/>
          <w:lang w:val="de-DE"/>
        </w:rPr>
        <w:tab/>
      </w:r>
      <w:r w:rsidRPr="0085034A">
        <w:rPr>
          <w:noProof/>
        </w:rPr>
        <w:fldChar w:fldCharType="begin"/>
      </w:r>
      <w:r w:rsidRPr="0085034A">
        <w:rPr>
          <w:noProof/>
          <w:lang w:val="de-DE"/>
        </w:rPr>
        <w:instrText xml:space="preserve"> PAGEREF _Toc380582884 \h </w:instrText>
      </w:r>
      <w:r w:rsidRPr="0085034A">
        <w:rPr>
          <w:noProof/>
        </w:rPr>
      </w:r>
      <w:r w:rsidRPr="0085034A">
        <w:rPr>
          <w:noProof/>
        </w:rPr>
        <w:fldChar w:fldCharType="separate"/>
      </w:r>
      <w:r w:rsidR="00B13854">
        <w:rPr>
          <w:noProof/>
          <w:lang w:val="de-DE"/>
        </w:rPr>
        <w:t>5</w:t>
      </w:r>
      <w:r w:rsidRPr="0085034A">
        <w:rPr>
          <w:noProof/>
        </w:rPr>
        <w:fldChar w:fldCharType="end"/>
      </w:r>
    </w:p>
    <w:p w:rsidR="00EA30B4" w:rsidRPr="0085034A" w:rsidRDefault="00EA30B4">
      <w:pPr>
        <w:pStyle w:val="TOC1"/>
        <w:rPr>
          <w:rFonts w:asciiTheme="minorHAnsi" w:eastAsiaTheme="minorEastAsia" w:hAnsiTheme="minorHAnsi" w:cstheme="minorBidi"/>
          <w:bCs w:val="0"/>
          <w:caps w:val="0"/>
          <w:noProof/>
          <w:sz w:val="22"/>
          <w:szCs w:val="22"/>
          <w:lang w:val="de-DE"/>
        </w:rPr>
      </w:pPr>
      <w:r w:rsidRPr="0085034A">
        <w:rPr>
          <w:noProof/>
          <w:lang w:val="de-DE"/>
        </w:rPr>
        <w:t>5.</w:t>
      </w:r>
      <w:r w:rsidRPr="0085034A">
        <w:rPr>
          <w:rFonts w:asciiTheme="minorHAnsi" w:eastAsiaTheme="minorEastAsia" w:hAnsiTheme="minorHAnsi" w:cstheme="minorBidi"/>
          <w:bCs w:val="0"/>
          <w:caps w:val="0"/>
          <w:noProof/>
          <w:sz w:val="22"/>
          <w:szCs w:val="22"/>
          <w:lang w:val="de-DE"/>
        </w:rPr>
        <w:tab/>
      </w:r>
      <w:r w:rsidRPr="0085034A">
        <w:rPr>
          <w:noProof/>
          <w:lang w:val="de-DE"/>
        </w:rPr>
        <w:t>Gruppierung der Sorten und Organisation der Anbauprüfung</w:t>
      </w:r>
      <w:r w:rsidRPr="0085034A">
        <w:rPr>
          <w:noProof/>
          <w:lang w:val="de-DE"/>
        </w:rPr>
        <w:tab/>
      </w:r>
      <w:r w:rsidRPr="0085034A">
        <w:rPr>
          <w:noProof/>
        </w:rPr>
        <w:fldChar w:fldCharType="begin"/>
      </w:r>
      <w:r w:rsidRPr="0085034A">
        <w:rPr>
          <w:noProof/>
          <w:lang w:val="de-DE"/>
        </w:rPr>
        <w:instrText xml:space="preserve"> PAGEREF _Toc380582885 \h </w:instrText>
      </w:r>
      <w:r w:rsidRPr="0085034A">
        <w:rPr>
          <w:noProof/>
        </w:rPr>
      </w:r>
      <w:r w:rsidRPr="0085034A">
        <w:rPr>
          <w:noProof/>
        </w:rPr>
        <w:fldChar w:fldCharType="separate"/>
      </w:r>
      <w:r w:rsidR="00B13854">
        <w:rPr>
          <w:noProof/>
          <w:lang w:val="de-DE"/>
        </w:rPr>
        <w:t>5</w:t>
      </w:r>
      <w:r w:rsidRPr="0085034A">
        <w:rPr>
          <w:noProof/>
        </w:rPr>
        <w:fldChar w:fldCharType="end"/>
      </w:r>
    </w:p>
    <w:p w:rsidR="00EA30B4" w:rsidRPr="0085034A" w:rsidRDefault="00EA30B4">
      <w:pPr>
        <w:pStyle w:val="TOC1"/>
        <w:rPr>
          <w:rFonts w:asciiTheme="minorHAnsi" w:eastAsiaTheme="minorEastAsia" w:hAnsiTheme="minorHAnsi" w:cstheme="minorBidi"/>
          <w:bCs w:val="0"/>
          <w:caps w:val="0"/>
          <w:noProof/>
          <w:sz w:val="22"/>
          <w:szCs w:val="22"/>
          <w:lang w:val="de-DE"/>
        </w:rPr>
      </w:pPr>
      <w:r w:rsidRPr="0085034A">
        <w:rPr>
          <w:noProof/>
          <w:lang w:val="de-DE"/>
        </w:rPr>
        <w:t>6.</w:t>
      </w:r>
      <w:r w:rsidRPr="0085034A">
        <w:rPr>
          <w:rFonts w:asciiTheme="minorHAnsi" w:eastAsiaTheme="minorEastAsia" w:hAnsiTheme="minorHAnsi" w:cstheme="minorBidi"/>
          <w:bCs w:val="0"/>
          <w:caps w:val="0"/>
          <w:noProof/>
          <w:sz w:val="22"/>
          <w:szCs w:val="22"/>
          <w:lang w:val="de-DE"/>
        </w:rPr>
        <w:tab/>
      </w:r>
      <w:r w:rsidRPr="0085034A">
        <w:rPr>
          <w:noProof/>
          <w:lang w:val="de-DE"/>
        </w:rPr>
        <w:t>Einführung in die Merkmalstabelle</w:t>
      </w:r>
      <w:r w:rsidRPr="0085034A">
        <w:rPr>
          <w:noProof/>
          <w:lang w:val="de-DE"/>
        </w:rPr>
        <w:tab/>
      </w:r>
      <w:r w:rsidRPr="0085034A">
        <w:rPr>
          <w:noProof/>
        </w:rPr>
        <w:fldChar w:fldCharType="begin"/>
      </w:r>
      <w:r w:rsidRPr="0085034A">
        <w:rPr>
          <w:noProof/>
          <w:lang w:val="de-DE"/>
        </w:rPr>
        <w:instrText xml:space="preserve"> PAGEREF _Toc380582886 \h </w:instrText>
      </w:r>
      <w:r w:rsidRPr="0085034A">
        <w:rPr>
          <w:noProof/>
        </w:rPr>
      </w:r>
      <w:r w:rsidRPr="0085034A">
        <w:rPr>
          <w:noProof/>
        </w:rPr>
        <w:fldChar w:fldCharType="separate"/>
      </w:r>
      <w:r w:rsidR="00B13854">
        <w:rPr>
          <w:noProof/>
          <w:lang w:val="de-DE"/>
        </w:rPr>
        <w:t>6</w:t>
      </w:r>
      <w:r w:rsidRPr="0085034A">
        <w:rPr>
          <w:noProof/>
        </w:rPr>
        <w:fldChar w:fldCharType="end"/>
      </w:r>
    </w:p>
    <w:p w:rsidR="00EA30B4" w:rsidRPr="0085034A" w:rsidRDefault="00EA30B4">
      <w:pPr>
        <w:pStyle w:val="TOC2"/>
        <w:tabs>
          <w:tab w:val="left" w:pos="1134"/>
        </w:tabs>
        <w:rPr>
          <w:rFonts w:asciiTheme="minorHAnsi" w:eastAsiaTheme="minorEastAsia" w:hAnsiTheme="minorHAnsi" w:cstheme="minorBidi"/>
          <w:smallCaps w:val="0"/>
          <w:noProof/>
          <w:sz w:val="22"/>
          <w:szCs w:val="22"/>
          <w:lang w:val="de-DE"/>
        </w:rPr>
      </w:pPr>
      <w:r w:rsidRPr="0085034A">
        <w:rPr>
          <w:noProof/>
          <w:lang w:val="de-DE"/>
        </w:rPr>
        <w:t>6.1</w:t>
      </w:r>
      <w:r w:rsidRPr="0085034A">
        <w:rPr>
          <w:rFonts w:asciiTheme="minorHAnsi" w:eastAsiaTheme="minorEastAsia" w:hAnsiTheme="minorHAnsi" w:cstheme="minorBidi"/>
          <w:smallCaps w:val="0"/>
          <w:noProof/>
          <w:sz w:val="22"/>
          <w:szCs w:val="22"/>
          <w:lang w:val="de-DE"/>
        </w:rPr>
        <w:tab/>
      </w:r>
      <w:r w:rsidRPr="0085034A">
        <w:rPr>
          <w:noProof/>
          <w:lang w:val="de-DE"/>
        </w:rPr>
        <w:t>Merkmalskategorien</w:t>
      </w:r>
      <w:r w:rsidRPr="0085034A">
        <w:rPr>
          <w:noProof/>
          <w:lang w:val="de-DE"/>
        </w:rPr>
        <w:tab/>
      </w:r>
      <w:r w:rsidRPr="0085034A">
        <w:rPr>
          <w:noProof/>
        </w:rPr>
        <w:fldChar w:fldCharType="begin"/>
      </w:r>
      <w:r w:rsidRPr="0085034A">
        <w:rPr>
          <w:noProof/>
          <w:lang w:val="de-DE"/>
        </w:rPr>
        <w:instrText xml:space="preserve"> PAGEREF _Toc380582887 \h </w:instrText>
      </w:r>
      <w:r w:rsidRPr="0085034A">
        <w:rPr>
          <w:noProof/>
        </w:rPr>
      </w:r>
      <w:r w:rsidRPr="0085034A">
        <w:rPr>
          <w:noProof/>
        </w:rPr>
        <w:fldChar w:fldCharType="separate"/>
      </w:r>
      <w:r w:rsidR="00B13854">
        <w:rPr>
          <w:noProof/>
          <w:lang w:val="de-DE"/>
        </w:rPr>
        <w:t>6</w:t>
      </w:r>
      <w:r w:rsidRPr="0085034A">
        <w:rPr>
          <w:noProof/>
        </w:rPr>
        <w:fldChar w:fldCharType="end"/>
      </w:r>
    </w:p>
    <w:p w:rsidR="00EA30B4" w:rsidRPr="0085034A" w:rsidRDefault="00EA30B4">
      <w:pPr>
        <w:pStyle w:val="TOC2"/>
        <w:tabs>
          <w:tab w:val="left" w:pos="1134"/>
        </w:tabs>
        <w:rPr>
          <w:rFonts w:asciiTheme="minorHAnsi" w:eastAsiaTheme="minorEastAsia" w:hAnsiTheme="minorHAnsi" w:cstheme="minorBidi"/>
          <w:smallCaps w:val="0"/>
          <w:noProof/>
          <w:sz w:val="22"/>
          <w:szCs w:val="22"/>
          <w:lang w:val="de-DE"/>
        </w:rPr>
      </w:pPr>
      <w:r w:rsidRPr="0085034A">
        <w:rPr>
          <w:noProof/>
          <w:lang w:val="de-DE"/>
        </w:rPr>
        <w:t>6.2</w:t>
      </w:r>
      <w:r w:rsidRPr="0085034A">
        <w:rPr>
          <w:rFonts w:asciiTheme="minorHAnsi" w:eastAsiaTheme="minorEastAsia" w:hAnsiTheme="minorHAnsi" w:cstheme="minorBidi"/>
          <w:smallCaps w:val="0"/>
          <w:noProof/>
          <w:sz w:val="22"/>
          <w:szCs w:val="22"/>
          <w:lang w:val="de-DE"/>
        </w:rPr>
        <w:tab/>
      </w:r>
      <w:r w:rsidRPr="0085034A">
        <w:rPr>
          <w:noProof/>
          <w:lang w:val="de-DE"/>
        </w:rPr>
        <w:t>Ausprägungsstufen und entsprechende Noten</w:t>
      </w:r>
      <w:r w:rsidRPr="0085034A">
        <w:rPr>
          <w:noProof/>
          <w:lang w:val="de-DE"/>
        </w:rPr>
        <w:tab/>
      </w:r>
      <w:r w:rsidRPr="0085034A">
        <w:rPr>
          <w:noProof/>
        </w:rPr>
        <w:fldChar w:fldCharType="begin"/>
      </w:r>
      <w:r w:rsidRPr="0085034A">
        <w:rPr>
          <w:noProof/>
          <w:lang w:val="de-DE"/>
        </w:rPr>
        <w:instrText xml:space="preserve"> PAGEREF _Toc380582888 \h </w:instrText>
      </w:r>
      <w:r w:rsidRPr="0085034A">
        <w:rPr>
          <w:noProof/>
        </w:rPr>
      </w:r>
      <w:r w:rsidRPr="0085034A">
        <w:rPr>
          <w:noProof/>
        </w:rPr>
        <w:fldChar w:fldCharType="separate"/>
      </w:r>
      <w:r w:rsidR="00B13854">
        <w:rPr>
          <w:noProof/>
          <w:lang w:val="de-DE"/>
        </w:rPr>
        <w:t>6</w:t>
      </w:r>
      <w:r w:rsidRPr="0085034A">
        <w:rPr>
          <w:noProof/>
        </w:rPr>
        <w:fldChar w:fldCharType="end"/>
      </w:r>
    </w:p>
    <w:p w:rsidR="00EA30B4" w:rsidRPr="0085034A" w:rsidRDefault="00EA30B4">
      <w:pPr>
        <w:pStyle w:val="TOC2"/>
        <w:tabs>
          <w:tab w:val="left" w:pos="1134"/>
        </w:tabs>
        <w:rPr>
          <w:rFonts w:asciiTheme="minorHAnsi" w:eastAsiaTheme="minorEastAsia" w:hAnsiTheme="minorHAnsi" w:cstheme="minorBidi"/>
          <w:smallCaps w:val="0"/>
          <w:noProof/>
          <w:sz w:val="22"/>
          <w:szCs w:val="22"/>
          <w:lang w:val="de-DE"/>
        </w:rPr>
      </w:pPr>
      <w:r w:rsidRPr="0085034A">
        <w:rPr>
          <w:noProof/>
          <w:lang w:val="de-DE"/>
        </w:rPr>
        <w:t>6.3</w:t>
      </w:r>
      <w:r w:rsidRPr="0085034A">
        <w:rPr>
          <w:rFonts w:asciiTheme="minorHAnsi" w:eastAsiaTheme="minorEastAsia" w:hAnsiTheme="minorHAnsi" w:cstheme="minorBidi"/>
          <w:smallCaps w:val="0"/>
          <w:noProof/>
          <w:sz w:val="22"/>
          <w:szCs w:val="22"/>
          <w:lang w:val="de-DE"/>
        </w:rPr>
        <w:tab/>
      </w:r>
      <w:r w:rsidRPr="0085034A">
        <w:rPr>
          <w:noProof/>
          <w:lang w:val="de-DE"/>
        </w:rPr>
        <w:t>Ausprägungstypen</w:t>
      </w:r>
      <w:r w:rsidRPr="0085034A">
        <w:rPr>
          <w:noProof/>
          <w:lang w:val="de-DE"/>
        </w:rPr>
        <w:tab/>
      </w:r>
      <w:r w:rsidRPr="0085034A">
        <w:rPr>
          <w:noProof/>
        </w:rPr>
        <w:fldChar w:fldCharType="begin"/>
      </w:r>
      <w:r w:rsidRPr="0085034A">
        <w:rPr>
          <w:noProof/>
          <w:lang w:val="de-DE"/>
        </w:rPr>
        <w:instrText xml:space="preserve"> PAGEREF _Toc380582889 \h </w:instrText>
      </w:r>
      <w:r w:rsidRPr="0085034A">
        <w:rPr>
          <w:noProof/>
        </w:rPr>
      </w:r>
      <w:r w:rsidRPr="0085034A">
        <w:rPr>
          <w:noProof/>
        </w:rPr>
        <w:fldChar w:fldCharType="separate"/>
      </w:r>
      <w:r w:rsidR="00B13854">
        <w:rPr>
          <w:noProof/>
          <w:lang w:val="de-DE"/>
        </w:rPr>
        <w:t>6</w:t>
      </w:r>
      <w:r w:rsidRPr="0085034A">
        <w:rPr>
          <w:noProof/>
        </w:rPr>
        <w:fldChar w:fldCharType="end"/>
      </w:r>
    </w:p>
    <w:p w:rsidR="00EA30B4" w:rsidRPr="0085034A" w:rsidRDefault="00EA30B4">
      <w:pPr>
        <w:pStyle w:val="TOC2"/>
        <w:tabs>
          <w:tab w:val="left" w:pos="1134"/>
        </w:tabs>
        <w:rPr>
          <w:rFonts w:asciiTheme="minorHAnsi" w:eastAsiaTheme="minorEastAsia" w:hAnsiTheme="minorHAnsi" w:cstheme="minorBidi"/>
          <w:smallCaps w:val="0"/>
          <w:noProof/>
          <w:sz w:val="22"/>
          <w:szCs w:val="22"/>
          <w:lang w:val="fr-CH"/>
        </w:rPr>
      </w:pPr>
      <w:r w:rsidRPr="0085034A">
        <w:rPr>
          <w:noProof/>
          <w:lang w:val="fr-CH"/>
        </w:rPr>
        <w:t>6.4</w:t>
      </w:r>
      <w:r w:rsidRPr="0085034A">
        <w:rPr>
          <w:rFonts w:asciiTheme="minorHAnsi" w:eastAsiaTheme="minorEastAsia" w:hAnsiTheme="minorHAnsi" w:cstheme="minorBidi"/>
          <w:smallCaps w:val="0"/>
          <w:noProof/>
          <w:sz w:val="22"/>
          <w:szCs w:val="22"/>
          <w:lang w:val="fr-CH"/>
        </w:rPr>
        <w:tab/>
      </w:r>
      <w:r w:rsidRPr="0085034A">
        <w:rPr>
          <w:noProof/>
          <w:lang w:val="fr-CH"/>
        </w:rPr>
        <w:t>Beispielssorten</w:t>
      </w:r>
      <w:r w:rsidRPr="0085034A">
        <w:rPr>
          <w:noProof/>
          <w:lang w:val="fr-CH"/>
        </w:rPr>
        <w:tab/>
      </w:r>
      <w:r w:rsidRPr="0085034A">
        <w:rPr>
          <w:noProof/>
        </w:rPr>
        <w:fldChar w:fldCharType="begin"/>
      </w:r>
      <w:r w:rsidRPr="0085034A">
        <w:rPr>
          <w:noProof/>
          <w:lang w:val="fr-CH"/>
        </w:rPr>
        <w:instrText xml:space="preserve"> PAGEREF _Toc380582890 \h </w:instrText>
      </w:r>
      <w:r w:rsidRPr="0085034A">
        <w:rPr>
          <w:noProof/>
        </w:rPr>
      </w:r>
      <w:r w:rsidRPr="0085034A">
        <w:rPr>
          <w:noProof/>
        </w:rPr>
        <w:fldChar w:fldCharType="separate"/>
      </w:r>
      <w:r w:rsidR="00B13854">
        <w:rPr>
          <w:noProof/>
          <w:lang w:val="fr-CH"/>
        </w:rPr>
        <w:t>6</w:t>
      </w:r>
      <w:r w:rsidRPr="0085034A">
        <w:rPr>
          <w:noProof/>
        </w:rPr>
        <w:fldChar w:fldCharType="end"/>
      </w:r>
    </w:p>
    <w:p w:rsidR="00EA30B4" w:rsidRPr="0085034A" w:rsidRDefault="00EA30B4">
      <w:pPr>
        <w:pStyle w:val="TOC2"/>
        <w:tabs>
          <w:tab w:val="left" w:pos="1134"/>
        </w:tabs>
        <w:rPr>
          <w:rFonts w:asciiTheme="minorHAnsi" w:eastAsiaTheme="minorEastAsia" w:hAnsiTheme="minorHAnsi" w:cstheme="minorBidi"/>
          <w:smallCaps w:val="0"/>
          <w:noProof/>
          <w:sz w:val="22"/>
          <w:szCs w:val="22"/>
          <w:lang w:val="fr-CH"/>
        </w:rPr>
      </w:pPr>
      <w:r w:rsidRPr="0085034A">
        <w:rPr>
          <w:noProof/>
          <w:lang w:val="fr-CH"/>
        </w:rPr>
        <w:t>6.5</w:t>
      </w:r>
      <w:r w:rsidRPr="0085034A">
        <w:rPr>
          <w:rFonts w:asciiTheme="minorHAnsi" w:eastAsiaTheme="minorEastAsia" w:hAnsiTheme="minorHAnsi" w:cstheme="minorBidi"/>
          <w:smallCaps w:val="0"/>
          <w:noProof/>
          <w:sz w:val="22"/>
          <w:szCs w:val="22"/>
          <w:lang w:val="fr-CH"/>
        </w:rPr>
        <w:tab/>
      </w:r>
      <w:r w:rsidRPr="0085034A">
        <w:rPr>
          <w:noProof/>
          <w:lang w:val="fr-CH"/>
        </w:rPr>
        <w:t>Legende</w:t>
      </w:r>
      <w:r w:rsidRPr="0085034A">
        <w:rPr>
          <w:noProof/>
          <w:lang w:val="fr-CH"/>
        </w:rPr>
        <w:tab/>
      </w:r>
      <w:r w:rsidRPr="0085034A">
        <w:rPr>
          <w:noProof/>
        </w:rPr>
        <w:fldChar w:fldCharType="begin"/>
      </w:r>
      <w:r w:rsidRPr="0085034A">
        <w:rPr>
          <w:noProof/>
          <w:lang w:val="fr-CH"/>
        </w:rPr>
        <w:instrText xml:space="preserve"> PAGEREF _Toc380582891 \h </w:instrText>
      </w:r>
      <w:r w:rsidRPr="0085034A">
        <w:rPr>
          <w:noProof/>
        </w:rPr>
      </w:r>
      <w:r w:rsidRPr="0085034A">
        <w:rPr>
          <w:noProof/>
        </w:rPr>
        <w:fldChar w:fldCharType="separate"/>
      </w:r>
      <w:r w:rsidR="00B13854">
        <w:rPr>
          <w:noProof/>
          <w:lang w:val="fr-CH"/>
        </w:rPr>
        <w:t>7</w:t>
      </w:r>
      <w:r w:rsidRPr="0085034A">
        <w:rPr>
          <w:noProof/>
        </w:rPr>
        <w:fldChar w:fldCharType="end"/>
      </w:r>
    </w:p>
    <w:p w:rsidR="00EA30B4" w:rsidRPr="0085034A" w:rsidRDefault="00EA30B4">
      <w:pPr>
        <w:pStyle w:val="TOC1"/>
        <w:rPr>
          <w:rFonts w:asciiTheme="minorHAnsi" w:eastAsiaTheme="minorEastAsia" w:hAnsiTheme="minorHAnsi" w:cstheme="minorBidi"/>
          <w:bCs w:val="0"/>
          <w:caps w:val="0"/>
          <w:noProof/>
          <w:sz w:val="22"/>
          <w:szCs w:val="22"/>
          <w:lang w:val="fr-CH"/>
        </w:rPr>
      </w:pPr>
      <w:r w:rsidRPr="0085034A">
        <w:rPr>
          <w:noProof/>
          <w:lang w:val="fr-FR"/>
        </w:rPr>
        <w:t>7.</w:t>
      </w:r>
      <w:r w:rsidRPr="0085034A">
        <w:rPr>
          <w:rFonts w:asciiTheme="minorHAnsi" w:eastAsiaTheme="minorEastAsia" w:hAnsiTheme="minorHAnsi" w:cstheme="minorBidi"/>
          <w:bCs w:val="0"/>
          <w:caps w:val="0"/>
          <w:noProof/>
          <w:sz w:val="22"/>
          <w:szCs w:val="22"/>
          <w:lang w:val="fr-CH"/>
        </w:rPr>
        <w:tab/>
      </w:r>
      <w:r w:rsidRPr="0085034A">
        <w:rPr>
          <w:noProof/>
          <w:lang w:val="fr-FR"/>
        </w:rPr>
        <w:t>Table of Characteristics/Tableau des caractères/Merkmalstabelle/Tabla de caracteres</w:t>
      </w:r>
      <w:r w:rsidRPr="0085034A">
        <w:rPr>
          <w:noProof/>
          <w:lang w:val="fr-CH"/>
        </w:rPr>
        <w:tab/>
      </w:r>
      <w:r w:rsidRPr="0085034A">
        <w:rPr>
          <w:noProof/>
        </w:rPr>
        <w:fldChar w:fldCharType="begin"/>
      </w:r>
      <w:r w:rsidRPr="0085034A">
        <w:rPr>
          <w:noProof/>
          <w:lang w:val="fr-CH"/>
        </w:rPr>
        <w:instrText xml:space="preserve"> PAGEREF _Toc380582892 \h </w:instrText>
      </w:r>
      <w:r w:rsidRPr="0085034A">
        <w:rPr>
          <w:noProof/>
        </w:rPr>
      </w:r>
      <w:r w:rsidRPr="0085034A">
        <w:rPr>
          <w:noProof/>
        </w:rPr>
        <w:fldChar w:fldCharType="separate"/>
      </w:r>
      <w:r w:rsidR="00B13854">
        <w:rPr>
          <w:noProof/>
          <w:lang w:val="fr-CH"/>
        </w:rPr>
        <w:t>8</w:t>
      </w:r>
      <w:r w:rsidRPr="0085034A">
        <w:rPr>
          <w:noProof/>
        </w:rPr>
        <w:fldChar w:fldCharType="end"/>
      </w:r>
    </w:p>
    <w:p w:rsidR="00EA30B4" w:rsidRPr="0085034A" w:rsidRDefault="00EA30B4">
      <w:pPr>
        <w:pStyle w:val="TOC1"/>
        <w:rPr>
          <w:rFonts w:asciiTheme="minorHAnsi" w:eastAsiaTheme="minorEastAsia" w:hAnsiTheme="minorHAnsi" w:cstheme="minorBidi"/>
          <w:bCs w:val="0"/>
          <w:caps w:val="0"/>
          <w:noProof/>
          <w:sz w:val="22"/>
          <w:szCs w:val="22"/>
          <w:lang w:val="de-DE"/>
        </w:rPr>
      </w:pPr>
      <w:r w:rsidRPr="0085034A">
        <w:rPr>
          <w:noProof/>
          <w:lang w:val="de-DE"/>
        </w:rPr>
        <w:t>8.</w:t>
      </w:r>
      <w:r w:rsidRPr="0085034A">
        <w:rPr>
          <w:rFonts w:asciiTheme="minorHAnsi" w:eastAsiaTheme="minorEastAsia" w:hAnsiTheme="minorHAnsi" w:cstheme="minorBidi"/>
          <w:bCs w:val="0"/>
          <w:caps w:val="0"/>
          <w:noProof/>
          <w:sz w:val="22"/>
          <w:szCs w:val="22"/>
          <w:lang w:val="de-DE"/>
        </w:rPr>
        <w:tab/>
      </w:r>
      <w:r w:rsidRPr="0085034A">
        <w:rPr>
          <w:noProof/>
          <w:lang w:val="de-DE"/>
        </w:rPr>
        <w:t>Erläuterungen zu der Merkmalstabelle</w:t>
      </w:r>
      <w:r w:rsidRPr="0085034A">
        <w:rPr>
          <w:noProof/>
          <w:lang w:val="de-DE"/>
        </w:rPr>
        <w:tab/>
      </w:r>
      <w:r w:rsidRPr="0085034A">
        <w:rPr>
          <w:noProof/>
        </w:rPr>
        <w:fldChar w:fldCharType="begin"/>
      </w:r>
      <w:r w:rsidRPr="0085034A">
        <w:rPr>
          <w:noProof/>
          <w:lang w:val="de-DE"/>
        </w:rPr>
        <w:instrText xml:space="preserve"> PAGEREF _Toc380582893 \h </w:instrText>
      </w:r>
      <w:r w:rsidRPr="0085034A">
        <w:rPr>
          <w:noProof/>
        </w:rPr>
      </w:r>
      <w:r w:rsidRPr="0085034A">
        <w:rPr>
          <w:noProof/>
        </w:rPr>
        <w:fldChar w:fldCharType="separate"/>
      </w:r>
      <w:r w:rsidR="00B13854">
        <w:rPr>
          <w:noProof/>
          <w:lang w:val="de-DE"/>
        </w:rPr>
        <w:t>10</w:t>
      </w:r>
      <w:r w:rsidRPr="0085034A">
        <w:rPr>
          <w:noProof/>
        </w:rPr>
        <w:fldChar w:fldCharType="end"/>
      </w:r>
    </w:p>
    <w:p w:rsidR="00EA30B4" w:rsidRPr="0085034A" w:rsidRDefault="00EA30B4">
      <w:pPr>
        <w:pStyle w:val="TOC2"/>
        <w:tabs>
          <w:tab w:val="left" w:pos="1134"/>
        </w:tabs>
        <w:rPr>
          <w:rFonts w:asciiTheme="minorHAnsi" w:eastAsiaTheme="minorEastAsia" w:hAnsiTheme="minorHAnsi" w:cstheme="minorBidi"/>
          <w:smallCaps w:val="0"/>
          <w:noProof/>
          <w:sz w:val="22"/>
          <w:szCs w:val="22"/>
          <w:lang w:val="de-DE"/>
        </w:rPr>
      </w:pPr>
      <w:r w:rsidRPr="0085034A">
        <w:rPr>
          <w:noProof/>
          <w:lang w:val="de-DE"/>
        </w:rPr>
        <w:t>8.1</w:t>
      </w:r>
      <w:r w:rsidRPr="0085034A">
        <w:rPr>
          <w:rFonts w:asciiTheme="minorHAnsi" w:eastAsiaTheme="minorEastAsia" w:hAnsiTheme="minorHAnsi" w:cstheme="minorBidi"/>
          <w:smallCaps w:val="0"/>
          <w:noProof/>
          <w:sz w:val="22"/>
          <w:szCs w:val="22"/>
          <w:lang w:val="de-DE"/>
        </w:rPr>
        <w:tab/>
      </w:r>
      <w:r w:rsidRPr="0085034A">
        <w:rPr>
          <w:noProof/>
          <w:lang w:val="de-DE"/>
        </w:rPr>
        <w:t>Erläuterungen, die mehrere Merkmale betreffen</w:t>
      </w:r>
      <w:r w:rsidRPr="0085034A">
        <w:rPr>
          <w:noProof/>
          <w:lang w:val="de-DE"/>
        </w:rPr>
        <w:tab/>
      </w:r>
      <w:r w:rsidRPr="0085034A">
        <w:rPr>
          <w:noProof/>
        </w:rPr>
        <w:fldChar w:fldCharType="begin"/>
      </w:r>
      <w:r w:rsidRPr="0085034A">
        <w:rPr>
          <w:noProof/>
          <w:lang w:val="de-DE"/>
        </w:rPr>
        <w:instrText xml:space="preserve"> PAGEREF _Toc380582894 \h </w:instrText>
      </w:r>
      <w:r w:rsidRPr="0085034A">
        <w:rPr>
          <w:noProof/>
        </w:rPr>
      </w:r>
      <w:r w:rsidRPr="0085034A">
        <w:rPr>
          <w:noProof/>
        </w:rPr>
        <w:fldChar w:fldCharType="separate"/>
      </w:r>
      <w:r w:rsidR="00B13854">
        <w:rPr>
          <w:noProof/>
          <w:lang w:val="de-DE"/>
        </w:rPr>
        <w:t>10</w:t>
      </w:r>
      <w:r w:rsidRPr="0085034A">
        <w:rPr>
          <w:noProof/>
        </w:rPr>
        <w:fldChar w:fldCharType="end"/>
      </w:r>
    </w:p>
    <w:p w:rsidR="00EA30B4" w:rsidRPr="0085034A" w:rsidRDefault="00EA30B4">
      <w:pPr>
        <w:pStyle w:val="TOC2"/>
        <w:tabs>
          <w:tab w:val="left" w:pos="1134"/>
        </w:tabs>
        <w:rPr>
          <w:rFonts w:asciiTheme="minorHAnsi" w:eastAsiaTheme="minorEastAsia" w:hAnsiTheme="minorHAnsi" w:cstheme="minorBidi"/>
          <w:smallCaps w:val="0"/>
          <w:noProof/>
          <w:sz w:val="22"/>
          <w:szCs w:val="22"/>
          <w:lang w:val="de-DE"/>
        </w:rPr>
      </w:pPr>
      <w:r w:rsidRPr="0085034A">
        <w:rPr>
          <w:noProof/>
          <w:lang w:val="de-DE"/>
        </w:rPr>
        <w:t>8.2</w:t>
      </w:r>
      <w:r w:rsidRPr="0085034A">
        <w:rPr>
          <w:rFonts w:asciiTheme="minorHAnsi" w:eastAsiaTheme="minorEastAsia" w:hAnsiTheme="minorHAnsi" w:cstheme="minorBidi"/>
          <w:smallCaps w:val="0"/>
          <w:noProof/>
          <w:sz w:val="22"/>
          <w:szCs w:val="22"/>
          <w:lang w:val="de-DE"/>
        </w:rPr>
        <w:tab/>
      </w:r>
      <w:r w:rsidRPr="0085034A">
        <w:rPr>
          <w:noProof/>
          <w:lang w:val="de-DE"/>
        </w:rPr>
        <w:t>Erläuterungen zu einzelnen Merkmalen</w:t>
      </w:r>
      <w:r w:rsidRPr="0085034A">
        <w:rPr>
          <w:noProof/>
          <w:lang w:val="de-DE"/>
        </w:rPr>
        <w:tab/>
      </w:r>
      <w:r w:rsidRPr="0085034A">
        <w:rPr>
          <w:noProof/>
        </w:rPr>
        <w:fldChar w:fldCharType="begin"/>
      </w:r>
      <w:r w:rsidRPr="0085034A">
        <w:rPr>
          <w:noProof/>
          <w:lang w:val="de-DE"/>
        </w:rPr>
        <w:instrText xml:space="preserve"> PAGEREF _Toc380582895 \h </w:instrText>
      </w:r>
      <w:r w:rsidRPr="0085034A">
        <w:rPr>
          <w:noProof/>
        </w:rPr>
      </w:r>
      <w:r w:rsidRPr="0085034A">
        <w:rPr>
          <w:noProof/>
        </w:rPr>
        <w:fldChar w:fldCharType="separate"/>
      </w:r>
      <w:r w:rsidR="00B13854">
        <w:rPr>
          <w:noProof/>
          <w:lang w:val="de-DE"/>
        </w:rPr>
        <w:t>10</w:t>
      </w:r>
      <w:r w:rsidRPr="0085034A">
        <w:rPr>
          <w:noProof/>
        </w:rPr>
        <w:fldChar w:fldCharType="end"/>
      </w:r>
    </w:p>
    <w:p w:rsidR="00EA30B4" w:rsidRPr="0085034A" w:rsidRDefault="00EA30B4">
      <w:pPr>
        <w:pStyle w:val="TOC1"/>
        <w:rPr>
          <w:rFonts w:asciiTheme="minorHAnsi" w:eastAsiaTheme="minorEastAsia" w:hAnsiTheme="minorHAnsi" w:cstheme="minorBidi"/>
          <w:bCs w:val="0"/>
          <w:caps w:val="0"/>
          <w:noProof/>
          <w:sz w:val="22"/>
          <w:szCs w:val="22"/>
          <w:lang w:val="de-DE"/>
        </w:rPr>
      </w:pPr>
      <w:r w:rsidRPr="0085034A">
        <w:rPr>
          <w:noProof/>
          <w:lang w:val="de-DE"/>
        </w:rPr>
        <w:t>9.</w:t>
      </w:r>
      <w:r w:rsidRPr="0085034A">
        <w:rPr>
          <w:rFonts w:asciiTheme="minorHAnsi" w:eastAsiaTheme="minorEastAsia" w:hAnsiTheme="minorHAnsi" w:cstheme="minorBidi"/>
          <w:bCs w:val="0"/>
          <w:caps w:val="0"/>
          <w:noProof/>
          <w:sz w:val="22"/>
          <w:szCs w:val="22"/>
          <w:lang w:val="de-DE"/>
        </w:rPr>
        <w:tab/>
      </w:r>
      <w:r w:rsidRPr="0085034A">
        <w:rPr>
          <w:noProof/>
          <w:lang w:val="de-DE"/>
        </w:rPr>
        <w:t>Literatur</w:t>
      </w:r>
      <w:r w:rsidRPr="0085034A">
        <w:rPr>
          <w:noProof/>
          <w:lang w:val="de-DE"/>
        </w:rPr>
        <w:tab/>
      </w:r>
      <w:r w:rsidRPr="0085034A">
        <w:rPr>
          <w:noProof/>
        </w:rPr>
        <w:fldChar w:fldCharType="begin"/>
      </w:r>
      <w:r w:rsidRPr="0085034A">
        <w:rPr>
          <w:noProof/>
          <w:lang w:val="de-DE"/>
        </w:rPr>
        <w:instrText xml:space="preserve"> PAGEREF _Toc380582896 \h </w:instrText>
      </w:r>
      <w:r w:rsidRPr="0085034A">
        <w:rPr>
          <w:noProof/>
        </w:rPr>
      </w:r>
      <w:r w:rsidRPr="0085034A">
        <w:rPr>
          <w:noProof/>
        </w:rPr>
        <w:fldChar w:fldCharType="separate"/>
      </w:r>
      <w:r w:rsidR="00B13854">
        <w:rPr>
          <w:noProof/>
          <w:lang w:val="de-DE"/>
        </w:rPr>
        <w:t>13</w:t>
      </w:r>
      <w:r w:rsidRPr="0085034A">
        <w:rPr>
          <w:noProof/>
        </w:rPr>
        <w:fldChar w:fldCharType="end"/>
      </w:r>
    </w:p>
    <w:p w:rsidR="00EA30B4" w:rsidRPr="0085034A" w:rsidRDefault="00EA30B4">
      <w:pPr>
        <w:pStyle w:val="TOC1"/>
        <w:rPr>
          <w:rFonts w:asciiTheme="minorHAnsi" w:eastAsiaTheme="minorEastAsia" w:hAnsiTheme="minorHAnsi" w:cstheme="minorBidi"/>
          <w:bCs w:val="0"/>
          <w:caps w:val="0"/>
          <w:noProof/>
          <w:sz w:val="22"/>
          <w:szCs w:val="22"/>
        </w:rPr>
      </w:pPr>
      <w:r w:rsidRPr="0085034A">
        <w:rPr>
          <w:noProof/>
        </w:rPr>
        <w:t>10.</w:t>
      </w:r>
      <w:r w:rsidRPr="0085034A">
        <w:rPr>
          <w:rFonts w:asciiTheme="minorHAnsi" w:eastAsiaTheme="minorEastAsia" w:hAnsiTheme="minorHAnsi" w:cstheme="minorBidi"/>
          <w:bCs w:val="0"/>
          <w:caps w:val="0"/>
          <w:noProof/>
          <w:sz w:val="22"/>
          <w:szCs w:val="22"/>
        </w:rPr>
        <w:tab/>
      </w:r>
      <w:r w:rsidRPr="0085034A">
        <w:rPr>
          <w:noProof/>
        </w:rPr>
        <w:t>Technischer Fragebogen</w:t>
      </w:r>
      <w:r w:rsidRPr="0085034A">
        <w:rPr>
          <w:noProof/>
        </w:rPr>
        <w:tab/>
      </w:r>
      <w:r w:rsidRPr="0085034A">
        <w:rPr>
          <w:noProof/>
        </w:rPr>
        <w:fldChar w:fldCharType="begin"/>
      </w:r>
      <w:r w:rsidRPr="0085034A">
        <w:rPr>
          <w:noProof/>
        </w:rPr>
        <w:instrText xml:space="preserve"> PAGEREF _Toc380582897 \h </w:instrText>
      </w:r>
      <w:r w:rsidRPr="0085034A">
        <w:rPr>
          <w:noProof/>
        </w:rPr>
      </w:r>
      <w:r w:rsidRPr="0085034A">
        <w:rPr>
          <w:noProof/>
        </w:rPr>
        <w:fldChar w:fldCharType="separate"/>
      </w:r>
      <w:r w:rsidR="00B13854">
        <w:rPr>
          <w:noProof/>
        </w:rPr>
        <w:t>14</w:t>
      </w:r>
      <w:r w:rsidRPr="0085034A">
        <w:rPr>
          <w:noProof/>
        </w:rPr>
        <w:fldChar w:fldCharType="end"/>
      </w:r>
    </w:p>
    <w:p w:rsidR="0044680A" w:rsidRPr="0085034A" w:rsidRDefault="0044680A" w:rsidP="00D432FA">
      <w:pPr>
        <w:tabs>
          <w:tab w:val="right" w:pos="9072"/>
        </w:tabs>
        <w:spacing w:before="60"/>
        <w:ind w:left="567" w:hanging="567"/>
        <w:jc w:val="left"/>
      </w:pPr>
      <w:r w:rsidRPr="0085034A">
        <w:rPr>
          <w:caps/>
        </w:rPr>
        <w:fldChar w:fldCharType="end"/>
      </w:r>
    </w:p>
    <w:p w:rsidR="0044680A" w:rsidRPr="0085034A" w:rsidRDefault="0044680A">
      <w:pPr>
        <w:jc w:val="left"/>
      </w:pPr>
    </w:p>
    <w:p w:rsidR="0044680A" w:rsidRPr="0085034A" w:rsidRDefault="0044680A" w:rsidP="00CD7D7C">
      <w:pPr>
        <w:pStyle w:val="Heading1"/>
      </w:pPr>
      <w:r w:rsidRPr="0085034A">
        <w:br w:type="page"/>
      </w:r>
      <w:bookmarkStart w:id="7" w:name="_Toc3259480"/>
      <w:bookmarkStart w:id="8" w:name="_Toc32201483"/>
      <w:bookmarkStart w:id="9" w:name="_Toc32203851"/>
      <w:bookmarkStart w:id="10" w:name="_Toc32646843"/>
      <w:bookmarkStart w:id="11" w:name="_Toc35671107"/>
      <w:bookmarkStart w:id="12" w:name="_Toc63151854"/>
      <w:bookmarkStart w:id="13" w:name="_Toc63152029"/>
      <w:bookmarkStart w:id="14" w:name="_Toc63154382"/>
      <w:bookmarkStart w:id="15" w:name="_Toc63241125"/>
      <w:bookmarkStart w:id="16" w:name="_Toc76201963"/>
      <w:bookmarkStart w:id="17" w:name="_Toc221004562"/>
      <w:bookmarkStart w:id="18" w:name="_Toc221006777"/>
      <w:bookmarkStart w:id="19" w:name="_Toc221008266"/>
      <w:bookmarkStart w:id="20" w:name="_Toc223326389"/>
      <w:bookmarkStart w:id="21" w:name="_Toc273522164"/>
      <w:bookmarkStart w:id="22" w:name="_Toc274648047"/>
      <w:bookmarkStart w:id="23" w:name="_Toc279756399"/>
      <w:bookmarkStart w:id="24" w:name="_Toc334539293"/>
      <w:bookmarkStart w:id="25" w:name="_Toc380582873"/>
      <w:bookmarkStart w:id="26" w:name="_Toc27819210"/>
      <w:bookmarkStart w:id="27" w:name="_Toc27819391"/>
      <w:bookmarkStart w:id="28" w:name="_Toc27819572"/>
      <w:bookmarkStart w:id="29" w:name="_Toc27976623"/>
      <w:bookmarkStart w:id="30" w:name="_Toc66250525"/>
      <w:bookmarkStart w:id="31" w:name="_Toc273520624"/>
      <w:r w:rsidR="00C17AC7" w:rsidRPr="0085034A">
        <w:rPr>
          <w:lang w:val="de-DE"/>
        </w:rPr>
        <w:lastRenderedPageBreak/>
        <w:t>Anwendung dieser Prüfungsrichtlinien</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00C17AC7" w:rsidRPr="0085034A">
        <w:t xml:space="preserve"> </w:t>
      </w:r>
      <w:bookmarkEnd w:id="26"/>
      <w:bookmarkEnd w:id="27"/>
      <w:bookmarkEnd w:id="28"/>
      <w:bookmarkEnd w:id="29"/>
      <w:bookmarkEnd w:id="30"/>
      <w:bookmarkEnd w:id="31"/>
    </w:p>
    <w:p w:rsidR="00C17AC7" w:rsidRPr="0085034A" w:rsidRDefault="00C17AC7" w:rsidP="00C17AC7"/>
    <w:p w:rsidR="0044680A" w:rsidRPr="0085034A" w:rsidRDefault="0044680A">
      <w:pPr>
        <w:pStyle w:val="Normaltg"/>
        <w:rPr>
          <w:lang w:val="de-DE"/>
        </w:rPr>
      </w:pPr>
      <w:r w:rsidRPr="0085034A">
        <w:rPr>
          <w:lang w:val="de-DE"/>
        </w:rPr>
        <w:tab/>
      </w:r>
      <w:r w:rsidR="00C17AC7" w:rsidRPr="0085034A">
        <w:rPr>
          <w:lang w:val="de-DE"/>
        </w:rPr>
        <w:t xml:space="preserve">Diese Prüfungsrichtlinien gelten für alle Sorten von </w:t>
      </w:r>
      <w:proofErr w:type="spellStart"/>
      <w:r w:rsidRPr="0085034A">
        <w:rPr>
          <w:rFonts w:cs="Arial"/>
          <w:i/>
          <w:snapToGrid w:val="0"/>
          <w:szCs w:val="20"/>
          <w:lang w:val="de-DE"/>
        </w:rPr>
        <w:t>Allium</w:t>
      </w:r>
      <w:proofErr w:type="spellEnd"/>
      <w:r w:rsidRPr="0085034A">
        <w:rPr>
          <w:rFonts w:cs="Arial"/>
          <w:i/>
          <w:snapToGrid w:val="0"/>
          <w:szCs w:val="20"/>
          <w:lang w:val="de-DE"/>
        </w:rPr>
        <w:t xml:space="preserve"> </w:t>
      </w:r>
      <w:proofErr w:type="spellStart"/>
      <w:r w:rsidRPr="0085034A">
        <w:rPr>
          <w:rFonts w:cs="Arial"/>
          <w:i/>
          <w:snapToGrid w:val="0"/>
          <w:szCs w:val="20"/>
          <w:lang w:val="de-DE"/>
        </w:rPr>
        <w:t>schoenoprasum</w:t>
      </w:r>
      <w:proofErr w:type="spellEnd"/>
      <w:r w:rsidRPr="0085034A">
        <w:rPr>
          <w:rFonts w:cs="Arial"/>
          <w:i/>
          <w:snapToGrid w:val="0"/>
          <w:szCs w:val="20"/>
          <w:lang w:val="de-DE"/>
        </w:rPr>
        <w:t xml:space="preserve"> </w:t>
      </w:r>
      <w:r w:rsidRPr="0085034A">
        <w:rPr>
          <w:rFonts w:cs="Arial"/>
          <w:snapToGrid w:val="0"/>
          <w:szCs w:val="20"/>
          <w:lang w:val="de-DE"/>
        </w:rPr>
        <w:t>L.</w:t>
      </w:r>
    </w:p>
    <w:p w:rsidR="0044680A" w:rsidRPr="0085034A" w:rsidRDefault="0044680A">
      <w:pPr>
        <w:pStyle w:val="Normaltg"/>
        <w:rPr>
          <w:lang w:val="de-DE"/>
        </w:rPr>
      </w:pPr>
    </w:p>
    <w:p w:rsidR="0044680A" w:rsidRPr="0085034A" w:rsidRDefault="0044680A">
      <w:pPr>
        <w:pStyle w:val="Normaltg"/>
        <w:rPr>
          <w:lang w:val="de-DE"/>
        </w:rPr>
      </w:pPr>
    </w:p>
    <w:p w:rsidR="00C17AC7" w:rsidRPr="0085034A" w:rsidRDefault="00C17AC7" w:rsidP="00C17AC7">
      <w:pPr>
        <w:pStyle w:val="Heading1"/>
        <w:rPr>
          <w:lang w:val="de-DE"/>
        </w:rPr>
      </w:pPr>
      <w:bookmarkStart w:id="32" w:name="_Toc3259481"/>
      <w:bookmarkStart w:id="33" w:name="_Toc32201484"/>
      <w:bookmarkStart w:id="34" w:name="_Toc32203852"/>
      <w:bookmarkStart w:id="35" w:name="_Toc32646844"/>
      <w:bookmarkStart w:id="36" w:name="_Toc35671108"/>
      <w:bookmarkStart w:id="37" w:name="_Toc63151855"/>
      <w:bookmarkStart w:id="38" w:name="_Toc63152030"/>
      <w:bookmarkStart w:id="39" w:name="_Toc63154383"/>
      <w:bookmarkStart w:id="40" w:name="_Toc63241126"/>
      <w:bookmarkStart w:id="41" w:name="_Toc76201964"/>
      <w:bookmarkStart w:id="42" w:name="_Toc221004563"/>
      <w:bookmarkStart w:id="43" w:name="_Toc221006778"/>
      <w:bookmarkStart w:id="44" w:name="_Toc221008267"/>
      <w:bookmarkStart w:id="45" w:name="_Toc223326390"/>
      <w:bookmarkStart w:id="46" w:name="_Toc273522165"/>
      <w:bookmarkStart w:id="47" w:name="_Toc274648048"/>
      <w:bookmarkStart w:id="48" w:name="_Toc279756400"/>
      <w:bookmarkStart w:id="49" w:name="_Toc334539294"/>
      <w:bookmarkStart w:id="50" w:name="_Toc380582874"/>
      <w:bookmarkStart w:id="51" w:name="_Toc27819211"/>
      <w:bookmarkStart w:id="52" w:name="_Toc27819392"/>
      <w:bookmarkStart w:id="53" w:name="_Toc27819573"/>
      <w:bookmarkStart w:id="54" w:name="_Toc27976624"/>
      <w:bookmarkStart w:id="55" w:name="_Toc66250526"/>
      <w:bookmarkStart w:id="56" w:name="_Toc273520625"/>
      <w:r w:rsidRPr="0085034A">
        <w:rPr>
          <w:lang w:val="de-DE"/>
        </w:rPr>
        <w:t>Anforderungen an das Vermehrungsmaterial</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bookmarkEnd w:id="51"/>
    <w:bookmarkEnd w:id="52"/>
    <w:bookmarkEnd w:id="53"/>
    <w:bookmarkEnd w:id="54"/>
    <w:bookmarkEnd w:id="55"/>
    <w:bookmarkEnd w:id="56"/>
    <w:p w:rsidR="0044680A" w:rsidRPr="0085034A" w:rsidRDefault="0044680A" w:rsidP="0051474D">
      <w:pPr>
        <w:keepNext/>
      </w:pPr>
    </w:p>
    <w:p w:rsidR="0044680A" w:rsidRPr="0085034A" w:rsidRDefault="0044680A">
      <w:pPr>
        <w:pStyle w:val="Normaltg"/>
        <w:rPr>
          <w:lang w:val="de-DE"/>
        </w:rPr>
      </w:pPr>
      <w:r w:rsidRPr="0085034A">
        <w:rPr>
          <w:lang w:val="de-DE"/>
        </w:rPr>
        <w:t>2.1</w:t>
      </w:r>
      <w:r w:rsidRPr="0085034A">
        <w:rPr>
          <w:lang w:val="de-DE"/>
        </w:rPr>
        <w:tab/>
      </w:r>
      <w:r w:rsidR="00C17AC7" w:rsidRPr="0085034A">
        <w:rPr>
          <w:lang w:val="de-DE"/>
        </w:rPr>
        <w:t xml:space="preserve">Die zuständigen Behörden bestimmen, wann, wohin und in welcher Menge und Beschaffenheit das für die Prüfung der Sorte erforderliche Vermehrungsmaterial zu liefern ist. Anmelder, die Material von außerhalb des Staates, in dem die Prüfung vorgenommen wird, einreichen, müssen sicherstellen, </w:t>
      </w:r>
      <w:proofErr w:type="spellStart"/>
      <w:r w:rsidR="00C17AC7" w:rsidRPr="0085034A">
        <w:rPr>
          <w:lang w:val="de-DE"/>
        </w:rPr>
        <w:t>daß</w:t>
      </w:r>
      <w:proofErr w:type="spellEnd"/>
      <w:r w:rsidR="00C17AC7" w:rsidRPr="0085034A">
        <w:rPr>
          <w:lang w:val="de-DE"/>
        </w:rPr>
        <w:t xml:space="preserve"> alle Zollvorschriften und </w:t>
      </w:r>
      <w:proofErr w:type="spellStart"/>
      <w:r w:rsidR="00C17AC7" w:rsidRPr="0085034A">
        <w:rPr>
          <w:lang w:val="de-DE"/>
        </w:rPr>
        <w:t>phytosanitären</w:t>
      </w:r>
      <w:proofErr w:type="spellEnd"/>
      <w:r w:rsidR="00C17AC7" w:rsidRPr="0085034A">
        <w:rPr>
          <w:lang w:val="de-DE"/>
        </w:rPr>
        <w:t xml:space="preserve"> Anforderungen erfüllt sind</w:t>
      </w:r>
      <w:r w:rsidRPr="0085034A">
        <w:rPr>
          <w:lang w:val="de-DE"/>
        </w:rPr>
        <w:t xml:space="preserve">. </w:t>
      </w:r>
    </w:p>
    <w:p w:rsidR="0044680A" w:rsidRPr="0085034A" w:rsidRDefault="0044680A">
      <w:pPr>
        <w:pStyle w:val="Normaltg"/>
        <w:rPr>
          <w:lang w:val="de-DE"/>
        </w:rPr>
      </w:pPr>
    </w:p>
    <w:p w:rsidR="0044680A" w:rsidRPr="0085034A" w:rsidRDefault="0044680A">
      <w:pPr>
        <w:pStyle w:val="Normaltg"/>
        <w:rPr>
          <w:lang w:val="de-DE"/>
        </w:rPr>
      </w:pPr>
      <w:r w:rsidRPr="0085034A">
        <w:rPr>
          <w:lang w:val="de-DE"/>
        </w:rPr>
        <w:t>2.2</w:t>
      </w:r>
      <w:r w:rsidRPr="0085034A">
        <w:rPr>
          <w:lang w:val="de-DE"/>
        </w:rPr>
        <w:tab/>
      </w:r>
      <w:r w:rsidR="00C17AC7" w:rsidRPr="0085034A">
        <w:rPr>
          <w:lang w:val="de-DE"/>
        </w:rPr>
        <w:t>Das Vermehrungsmaterial ist in Form von Samen einzureichen</w:t>
      </w:r>
      <w:r w:rsidRPr="0085034A">
        <w:rPr>
          <w:lang w:val="de-DE"/>
        </w:rPr>
        <w:t>.</w:t>
      </w:r>
    </w:p>
    <w:p w:rsidR="0044680A" w:rsidRPr="0085034A" w:rsidRDefault="0044680A">
      <w:pPr>
        <w:pStyle w:val="Normaltg"/>
        <w:rPr>
          <w:lang w:val="de-DE"/>
        </w:rPr>
      </w:pPr>
    </w:p>
    <w:p w:rsidR="0044680A" w:rsidRPr="0085034A" w:rsidRDefault="0044680A">
      <w:pPr>
        <w:pStyle w:val="Normaltg"/>
        <w:rPr>
          <w:lang w:val="de-DE"/>
        </w:rPr>
      </w:pPr>
      <w:r w:rsidRPr="0085034A">
        <w:rPr>
          <w:lang w:val="de-DE"/>
        </w:rPr>
        <w:t>2.3</w:t>
      </w:r>
      <w:r w:rsidRPr="0085034A">
        <w:rPr>
          <w:lang w:val="de-DE"/>
        </w:rPr>
        <w:tab/>
      </w:r>
      <w:r w:rsidR="00C17AC7" w:rsidRPr="0085034A">
        <w:rPr>
          <w:lang w:val="de-DE"/>
        </w:rPr>
        <w:t>Die vom Anmelder einzusendende Mindestmenge an Vermehrungsmaterial sollte betragen</w:t>
      </w:r>
      <w:r w:rsidRPr="0085034A">
        <w:rPr>
          <w:lang w:val="de-DE"/>
        </w:rPr>
        <w:t>:</w:t>
      </w:r>
    </w:p>
    <w:p w:rsidR="0044680A" w:rsidRPr="0085034A" w:rsidRDefault="0044680A">
      <w:pPr>
        <w:pStyle w:val="Normaltg"/>
        <w:rPr>
          <w:lang w:val="de-DE"/>
        </w:rPr>
      </w:pPr>
    </w:p>
    <w:p w:rsidR="0044680A" w:rsidRPr="0085034A" w:rsidRDefault="00247669" w:rsidP="002157E8">
      <w:pPr>
        <w:pStyle w:val="Normaltg"/>
        <w:tabs>
          <w:tab w:val="left" w:pos="1560"/>
        </w:tabs>
        <w:ind w:left="3261" w:hanging="3261"/>
        <w:jc w:val="center"/>
        <w:rPr>
          <w:lang w:val="de-DE"/>
        </w:rPr>
      </w:pPr>
      <w:r w:rsidRPr="0085034A">
        <w:rPr>
          <w:lang w:val="de-DE"/>
        </w:rPr>
        <w:t>7 </w:t>
      </w:r>
      <w:r w:rsidR="00C17AC7" w:rsidRPr="0085034A">
        <w:rPr>
          <w:lang w:val="de-DE"/>
        </w:rPr>
        <w:t>000 Samen</w:t>
      </w:r>
      <w:r w:rsidR="0044680A" w:rsidRPr="0085034A">
        <w:rPr>
          <w:lang w:val="de-DE"/>
        </w:rPr>
        <w:t>.</w:t>
      </w:r>
    </w:p>
    <w:p w:rsidR="0044680A" w:rsidRPr="0085034A" w:rsidRDefault="0044680A" w:rsidP="00D44FC3">
      <w:pPr>
        <w:rPr>
          <w:lang w:val="de-DE"/>
        </w:rPr>
      </w:pPr>
    </w:p>
    <w:p w:rsidR="0044680A" w:rsidRPr="0085034A" w:rsidRDefault="00C17AC7" w:rsidP="00612559">
      <w:pPr>
        <w:ind w:firstLine="709"/>
        <w:rPr>
          <w:color w:val="000000"/>
          <w:lang w:val="de-DE"/>
        </w:rPr>
      </w:pPr>
      <w:r w:rsidRPr="0085034A">
        <w:rPr>
          <w:color w:val="000000"/>
          <w:lang w:val="de-DE"/>
        </w:rPr>
        <w:t xml:space="preserve">Das Saatgut sollte die von der zuständigen Behörde vorgeschriebenen Mindestanforderungen an die Keimfähigkeit, die Sortenechtheit und analytische Reinheit, die Gesundheit und den Feuchtigkeitsgehalt erfüllen. Wenn das Saatgut gelagert werden </w:t>
      </w:r>
      <w:proofErr w:type="spellStart"/>
      <w:r w:rsidRPr="0085034A">
        <w:rPr>
          <w:color w:val="000000"/>
          <w:lang w:val="de-DE"/>
        </w:rPr>
        <w:t>muß</w:t>
      </w:r>
      <w:proofErr w:type="spellEnd"/>
      <w:r w:rsidRPr="0085034A">
        <w:rPr>
          <w:color w:val="000000"/>
          <w:lang w:val="de-DE"/>
        </w:rPr>
        <w:t>, sollte die Keimfähigkeit so hoch wie möglich sein und vom Anmelder angegeben werden</w:t>
      </w:r>
      <w:r w:rsidR="0044680A" w:rsidRPr="0085034A">
        <w:rPr>
          <w:color w:val="000000"/>
          <w:lang w:val="de-DE"/>
        </w:rPr>
        <w:t>.</w:t>
      </w:r>
    </w:p>
    <w:p w:rsidR="0044680A" w:rsidRPr="0085034A" w:rsidRDefault="0044680A" w:rsidP="0047397E">
      <w:pPr>
        <w:pStyle w:val="Normaltg"/>
        <w:rPr>
          <w:lang w:val="de-DE"/>
        </w:rPr>
      </w:pPr>
    </w:p>
    <w:p w:rsidR="002C10DF" w:rsidRPr="0085034A" w:rsidRDefault="0044680A" w:rsidP="002C10DF">
      <w:pPr>
        <w:rPr>
          <w:lang w:val="de-DE"/>
        </w:rPr>
      </w:pPr>
      <w:r w:rsidRPr="0085034A">
        <w:rPr>
          <w:lang w:val="de-DE"/>
        </w:rPr>
        <w:t>2.4</w:t>
      </w:r>
      <w:r w:rsidRPr="0085034A">
        <w:rPr>
          <w:lang w:val="de-DE"/>
        </w:rPr>
        <w:tab/>
      </w:r>
      <w:r w:rsidR="002C10DF" w:rsidRPr="0085034A">
        <w:rPr>
          <w:lang w:val="de-DE"/>
        </w:rPr>
        <w:t>Das eingesandte Vermehrungsmaterial sollte sichtbar gesund sein, keine Wuchsmängel aufweisen und nicht von wichtigen Krankheiten oder Schädlingen befallen sein.</w:t>
      </w:r>
    </w:p>
    <w:p w:rsidR="002C10DF" w:rsidRPr="0085034A" w:rsidRDefault="002C10DF" w:rsidP="002C10DF">
      <w:pPr>
        <w:rPr>
          <w:lang w:val="de-DE"/>
        </w:rPr>
      </w:pPr>
    </w:p>
    <w:p w:rsidR="002C10DF" w:rsidRPr="0085034A" w:rsidRDefault="002C10DF" w:rsidP="002C10DF">
      <w:pPr>
        <w:pStyle w:val="Normaltg"/>
        <w:rPr>
          <w:lang w:val="de-DE"/>
        </w:rPr>
      </w:pPr>
      <w:r w:rsidRPr="0085034A">
        <w:rPr>
          <w:lang w:val="de-DE"/>
        </w:rPr>
        <w:t>2.5</w:t>
      </w:r>
      <w:r w:rsidRPr="0085034A">
        <w:rPr>
          <w:lang w:val="de-DE"/>
        </w:rPr>
        <w:tab/>
        <w:t xml:space="preserve">Das Vermehrungsmaterial darf keiner Behandlung unterzogen worden sein, die die Ausprägung der Merkmale der Sorte beeinflussen würde, es sei denn, </w:t>
      </w:r>
      <w:proofErr w:type="spellStart"/>
      <w:r w:rsidRPr="0085034A">
        <w:rPr>
          <w:lang w:val="de-DE"/>
        </w:rPr>
        <w:t>daß</w:t>
      </w:r>
      <w:proofErr w:type="spellEnd"/>
      <w:r w:rsidRPr="0085034A">
        <w:rPr>
          <w:lang w:val="de-DE"/>
        </w:rPr>
        <w:t xml:space="preserve"> die zuständigen Behörden eine solche Behandlung gestatten oder vorschreiben. Wenn es behandelt worden ist, müssen die Einzelheiten der Behandlung angegeben werden.</w:t>
      </w:r>
    </w:p>
    <w:p w:rsidR="0044680A" w:rsidRPr="0085034A" w:rsidRDefault="0044680A">
      <w:pPr>
        <w:pStyle w:val="Normaltg"/>
        <w:rPr>
          <w:lang w:val="de-DE"/>
        </w:rPr>
      </w:pPr>
    </w:p>
    <w:p w:rsidR="0044680A" w:rsidRPr="0085034A" w:rsidRDefault="0044680A">
      <w:pPr>
        <w:pStyle w:val="Normaltg"/>
        <w:rPr>
          <w:lang w:val="de-DE"/>
        </w:rPr>
      </w:pPr>
    </w:p>
    <w:p w:rsidR="0044680A" w:rsidRPr="0085034A" w:rsidRDefault="002C10DF" w:rsidP="00EB6820">
      <w:pPr>
        <w:pStyle w:val="Heading1"/>
        <w:rPr>
          <w:lang w:val="de-DE"/>
        </w:rPr>
      </w:pPr>
      <w:bookmarkStart w:id="57" w:name="_Toc27819212"/>
      <w:bookmarkStart w:id="58" w:name="_Toc27819393"/>
      <w:bookmarkStart w:id="59" w:name="_Toc27819574"/>
      <w:bookmarkStart w:id="60" w:name="_Toc27976625"/>
      <w:bookmarkStart w:id="61" w:name="_Toc66250527"/>
      <w:bookmarkStart w:id="62" w:name="_Toc273520626"/>
      <w:bookmarkStart w:id="63" w:name="_Toc1553064"/>
      <w:bookmarkStart w:id="64" w:name="_Toc3259482"/>
      <w:bookmarkStart w:id="65" w:name="_Toc32201485"/>
      <w:bookmarkStart w:id="66" w:name="_Toc32203853"/>
      <w:bookmarkStart w:id="67" w:name="_Toc32646845"/>
      <w:bookmarkStart w:id="68" w:name="_Toc35671109"/>
      <w:bookmarkStart w:id="69" w:name="_Toc63151856"/>
      <w:bookmarkStart w:id="70" w:name="_Toc63152031"/>
      <w:bookmarkStart w:id="71" w:name="_Toc63154384"/>
      <w:bookmarkStart w:id="72" w:name="_Toc63241127"/>
      <w:bookmarkStart w:id="73" w:name="_Toc76201965"/>
      <w:bookmarkStart w:id="74" w:name="_Toc221004564"/>
      <w:bookmarkStart w:id="75" w:name="_Toc221006779"/>
      <w:bookmarkStart w:id="76" w:name="_Toc221008268"/>
      <w:bookmarkStart w:id="77" w:name="_Toc223326391"/>
      <w:bookmarkStart w:id="78" w:name="_Toc273522166"/>
      <w:bookmarkStart w:id="79" w:name="_Toc274648049"/>
      <w:bookmarkStart w:id="80" w:name="_Toc279756401"/>
      <w:bookmarkStart w:id="81" w:name="_Toc334539295"/>
      <w:bookmarkStart w:id="82" w:name="_Toc380582875"/>
      <w:r w:rsidRPr="0085034A">
        <w:rPr>
          <w:lang w:val="de-DE"/>
        </w:rPr>
        <w:t>Durchführung der Prüfung</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rsidR="002C10DF" w:rsidRPr="0085034A" w:rsidRDefault="002C10DF" w:rsidP="002C10DF">
      <w:pPr>
        <w:rPr>
          <w:lang w:val="de-DE"/>
        </w:rPr>
      </w:pPr>
    </w:p>
    <w:p w:rsidR="0044680A" w:rsidRPr="0085034A" w:rsidRDefault="0044680A" w:rsidP="00FE37AB">
      <w:pPr>
        <w:pStyle w:val="Heading2"/>
        <w:rPr>
          <w:i w:val="0"/>
        </w:rPr>
      </w:pPr>
      <w:bookmarkStart w:id="83" w:name="_Toc27819213"/>
      <w:bookmarkStart w:id="84" w:name="_Toc27819394"/>
      <w:bookmarkStart w:id="85" w:name="_Toc27819575"/>
      <w:bookmarkStart w:id="86" w:name="_Toc27976626"/>
      <w:bookmarkStart w:id="87" w:name="_Toc66250528"/>
      <w:bookmarkStart w:id="88" w:name="_Toc273520627"/>
      <w:bookmarkStart w:id="89" w:name="_Toc380582876"/>
      <w:r w:rsidRPr="0085034A">
        <w:t>3.1</w:t>
      </w:r>
      <w:r w:rsidRPr="0085034A">
        <w:tab/>
      </w:r>
      <w:bookmarkEnd w:id="83"/>
      <w:bookmarkEnd w:id="84"/>
      <w:bookmarkEnd w:id="85"/>
      <w:bookmarkEnd w:id="86"/>
      <w:bookmarkEnd w:id="87"/>
      <w:bookmarkEnd w:id="88"/>
      <w:r w:rsidR="00247669" w:rsidRPr="0085034A">
        <w:t>Anzahl von Wachstumsperioden</w:t>
      </w:r>
      <w:bookmarkEnd w:id="89"/>
    </w:p>
    <w:p w:rsidR="0044680A" w:rsidRPr="0085034A" w:rsidRDefault="0044680A" w:rsidP="00EB6820">
      <w:pPr>
        <w:keepNext/>
      </w:pPr>
    </w:p>
    <w:p w:rsidR="0044680A" w:rsidRPr="0085034A" w:rsidRDefault="002C10DF" w:rsidP="001E753F">
      <w:pPr>
        <w:rPr>
          <w:color w:val="000000"/>
          <w:lang w:val="de-DE"/>
        </w:rPr>
      </w:pPr>
      <w:r w:rsidRPr="0085034A">
        <w:rPr>
          <w:color w:val="000000"/>
          <w:lang w:val="de-DE"/>
        </w:rPr>
        <w:t>Die Mindestprüfungsdauer sollte in der Regel zwei unabhängige Wachstumsperioden betragen</w:t>
      </w:r>
      <w:r w:rsidR="0044680A" w:rsidRPr="0085034A">
        <w:rPr>
          <w:color w:val="000000"/>
          <w:lang w:val="de-DE"/>
        </w:rPr>
        <w:t>.</w:t>
      </w:r>
    </w:p>
    <w:p w:rsidR="0044680A" w:rsidRPr="0085034A" w:rsidRDefault="0044680A" w:rsidP="008D6EF7">
      <w:pPr>
        <w:pStyle w:val="Normaltg"/>
        <w:rPr>
          <w:lang w:val="de-DE"/>
        </w:rPr>
      </w:pPr>
      <w:bookmarkStart w:id="90" w:name="_Ref536264200"/>
      <w:bookmarkStart w:id="91" w:name="_Toc27819214"/>
      <w:bookmarkStart w:id="92" w:name="_Toc27819395"/>
      <w:bookmarkStart w:id="93" w:name="_Toc27819576"/>
      <w:bookmarkStart w:id="94" w:name="_Toc27976627"/>
      <w:bookmarkStart w:id="95" w:name="_Toc66250529"/>
      <w:bookmarkStart w:id="96" w:name="_Toc273520628"/>
    </w:p>
    <w:p w:rsidR="0044680A" w:rsidRPr="0085034A" w:rsidRDefault="0044680A" w:rsidP="00FE37AB">
      <w:pPr>
        <w:pStyle w:val="Heading2"/>
        <w:rPr>
          <w:i w:val="0"/>
        </w:rPr>
      </w:pPr>
      <w:bookmarkStart w:id="97" w:name="_Toc380582877"/>
      <w:r w:rsidRPr="0085034A">
        <w:t>3.2</w:t>
      </w:r>
      <w:r w:rsidRPr="0085034A">
        <w:tab/>
      </w:r>
      <w:r w:rsidR="002C10DF" w:rsidRPr="0085034A">
        <w:t>Prüfungsort</w:t>
      </w:r>
      <w:bookmarkEnd w:id="90"/>
      <w:bookmarkEnd w:id="91"/>
      <w:bookmarkEnd w:id="92"/>
      <w:bookmarkEnd w:id="93"/>
      <w:bookmarkEnd w:id="94"/>
      <w:bookmarkEnd w:id="95"/>
      <w:bookmarkEnd w:id="96"/>
      <w:bookmarkEnd w:id="97"/>
    </w:p>
    <w:p w:rsidR="0044680A" w:rsidRPr="0085034A" w:rsidRDefault="0044680A">
      <w:pPr>
        <w:pStyle w:val="Normaltg"/>
        <w:keepNext/>
        <w:keepLines/>
        <w:rPr>
          <w:lang w:val="de-DE"/>
        </w:rPr>
      </w:pPr>
    </w:p>
    <w:p w:rsidR="0044680A" w:rsidRPr="0085034A" w:rsidRDefault="0044680A" w:rsidP="00983C3D">
      <w:pPr>
        <w:pStyle w:val="Normaltg"/>
        <w:rPr>
          <w:lang w:val="de-DE"/>
        </w:rPr>
      </w:pPr>
      <w:r w:rsidRPr="0085034A">
        <w:rPr>
          <w:lang w:val="de-DE"/>
        </w:rPr>
        <w:tab/>
      </w:r>
      <w:r w:rsidR="002C10DF" w:rsidRPr="0085034A">
        <w:rPr>
          <w:lang w:val="de-DE"/>
        </w:rPr>
        <w:t xml:space="preserve">Die Prüfungen werden in der Regel an einem Ort durchgeführt. Für den Fall, </w:t>
      </w:r>
      <w:proofErr w:type="spellStart"/>
      <w:r w:rsidR="002C10DF" w:rsidRPr="0085034A">
        <w:rPr>
          <w:lang w:val="de-DE"/>
        </w:rPr>
        <w:t>daß</w:t>
      </w:r>
      <w:proofErr w:type="spellEnd"/>
      <w:r w:rsidR="002C10DF" w:rsidRPr="0085034A">
        <w:rPr>
          <w:lang w:val="de-DE"/>
        </w:rPr>
        <w:t xml:space="preserve"> die Prüfungen an mehr als einem Ort durchgeführt werden, wird in Dokument TGP/9, „Prüfung der Unterscheidbarkeit“, Anleitung gegeben.</w:t>
      </w:r>
      <w:r w:rsidRPr="0085034A">
        <w:rPr>
          <w:rStyle w:val="EndnoteReference"/>
          <w:rFonts w:cs="Angsana New"/>
          <w:vertAlign w:val="baseline"/>
          <w:lang w:val="de-DE"/>
        </w:rPr>
        <w:t xml:space="preserve"> </w:t>
      </w:r>
    </w:p>
    <w:p w:rsidR="0044680A" w:rsidRPr="0085034A" w:rsidRDefault="0044680A" w:rsidP="005E68C8">
      <w:pPr>
        <w:pStyle w:val="Normaltg"/>
        <w:rPr>
          <w:lang w:val="de-DE"/>
        </w:rPr>
      </w:pPr>
    </w:p>
    <w:p w:rsidR="0044680A" w:rsidRPr="0085034A" w:rsidRDefault="0044680A" w:rsidP="00FE37AB">
      <w:pPr>
        <w:pStyle w:val="Heading2"/>
        <w:rPr>
          <w:i w:val="0"/>
        </w:rPr>
      </w:pPr>
      <w:bookmarkStart w:id="98" w:name="_Ref536264409"/>
      <w:bookmarkStart w:id="99" w:name="_Toc27819215"/>
      <w:bookmarkStart w:id="100" w:name="_Toc27819396"/>
      <w:bookmarkStart w:id="101" w:name="_Toc27819577"/>
      <w:bookmarkStart w:id="102" w:name="_Toc27976628"/>
      <w:bookmarkStart w:id="103" w:name="_Toc66250530"/>
      <w:bookmarkStart w:id="104" w:name="_Toc273520629"/>
      <w:bookmarkStart w:id="105" w:name="_Toc380582878"/>
      <w:r w:rsidRPr="0085034A">
        <w:t>3.3</w:t>
      </w:r>
      <w:r w:rsidRPr="0085034A">
        <w:tab/>
      </w:r>
      <w:r w:rsidR="002C10DF" w:rsidRPr="0085034A">
        <w:t>Bedingungen für die Durchführung der Prüfung</w:t>
      </w:r>
      <w:bookmarkEnd w:id="98"/>
      <w:bookmarkEnd w:id="99"/>
      <w:bookmarkEnd w:id="100"/>
      <w:bookmarkEnd w:id="101"/>
      <w:bookmarkEnd w:id="102"/>
      <w:bookmarkEnd w:id="103"/>
      <w:bookmarkEnd w:id="104"/>
      <w:bookmarkEnd w:id="105"/>
    </w:p>
    <w:p w:rsidR="0044680A" w:rsidRPr="0085034A" w:rsidRDefault="0044680A" w:rsidP="00983C3D">
      <w:pPr>
        <w:pStyle w:val="Normaltg"/>
        <w:keepNext/>
        <w:rPr>
          <w:lang w:val="de-DE"/>
        </w:rPr>
      </w:pPr>
    </w:p>
    <w:p w:rsidR="0044680A" w:rsidRPr="0085034A" w:rsidRDefault="002C10DF" w:rsidP="00612559">
      <w:pPr>
        <w:pStyle w:val="Normaltg"/>
        <w:ind w:firstLine="709"/>
        <w:rPr>
          <w:lang w:val="de-DE"/>
        </w:rPr>
      </w:pPr>
      <w:r w:rsidRPr="0085034A">
        <w:rPr>
          <w:lang w:val="de-DE"/>
        </w:rPr>
        <w:t>Die Prüfungen sollten unter Bedingungen durchgeführt werden, die eine für die Ausprägung der maßgebenden Merkmale der Sorte und für die Durchführung der Prüfung zufriedenstellende Pflanzenentwicklung sicherstellen</w:t>
      </w:r>
      <w:r w:rsidR="0044680A" w:rsidRPr="0085034A">
        <w:rPr>
          <w:lang w:val="de-DE"/>
        </w:rPr>
        <w:t>.</w:t>
      </w:r>
      <w:bookmarkStart w:id="106" w:name="_Ref536264760"/>
    </w:p>
    <w:p w:rsidR="0044680A" w:rsidRPr="0085034A" w:rsidRDefault="0044680A">
      <w:pPr>
        <w:pStyle w:val="Normaltg"/>
        <w:rPr>
          <w:lang w:val="de-DE"/>
        </w:rPr>
      </w:pPr>
    </w:p>
    <w:p w:rsidR="0044680A" w:rsidRPr="0085034A" w:rsidRDefault="0044680A" w:rsidP="00FE37AB">
      <w:pPr>
        <w:pStyle w:val="Heading2"/>
        <w:rPr>
          <w:i w:val="0"/>
        </w:rPr>
      </w:pPr>
      <w:bookmarkStart w:id="107" w:name="_Toc27819216"/>
      <w:bookmarkStart w:id="108" w:name="_Toc27819397"/>
      <w:bookmarkStart w:id="109" w:name="_Toc27819578"/>
      <w:bookmarkStart w:id="110" w:name="_Toc27976629"/>
      <w:bookmarkStart w:id="111" w:name="_Toc66250531"/>
      <w:bookmarkStart w:id="112" w:name="_Toc273520630"/>
      <w:bookmarkStart w:id="113" w:name="_Toc380582879"/>
      <w:r w:rsidRPr="0085034A">
        <w:t>3.4</w:t>
      </w:r>
      <w:r w:rsidRPr="0085034A">
        <w:tab/>
      </w:r>
      <w:r w:rsidR="002C10DF" w:rsidRPr="0085034A">
        <w:t>Gestaltung der Prüfung</w:t>
      </w:r>
      <w:bookmarkEnd w:id="106"/>
      <w:bookmarkEnd w:id="107"/>
      <w:bookmarkEnd w:id="108"/>
      <w:bookmarkEnd w:id="109"/>
      <w:bookmarkEnd w:id="110"/>
      <w:bookmarkEnd w:id="111"/>
      <w:bookmarkEnd w:id="112"/>
      <w:bookmarkEnd w:id="113"/>
    </w:p>
    <w:p w:rsidR="0044680A" w:rsidRPr="0085034A" w:rsidRDefault="0044680A">
      <w:pPr>
        <w:pStyle w:val="Normaltg"/>
        <w:ind w:left="709"/>
        <w:jc w:val="left"/>
        <w:rPr>
          <w:lang w:val="de-DE"/>
        </w:rPr>
      </w:pPr>
    </w:p>
    <w:p w:rsidR="0044680A" w:rsidRPr="0085034A" w:rsidRDefault="0044680A" w:rsidP="008D6EF7">
      <w:pPr>
        <w:rPr>
          <w:i/>
          <w:color w:val="000000"/>
          <w:lang w:val="de-DE"/>
        </w:rPr>
      </w:pPr>
      <w:r w:rsidRPr="0085034A">
        <w:rPr>
          <w:lang w:val="de-DE"/>
        </w:rPr>
        <w:t>3.4.1</w:t>
      </w:r>
      <w:r w:rsidRPr="0085034A">
        <w:rPr>
          <w:lang w:val="de-DE"/>
        </w:rPr>
        <w:tab/>
      </w:r>
      <w:r w:rsidR="002C10DF" w:rsidRPr="0085034A">
        <w:rPr>
          <w:color w:val="000000"/>
          <w:lang w:val="de-DE"/>
        </w:rPr>
        <w:t xml:space="preserve">Jede Prüfung sollte so gestaltet werden, </w:t>
      </w:r>
      <w:proofErr w:type="spellStart"/>
      <w:r w:rsidR="002C10DF" w:rsidRPr="0085034A">
        <w:rPr>
          <w:color w:val="000000"/>
          <w:lang w:val="de-DE"/>
        </w:rPr>
        <w:t>daß</w:t>
      </w:r>
      <w:proofErr w:type="spellEnd"/>
      <w:r w:rsidR="002C10DF" w:rsidRPr="0085034A">
        <w:rPr>
          <w:color w:val="000000"/>
          <w:lang w:val="de-DE"/>
        </w:rPr>
        <w:t xml:space="preserve"> sie insgesamt mindestens 60 Pflanzen </w:t>
      </w:r>
      <w:proofErr w:type="spellStart"/>
      <w:r w:rsidR="002C10DF" w:rsidRPr="0085034A">
        <w:rPr>
          <w:color w:val="000000"/>
          <w:lang w:val="de-DE"/>
        </w:rPr>
        <w:t>umfaßt</w:t>
      </w:r>
      <w:proofErr w:type="spellEnd"/>
      <w:r w:rsidR="002C10DF" w:rsidRPr="0085034A">
        <w:rPr>
          <w:color w:val="000000"/>
          <w:lang w:val="de-DE"/>
        </w:rPr>
        <w:t>, die auf mindestens 2 Wiederholungen aufgeteilt werden sollten</w:t>
      </w:r>
      <w:r w:rsidRPr="0085034A">
        <w:rPr>
          <w:color w:val="000000"/>
          <w:lang w:val="de-DE"/>
        </w:rPr>
        <w:t>.</w:t>
      </w:r>
    </w:p>
    <w:p w:rsidR="0044680A" w:rsidRPr="0085034A" w:rsidRDefault="0044680A">
      <w:pPr>
        <w:pStyle w:val="Normaltg"/>
        <w:jc w:val="left"/>
        <w:rPr>
          <w:lang w:val="de-DE"/>
        </w:rPr>
      </w:pPr>
    </w:p>
    <w:p w:rsidR="0044680A" w:rsidRPr="0085034A" w:rsidRDefault="0044680A" w:rsidP="00044777">
      <w:pPr>
        <w:rPr>
          <w:color w:val="000000"/>
          <w:lang w:val="de-DE"/>
        </w:rPr>
      </w:pPr>
      <w:r w:rsidRPr="0085034A">
        <w:rPr>
          <w:lang w:val="de-DE"/>
        </w:rPr>
        <w:t>3.4.2</w:t>
      </w:r>
      <w:r w:rsidRPr="0085034A">
        <w:rPr>
          <w:lang w:val="de-DE"/>
        </w:rPr>
        <w:tab/>
      </w:r>
      <w:r w:rsidR="002C10DF" w:rsidRPr="0085034A">
        <w:rPr>
          <w:color w:val="000000"/>
          <w:lang w:val="de-DE"/>
        </w:rPr>
        <w:t xml:space="preserve">Die Prüfung sollte so gestaltet werden, </w:t>
      </w:r>
      <w:proofErr w:type="spellStart"/>
      <w:r w:rsidR="002C10DF" w:rsidRPr="0085034A">
        <w:rPr>
          <w:color w:val="000000"/>
          <w:lang w:val="de-DE"/>
        </w:rPr>
        <w:t>daß</w:t>
      </w:r>
      <w:proofErr w:type="spellEnd"/>
      <w:r w:rsidR="002C10DF" w:rsidRPr="0085034A">
        <w:rPr>
          <w:color w:val="000000"/>
          <w:lang w:val="de-DE"/>
        </w:rPr>
        <w:t xml:space="preserve"> den Beständen die für Messungen und Zählungen benötigten Pflanzen oder Pflanzenteile entnommen werden können, ohne </w:t>
      </w:r>
      <w:proofErr w:type="spellStart"/>
      <w:r w:rsidR="002C10DF" w:rsidRPr="0085034A">
        <w:rPr>
          <w:color w:val="000000"/>
          <w:lang w:val="de-DE"/>
        </w:rPr>
        <w:t>daß</w:t>
      </w:r>
      <w:proofErr w:type="spellEnd"/>
      <w:r w:rsidR="002C10DF" w:rsidRPr="0085034A">
        <w:rPr>
          <w:color w:val="000000"/>
          <w:lang w:val="de-DE"/>
        </w:rPr>
        <w:t xml:space="preserve"> dadurch die Beobachtungen, die bis zum </w:t>
      </w:r>
      <w:proofErr w:type="spellStart"/>
      <w:r w:rsidR="002C10DF" w:rsidRPr="0085034A">
        <w:rPr>
          <w:color w:val="000000"/>
          <w:lang w:val="de-DE"/>
        </w:rPr>
        <w:t>Abschluß</w:t>
      </w:r>
      <w:proofErr w:type="spellEnd"/>
      <w:r w:rsidR="002C10DF" w:rsidRPr="0085034A">
        <w:rPr>
          <w:color w:val="000000"/>
          <w:lang w:val="de-DE"/>
        </w:rPr>
        <w:t xml:space="preserve"> der Wachstumsperiode durchzuführen sind, beeinträchtigt werden</w:t>
      </w:r>
      <w:r w:rsidRPr="0085034A">
        <w:rPr>
          <w:color w:val="000000"/>
          <w:lang w:val="de-DE"/>
        </w:rPr>
        <w:t>.</w:t>
      </w:r>
    </w:p>
    <w:p w:rsidR="0044680A" w:rsidRPr="0085034A" w:rsidRDefault="0044680A">
      <w:pPr>
        <w:pStyle w:val="Normaltg"/>
        <w:rPr>
          <w:lang w:val="de-DE"/>
        </w:rPr>
      </w:pPr>
    </w:p>
    <w:p w:rsidR="002F4979" w:rsidRPr="0085034A" w:rsidRDefault="0044680A" w:rsidP="00FE37AB">
      <w:pPr>
        <w:pStyle w:val="Heading2"/>
        <w:rPr>
          <w:i w:val="0"/>
        </w:rPr>
      </w:pPr>
      <w:bookmarkStart w:id="114" w:name="_Toc27819218"/>
      <w:bookmarkStart w:id="115" w:name="_Toc27819399"/>
      <w:bookmarkStart w:id="116" w:name="_Toc27819580"/>
      <w:bookmarkStart w:id="117" w:name="_Toc27976631"/>
      <w:bookmarkStart w:id="118" w:name="_Toc66250533"/>
      <w:bookmarkStart w:id="119" w:name="_Toc226858672"/>
      <w:bookmarkStart w:id="120" w:name="_Toc273520631"/>
      <w:bookmarkStart w:id="121" w:name="_Toc380582880"/>
      <w:r w:rsidRPr="0085034A">
        <w:t>3.5</w:t>
      </w:r>
      <w:r w:rsidRPr="0085034A">
        <w:tab/>
      </w:r>
      <w:bookmarkEnd w:id="114"/>
      <w:bookmarkEnd w:id="115"/>
      <w:bookmarkEnd w:id="116"/>
      <w:bookmarkEnd w:id="117"/>
      <w:bookmarkEnd w:id="118"/>
      <w:bookmarkEnd w:id="119"/>
      <w:bookmarkEnd w:id="120"/>
      <w:r w:rsidR="002F4979" w:rsidRPr="0085034A">
        <w:t>Zusätzliche Prüfungen</w:t>
      </w:r>
      <w:bookmarkEnd w:id="121"/>
    </w:p>
    <w:p w:rsidR="002F4979" w:rsidRPr="0085034A" w:rsidRDefault="002F4979" w:rsidP="002F4979">
      <w:pPr>
        <w:keepNext/>
        <w:rPr>
          <w:lang w:val="de-DE"/>
        </w:rPr>
      </w:pPr>
    </w:p>
    <w:p w:rsidR="0044680A" w:rsidRPr="0085034A" w:rsidRDefault="002F4979" w:rsidP="002E43AE">
      <w:pPr>
        <w:rPr>
          <w:lang w:val="de-DE"/>
        </w:rPr>
      </w:pPr>
      <w:r w:rsidRPr="0085034A">
        <w:rPr>
          <w:lang w:val="de-DE"/>
        </w:rPr>
        <w:tab/>
        <w:t>Zusätzliche Prüfungen für die Prüfung maßgebender Merkmale können durchgeführt werden.</w:t>
      </w:r>
    </w:p>
    <w:p w:rsidR="0044680A" w:rsidRPr="0085034A" w:rsidRDefault="0044680A">
      <w:pPr>
        <w:pStyle w:val="Normaltg"/>
        <w:rPr>
          <w:lang w:val="de-DE"/>
        </w:rPr>
      </w:pPr>
    </w:p>
    <w:p w:rsidR="0044680A" w:rsidRPr="0085034A" w:rsidRDefault="0044680A">
      <w:pPr>
        <w:pStyle w:val="Normaltg"/>
        <w:rPr>
          <w:lang w:val="de-DE"/>
        </w:rPr>
      </w:pPr>
    </w:p>
    <w:p w:rsidR="0044680A" w:rsidRPr="0085034A" w:rsidRDefault="002F4979" w:rsidP="00BB6FD6">
      <w:pPr>
        <w:pStyle w:val="Heading1"/>
        <w:rPr>
          <w:lang w:val="de-DE"/>
        </w:rPr>
      </w:pPr>
      <w:bookmarkStart w:id="122" w:name="_Toc27819219"/>
      <w:bookmarkStart w:id="123" w:name="_Toc27819400"/>
      <w:bookmarkStart w:id="124" w:name="_Toc27819581"/>
      <w:bookmarkStart w:id="125" w:name="_Toc27976632"/>
      <w:bookmarkStart w:id="126" w:name="_Toc66250534"/>
      <w:bookmarkStart w:id="127" w:name="_Toc273520632"/>
      <w:bookmarkStart w:id="128" w:name="_Toc334539301"/>
      <w:bookmarkStart w:id="129" w:name="_Toc380582881"/>
      <w:r w:rsidRPr="0085034A">
        <w:rPr>
          <w:lang w:val="de-DE"/>
        </w:rPr>
        <w:t>Prüfung der Unterscheidbarkeit, Homogenität und Beständigkeit</w:t>
      </w:r>
      <w:bookmarkStart w:id="130" w:name="_Toc27819220"/>
      <w:bookmarkStart w:id="131" w:name="_Toc27819401"/>
      <w:bookmarkStart w:id="132" w:name="_Toc27819582"/>
      <w:bookmarkStart w:id="133" w:name="_Toc27976633"/>
      <w:bookmarkStart w:id="134" w:name="_Toc66250535"/>
      <w:bookmarkStart w:id="135" w:name="_Toc273520633"/>
      <w:bookmarkEnd w:id="122"/>
      <w:bookmarkEnd w:id="123"/>
      <w:bookmarkEnd w:id="124"/>
      <w:bookmarkEnd w:id="125"/>
      <w:bookmarkEnd w:id="126"/>
      <w:bookmarkEnd w:id="127"/>
      <w:bookmarkEnd w:id="128"/>
      <w:bookmarkEnd w:id="129"/>
    </w:p>
    <w:p w:rsidR="002F4979" w:rsidRPr="0085034A" w:rsidRDefault="002F4979" w:rsidP="002F4979">
      <w:pPr>
        <w:rPr>
          <w:lang w:val="de-DE"/>
        </w:rPr>
      </w:pPr>
    </w:p>
    <w:p w:rsidR="0044680A" w:rsidRPr="0085034A" w:rsidRDefault="0044680A" w:rsidP="00FE37AB">
      <w:pPr>
        <w:pStyle w:val="Heading2"/>
        <w:rPr>
          <w:i w:val="0"/>
        </w:rPr>
      </w:pPr>
      <w:bookmarkStart w:id="136" w:name="_Toc380582882"/>
      <w:r w:rsidRPr="0085034A">
        <w:t>4.1</w:t>
      </w:r>
      <w:r w:rsidRPr="0085034A">
        <w:tab/>
      </w:r>
      <w:r w:rsidR="002F4979" w:rsidRPr="0085034A">
        <w:t>Unterscheidbarkeit</w:t>
      </w:r>
      <w:bookmarkStart w:id="137" w:name="_Ref57623873"/>
      <w:bookmarkEnd w:id="130"/>
      <w:bookmarkEnd w:id="131"/>
      <w:bookmarkEnd w:id="132"/>
      <w:bookmarkEnd w:id="133"/>
      <w:bookmarkEnd w:id="134"/>
      <w:bookmarkEnd w:id="135"/>
      <w:bookmarkEnd w:id="136"/>
      <w:r w:rsidRPr="0085034A">
        <w:t xml:space="preserve"> </w:t>
      </w:r>
      <w:bookmarkEnd w:id="137"/>
    </w:p>
    <w:p w:rsidR="0044680A" w:rsidRPr="0085034A" w:rsidRDefault="0044680A" w:rsidP="00D01A73">
      <w:pPr>
        <w:pStyle w:val="Normaltg"/>
        <w:keepNext/>
        <w:rPr>
          <w:lang w:val="de-DE"/>
        </w:rPr>
      </w:pPr>
    </w:p>
    <w:p w:rsidR="002F4979" w:rsidRPr="0085034A" w:rsidRDefault="0044680A" w:rsidP="002F4979">
      <w:pPr>
        <w:pStyle w:val="Heading3"/>
        <w:rPr>
          <w:lang w:val="de-DE"/>
        </w:rPr>
      </w:pPr>
      <w:r w:rsidRPr="0085034A">
        <w:rPr>
          <w:lang w:val="de-DE"/>
        </w:rPr>
        <w:tab/>
      </w:r>
      <w:bookmarkStart w:id="138" w:name="_Toc273520634"/>
      <w:r w:rsidRPr="0085034A">
        <w:rPr>
          <w:lang w:val="de-DE"/>
        </w:rPr>
        <w:t>4.1.1</w:t>
      </w:r>
      <w:r w:rsidRPr="0085034A">
        <w:rPr>
          <w:lang w:val="de-DE"/>
        </w:rPr>
        <w:tab/>
      </w:r>
      <w:r w:rsidR="002F4979" w:rsidRPr="0085034A">
        <w:rPr>
          <w:lang w:val="de-DE"/>
        </w:rPr>
        <w:t>Allgemeine Empfehlungen</w:t>
      </w:r>
    </w:p>
    <w:p w:rsidR="002F4979" w:rsidRPr="0085034A" w:rsidRDefault="002F4979" w:rsidP="002F4979">
      <w:pPr>
        <w:keepNext/>
        <w:rPr>
          <w:lang w:val="de-DE"/>
        </w:rPr>
      </w:pPr>
    </w:p>
    <w:p w:rsidR="0044680A" w:rsidRPr="0085034A" w:rsidRDefault="002F4979" w:rsidP="002F4979">
      <w:pPr>
        <w:pStyle w:val="Heading3"/>
        <w:rPr>
          <w:lang w:val="de-DE"/>
        </w:rPr>
      </w:pPr>
      <w:r w:rsidRPr="0085034A">
        <w:rPr>
          <w:lang w:val="de-DE"/>
        </w:rPr>
        <w:tab/>
        <w:t>Es ist für Benutzer dieser Prüfungsrichtlinien besonders wichtig, die Allgemeine Einführung zu konsultieren, bevor sie Entscheidungen bezüglich der Unterscheidbarkeit treffen. Folgende Punkte werden jedoch zur ausführlicheren Darlegung oder zur Betonung in diesen Prüfungsrichtlinien aufgeführt</w:t>
      </w:r>
      <w:bookmarkEnd w:id="138"/>
      <w:r w:rsidRPr="0085034A">
        <w:rPr>
          <w:lang w:val="de-DE"/>
        </w:rPr>
        <w:t>.</w:t>
      </w:r>
    </w:p>
    <w:p w:rsidR="0044680A" w:rsidRPr="0085034A" w:rsidRDefault="0044680A">
      <w:pPr>
        <w:pStyle w:val="Normaltg"/>
        <w:rPr>
          <w:lang w:val="de-DE"/>
        </w:rPr>
      </w:pPr>
    </w:p>
    <w:p w:rsidR="0044680A" w:rsidRPr="0085034A" w:rsidRDefault="002F4979" w:rsidP="00044777">
      <w:pPr>
        <w:rPr>
          <w:color w:val="000000"/>
          <w:lang w:val="de-DE"/>
        </w:rPr>
      </w:pPr>
      <w:r w:rsidRPr="0085034A">
        <w:rPr>
          <w:color w:val="000000"/>
          <w:lang w:val="de-DE"/>
        </w:rPr>
        <w:t>Weitere Anleitung ist in den Dokumenten TGP/9 „Prüfung der Unterscheidbarkeit“ und in TGP/8 „Prüfungsanlage und Verfahren für die Prüfung der Unterscheidbarkeit, der Homogenität und der Beständigkeit“  zu finden</w:t>
      </w:r>
      <w:r w:rsidR="0044680A" w:rsidRPr="0085034A">
        <w:rPr>
          <w:color w:val="000000"/>
          <w:lang w:val="de-DE"/>
        </w:rPr>
        <w:t>.</w:t>
      </w:r>
    </w:p>
    <w:p w:rsidR="0044680A" w:rsidRPr="0085034A" w:rsidRDefault="0044680A">
      <w:pPr>
        <w:pStyle w:val="Normaltg"/>
        <w:rPr>
          <w:lang w:val="de-DE"/>
        </w:rPr>
      </w:pPr>
    </w:p>
    <w:p w:rsidR="0044680A" w:rsidRPr="0085034A" w:rsidRDefault="0044680A" w:rsidP="00CD7D7C">
      <w:pPr>
        <w:pStyle w:val="Heading3"/>
        <w:rPr>
          <w:lang w:val="de-DE"/>
        </w:rPr>
      </w:pPr>
      <w:r w:rsidRPr="0085034A">
        <w:rPr>
          <w:lang w:val="de-DE"/>
        </w:rPr>
        <w:tab/>
      </w:r>
      <w:bookmarkStart w:id="139" w:name="_Toc273520635"/>
      <w:r w:rsidRPr="0085034A">
        <w:rPr>
          <w:lang w:val="de-DE"/>
        </w:rPr>
        <w:t>4.1.2</w:t>
      </w:r>
      <w:r w:rsidRPr="0085034A">
        <w:rPr>
          <w:lang w:val="de-DE"/>
        </w:rPr>
        <w:tab/>
      </w:r>
      <w:r w:rsidR="002F4979" w:rsidRPr="0085034A">
        <w:rPr>
          <w:lang w:val="de-DE"/>
        </w:rPr>
        <w:t>Stabile Unterschiede</w:t>
      </w:r>
      <w:bookmarkEnd w:id="139"/>
    </w:p>
    <w:p w:rsidR="0044680A" w:rsidRPr="0085034A" w:rsidRDefault="0044680A" w:rsidP="00D01A73">
      <w:pPr>
        <w:pStyle w:val="Normaltg"/>
        <w:keepNext/>
        <w:rPr>
          <w:lang w:val="de-DE"/>
        </w:rPr>
      </w:pPr>
    </w:p>
    <w:p w:rsidR="0044680A" w:rsidRPr="0085034A" w:rsidRDefault="0044680A">
      <w:pPr>
        <w:pStyle w:val="Normaltg"/>
        <w:rPr>
          <w:lang w:val="de-DE"/>
        </w:rPr>
      </w:pPr>
      <w:r w:rsidRPr="0085034A">
        <w:rPr>
          <w:lang w:val="de-DE"/>
        </w:rPr>
        <w:tab/>
      </w:r>
      <w:r w:rsidR="002F4979" w:rsidRPr="0085034A">
        <w:rPr>
          <w:lang w:val="de-DE"/>
        </w:rPr>
        <w:t xml:space="preserve">Die zwischen Sorten </w:t>
      </w:r>
      <w:proofErr w:type="spellStart"/>
      <w:r w:rsidR="002F4979" w:rsidRPr="0085034A">
        <w:rPr>
          <w:lang w:val="de-DE"/>
        </w:rPr>
        <w:t>erfaßten</w:t>
      </w:r>
      <w:proofErr w:type="spellEnd"/>
      <w:r w:rsidR="002F4979" w:rsidRPr="0085034A">
        <w:rPr>
          <w:lang w:val="de-DE"/>
        </w:rPr>
        <w:t xml:space="preserve"> Unterschiede können so deutlich sein, </w:t>
      </w:r>
      <w:proofErr w:type="spellStart"/>
      <w:r w:rsidR="002F4979" w:rsidRPr="0085034A">
        <w:rPr>
          <w:lang w:val="de-DE"/>
        </w:rPr>
        <w:t>daß</w:t>
      </w:r>
      <w:proofErr w:type="spellEnd"/>
      <w:r w:rsidR="002F4979" w:rsidRPr="0085034A">
        <w:rPr>
          <w:lang w:val="de-DE"/>
        </w:rPr>
        <w:t xml:space="preserve"> nicht mehr als eine Wachstumsperiode notwendig ist. Außerdem ist der </w:t>
      </w:r>
      <w:proofErr w:type="spellStart"/>
      <w:r w:rsidR="002F4979" w:rsidRPr="0085034A">
        <w:rPr>
          <w:lang w:val="de-DE"/>
        </w:rPr>
        <w:t>Umwelteinfluß</w:t>
      </w:r>
      <w:proofErr w:type="spellEnd"/>
      <w:r w:rsidR="002F4979" w:rsidRPr="0085034A">
        <w:rPr>
          <w:lang w:val="de-DE"/>
        </w:rPr>
        <w:t xml:space="preserve"> unter bestimmten Umständen nicht so stark, </w:t>
      </w:r>
      <w:proofErr w:type="spellStart"/>
      <w:r w:rsidR="002F4979" w:rsidRPr="0085034A">
        <w:rPr>
          <w:lang w:val="de-DE"/>
        </w:rPr>
        <w:t>daß</w:t>
      </w:r>
      <w:proofErr w:type="spellEnd"/>
      <w:r w:rsidR="002F4979" w:rsidRPr="0085034A">
        <w:rPr>
          <w:lang w:val="de-DE"/>
        </w:rPr>
        <w:t xml:space="preserve"> mehr als eine Wachstumsperiode erforderlich ist, um sicher zu sein, </w:t>
      </w:r>
      <w:proofErr w:type="spellStart"/>
      <w:r w:rsidR="002F4979" w:rsidRPr="0085034A">
        <w:rPr>
          <w:lang w:val="de-DE"/>
        </w:rPr>
        <w:t>daß</w:t>
      </w:r>
      <w:proofErr w:type="spellEnd"/>
      <w:r w:rsidR="002F4979" w:rsidRPr="0085034A">
        <w:rPr>
          <w:lang w:val="de-DE"/>
        </w:rPr>
        <w:t xml:space="preserve"> die zwischen Sorten beobachteten Unterschiede hinreichend stabil sind. Ein Mittel zur Sicherstellung dessen, </w:t>
      </w:r>
      <w:proofErr w:type="spellStart"/>
      <w:r w:rsidR="002F4979" w:rsidRPr="0085034A">
        <w:rPr>
          <w:lang w:val="de-DE"/>
        </w:rPr>
        <w:t>daß</w:t>
      </w:r>
      <w:proofErr w:type="spellEnd"/>
      <w:r w:rsidR="002F4979" w:rsidRPr="0085034A">
        <w:rPr>
          <w:lang w:val="de-DE"/>
        </w:rPr>
        <w:t xml:space="preserve"> ein Unterschied bei einem Merkmal, das in einem Anbauversuch </w:t>
      </w:r>
      <w:proofErr w:type="spellStart"/>
      <w:r w:rsidR="002F4979" w:rsidRPr="0085034A">
        <w:rPr>
          <w:lang w:val="de-DE"/>
        </w:rPr>
        <w:t>erfaßt</w:t>
      </w:r>
      <w:proofErr w:type="spellEnd"/>
      <w:r w:rsidR="002F4979" w:rsidRPr="0085034A">
        <w:rPr>
          <w:lang w:val="de-DE"/>
        </w:rPr>
        <w:t xml:space="preserve"> wird, hinreichend stabil ist, ist die Prüfung des Merkmals in mindestens zwei unabhängigen Wachstumsperioden</w:t>
      </w:r>
      <w:r w:rsidRPr="0085034A">
        <w:rPr>
          <w:lang w:val="de-DE"/>
        </w:rPr>
        <w:t>.</w:t>
      </w:r>
    </w:p>
    <w:p w:rsidR="0044680A" w:rsidRPr="0085034A" w:rsidRDefault="0044680A">
      <w:pPr>
        <w:pStyle w:val="Normaltg"/>
        <w:rPr>
          <w:lang w:val="de-DE"/>
        </w:rPr>
      </w:pPr>
    </w:p>
    <w:p w:rsidR="00F5582B" w:rsidRPr="0085034A" w:rsidRDefault="0044680A" w:rsidP="00F5582B">
      <w:pPr>
        <w:pStyle w:val="Heading3"/>
        <w:rPr>
          <w:lang w:val="de-DE"/>
        </w:rPr>
      </w:pPr>
      <w:r w:rsidRPr="0085034A">
        <w:rPr>
          <w:lang w:val="de-DE"/>
        </w:rPr>
        <w:tab/>
      </w:r>
      <w:bookmarkStart w:id="140" w:name="_Toc273520636"/>
      <w:r w:rsidRPr="0085034A">
        <w:rPr>
          <w:lang w:val="de-DE"/>
        </w:rPr>
        <w:t>4.1.3</w:t>
      </w:r>
      <w:r w:rsidRPr="0085034A">
        <w:rPr>
          <w:lang w:val="de-DE"/>
        </w:rPr>
        <w:tab/>
      </w:r>
      <w:bookmarkEnd w:id="140"/>
      <w:r w:rsidR="00F5582B" w:rsidRPr="0085034A">
        <w:rPr>
          <w:lang w:val="de-DE"/>
        </w:rPr>
        <w:t>Deutliche Unterschiede</w:t>
      </w:r>
    </w:p>
    <w:p w:rsidR="00F5582B" w:rsidRPr="0085034A" w:rsidRDefault="00F5582B" w:rsidP="00F5582B">
      <w:pPr>
        <w:keepNext/>
        <w:rPr>
          <w:lang w:val="de-DE"/>
        </w:rPr>
      </w:pPr>
    </w:p>
    <w:p w:rsidR="0044680A" w:rsidRPr="0085034A" w:rsidRDefault="00F5582B" w:rsidP="00C50232">
      <w:pPr>
        <w:pStyle w:val="Heading3"/>
        <w:rPr>
          <w:lang w:val="de-DE"/>
        </w:rPr>
      </w:pPr>
      <w:r w:rsidRPr="0085034A">
        <w:rPr>
          <w:lang w:val="de-DE"/>
        </w:rPr>
        <w:tab/>
        <w:t xml:space="preserve">Die Bestimmung dessen, ob ein Unterschied zwischen zwei Sorten deutlich ist, hängt von vielen Faktoren ab und sollte insbesondere den Ausprägungstyp des geprüften Merkmals berücksichtigen, d. h., ob es qualitativ, quantitativ oder pseudoqualitativ ausgeprägt ist. Daher ist es wichtig, </w:t>
      </w:r>
      <w:proofErr w:type="spellStart"/>
      <w:r w:rsidRPr="0085034A">
        <w:rPr>
          <w:lang w:val="de-DE"/>
        </w:rPr>
        <w:t>daß</w:t>
      </w:r>
      <w:proofErr w:type="spellEnd"/>
      <w:r w:rsidRPr="0085034A">
        <w:rPr>
          <w:lang w:val="de-DE"/>
        </w:rPr>
        <w:t xml:space="preserve"> die Benutzer dieser Prüfungsrichtlinien mit den Empfehlungen in der Allgemeinen Einführung vertraut sind, bevor sie Entscheidungen bezüglich der Unterscheidbarkeit treffen</w:t>
      </w:r>
      <w:r w:rsidR="0044680A" w:rsidRPr="0085034A">
        <w:rPr>
          <w:lang w:val="de-DE"/>
        </w:rPr>
        <w:t>.</w:t>
      </w:r>
    </w:p>
    <w:p w:rsidR="0044680A" w:rsidRPr="0085034A" w:rsidRDefault="0044680A">
      <w:pPr>
        <w:pStyle w:val="Normaltg"/>
        <w:rPr>
          <w:lang w:val="de-DE"/>
        </w:rPr>
      </w:pPr>
    </w:p>
    <w:p w:rsidR="0044680A" w:rsidRPr="0085034A" w:rsidRDefault="0044680A" w:rsidP="00CD7D7C">
      <w:pPr>
        <w:pStyle w:val="Heading3"/>
        <w:rPr>
          <w:lang w:val="de-DE"/>
        </w:rPr>
      </w:pPr>
      <w:bookmarkStart w:id="141" w:name="_Toc226858678"/>
      <w:bookmarkStart w:id="142" w:name="_Toc273520637"/>
      <w:r w:rsidRPr="0085034A">
        <w:rPr>
          <w:lang w:val="de-DE"/>
        </w:rPr>
        <w:tab/>
        <w:t>4.1.4</w:t>
      </w:r>
      <w:r w:rsidRPr="0085034A">
        <w:rPr>
          <w:lang w:val="de-DE"/>
        </w:rPr>
        <w:tab/>
      </w:r>
      <w:r w:rsidR="00C50232" w:rsidRPr="0085034A">
        <w:rPr>
          <w:lang w:val="de-DE"/>
        </w:rPr>
        <w:t>Anzahl der zu prüfenden Pflanzen / Pflanzenteile</w:t>
      </w:r>
      <w:bookmarkEnd w:id="141"/>
      <w:bookmarkEnd w:id="142"/>
    </w:p>
    <w:p w:rsidR="0044680A" w:rsidRPr="0085034A" w:rsidRDefault="0044680A" w:rsidP="00D01A73">
      <w:pPr>
        <w:pStyle w:val="Normaltg"/>
        <w:keepNext/>
        <w:rPr>
          <w:lang w:val="de-DE"/>
        </w:rPr>
      </w:pPr>
    </w:p>
    <w:p w:rsidR="00C50232" w:rsidRPr="0085034A" w:rsidRDefault="0044680A" w:rsidP="001D1079">
      <w:pPr>
        <w:pStyle w:val="Normaltg"/>
        <w:rPr>
          <w:lang w:val="de-DE"/>
        </w:rPr>
      </w:pPr>
      <w:r w:rsidRPr="0085034A">
        <w:rPr>
          <w:lang w:val="de-DE"/>
        </w:rPr>
        <w:tab/>
      </w:r>
      <w:r w:rsidR="00C50232" w:rsidRPr="0085034A">
        <w:rPr>
          <w:lang w:val="de-DE"/>
        </w:rPr>
        <w:t xml:space="preserve">Sofern nicht anders angegeben, sollten zur Prüfung der Unterscheidbarkeit alle Erfassungen an Einzelpflanzen an 30 Pflanzen oder Teilen von 30 Pflanzen und alle übrigen Erfassungen an allen Pflanzen in der Prüfung erfolgen, wobei etwaige </w:t>
      </w:r>
      <w:proofErr w:type="spellStart"/>
      <w:r w:rsidR="00C50232" w:rsidRPr="0085034A">
        <w:rPr>
          <w:lang w:val="de-DE"/>
        </w:rPr>
        <w:t>Abweicherpflanzen</w:t>
      </w:r>
      <w:proofErr w:type="spellEnd"/>
      <w:r w:rsidR="00C50232" w:rsidRPr="0085034A">
        <w:rPr>
          <w:lang w:val="de-DE"/>
        </w:rPr>
        <w:t xml:space="preserve"> außer Acht gelassen werden.</w:t>
      </w:r>
    </w:p>
    <w:p w:rsidR="0044680A" w:rsidRPr="0085034A" w:rsidRDefault="0044680A" w:rsidP="00044777">
      <w:pPr>
        <w:pStyle w:val="Normaltg"/>
        <w:rPr>
          <w:lang w:val="de-DE"/>
        </w:rPr>
      </w:pPr>
      <w:bookmarkStart w:id="143" w:name="_Ref246664268"/>
    </w:p>
    <w:p w:rsidR="009D02F0" w:rsidRPr="0085034A" w:rsidRDefault="0044680A" w:rsidP="009D02F0">
      <w:pPr>
        <w:pStyle w:val="Heading3"/>
        <w:rPr>
          <w:lang w:val="de-DE"/>
        </w:rPr>
      </w:pPr>
      <w:bookmarkStart w:id="144" w:name="_Toc273520638"/>
      <w:r w:rsidRPr="0085034A">
        <w:rPr>
          <w:lang w:val="de-DE"/>
        </w:rPr>
        <w:tab/>
        <w:t>4.1.5</w:t>
      </w:r>
      <w:r w:rsidRPr="0085034A">
        <w:rPr>
          <w:lang w:val="de-DE"/>
        </w:rPr>
        <w:tab/>
      </w:r>
      <w:bookmarkStart w:id="145" w:name="_Toc27819221"/>
      <w:bookmarkStart w:id="146" w:name="_Toc27819402"/>
      <w:bookmarkStart w:id="147" w:name="_Toc27819583"/>
      <w:bookmarkStart w:id="148" w:name="_Toc27976634"/>
      <w:bookmarkStart w:id="149" w:name="_Toc66250536"/>
      <w:bookmarkEnd w:id="143"/>
      <w:bookmarkEnd w:id="144"/>
      <w:r w:rsidR="009D02F0" w:rsidRPr="0085034A">
        <w:rPr>
          <w:lang w:val="de-DE"/>
        </w:rPr>
        <w:t>Erfassungsmethode</w:t>
      </w:r>
    </w:p>
    <w:p w:rsidR="009D02F0" w:rsidRPr="0085034A" w:rsidRDefault="009D02F0" w:rsidP="009D02F0">
      <w:pPr>
        <w:keepNext/>
        <w:rPr>
          <w:lang w:val="de-DE"/>
        </w:rPr>
      </w:pPr>
    </w:p>
    <w:p w:rsidR="009D02F0" w:rsidRPr="0085034A" w:rsidRDefault="009D02F0" w:rsidP="009D02F0">
      <w:pPr>
        <w:rPr>
          <w:lang w:val="de-DE"/>
        </w:rPr>
      </w:pPr>
      <w:r w:rsidRPr="0085034A">
        <w:rPr>
          <w:lang w:val="de-DE"/>
        </w:rPr>
        <w:tab/>
        <w:t>Die für die Erfassung des Merkmals empfohlene Methode ist durch folgende Kennzeichnung in der zweiten Spalte der Merkmalstabelle angegeben (vgl. Dokument TGP/9 “Prüfung der Unterscheidbarkeit”, Abschnitt 4 “Beobachtung der Merkmale”):</w:t>
      </w:r>
    </w:p>
    <w:p w:rsidR="009D02F0" w:rsidRPr="0085034A" w:rsidRDefault="009D02F0" w:rsidP="009D02F0">
      <w:pPr>
        <w:rPr>
          <w:lang w:val="de-DE"/>
        </w:rPr>
      </w:pPr>
    </w:p>
    <w:p w:rsidR="009D02F0" w:rsidRPr="0085034A" w:rsidRDefault="009D02F0" w:rsidP="009D02F0">
      <w:pPr>
        <w:keepNext/>
        <w:ind w:left="1276" w:hanging="567"/>
        <w:outlineLvl w:val="0"/>
        <w:rPr>
          <w:lang w:val="de-DE" w:eastAsia="zh-CN"/>
        </w:rPr>
      </w:pPr>
      <w:r w:rsidRPr="0085034A">
        <w:rPr>
          <w:lang w:val="de-DE" w:eastAsia="zh-CN"/>
        </w:rPr>
        <w:t>MG:</w:t>
      </w:r>
      <w:r w:rsidRPr="0085034A">
        <w:rPr>
          <w:lang w:val="de-DE" w:eastAsia="zh-CN"/>
        </w:rPr>
        <w:tab/>
        <w:t>einmalige Messung einer Gruppe von Pflanzen oder Pflanzenteilen</w:t>
      </w:r>
    </w:p>
    <w:p w:rsidR="009D02F0" w:rsidRPr="0085034A" w:rsidRDefault="009D02F0" w:rsidP="009D02F0">
      <w:pPr>
        <w:keepNext/>
        <w:ind w:left="1276" w:hanging="567"/>
        <w:outlineLvl w:val="0"/>
        <w:rPr>
          <w:lang w:val="de-DE" w:eastAsia="zh-CN"/>
        </w:rPr>
      </w:pPr>
      <w:r w:rsidRPr="0085034A">
        <w:rPr>
          <w:lang w:val="de-DE" w:eastAsia="zh-CN"/>
        </w:rPr>
        <w:t>MS:</w:t>
      </w:r>
      <w:r w:rsidRPr="0085034A">
        <w:rPr>
          <w:lang w:val="de-DE" w:eastAsia="zh-CN"/>
        </w:rPr>
        <w:tab/>
        <w:t>Messung einer Anzahl von Einzelpflanzen oder Pflanzenteilen</w:t>
      </w:r>
    </w:p>
    <w:p w:rsidR="009D02F0" w:rsidRPr="0085034A" w:rsidRDefault="009D02F0" w:rsidP="009D02F0">
      <w:pPr>
        <w:keepNext/>
        <w:ind w:left="1276" w:hanging="567"/>
        <w:outlineLvl w:val="0"/>
        <w:rPr>
          <w:lang w:val="de-DE" w:eastAsia="zh-CN"/>
        </w:rPr>
      </w:pPr>
      <w:r w:rsidRPr="0085034A">
        <w:rPr>
          <w:lang w:val="de-DE" w:eastAsia="zh-CN"/>
        </w:rPr>
        <w:t>VG:</w:t>
      </w:r>
      <w:r w:rsidRPr="0085034A">
        <w:rPr>
          <w:lang w:val="de-DE" w:eastAsia="zh-CN"/>
        </w:rPr>
        <w:tab/>
        <w:t>visuelle Erfassung durch einmalige Beobachtung einer Gruppe von Pflanzen oder Pflanzenteilen</w:t>
      </w:r>
    </w:p>
    <w:p w:rsidR="009D02F0" w:rsidRPr="0085034A" w:rsidRDefault="009D02F0" w:rsidP="009D02F0">
      <w:pPr>
        <w:keepNext/>
        <w:ind w:left="1276" w:hanging="567"/>
        <w:outlineLvl w:val="0"/>
        <w:rPr>
          <w:lang w:val="de-DE" w:eastAsia="zh-CN"/>
        </w:rPr>
      </w:pPr>
      <w:r w:rsidRPr="0085034A">
        <w:rPr>
          <w:lang w:val="de-DE" w:eastAsia="zh-CN"/>
        </w:rPr>
        <w:t>VS:</w:t>
      </w:r>
      <w:r w:rsidRPr="0085034A">
        <w:rPr>
          <w:lang w:val="de-DE" w:eastAsia="zh-CN"/>
        </w:rPr>
        <w:tab/>
        <w:t>visuelle Erfassung durch Beobachtung einer Anzahl von Einzelpflanzen oder Pflanzenteilen</w:t>
      </w:r>
    </w:p>
    <w:p w:rsidR="009D02F0" w:rsidRPr="0085034A" w:rsidRDefault="009D02F0" w:rsidP="009D02F0">
      <w:pPr>
        <w:ind w:left="1134" w:hanging="567"/>
        <w:rPr>
          <w:lang w:val="de-DE"/>
        </w:rPr>
      </w:pPr>
    </w:p>
    <w:p w:rsidR="009D02F0" w:rsidRPr="0085034A" w:rsidRDefault="009D02F0" w:rsidP="009D02F0">
      <w:pPr>
        <w:ind w:left="709"/>
        <w:rPr>
          <w:lang w:val="de-DE"/>
        </w:rPr>
      </w:pPr>
      <w:r w:rsidRPr="0085034A">
        <w:rPr>
          <w:lang w:val="de-DE"/>
        </w:rPr>
        <w:t>Art der Beobachtung:  visuell (V) oder Messung (M)</w:t>
      </w:r>
    </w:p>
    <w:p w:rsidR="009D02F0" w:rsidRPr="0085034A" w:rsidRDefault="009D02F0" w:rsidP="009D02F0">
      <w:pPr>
        <w:rPr>
          <w:lang w:val="de-DE"/>
        </w:rPr>
      </w:pPr>
    </w:p>
    <w:p w:rsidR="009D02F0" w:rsidRPr="0085034A" w:rsidRDefault="009D02F0" w:rsidP="009D02F0">
      <w:pPr>
        <w:tabs>
          <w:tab w:val="left" w:pos="992"/>
        </w:tabs>
        <w:ind w:left="992"/>
        <w:rPr>
          <w:lang w:val="de-DE"/>
        </w:rPr>
      </w:pPr>
      <w:r w:rsidRPr="0085034A">
        <w:rPr>
          <w:lang w:val="de-DE"/>
        </w:rPr>
        <w:t>Die „visuelle“ Beobachtung (V) beruht auf der Beurteilung des Sachverständigen. Im Sinne dieses Dokuments bezieht sich die „visuelle“ Beobachtung auf die sensorische Beobachtung durch die Sachverständigen und umfasst daher auch Geruchs-, Geschmacks- und Tastsinn. Die visuelle Beobachtung umfasst auch Beobachtungen, bei denen der Sachverständige Vergleichsmaßstäbe (z. B. Diagramme, Beispielssorten, Seite-an-Seite-Vergleich) oder nichtlineare graphische Darstellung (z. B. Farbkarten) benutzt.  Die Messung (M) ist eine objektive Beobachtung, die an einer kalibrierten, linearen Skala erfolgt, z. B. unter Verwendung eines Lineals, einer Waage, eines Kolorimeters, von Daten, Zählungen usw.</w:t>
      </w:r>
    </w:p>
    <w:p w:rsidR="009D02F0" w:rsidRPr="0085034A" w:rsidRDefault="009D02F0" w:rsidP="009D02F0">
      <w:pPr>
        <w:ind w:left="1134" w:hanging="567"/>
        <w:rPr>
          <w:lang w:val="de-DE"/>
        </w:rPr>
      </w:pPr>
    </w:p>
    <w:p w:rsidR="009D02F0" w:rsidRPr="0085034A" w:rsidRDefault="009D02F0" w:rsidP="009D02F0">
      <w:pPr>
        <w:ind w:left="709"/>
        <w:rPr>
          <w:lang w:val="de-DE"/>
        </w:rPr>
      </w:pPr>
      <w:r w:rsidRPr="0085034A">
        <w:rPr>
          <w:lang w:val="de-DE"/>
        </w:rPr>
        <w:t>Art der Aufzeichnung:  für eine Gruppe von Pflanzen (G) oder für individuelle Einzelpflanzen (S)</w:t>
      </w:r>
    </w:p>
    <w:p w:rsidR="009D02F0" w:rsidRPr="0085034A" w:rsidRDefault="009D02F0" w:rsidP="009D02F0">
      <w:pPr>
        <w:ind w:left="1559" w:hanging="567"/>
        <w:rPr>
          <w:lang w:val="de-DE"/>
        </w:rPr>
      </w:pPr>
    </w:p>
    <w:p w:rsidR="009D02F0" w:rsidRPr="0085034A" w:rsidRDefault="009D02F0" w:rsidP="009D02F0">
      <w:pPr>
        <w:ind w:left="992"/>
        <w:rPr>
          <w:lang w:val="de-DE"/>
        </w:rPr>
      </w:pPr>
      <w:r w:rsidRPr="0085034A">
        <w:rPr>
          <w:lang w:val="de-DE"/>
        </w:rPr>
        <w:t>Zum Zwecke der Unterscheidbarkeit können die Beobachtungen als einzelner Wert für eine Gruppe von Pflanzen oder Pflanzenteilen (G) oder mit Werten für eine Anzahl individueller Einzelpflanzen oder Pflanzenteile (S) erfasst werden. In den meisten Fällen ergibt „G“ einen einzelnen Erfassungswert je Sorte, und es ist nicht möglich oder notwendig, in einer Einzelpflanzenanalyse statistische Verfahren für die Prüfung der Unterscheidbarkeit anzuwenden.</w:t>
      </w:r>
    </w:p>
    <w:p w:rsidR="009D02F0" w:rsidRPr="0085034A" w:rsidRDefault="009D02F0" w:rsidP="009D02F0">
      <w:pPr>
        <w:rPr>
          <w:lang w:val="de-DE"/>
        </w:rPr>
      </w:pPr>
    </w:p>
    <w:p w:rsidR="009D02F0" w:rsidRPr="0085034A" w:rsidRDefault="009D02F0" w:rsidP="009D02F0">
      <w:pPr>
        <w:pStyle w:val="Heading3"/>
        <w:rPr>
          <w:rFonts w:eastAsia="MS Mincho"/>
          <w:snapToGrid w:val="0"/>
          <w:color w:val="000000"/>
          <w:lang w:val="de-DE"/>
        </w:rPr>
      </w:pPr>
      <w:r w:rsidRPr="0085034A">
        <w:rPr>
          <w:rFonts w:eastAsia="MS Mincho"/>
          <w:lang w:val="de-DE"/>
        </w:rPr>
        <w:t>Ist in der Merkmalstabelle mehr als eine Erfassungsmethode angegeben (z. B. VG/MG), so wird in Dokument TGP/9, Abschnitt 4.2, Anleitung zur Wahl einer geeigneten Methode gegeben.</w:t>
      </w:r>
    </w:p>
    <w:p w:rsidR="0044680A" w:rsidRPr="0085034A" w:rsidRDefault="0044680A" w:rsidP="003E1B93">
      <w:pPr>
        <w:rPr>
          <w:rFonts w:eastAsia="MS Mincho"/>
          <w:snapToGrid w:val="0"/>
          <w:color w:val="000000"/>
          <w:lang w:val="de-DE"/>
        </w:rPr>
      </w:pPr>
    </w:p>
    <w:p w:rsidR="0044680A" w:rsidRPr="0085034A" w:rsidRDefault="0044680A" w:rsidP="00FE37AB">
      <w:pPr>
        <w:pStyle w:val="Heading2"/>
        <w:rPr>
          <w:i w:val="0"/>
        </w:rPr>
      </w:pPr>
      <w:bookmarkStart w:id="150" w:name="_Toc380582883"/>
      <w:bookmarkStart w:id="151" w:name="_Toc273520639"/>
      <w:r w:rsidRPr="0085034A">
        <w:t>4.2</w:t>
      </w:r>
      <w:r w:rsidRPr="0085034A">
        <w:tab/>
      </w:r>
      <w:r w:rsidR="003F3B35" w:rsidRPr="0085034A">
        <w:t>Homogenität</w:t>
      </w:r>
      <w:bookmarkEnd w:id="150"/>
      <w:r w:rsidR="003F3B35" w:rsidRPr="0085034A">
        <w:t xml:space="preserve"> </w:t>
      </w:r>
      <w:bookmarkEnd w:id="145"/>
      <w:bookmarkEnd w:id="146"/>
      <w:bookmarkEnd w:id="147"/>
      <w:bookmarkEnd w:id="148"/>
      <w:bookmarkEnd w:id="149"/>
      <w:bookmarkEnd w:id="151"/>
    </w:p>
    <w:p w:rsidR="0044680A" w:rsidRPr="0085034A" w:rsidRDefault="0044680A" w:rsidP="008D6EF7">
      <w:pPr>
        <w:pStyle w:val="Normaltg"/>
        <w:keepNext/>
        <w:rPr>
          <w:lang w:val="de-DE"/>
        </w:rPr>
      </w:pPr>
    </w:p>
    <w:p w:rsidR="00216894" w:rsidRPr="0085034A" w:rsidRDefault="00216894" w:rsidP="00216894">
      <w:pPr>
        <w:pStyle w:val="Normaltg"/>
        <w:rPr>
          <w:lang w:val="de-DE"/>
        </w:rPr>
      </w:pPr>
      <w:r w:rsidRPr="0085034A">
        <w:rPr>
          <w:lang w:val="de-DE"/>
        </w:rPr>
        <w:t>4.2.1</w:t>
      </w:r>
      <w:r w:rsidRPr="0085034A">
        <w:rPr>
          <w:lang w:val="de-DE"/>
        </w:rPr>
        <w:tab/>
      </w:r>
      <w:r w:rsidR="003F3B35" w:rsidRPr="0085034A">
        <w:rPr>
          <w:lang w:val="de-DE"/>
        </w:rPr>
        <w:t>Es ist für Benutzer dieser Prüfungsrichtlinien besonders wichtig, die Allgemeine Einführung zu konsultieren, bevor sie Entscheidungen bezüglich der Homogenität treffen. Folgende Punkte werden jedoch zur ausführlicheren Darlegung oder zur Betonung in diesen Prüfungsrichtlinien aufgeführt</w:t>
      </w:r>
      <w:r w:rsidRPr="0085034A">
        <w:rPr>
          <w:lang w:val="de-DE"/>
        </w:rPr>
        <w:t xml:space="preserve">: </w:t>
      </w:r>
    </w:p>
    <w:p w:rsidR="00216894" w:rsidRPr="0085034A" w:rsidRDefault="00216894" w:rsidP="00216894">
      <w:pPr>
        <w:pStyle w:val="Heading5"/>
        <w:rPr>
          <w:lang w:val="de-DE"/>
        </w:rPr>
      </w:pPr>
      <w:bookmarkStart w:id="152" w:name="_Toc273520679"/>
    </w:p>
    <w:bookmarkEnd w:id="152"/>
    <w:p w:rsidR="00216894" w:rsidRPr="0085034A" w:rsidRDefault="00216894" w:rsidP="00216894">
      <w:pPr>
        <w:rPr>
          <w:lang w:val="de-DE"/>
        </w:rPr>
      </w:pPr>
      <w:r w:rsidRPr="0085034A">
        <w:rPr>
          <w:lang w:val="de-DE"/>
        </w:rPr>
        <w:t>4.2.2</w:t>
      </w:r>
      <w:r w:rsidRPr="0085034A">
        <w:rPr>
          <w:lang w:val="de-DE"/>
        </w:rPr>
        <w:tab/>
      </w:r>
      <w:r w:rsidR="003F3B35" w:rsidRPr="0085034A">
        <w:rPr>
          <w:lang w:val="de-DE"/>
        </w:rPr>
        <w:t xml:space="preserve">Die Bestimmung der Homogenität von fremdbefruchtenden Sorten sollte entsprechend den Empfehlungen </w:t>
      </w:r>
      <w:r w:rsidR="00247669" w:rsidRPr="0085034A">
        <w:rPr>
          <w:lang w:val="de-DE"/>
        </w:rPr>
        <w:t xml:space="preserve">für fremdbefruchtende Sorten in </w:t>
      </w:r>
      <w:r w:rsidR="003F3B35" w:rsidRPr="0085034A">
        <w:rPr>
          <w:lang w:val="de-DE"/>
        </w:rPr>
        <w:t>der Allgemeinen Einführung erfolgen</w:t>
      </w:r>
      <w:r w:rsidRPr="0085034A">
        <w:rPr>
          <w:lang w:val="de-DE"/>
        </w:rPr>
        <w:t>.</w:t>
      </w:r>
    </w:p>
    <w:p w:rsidR="00216894" w:rsidRPr="0085034A" w:rsidRDefault="00216894" w:rsidP="00216894">
      <w:pPr>
        <w:pStyle w:val="BodyText"/>
        <w:keepNext/>
        <w:rPr>
          <w:lang w:val="de-DE"/>
        </w:rPr>
      </w:pPr>
    </w:p>
    <w:p w:rsidR="0044680A" w:rsidRPr="0085034A" w:rsidRDefault="00216894" w:rsidP="00216894">
      <w:pPr>
        <w:pStyle w:val="BodyText"/>
        <w:rPr>
          <w:lang w:val="de-DE"/>
        </w:rPr>
      </w:pPr>
      <w:r w:rsidRPr="0085034A">
        <w:rPr>
          <w:lang w:val="de-DE"/>
        </w:rPr>
        <w:t>4.2.3</w:t>
      </w:r>
      <w:r w:rsidRPr="0085034A">
        <w:rPr>
          <w:lang w:val="de-DE"/>
        </w:rPr>
        <w:tab/>
      </w:r>
      <w:r w:rsidR="003F3B35" w:rsidRPr="0085034A">
        <w:rPr>
          <w:lang w:val="de-DE"/>
        </w:rPr>
        <w:t xml:space="preserve">Die Bestimmung der Homogenität von Hybridsorten hängt vom Typ der Hybride ab und sollte entsprechend den Empfehlungen </w:t>
      </w:r>
      <w:r w:rsidR="00227244" w:rsidRPr="0085034A">
        <w:rPr>
          <w:lang w:val="de-DE"/>
        </w:rPr>
        <w:t>für Hybridsorten in der</w:t>
      </w:r>
      <w:r w:rsidR="003F3B35" w:rsidRPr="0085034A">
        <w:rPr>
          <w:lang w:val="de-DE"/>
        </w:rPr>
        <w:t xml:space="preserve"> Allgemeinen Einführung erfolgen</w:t>
      </w:r>
      <w:r w:rsidRPr="0085034A">
        <w:rPr>
          <w:lang w:val="de-DE"/>
        </w:rPr>
        <w:t>.</w:t>
      </w:r>
    </w:p>
    <w:p w:rsidR="0044680A" w:rsidRPr="0085034A" w:rsidRDefault="0044680A" w:rsidP="00820B3A">
      <w:pPr>
        <w:pStyle w:val="Normaltg"/>
        <w:rPr>
          <w:lang w:val="de-DE"/>
        </w:rPr>
      </w:pPr>
      <w:bookmarkStart w:id="153" w:name="_Toc27819222"/>
      <w:bookmarkStart w:id="154" w:name="_Toc27819403"/>
      <w:bookmarkStart w:id="155" w:name="_Toc27819584"/>
      <w:bookmarkStart w:id="156" w:name="_Toc27976635"/>
      <w:bookmarkStart w:id="157" w:name="_Toc66250537"/>
      <w:bookmarkStart w:id="158" w:name="_Toc273520640"/>
    </w:p>
    <w:p w:rsidR="0044680A" w:rsidRPr="0085034A" w:rsidRDefault="0044680A" w:rsidP="00FE37AB">
      <w:pPr>
        <w:pStyle w:val="Heading2"/>
        <w:rPr>
          <w:i w:val="0"/>
        </w:rPr>
      </w:pPr>
      <w:bookmarkStart w:id="159" w:name="_Toc380582884"/>
      <w:r w:rsidRPr="0085034A">
        <w:t>4.3</w:t>
      </w:r>
      <w:r w:rsidRPr="0085034A">
        <w:tab/>
      </w:r>
      <w:r w:rsidR="008D1BC5" w:rsidRPr="0085034A">
        <w:t>Beständigkeit</w:t>
      </w:r>
      <w:bookmarkEnd w:id="153"/>
      <w:bookmarkEnd w:id="154"/>
      <w:bookmarkEnd w:id="155"/>
      <w:bookmarkEnd w:id="156"/>
      <w:bookmarkEnd w:id="157"/>
      <w:bookmarkEnd w:id="158"/>
      <w:bookmarkEnd w:id="159"/>
    </w:p>
    <w:p w:rsidR="008D1BC5" w:rsidRPr="0085034A" w:rsidRDefault="008D1BC5" w:rsidP="008D1BC5">
      <w:pPr>
        <w:rPr>
          <w:lang w:val="de-DE"/>
        </w:rPr>
      </w:pPr>
    </w:p>
    <w:p w:rsidR="0044680A" w:rsidRPr="0085034A" w:rsidRDefault="0044680A">
      <w:pPr>
        <w:pStyle w:val="Normaltg"/>
        <w:rPr>
          <w:lang w:val="de-DE"/>
        </w:rPr>
      </w:pPr>
      <w:r w:rsidRPr="0085034A">
        <w:rPr>
          <w:lang w:val="de-DE"/>
        </w:rPr>
        <w:t>4.3.1</w:t>
      </w:r>
      <w:r w:rsidRPr="0085034A">
        <w:rPr>
          <w:lang w:val="de-DE"/>
        </w:rPr>
        <w:tab/>
      </w:r>
      <w:r w:rsidR="008D1BC5" w:rsidRPr="0085034A">
        <w:rPr>
          <w:lang w:val="de-DE"/>
        </w:rPr>
        <w:t xml:space="preserve">In der Praxis ist es nicht üblich, Prüfungen auf Beständigkeit durchzuführen, deren Ergebnisse ebenso sicher sind wie die der Unterscheidbarkeits- und der Homogenitätsprüfung. Die Erfahrung hat jedoch gezeigt, </w:t>
      </w:r>
      <w:proofErr w:type="spellStart"/>
      <w:r w:rsidR="008D1BC5" w:rsidRPr="0085034A">
        <w:rPr>
          <w:lang w:val="de-DE"/>
        </w:rPr>
        <w:t>daß</w:t>
      </w:r>
      <w:proofErr w:type="spellEnd"/>
      <w:r w:rsidR="008D1BC5" w:rsidRPr="0085034A">
        <w:rPr>
          <w:lang w:val="de-DE"/>
        </w:rPr>
        <w:t xml:space="preserve"> eine Sorte im Falle zahlreicher Sortentypen auch als beständig angesehen werden kann, wenn nachgewiesen wurde, </w:t>
      </w:r>
      <w:proofErr w:type="spellStart"/>
      <w:r w:rsidR="008D1BC5" w:rsidRPr="0085034A">
        <w:rPr>
          <w:lang w:val="de-DE"/>
        </w:rPr>
        <w:t>daß</w:t>
      </w:r>
      <w:proofErr w:type="spellEnd"/>
      <w:r w:rsidR="008D1BC5" w:rsidRPr="0085034A">
        <w:rPr>
          <w:lang w:val="de-DE"/>
        </w:rPr>
        <w:t xml:space="preserve"> sie homogen ist</w:t>
      </w:r>
      <w:r w:rsidRPr="0085034A">
        <w:rPr>
          <w:lang w:val="de-DE"/>
        </w:rPr>
        <w:t>.</w:t>
      </w:r>
    </w:p>
    <w:p w:rsidR="0044680A" w:rsidRPr="0085034A" w:rsidRDefault="0044680A">
      <w:pPr>
        <w:pStyle w:val="Normaltg"/>
        <w:rPr>
          <w:lang w:val="de-DE"/>
        </w:rPr>
      </w:pPr>
    </w:p>
    <w:p w:rsidR="0044680A" w:rsidRPr="0085034A" w:rsidRDefault="0044680A" w:rsidP="0029739E">
      <w:pPr>
        <w:pStyle w:val="Normaltg"/>
        <w:rPr>
          <w:color w:val="000000"/>
          <w:lang w:val="de-DE"/>
        </w:rPr>
      </w:pPr>
      <w:bookmarkStart w:id="160" w:name="_Toc510772192"/>
      <w:r w:rsidRPr="0085034A">
        <w:rPr>
          <w:lang w:val="de-DE"/>
        </w:rPr>
        <w:t>4.3.2</w:t>
      </w:r>
      <w:r w:rsidRPr="0085034A">
        <w:rPr>
          <w:lang w:val="de-DE"/>
        </w:rPr>
        <w:tab/>
      </w:r>
      <w:r w:rsidR="008D1BC5" w:rsidRPr="0085034A">
        <w:rPr>
          <w:color w:val="000000"/>
          <w:lang w:val="de-DE"/>
        </w:rPr>
        <w:t xml:space="preserve">Nach Bedarf oder im Zweifelsfall kann die Beständigkeit weiter geprüft werden, indem ein neues Saatgutmuster geprüft wird, um sicherzustellen, </w:t>
      </w:r>
      <w:proofErr w:type="spellStart"/>
      <w:r w:rsidR="008D1BC5" w:rsidRPr="0085034A">
        <w:rPr>
          <w:color w:val="000000"/>
          <w:lang w:val="de-DE"/>
        </w:rPr>
        <w:t>daß</w:t>
      </w:r>
      <w:proofErr w:type="spellEnd"/>
      <w:r w:rsidR="008D1BC5" w:rsidRPr="0085034A">
        <w:rPr>
          <w:color w:val="000000"/>
          <w:lang w:val="de-DE"/>
        </w:rPr>
        <w:t xml:space="preserve"> es dieselben Merkmalsausprägungen wie das ursprünglich eingesandte Material aufweist</w:t>
      </w:r>
      <w:r w:rsidRPr="0085034A">
        <w:rPr>
          <w:color w:val="000000"/>
          <w:lang w:val="de-DE"/>
        </w:rPr>
        <w:t>.</w:t>
      </w:r>
    </w:p>
    <w:p w:rsidR="0044680A" w:rsidRPr="0085034A" w:rsidRDefault="0044680A">
      <w:pPr>
        <w:pStyle w:val="Normaltg"/>
        <w:jc w:val="left"/>
        <w:rPr>
          <w:lang w:val="de-DE"/>
        </w:rPr>
      </w:pPr>
    </w:p>
    <w:p w:rsidR="0044680A" w:rsidRPr="0085034A" w:rsidRDefault="0044680A">
      <w:pPr>
        <w:pStyle w:val="Normaltg"/>
        <w:jc w:val="left"/>
        <w:rPr>
          <w:lang w:val="de-DE"/>
        </w:rPr>
      </w:pPr>
    </w:p>
    <w:p w:rsidR="008E1131" w:rsidRPr="0085034A" w:rsidRDefault="008E1131" w:rsidP="008E1131">
      <w:pPr>
        <w:pStyle w:val="Heading1"/>
        <w:rPr>
          <w:lang w:val="de-DE"/>
        </w:rPr>
      </w:pPr>
      <w:bookmarkStart w:id="161" w:name="_Toc334539305"/>
      <w:bookmarkStart w:id="162" w:name="_Toc380582885"/>
      <w:bookmarkStart w:id="163" w:name="_Toc27819223"/>
      <w:bookmarkStart w:id="164" w:name="_Toc27819404"/>
      <w:bookmarkStart w:id="165" w:name="_Toc27819585"/>
      <w:bookmarkStart w:id="166" w:name="_Toc27976636"/>
      <w:bookmarkStart w:id="167" w:name="_Toc66250538"/>
      <w:bookmarkStart w:id="168" w:name="_Toc273520641"/>
      <w:r w:rsidRPr="0085034A">
        <w:rPr>
          <w:lang w:val="de-DE"/>
        </w:rPr>
        <w:t>Gruppierung der Sorten und Organisation der Anbauprüfung</w:t>
      </w:r>
      <w:bookmarkEnd w:id="161"/>
      <w:bookmarkEnd w:id="162"/>
    </w:p>
    <w:bookmarkEnd w:id="160"/>
    <w:bookmarkEnd w:id="163"/>
    <w:bookmarkEnd w:id="164"/>
    <w:bookmarkEnd w:id="165"/>
    <w:bookmarkEnd w:id="166"/>
    <w:bookmarkEnd w:id="167"/>
    <w:bookmarkEnd w:id="168"/>
    <w:p w:rsidR="0044680A" w:rsidRPr="0085034A" w:rsidRDefault="0044680A">
      <w:pPr>
        <w:pStyle w:val="Normaltg"/>
        <w:rPr>
          <w:lang w:val="de-DE"/>
        </w:rPr>
      </w:pPr>
    </w:p>
    <w:p w:rsidR="00AC03D8" w:rsidRPr="0085034A" w:rsidRDefault="0044680A" w:rsidP="00AC03D8">
      <w:pPr>
        <w:rPr>
          <w:lang w:val="de-DE"/>
        </w:rPr>
      </w:pPr>
      <w:r w:rsidRPr="0085034A">
        <w:rPr>
          <w:lang w:val="de-DE"/>
        </w:rPr>
        <w:t>5.1</w:t>
      </w:r>
      <w:r w:rsidRPr="0085034A">
        <w:rPr>
          <w:lang w:val="de-DE"/>
        </w:rPr>
        <w:tab/>
      </w:r>
      <w:r w:rsidR="00AC03D8" w:rsidRPr="0085034A">
        <w:rPr>
          <w:lang w:val="de-DE"/>
        </w:rPr>
        <w:t>Die Auswahl allgemein bekannter Sorten, die im Anbauversuch mit der Kandidatensorte angebaut werden sollen, und die Art und Weise der Aufteilung dieser Sorten in Gruppen zur Erleichterung der Unterscheidbarkeitsprüfung werden durch die Verwendung von Gruppierungsmerkmalen unterstützt.</w:t>
      </w:r>
    </w:p>
    <w:p w:rsidR="00AC03D8" w:rsidRPr="0085034A" w:rsidRDefault="00AC03D8" w:rsidP="00AC03D8">
      <w:pPr>
        <w:rPr>
          <w:lang w:val="de-DE"/>
        </w:rPr>
      </w:pPr>
    </w:p>
    <w:p w:rsidR="0044680A" w:rsidRPr="0085034A" w:rsidRDefault="00AC03D8">
      <w:pPr>
        <w:pStyle w:val="Normaltg"/>
        <w:rPr>
          <w:lang w:val="de-DE"/>
        </w:rPr>
      </w:pPr>
      <w:r w:rsidRPr="0085034A">
        <w:rPr>
          <w:lang w:val="de-DE"/>
        </w:rPr>
        <w:t>5.2</w:t>
      </w:r>
      <w:r w:rsidRPr="0085034A">
        <w:rPr>
          <w:lang w:val="de-DE"/>
        </w:rPr>
        <w:tab/>
        <w:t xml:space="preserve">Gruppierungsmerkmale sind Merkmale, deren dokumentierte Ausprägungsstufen, selbst wenn sie an verschiedenen Orten </w:t>
      </w:r>
      <w:proofErr w:type="spellStart"/>
      <w:r w:rsidRPr="0085034A">
        <w:rPr>
          <w:lang w:val="de-DE"/>
        </w:rPr>
        <w:t>erfaßt</w:t>
      </w:r>
      <w:proofErr w:type="spellEnd"/>
      <w:r w:rsidRPr="0085034A">
        <w:rPr>
          <w:lang w:val="de-DE"/>
        </w:rPr>
        <w:t xml:space="preserve"> wurden, einzeln oder in Kombination mit anderen derartigen Merkmalen verwendet werden können: a) für die Selektion allgemein bekannter Sorten, die von der Anbauprüfung zur Prüfung der Unterscheidbarkeit, ausgeschlossen werden können, und b) um die Anbauprüfung so zu organisieren, </w:t>
      </w:r>
      <w:proofErr w:type="spellStart"/>
      <w:r w:rsidRPr="0085034A">
        <w:rPr>
          <w:lang w:val="de-DE"/>
        </w:rPr>
        <w:t>daß</w:t>
      </w:r>
      <w:proofErr w:type="spellEnd"/>
      <w:r w:rsidRPr="0085034A">
        <w:rPr>
          <w:lang w:val="de-DE"/>
        </w:rPr>
        <w:t xml:space="preserve"> ähnliche Sorten gruppiert werden</w:t>
      </w:r>
      <w:r w:rsidR="0044680A" w:rsidRPr="0085034A">
        <w:rPr>
          <w:lang w:val="de-DE"/>
        </w:rPr>
        <w:t>.</w:t>
      </w:r>
    </w:p>
    <w:p w:rsidR="0044680A" w:rsidRPr="0085034A" w:rsidRDefault="0044680A">
      <w:pPr>
        <w:pStyle w:val="Normaltg"/>
        <w:rPr>
          <w:lang w:val="de-DE"/>
        </w:rPr>
      </w:pPr>
    </w:p>
    <w:p w:rsidR="0044680A" w:rsidRPr="0085034A" w:rsidRDefault="0044680A">
      <w:pPr>
        <w:pStyle w:val="Normaltg"/>
        <w:rPr>
          <w:lang w:val="de-DE"/>
        </w:rPr>
      </w:pPr>
      <w:r w:rsidRPr="0085034A">
        <w:rPr>
          <w:lang w:val="de-DE"/>
        </w:rPr>
        <w:t>5.3</w:t>
      </w:r>
      <w:r w:rsidRPr="0085034A">
        <w:rPr>
          <w:lang w:val="de-DE"/>
        </w:rPr>
        <w:tab/>
      </w:r>
      <w:r w:rsidR="00AC03D8" w:rsidRPr="0085034A">
        <w:rPr>
          <w:lang w:val="de-DE"/>
        </w:rPr>
        <w:t>Folgende Merkmale wurden als nützliche Gruppierungsmerkmale vereinbart</w:t>
      </w:r>
      <w:r w:rsidRPr="0085034A">
        <w:rPr>
          <w:lang w:val="de-DE"/>
        </w:rPr>
        <w:t>:</w:t>
      </w:r>
    </w:p>
    <w:p w:rsidR="0044680A" w:rsidRPr="0085034A" w:rsidRDefault="0044680A">
      <w:pPr>
        <w:pStyle w:val="Normaltg"/>
        <w:rPr>
          <w:lang w:val="de-DE"/>
        </w:rPr>
      </w:pPr>
    </w:p>
    <w:p w:rsidR="00216894" w:rsidRPr="0085034A" w:rsidRDefault="004442CF" w:rsidP="00620B29">
      <w:pPr>
        <w:pStyle w:val="Normaltg"/>
        <w:numPr>
          <w:ilvl w:val="0"/>
          <w:numId w:val="2"/>
        </w:numPr>
        <w:rPr>
          <w:rFonts w:cs="Arial"/>
          <w:szCs w:val="20"/>
        </w:rPr>
      </w:pPr>
      <w:proofErr w:type="spellStart"/>
      <w:r w:rsidRPr="0085034A">
        <w:rPr>
          <w:rFonts w:cs="Arial"/>
          <w:szCs w:val="20"/>
        </w:rPr>
        <w:t>Pflanze</w:t>
      </w:r>
      <w:proofErr w:type="spellEnd"/>
      <w:r w:rsidRPr="0085034A">
        <w:rPr>
          <w:rFonts w:cs="Arial"/>
          <w:szCs w:val="20"/>
        </w:rPr>
        <w:t xml:space="preserve">: </w:t>
      </w:r>
      <w:proofErr w:type="spellStart"/>
      <w:r w:rsidR="00AC03D8" w:rsidRPr="0085034A">
        <w:rPr>
          <w:rFonts w:cs="Arial"/>
          <w:szCs w:val="20"/>
        </w:rPr>
        <w:t>Höhe</w:t>
      </w:r>
      <w:proofErr w:type="spellEnd"/>
      <w:r w:rsidR="00AC03D8" w:rsidRPr="0085034A">
        <w:rPr>
          <w:rFonts w:cs="Arial"/>
          <w:szCs w:val="20"/>
        </w:rPr>
        <w:t xml:space="preserve"> (</w:t>
      </w:r>
      <w:proofErr w:type="spellStart"/>
      <w:r w:rsidR="00AC03D8" w:rsidRPr="0085034A">
        <w:rPr>
          <w:rFonts w:cs="Arial"/>
          <w:szCs w:val="20"/>
        </w:rPr>
        <w:t>Merkmal</w:t>
      </w:r>
      <w:proofErr w:type="spellEnd"/>
      <w:r w:rsidR="00216894" w:rsidRPr="0085034A">
        <w:rPr>
          <w:rFonts w:cs="Arial"/>
          <w:szCs w:val="20"/>
        </w:rPr>
        <w:t xml:space="preserve"> 1)</w:t>
      </w:r>
    </w:p>
    <w:p w:rsidR="0044680A" w:rsidRPr="0085034A" w:rsidRDefault="00AC03D8" w:rsidP="00620B29">
      <w:pPr>
        <w:pStyle w:val="Normaltg"/>
        <w:numPr>
          <w:ilvl w:val="0"/>
          <w:numId w:val="2"/>
        </w:numPr>
        <w:rPr>
          <w:rFonts w:cs="Arial"/>
          <w:szCs w:val="20"/>
        </w:rPr>
      </w:pPr>
      <w:r w:rsidRPr="0085034A">
        <w:rPr>
          <w:rFonts w:cs="Arial"/>
          <w:szCs w:val="20"/>
        </w:rPr>
        <w:t>Blatt</w:t>
      </w:r>
      <w:r w:rsidR="0044680A" w:rsidRPr="0085034A">
        <w:rPr>
          <w:rFonts w:cs="Arial"/>
          <w:szCs w:val="20"/>
        </w:rPr>
        <w:t xml:space="preserve">: </w:t>
      </w:r>
      <w:proofErr w:type="spellStart"/>
      <w:r w:rsidRPr="0085034A">
        <w:rPr>
          <w:rFonts w:cs="Arial"/>
          <w:szCs w:val="20"/>
        </w:rPr>
        <w:t>Durchmesser</w:t>
      </w:r>
      <w:proofErr w:type="spellEnd"/>
      <w:r w:rsidRPr="0085034A">
        <w:rPr>
          <w:rFonts w:cs="Arial"/>
          <w:szCs w:val="20"/>
        </w:rPr>
        <w:t xml:space="preserve"> (</w:t>
      </w:r>
      <w:proofErr w:type="spellStart"/>
      <w:r w:rsidRPr="0085034A">
        <w:rPr>
          <w:rFonts w:cs="Arial"/>
          <w:szCs w:val="20"/>
        </w:rPr>
        <w:t>Merkmal</w:t>
      </w:r>
      <w:proofErr w:type="spellEnd"/>
      <w:r w:rsidR="0044680A" w:rsidRPr="0085034A">
        <w:rPr>
          <w:rFonts w:cs="Arial"/>
          <w:szCs w:val="20"/>
        </w:rPr>
        <w:t xml:space="preserve"> 7)</w:t>
      </w:r>
    </w:p>
    <w:p w:rsidR="0044680A" w:rsidRPr="0085034A" w:rsidRDefault="00AC03D8" w:rsidP="00620B29">
      <w:pPr>
        <w:pStyle w:val="Normaltg"/>
        <w:numPr>
          <w:ilvl w:val="0"/>
          <w:numId w:val="2"/>
        </w:numPr>
        <w:rPr>
          <w:rFonts w:cs="Arial"/>
          <w:szCs w:val="20"/>
        </w:rPr>
      </w:pPr>
      <w:proofErr w:type="spellStart"/>
      <w:r w:rsidRPr="0085034A">
        <w:rPr>
          <w:rFonts w:cs="Arial"/>
          <w:szCs w:val="20"/>
        </w:rPr>
        <w:t>Männliche</w:t>
      </w:r>
      <w:proofErr w:type="spellEnd"/>
      <w:r w:rsidRPr="0085034A">
        <w:rPr>
          <w:rFonts w:cs="Arial"/>
          <w:szCs w:val="20"/>
        </w:rPr>
        <w:t xml:space="preserve"> </w:t>
      </w:r>
      <w:proofErr w:type="spellStart"/>
      <w:r w:rsidRPr="0085034A">
        <w:rPr>
          <w:rFonts w:cs="Arial"/>
          <w:szCs w:val="20"/>
        </w:rPr>
        <w:t>Sterilität</w:t>
      </w:r>
      <w:proofErr w:type="spellEnd"/>
      <w:r w:rsidR="0044680A" w:rsidRPr="0085034A">
        <w:rPr>
          <w:rFonts w:cs="Arial"/>
          <w:szCs w:val="20"/>
        </w:rPr>
        <w:t xml:space="preserve"> (</w:t>
      </w:r>
      <w:proofErr w:type="spellStart"/>
      <w:r w:rsidRPr="0085034A">
        <w:rPr>
          <w:rFonts w:cs="Arial"/>
          <w:szCs w:val="20"/>
        </w:rPr>
        <w:t>Merkmal</w:t>
      </w:r>
      <w:proofErr w:type="spellEnd"/>
      <w:r w:rsidR="0044680A" w:rsidRPr="0085034A">
        <w:rPr>
          <w:rFonts w:cs="Arial"/>
          <w:szCs w:val="20"/>
        </w:rPr>
        <w:t xml:space="preserve"> 1</w:t>
      </w:r>
      <w:r w:rsidR="008C5206" w:rsidRPr="0085034A">
        <w:rPr>
          <w:rFonts w:cs="Arial"/>
          <w:szCs w:val="20"/>
        </w:rPr>
        <w:t>4</w:t>
      </w:r>
      <w:r w:rsidR="0044680A" w:rsidRPr="0085034A">
        <w:rPr>
          <w:rFonts w:cs="Arial"/>
          <w:szCs w:val="20"/>
        </w:rPr>
        <w:t>)</w:t>
      </w:r>
    </w:p>
    <w:p w:rsidR="0044680A" w:rsidRPr="0085034A" w:rsidRDefault="0044680A">
      <w:pPr>
        <w:pStyle w:val="Normaltg"/>
      </w:pPr>
    </w:p>
    <w:p w:rsidR="0044680A" w:rsidRPr="0085034A" w:rsidRDefault="0044680A" w:rsidP="00324288">
      <w:pPr>
        <w:rPr>
          <w:lang w:val="de-DE"/>
        </w:rPr>
      </w:pPr>
      <w:r w:rsidRPr="0085034A">
        <w:rPr>
          <w:lang w:val="de-DE"/>
        </w:rPr>
        <w:t>5.4</w:t>
      </w:r>
      <w:r w:rsidRPr="0085034A">
        <w:rPr>
          <w:lang w:val="de-DE"/>
        </w:rPr>
        <w:tab/>
      </w:r>
      <w:r w:rsidR="00FE37AB" w:rsidRPr="0085034A">
        <w:rPr>
          <w:lang w:val="de-DE"/>
        </w:rPr>
        <w:t xml:space="preserve">Anleitung für die Verwendung von Gruppierungsmerkmalen im </w:t>
      </w:r>
      <w:proofErr w:type="spellStart"/>
      <w:r w:rsidR="00FE37AB" w:rsidRPr="0085034A">
        <w:rPr>
          <w:lang w:val="de-DE"/>
        </w:rPr>
        <w:t>Prozeß</w:t>
      </w:r>
      <w:proofErr w:type="spellEnd"/>
      <w:r w:rsidR="00FE37AB" w:rsidRPr="0085034A">
        <w:rPr>
          <w:lang w:val="de-DE"/>
        </w:rPr>
        <w:t xml:space="preserve"> der Unterscheidbarkeitsprüfung wird in der Allgemeinen Einführung und in Dokument TGP/9 „Prüfung der Unterscheidbarkeit“ gegeben</w:t>
      </w:r>
      <w:r w:rsidRPr="0085034A">
        <w:rPr>
          <w:lang w:val="de-DE"/>
        </w:rPr>
        <w:t xml:space="preserve">. </w:t>
      </w:r>
    </w:p>
    <w:p w:rsidR="0044680A" w:rsidRPr="0085034A" w:rsidRDefault="0044680A">
      <w:pPr>
        <w:pStyle w:val="Normaltg"/>
        <w:rPr>
          <w:lang w:val="de-DE"/>
        </w:rPr>
      </w:pPr>
    </w:p>
    <w:p w:rsidR="0044680A" w:rsidRPr="0085034A" w:rsidRDefault="0044680A">
      <w:pPr>
        <w:pStyle w:val="Normaltg"/>
        <w:rPr>
          <w:lang w:val="de-DE"/>
        </w:rPr>
      </w:pPr>
    </w:p>
    <w:p w:rsidR="00FE37AB" w:rsidRPr="0085034A" w:rsidRDefault="00FE37AB" w:rsidP="00FE37AB">
      <w:pPr>
        <w:pStyle w:val="Heading1"/>
        <w:rPr>
          <w:lang w:val="de-DE"/>
        </w:rPr>
      </w:pPr>
      <w:bookmarkStart w:id="169" w:name="_Toc334539306"/>
      <w:bookmarkStart w:id="170" w:name="_Toc380582886"/>
      <w:bookmarkStart w:id="171" w:name="_Toc27819224"/>
      <w:bookmarkStart w:id="172" w:name="_Toc27819405"/>
      <w:bookmarkStart w:id="173" w:name="_Toc27819586"/>
      <w:bookmarkStart w:id="174" w:name="_Toc27976637"/>
      <w:bookmarkStart w:id="175" w:name="_Toc66250539"/>
      <w:bookmarkStart w:id="176" w:name="_Toc273520642"/>
      <w:r w:rsidRPr="0085034A">
        <w:rPr>
          <w:lang w:val="de-DE"/>
        </w:rPr>
        <w:t>Einführung in die Merkmalstabelle</w:t>
      </w:r>
      <w:bookmarkEnd w:id="169"/>
      <w:bookmarkEnd w:id="170"/>
    </w:p>
    <w:p w:rsidR="0044680A" w:rsidRPr="0085034A" w:rsidRDefault="0044680A" w:rsidP="00FE37AB">
      <w:pPr>
        <w:pStyle w:val="Heading2"/>
      </w:pPr>
      <w:bookmarkStart w:id="177" w:name="_Toc27819225"/>
      <w:bookmarkStart w:id="178" w:name="_Toc27819406"/>
      <w:bookmarkStart w:id="179" w:name="_Toc27819587"/>
      <w:bookmarkStart w:id="180" w:name="_Toc27976638"/>
      <w:bookmarkStart w:id="181" w:name="_Toc66250540"/>
      <w:bookmarkStart w:id="182" w:name="_Toc273520643"/>
      <w:bookmarkEnd w:id="171"/>
      <w:bookmarkEnd w:id="172"/>
      <w:bookmarkEnd w:id="173"/>
      <w:bookmarkEnd w:id="174"/>
      <w:bookmarkEnd w:id="175"/>
      <w:bookmarkEnd w:id="176"/>
    </w:p>
    <w:p w:rsidR="00FE37AB" w:rsidRPr="0085034A" w:rsidRDefault="0044680A" w:rsidP="00EA30B4">
      <w:pPr>
        <w:pStyle w:val="Heading2"/>
      </w:pPr>
      <w:bookmarkStart w:id="183" w:name="_Toc380582887"/>
      <w:r w:rsidRPr="0085034A">
        <w:t>6.1</w:t>
      </w:r>
      <w:r w:rsidRPr="0085034A">
        <w:tab/>
      </w:r>
      <w:bookmarkEnd w:id="177"/>
      <w:bookmarkEnd w:id="178"/>
      <w:bookmarkEnd w:id="179"/>
      <w:bookmarkEnd w:id="180"/>
      <w:bookmarkEnd w:id="181"/>
      <w:bookmarkEnd w:id="182"/>
      <w:r w:rsidR="00FE37AB" w:rsidRPr="0085034A">
        <w:t>Merkmalskategorien</w:t>
      </w:r>
      <w:bookmarkEnd w:id="183"/>
    </w:p>
    <w:p w:rsidR="00FE37AB" w:rsidRPr="0085034A" w:rsidRDefault="00FE37AB" w:rsidP="00FE37AB">
      <w:pPr>
        <w:pStyle w:val="Heading2"/>
      </w:pPr>
    </w:p>
    <w:p w:rsidR="00FE37AB" w:rsidRPr="0085034A" w:rsidRDefault="00FE37AB" w:rsidP="002E43AE">
      <w:pPr>
        <w:rPr>
          <w:lang w:val="de-DE"/>
        </w:rPr>
      </w:pPr>
      <w:bookmarkStart w:id="184" w:name="_Toc27819226"/>
      <w:bookmarkStart w:id="185" w:name="_Toc27819407"/>
      <w:bookmarkStart w:id="186" w:name="_Toc27819588"/>
      <w:r w:rsidRPr="0085034A">
        <w:rPr>
          <w:lang w:val="de-DE"/>
        </w:rPr>
        <w:t>6.1.1</w:t>
      </w:r>
      <w:r w:rsidRPr="0085034A">
        <w:rPr>
          <w:lang w:val="de-DE"/>
        </w:rPr>
        <w:tab/>
      </w:r>
      <w:bookmarkEnd w:id="184"/>
      <w:bookmarkEnd w:id="185"/>
      <w:bookmarkEnd w:id="186"/>
      <w:r w:rsidRPr="0085034A">
        <w:rPr>
          <w:lang w:val="de-DE"/>
        </w:rPr>
        <w:t>Standardmerkmale in den Prüfungsrichtlinien</w:t>
      </w:r>
    </w:p>
    <w:p w:rsidR="00FE37AB" w:rsidRPr="0085034A" w:rsidRDefault="00FE37AB" w:rsidP="00FE37AB">
      <w:pPr>
        <w:keepNext/>
        <w:rPr>
          <w:sz w:val="16"/>
          <w:lang w:val="de-DE"/>
        </w:rPr>
      </w:pPr>
    </w:p>
    <w:p w:rsidR="00FE37AB" w:rsidRPr="0085034A" w:rsidRDefault="00FE37AB" w:rsidP="00FE37AB">
      <w:pPr>
        <w:rPr>
          <w:lang w:val="de-DE"/>
        </w:rPr>
      </w:pPr>
      <w:r w:rsidRPr="0085034A">
        <w:rPr>
          <w:lang w:val="de-DE"/>
        </w:rPr>
        <w:tab/>
        <w:t xml:space="preserve">Standardmerkmale in den Prüfungsrichtlinien sind Merkmale, die von der UPOV für die DUS-Prüfung akzeptiert </w:t>
      </w:r>
      <w:proofErr w:type="gramStart"/>
      <w:r w:rsidRPr="0085034A">
        <w:rPr>
          <w:lang w:val="de-DE"/>
        </w:rPr>
        <w:t>wurden</w:t>
      </w:r>
      <w:proofErr w:type="gramEnd"/>
      <w:r w:rsidRPr="0085034A">
        <w:rPr>
          <w:lang w:val="de-DE"/>
        </w:rPr>
        <w:t xml:space="preserve"> und aus denen die Verbandsmitglieder jene auswählen können, die für ihre besonderen Bedingungen geeignet sind.</w:t>
      </w:r>
    </w:p>
    <w:p w:rsidR="00FE37AB" w:rsidRPr="0085034A" w:rsidRDefault="00FE37AB" w:rsidP="00FE37AB">
      <w:pPr>
        <w:rPr>
          <w:lang w:val="de-DE"/>
        </w:rPr>
      </w:pPr>
    </w:p>
    <w:p w:rsidR="00FE37AB" w:rsidRPr="0085034A" w:rsidRDefault="00FE37AB" w:rsidP="00FE37AB">
      <w:pPr>
        <w:pStyle w:val="Heading3"/>
        <w:rPr>
          <w:lang w:val="de-DE"/>
        </w:rPr>
      </w:pPr>
      <w:bookmarkStart w:id="187" w:name="_Toc27819227"/>
      <w:bookmarkStart w:id="188" w:name="_Toc27819408"/>
      <w:bookmarkStart w:id="189" w:name="_Toc27819589"/>
      <w:r w:rsidRPr="0085034A">
        <w:rPr>
          <w:lang w:val="de-DE"/>
        </w:rPr>
        <w:t>6.1.2</w:t>
      </w:r>
      <w:r w:rsidRPr="0085034A">
        <w:rPr>
          <w:lang w:val="de-DE"/>
        </w:rPr>
        <w:tab/>
      </w:r>
      <w:bookmarkEnd w:id="187"/>
      <w:bookmarkEnd w:id="188"/>
      <w:bookmarkEnd w:id="189"/>
      <w:r w:rsidRPr="0085034A">
        <w:rPr>
          <w:lang w:val="de-DE"/>
        </w:rPr>
        <w:t>Merkmale mit Sternchen</w:t>
      </w:r>
    </w:p>
    <w:p w:rsidR="00FE37AB" w:rsidRPr="0085034A" w:rsidRDefault="00FE37AB" w:rsidP="00FE37AB">
      <w:pPr>
        <w:keepNext/>
        <w:rPr>
          <w:sz w:val="16"/>
          <w:lang w:val="de-DE"/>
        </w:rPr>
      </w:pPr>
    </w:p>
    <w:p w:rsidR="00FE37AB" w:rsidRPr="0085034A" w:rsidRDefault="00FE37AB" w:rsidP="002E43AE">
      <w:pPr>
        <w:rPr>
          <w:lang w:val="de-DE"/>
        </w:rPr>
      </w:pPr>
      <w:r w:rsidRPr="0085034A">
        <w:rPr>
          <w:lang w:val="de-DE"/>
        </w:rPr>
        <w:tab/>
        <w:t>Merkmale mit Sternchen (mit * gekennzeichnet) sind jene in den Prüfungsrichtlinien enthaltenen Merkmale, die für die internationale Harmonisierung der Sortenbeschreibung von Bedeutung sind. Sie sollten stets von allen Verbandsmitgliedern auf DUS geprüft und in die Sortenbeschreibung aufgenommen werden, sofern die Ausprägungsstufe eines vorausgehenden Merkmals oder regionale Umweltbedingungen dies nicht ausschließen.</w:t>
      </w:r>
    </w:p>
    <w:p w:rsidR="0044680A" w:rsidRPr="0085034A" w:rsidRDefault="0044680A" w:rsidP="00214935">
      <w:pPr>
        <w:rPr>
          <w:lang w:val="de-DE"/>
        </w:rPr>
      </w:pPr>
      <w:bookmarkStart w:id="190" w:name="_Toc27819228"/>
      <w:bookmarkStart w:id="191" w:name="_Toc27819409"/>
      <w:bookmarkStart w:id="192" w:name="_Toc27819590"/>
      <w:bookmarkStart w:id="193" w:name="_Toc27976639"/>
      <w:bookmarkStart w:id="194" w:name="_Toc66250541"/>
      <w:bookmarkStart w:id="195" w:name="_Toc273520644"/>
    </w:p>
    <w:p w:rsidR="00FE37AB" w:rsidRPr="0085034A" w:rsidRDefault="0044680A" w:rsidP="00FE37AB">
      <w:pPr>
        <w:pStyle w:val="Heading2"/>
      </w:pPr>
      <w:bookmarkStart w:id="196" w:name="_Toc380582888"/>
      <w:r w:rsidRPr="0085034A">
        <w:t>6.2</w:t>
      </w:r>
      <w:r w:rsidRPr="0085034A">
        <w:tab/>
      </w:r>
      <w:bookmarkEnd w:id="190"/>
      <w:bookmarkEnd w:id="191"/>
      <w:bookmarkEnd w:id="192"/>
      <w:bookmarkEnd w:id="193"/>
      <w:bookmarkEnd w:id="194"/>
      <w:bookmarkEnd w:id="195"/>
      <w:r w:rsidR="00FE37AB" w:rsidRPr="0085034A">
        <w:t>Ausprägungsstufen und entsprechende Noten</w:t>
      </w:r>
      <w:bookmarkEnd w:id="196"/>
    </w:p>
    <w:p w:rsidR="00FE37AB" w:rsidRPr="0085034A" w:rsidRDefault="00FE37AB" w:rsidP="00FE37AB">
      <w:pPr>
        <w:pStyle w:val="Heading2"/>
      </w:pPr>
    </w:p>
    <w:p w:rsidR="00FE37AB" w:rsidRPr="0085034A" w:rsidRDefault="00FE37AB" w:rsidP="00FE37AB">
      <w:pPr>
        <w:rPr>
          <w:lang w:val="de-DE"/>
        </w:rPr>
      </w:pPr>
      <w:r w:rsidRPr="0085034A">
        <w:rPr>
          <w:lang w:val="de-DE"/>
        </w:rPr>
        <w:t>6.2.1</w:t>
      </w:r>
      <w:r w:rsidRPr="0085034A">
        <w:rPr>
          <w:lang w:val="de-DE"/>
        </w:rPr>
        <w:tab/>
        <w:t>Für jedes Merkmal werden Ausprägungsstufen angegeben, um das Merkmal zu definieren und die Beschreibungen zu harmonisieren. Um die Erfassung der Daten zu erleichtern und die Beschreibung zu erstellen und auszutauschen, wird jeder Ausprägungsstufe eine entsprechende Zahlennote zugewiesen.</w:t>
      </w:r>
    </w:p>
    <w:p w:rsidR="00FE37AB" w:rsidRPr="0085034A" w:rsidRDefault="00FE37AB" w:rsidP="00FE37AB">
      <w:pPr>
        <w:rPr>
          <w:lang w:val="de-DE"/>
        </w:rPr>
      </w:pPr>
    </w:p>
    <w:p w:rsidR="00FE37AB" w:rsidRPr="0085034A" w:rsidRDefault="00FE37AB" w:rsidP="00FE37AB">
      <w:pPr>
        <w:rPr>
          <w:lang w:val="de-DE"/>
        </w:rPr>
      </w:pPr>
      <w:r w:rsidRPr="0085034A">
        <w:rPr>
          <w:lang w:val="de-DE"/>
        </w:rPr>
        <w:t>6.2.2</w:t>
      </w:r>
      <w:r w:rsidRPr="0085034A">
        <w:rPr>
          <w:lang w:val="de-DE"/>
        </w:rPr>
        <w:tab/>
        <w:t>Bei qualitativen und pseudoqualitativen Merkmalen (vgl. Kapitel 6.3) sind alle relevanten Ausprägungsstufen für das Merkmal dargestellt. Bei quantitativen Merkmalen mit fünf oder mehr Stufen kann jedoch eine verkürzte Skala verwendet werden, um die Größe der Merkmalstabelle zu vermindern. Bei einem quantitativen Merkmal mit neun Stufen kann die Darstellung der Ausprägungsstufen in den Prüfungsrichtlinien beispielsweise wie folgt abgekürzt werden:</w:t>
      </w:r>
    </w:p>
    <w:p w:rsidR="00FE37AB" w:rsidRPr="0085034A" w:rsidRDefault="00FE37AB" w:rsidP="00FE37AB">
      <w:pPr>
        <w:rPr>
          <w:lang w:val="de-DE"/>
        </w:rPr>
      </w:pPr>
    </w:p>
    <w:tbl>
      <w:tblPr>
        <w:tblW w:w="0" w:type="auto"/>
        <w:jc w:val="center"/>
        <w:tblInd w:w="33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285"/>
        <w:gridCol w:w="1275"/>
      </w:tblGrid>
      <w:tr w:rsidR="00FE37AB" w:rsidRPr="0085034A" w:rsidTr="006E2D4A">
        <w:trPr>
          <w:jc w:val="center"/>
        </w:trPr>
        <w:tc>
          <w:tcPr>
            <w:tcW w:w="2285" w:type="dxa"/>
          </w:tcPr>
          <w:p w:rsidR="00FE37AB" w:rsidRPr="0085034A" w:rsidRDefault="00FE37AB" w:rsidP="006E2D4A">
            <w:pPr>
              <w:keepNext/>
              <w:jc w:val="center"/>
              <w:rPr>
                <w:sz w:val="18"/>
                <w:lang w:val="de-DE"/>
              </w:rPr>
            </w:pPr>
            <w:r w:rsidRPr="0085034A">
              <w:rPr>
                <w:sz w:val="18"/>
                <w:lang w:val="de-DE"/>
              </w:rPr>
              <w:t>Stufe</w:t>
            </w:r>
          </w:p>
        </w:tc>
        <w:tc>
          <w:tcPr>
            <w:tcW w:w="1275" w:type="dxa"/>
          </w:tcPr>
          <w:p w:rsidR="00FE37AB" w:rsidRPr="0085034A" w:rsidRDefault="00FE37AB" w:rsidP="006E2D4A">
            <w:pPr>
              <w:keepNext/>
              <w:jc w:val="center"/>
              <w:rPr>
                <w:sz w:val="18"/>
                <w:lang w:val="de-DE"/>
              </w:rPr>
            </w:pPr>
            <w:r w:rsidRPr="0085034A">
              <w:rPr>
                <w:sz w:val="18"/>
                <w:lang w:val="de-DE"/>
              </w:rPr>
              <w:t>Note</w:t>
            </w:r>
          </w:p>
        </w:tc>
      </w:tr>
      <w:tr w:rsidR="00FE37AB" w:rsidRPr="0085034A" w:rsidTr="006E2D4A">
        <w:trPr>
          <w:jc w:val="center"/>
        </w:trPr>
        <w:tc>
          <w:tcPr>
            <w:tcW w:w="2285" w:type="dxa"/>
          </w:tcPr>
          <w:p w:rsidR="00FE37AB" w:rsidRPr="0085034A" w:rsidRDefault="00FE37AB" w:rsidP="006E2D4A">
            <w:pPr>
              <w:keepNext/>
              <w:rPr>
                <w:sz w:val="18"/>
                <w:lang w:val="de-DE"/>
              </w:rPr>
            </w:pPr>
            <w:r w:rsidRPr="0085034A">
              <w:rPr>
                <w:sz w:val="18"/>
                <w:lang w:val="de-DE"/>
              </w:rPr>
              <w:t>klein</w:t>
            </w:r>
          </w:p>
        </w:tc>
        <w:tc>
          <w:tcPr>
            <w:tcW w:w="1275" w:type="dxa"/>
          </w:tcPr>
          <w:p w:rsidR="00FE37AB" w:rsidRPr="0085034A" w:rsidRDefault="00FE37AB" w:rsidP="006E2D4A">
            <w:pPr>
              <w:keepNext/>
              <w:jc w:val="center"/>
              <w:rPr>
                <w:sz w:val="18"/>
                <w:lang w:val="de-DE"/>
              </w:rPr>
            </w:pPr>
            <w:r w:rsidRPr="0085034A">
              <w:rPr>
                <w:sz w:val="18"/>
                <w:lang w:val="de-DE"/>
              </w:rPr>
              <w:t>3</w:t>
            </w:r>
          </w:p>
        </w:tc>
      </w:tr>
      <w:tr w:rsidR="00FE37AB" w:rsidRPr="0085034A" w:rsidTr="006E2D4A">
        <w:trPr>
          <w:jc w:val="center"/>
        </w:trPr>
        <w:tc>
          <w:tcPr>
            <w:tcW w:w="2285" w:type="dxa"/>
          </w:tcPr>
          <w:p w:rsidR="00FE37AB" w:rsidRPr="0085034A" w:rsidRDefault="00FE37AB" w:rsidP="006E2D4A">
            <w:pPr>
              <w:keepNext/>
              <w:rPr>
                <w:sz w:val="18"/>
                <w:lang w:val="de-DE"/>
              </w:rPr>
            </w:pPr>
            <w:r w:rsidRPr="0085034A">
              <w:rPr>
                <w:sz w:val="18"/>
                <w:lang w:val="de-DE"/>
              </w:rPr>
              <w:t>mittel</w:t>
            </w:r>
          </w:p>
        </w:tc>
        <w:tc>
          <w:tcPr>
            <w:tcW w:w="1275" w:type="dxa"/>
          </w:tcPr>
          <w:p w:rsidR="00FE37AB" w:rsidRPr="0085034A" w:rsidRDefault="00FE37AB" w:rsidP="006E2D4A">
            <w:pPr>
              <w:keepNext/>
              <w:jc w:val="center"/>
              <w:rPr>
                <w:sz w:val="18"/>
                <w:lang w:val="de-DE"/>
              </w:rPr>
            </w:pPr>
            <w:r w:rsidRPr="0085034A">
              <w:rPr>
                <w:sz w:val="18"/>
                <w:lang w:val="de-DE"/>
              </w:rPr>
              <w:t>5</w:t>
            </w:r>
          </w:p>
        </w:tc>
      </w:tr>
      <w:tr w:rsidR="00FE37AB" w:rsidRPr="0085034A" w:rsidTr="006E2D4A">
        <w:trPr>
          <w:jc w:val="center"/>
        </w:trPr>
        <w:tc>
          <w:tcPr>
            <w:tcW w:w="2285" w:type="dxa"/>
          </w:tcPr>
          <w:p w:rsidR="00FE37AB" w:rsidRPr="0085034A" w:rsidRDefault="00FE37AB" w:rsidP="006E2D4A">
            <w:pPr>
              <w:rPr>
                <w:sz w:val="18"/>
                <w:lang w:val="de-DE"/>
              </w:rPr>
            </w:pPr>
            <w:r w:rsidRPr="0085034A">
              <w:rPr>
                <w:sz w:val="18"/>
                <w:lang w:val="de-DE"/>
              </w:rPr>
              <w:t>groß</w:t>
            </w:r>
          </w:p>
        </w:tc>
        <w:tc>
          <w:tcPr>
            <w:tcW w:w="1275" w:type="dxa"/>
          </w:tcPr>
          <w:p w:rsidR="00FE37AB" w:rsidRPr="0085034A" w:rsidRDefault="00FE37AB" w:rsidP="006E2D4A">
            <w:pPr>
              <w:jc w:val="center"/>
              <w:rPr>
                <w:sz w:val="18"/>
                <w:lang w:val="de-DE"/>
              </w:rPr>
            </w:pPr>
            <w:r w:rsidRPr="0085034A">
              <w:rPr>
                <w:sz w:val="18"/>
                <w:lang w:val="de-DE"/>
              </w:rPr>
              <w:t>7</w:t>
            </w:r>
          </w:p>
        </w:tc>
      </w:tr>
    </w:tbl>
    <w:p w:rsidR="00FE37AB" w:rsidRPr="0085034A" w:rsidRDefault="00FE37AB" w:rsidP="00FE37AB">
      <w:pPr>
        <w:rPr>
          <w:lang w:val="de-DE"/>
        </w:rPr>
      </w:pPr>
    </w:p>
    <w:p w:rsidR="00FE37AB" w:rsidRPr="0085034A" w:rsidRDefault="00FE37AB" w:rsidP="00FE37AB">
      <w:pPr>
        <w:keepNext/>
        <w:rPr>
          <w:lang w:val="de-DE"/>
        </w:rPr>
      </w:pPr>
      <w:r w:rsidRPr="0085034A">
        <w:rPr>
          <w:lang w:val="de-DE"/>
        </w:rPr>
        <w:t xml:space="preserve">Es ist jedoch anzumerken, </w:t>
      </w:r>
      <w:proofErr w:type="spellStart"/>
      <w:r w:rsidRPr="0085034A">
        <w:rPr>
          <w:lang w:val="de-DE"/>
        </w:rPr>
        <w:t>daß</w:t>
      </w:r>
      <w:proofErr w:type="spellEnd"/>
      <w:r w:rsidRPr="0085034A">
        <w:rPr>
          <w:lang w:val="de-DE"/>
        </w:rPr>
        <w:t xml:space="preserve"> alle der nachstehenden neun Ausprägungsstufen für die Beschreibung von Sorten existieren und entsprechend verwendet werden sollten:</w:t>
      </w:r>
    </w:p>
    <w:p w:rsidR="00FE37AB" w:rsidRPr="0085034A" w:rsidRDefault="00FE37AB" w:rsidP="00FE37AB">
      <w:pPr>
        <w:keepNext/>
        <w:rPr>
          <w:lang w:val="de-DE"/>
        </w:rPr>
      </w:pPr>
    </w:p>
    <w:tbl>
      <w:tblPr>
        <w:tblW w:w="0" w:type="auto"/>
        <w:jc w:val="center"/>
        <w:tblInd w:w="80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282"/>
        <w:gridCol w:w="1243"/>
      </w:tblGrid>
      <w:tr w:rsidR="00FE37AB" w:rsidRPr="0085034A" w:rsidTr="006E2D4A">
        <w:trPr>
          <w:jc w:val="center"/>
        </w:trPr>
        <w:tc>
          <w:tcPr>
            <w:tcW w:w="2282" w:type="dxa"/>
          </w:tcPr>
          <w:p w:rsidR="00FE37AB" w:rsidRPr="0085034A" w:rsidRDefault="00FE37AB" w:rsidP="006E2D4A">
            <w:pPr>
              <w:keepNext/>
              <w:jc w:val="center"/>
              <w:rPr>
                <w:sz w:val="18"/>
                <w:szCs w:val="18"/>
                <w:lang w:val="de-DE"/>
              </w:rPr>
            </w:pPr>
            <w:r w:rsidRPr="0085034A">
              <w:rPr>
                <w:sz w:val="18"/>
                <w:szCs w:val="18"/>
                <w:lang w:val="de-DE"/>
              </w:rPr>
              <w:t>Stufe</w:t>
            </w:r>
          </w:p>
        </w:tc>
        <w:tc>
          <w:tcPr>
            <w:tcW w:w="1243" w:type="dxa"/>
          </w:tcPr>
          <w:p w:rsidR="00FE37AB" w:rsidRPr="0085034A" w:rsidRDefault="00FE37AB" w:rsidP="006E2D4A">
            <w:pPr>
              <w:keepNext/>
              <w:jc w:val="center"/>
              <w:rPr>
                <w:sz w:val="18"/>
                <w:lang w:val="de-DE"/>
              </w:rPr>
            </w:pPr>
            <w:r w:rsidRPr="0085034A">
              <w:rPr>
                <w:sz w:val="18"/>
                <w:lang w:val="de-DE"/>
              </w:rPr>
              <w:t>Note</w:t>
            </w:r>
          </w:p>
        </w:tc>
      </w:tr>
      <w:tr w:rsidR="00FE37AB" w:rsidRPr="0085034A" w:rsidTr="006E2D4A">
        <w:trPr>
          <w:jc w:val="center"/>
        </w:trPr>
        <w:tc>
          <w:tcPr>
            <w:tcW w:w="2282" w:type="dxa"/>
          </w:tcPr>
          <w:p w:rsidR="00FE37AB" w:rsidRPr="0085034A" w:rsidRDefault="00FE37AB" w:rsidP="006E2D4A">
            <w:pPr>
              <w:keepNext/>
              <w:rPr>
                <w:sz w:val="18"/>
                <w:szCs w:val="18"/>
                <w:lang w:val="de-DE"/>
              </w:rPr>
            </w:pPr>
            <w:r w:rsidRPr="0085034A">
              <w:rPr>
                <w:sz w:val="18"/>
                <w:szCs w:val="18"/>
                <w:lang w:val="de-DE"/>
              </w:rPr>
              <w:t>sehr klein</w:t>
            </w:r>
          </w:p>
        </w:tc>
        <w:tc>
          <w:tcPr>
            <w:tcW w:w="1243" w:type="dxa"/>
          </w:tcPr>
          <w:p w:rsidR="00FE37AB" w:rsidRPr="0085034A" w:rsidRDefault="00FE37AB" w:rsidP="006E2D4A">
            <w:pPr>
              <w:keepNext/>
              <w:jc w:val="center"/>
              <w:rPr>
                <w:sz w:val="18"/>
                <w:lang w:val="de-DE"/>
              </w:rPr>
            </w:pPr>
            <w:r w:rsidRPr="0085034A">
              <w:rPr>
                <w:sz w:val="18"/>
                <w:lang w:val="de-DE"/>
              </w:rPr>
              <w:t>1</w:t>
            </w:r>
          </w:p>
        </w:tc>
      </w:tr>
      <w:tr w:rsidR="00FE37AB" w:rsidRPr="0085034A" w:rsidTr="006E2D4A">
        <w:trPr>
          <w:jc w:val="center"/>
        </w:trPr>
        <w:tc>
          <w:tcPr>
            <w:tcW w:w="2282" w:type="dxa"/>
          </w:tcPr>
          <w:p w:rsidR="00FE37AB" w:rsidRPr="0085034A" w:rsidRDefault="00FE37AB" w:rsidP="006E2D4A">
            <w:pPr>
              <w:keepNext/>
              <w:rPr>
                <w:sz w:val="18"/>
                <w:szCs w:val="18"/>
                <w:lang w:val="de-DE"/>
              </w:rPr>
            </w:pPr>
            <w:r w:rsidRPr="0085034A">
              <w:rPr>
                <w:sz w:val="18"/>
                <w:szCs w:val="18"/>
                <w:lang w:val="de-DE"/>
              </w:rPr>
              <w:t>sehr k</w:t>
            </w:r>
            <w:r w:rsidR="0005276A" w:rsidRPr="0085034A">
              <w:rPr>
                <w:sz w:val="18"/>
                <w:szCs w:val="18"/>
                <w:lang w:val="de-DE"/>
              </w:rPr>
              <w:t>l</w:t>
            </w:r>
            <w:r w:rsidRPr="0085034A">
              <w:rPr>
                <w:sz w:val="18"/>
                <w:szCs w:val="18"/>
                <w:lang w:val="de-DE"/>
              </w:rPr>
              <w:t>ein bis klein</w:t>
            </w:r>
          </w:p>
        </w:tc>
        <w:tc>
          <w:tcPr>
            <w:tcW w:w="1243" w:type="dxa"/>
          </w:tcPr>
          <w:p w:rsidR="00FE37AB" w:rsidRPr="0085034A" w:rsidRDefault="00FE37AB" w:rsidP="006E2D4A">
            <w:pPr>
              <w:keepNext/>
              <w:jc w:val="center"/>
              <w:rPr>
                <w:sz w:val="18"/>
                <w:lang w:val="de-DE"/>
              </w:rPr>
            </w:pPr>
            <w:r w:rsidRPr="0085034A">
              <w:rPr>
                <w:sz w:val="18"/>
                <w:lang w:val="de-DE"/>
              </w:rPr>
              <w:t>2</w:t>
            </w:r>
          </w:p>
        </w:tc>
      </w:tr>
      <w:tr w:rsidR="00FE37AB" w:rsidRPr="0085034A" w:rsidTr="006E2D4A">
        <w:trPr>
          <w:jc w:val="center"/>
        </w:trPr>
        <w:tc>
          <w:tcPr>
            <w:tcW w:w="2282" w:type="dxa"/>
          </w:tcPr>
          <w:p w:rsidR="00FE37AB" w:rsidRPr="0085034A" w:rsidRDefault="00FE37AB" w:rsidP="006E2D4A">
            <w:pPr>
              <w:keepNext/>
              <w:rPr>
                <w:sz w:val="18"/>
                <w:szCs w:val="18"/>
                <w:lang w:val="de-DE"/>
              </w:rPr>
            </w:pPr>
            <w:r w:rsidRPr="0085034A">
              <w:rPr>
                <w:sz w:val="18"/>
                <w:szCs w:val="18"/>
                <w:lang w:val="de-DE"/>
              </w:rPr>
              <w:t>klein</w:t>
            </w:r>
          </w:p>
        </w:tc>
        <w:tc>
          <w:tcPr>
            <w:tcW w:w="1243" w:type="dxa"/>
          </w:tcPr>
          <w:p w:rsidR="00FE37AB" w:rsidRPr="0085034A" w:rsidRDefault="00FE37AB" w:rsidP="006E2D4A">
            <w:pPr>
              <w:keepNext/>
              <w:jc w:val="center"/>
              <w:rPr>
                <w:sz w:val="18"/>
                <w:lang w:val="de-DE"/>
              </w:rPr>
            </w:pPr>
            <w:r w:rsidRPr="0085034A">
              <w:rPr>
                <w:sz w:val="18"/>
                <w:lang w:val="de-DE"/>
              </w:rPr>
              <w:t>3</w:t>
            </w:r>
          </w:p>
        </w:tc>
      </w:tr>
      <w:tr w:rsidR="00FE37AB" w:rsidRPr="0085034A" w:rsidTr="006E2D4A">
        <w:trPr>
          <w:jc w:val="center"/>
        </w:trPr>
        <w:tc>
          <w:tcPr>
            <w:tcW w:w="2282" w:type="dxa"/>
          </w:tcPr>
          <w:p w:rsidR="00FE37AB" w:rsidRPr="0085034A" w:rsidRDefault="00FE37AB" w:rsidP="006E2D4A">
            <w:pPr>
              <w:keepNext/>
              <w:rPr>
                <w:sz w:val="18"/>
                <w:szCs w:val="18"/>
                <w:lang w:val="de-DE"/>
              </w:rPr>
            </w:pPr>
            <w:r w:rsidRPr="0085034A">
              <w:rPr>
                <w:sz w:val="18"/>
                <w:szCs w:val="18"/>
                <w:lang w:val="de-DE"/>
              </w:rPr>
              <w:t>klein bis mittel</w:t>
            </w:r>
          </w:p>
        </w:tc>
        <w:tc>
          <w:tcPr>
            <w:tcW w:w="1243" w:type="dxa"/>
          </w:tcPr>
          <w:p w:rsidR="00FE37AB" w:rsidRPr="0085034A" w:rsidRDefault="00FE37AB" w:rsidP="006E2D4A">
            <w:pPr>
              <w:keepNext/>
              <w:jc w:val="center"/>
              <w:rPr>
                <w:sz w:val="18"/>
                <w:lang w:val="de-DE"/>
              </w:rPr>
            </w:pPr>
            <w:r w:rsidRPr="0085034A">
              <w:rPr>
                <w:sz w:val="18"/>
                <w:lang w:val="de-DE"/>
              </w:rPr>
              <w:t>4</w:t>
            </w:r>
          </w:p>
        </w:tc>
      </w:tr>
      <w:tr w:rsidR="00FE37AB" w:rsidRPr="0085034A" w:rsidTr="006E2D4A">
        <w:trPr>
          <w:jc w:val="center"/>
        </w:trPr>
        <w:tc>
          <w:tcPr>
            <w:tcW w:w="2282" w:type="dxa"/>
          </w:tcPr>
          <w:p w:rsidR="00FE37AB" w:rsidRPr="0085034A" w:rsidRDefault="00FE37AB" w:rsidP="006E2D4A">
            <w:pPr>
              <w:keepNext/>
              <w:rPr>
                <w:sz w:val="18"/>
                <w:szCs w:val="18"/>
                <w:lang w:val="de-DE"/>
              </w:rPr>
            </w:pPr>
            <w:r w:rsidRPr="0085034A">
              <w:rPr>
                <w:sz w:val="18"/>
                <w:szCs w:val="18"/>
                <w:lang w:val="de-DE"/>
              </w:rPr>
              <w:t>mittel</w:t>
            </w:r>
          </w:p>
        </w:tc>
        <w:tc>
          <w:tcPr>
            <w:tcW w:w="1243" w:type="dxa"/>
          </w:tcPr>
          <w:p w:rsidR="00FE37AB" w:rsidRPr="0085034A" w:rsidRDefault="00FE37AB" w:rsidP="006E2D4A">
            <w:pPr>
              <w:keepNext/>
              <w:jc w:val="center"/>
              <w:rPr>
                <w:sz w:val="18"/>
                <w:lang w:val="de-DE"/>
              </w:rPr>
            </w:pPr>
            <w:r w:rsidRPr="0085034A">
              <w:rPr>
                <w:sz w:val="18"/>
                <w:lang w:val="de-DE"/>
              </w:rPr>
              <w:t>5</w:t>
            </w:r>
          </w:p>
        </w:tc>
      </w:tr>
      <w:tr w:rsidR="00FE37AB" w:rsidRPr="0085034A" w:rsidTr="006E2D4A">
        <w:trPr>
          <w:jc w:val="center"/>
        </w:trPr>
        <w:tc>
          <w:tcPr>
            <w:tcW w:w="2282" w:type="dxa"/>
          </w:tcPr>
          <w:p w:rsidR="00FE37AB" w:rsidRPr="0085034A" w:rsidRDefault="00FE37AB" w:rsidP="006E2D4A">
            <w:pPr>
              <w:keepNext/>
              <w:rPr>
                <w:sz w:val="18"/>
                <w:szCs w:val="18"/>
                <w:lang w:val="de-DE"/>
              </w:rPr>
            </w:pPr>
            <w:r w:rsidRPr="0085034A">
              <w:rPr>
                <w:sz w:val="18"/>
                <w:szCs w:val="18"/>
                <w:lang w:val="de-DE"/>
              </w:rPr>
              <w:t>mittel bis groß</w:t>
            </w:r>
          </w:p>
        </w:tc>
        <w:tc>
          <w:tcPr>
            <w:tcW w:w="1243" w:type="dxa"/>
          </w:tcPr>
          <w:p w:rsidR="00FE37AB" w:rsidRPr="0085034A" w:rsidRDefault="00FE37AB" w:rsidP="006E2D4A">
            <w:pPr>
              <w:keepNext/>
              <w:jc w:val="center"/>
              <w:rPr>
                <w:sz w:val="18"/>
                <w:lang w:val="de-DE"/>
              </w:rPr>
            </w:pPr>
            <w:r w:rsidRPr="0085034A">
              <w:rPr>
                <w:sz w:val="18"/>
                <w:lang w:val="de-DE"/>
              </w:rPr>
              <w:t>6</w:t>
            </w:r>
          </w:p>
        </w:tc>
      </w:tr>
      <w:tr w:rsidR="00FE37AB" w:rsidRPr="0085034A" w:rsidTr="006E2D4A">
        <w:trPr>
          <w:jc w:val="center"/>
        </w:trPr>
        <w:tc>
          <w:tcPr>
            <w:tcW w:w="2282" w:type="dxa"/>
          </w:tcPr>
          <w:p w:rsidR="00FE37AB" w:rsidRPr="0085034A" w:rsidRDefault="00FE37AB" w:rsidP="006E2D4A">
            <w:pPr>
              <w:keepNext/>
              <w:rPr>
                <w:sz w:val="18"/>
                <w:szCs w:val="18"/>
                <w:lang w:val="de-DE"/>
              </w:rPr>
            </w:pPr>
            <w:r w:rsidRPr="0085034A">
              <w:rPr>
                <w:sz w:val="18"/>
                <w:szCs w:val="18"/>
                <w:lang w:val="de-DE"/>
              </w:rPr>
              <w:t>groß</w:t>
            </w:r>
          </w:p>
        </w:tc>
        <w:tc>
          <w:tcPr>
            <w:tcW w:w="1243" w:type="dxa"/>
          </w:tcPr>
          <w:p w:rsidR="00FE37AB" w:rsidRPr="0085034A" w:rsidRDefault="00FE37AB" w:rsidP="006E2D4A">
            <w:pPr>
              <w:keepNext/>
              <w:jc w:val="center"/>
              <w:rPr>
                <w:sz w:val="18"/>
                <w:lang w:val="de-DE"/>
              </w:rPr>
            </w:pPr>
            <w:r w:rsidRPr="0085034A">
              <w:rPr>
                <w:sz w:val="18"/>
                <w:lang w:val="de-DE"/>
              </w:rPr>
              <w:t>7</w:t>
            </w:r>
          </w:p>
        </w:tc>
      </w:tr>
      <w:tr w:rsidR="00FE37AB" w:rsidRPr="0085034A" w:rsidTr="006E2D4A">
        <w:trPr>
          <w:jc w:val="center"/>
        </w:trPr>
        <w:tc>
          <w:tcPr>
            <w:tcW w:w="2282" w:type="dxa"/>
          </w:tcPr>
          <w:p w:rsidR="00FE37AB" w:rsidRPr="0085034A" w:rsidRDefault="00FE37AB" w:rsidP="006E2D4A">
            <w:pPr>
              <w:keepNext/>
              <w:rPr>
                <w:sz w:val="18"/>
                <w:szCs w:val="18"/>
                <w:lang w:val="de-DE"/>
              </w:rPr>
            </w:pPr>
            <w:r w:rsidRPr="0085034A">
              <w:rPr>
                <w:sz w:val="18"/>
                <w:szCs w:val="18"/>
                <w:lang w:val="de-DE"/>
              </w:rPr>
              <w:t>groß bis sehr groß</w:t>
            </w:r>
          </w:p>
        </w:tc>
        <w:tc>
          <w:tcPr>
            <w:tcW w:w="1243" w:type="dxa"/>
          </w:tcPr>
          <w:p w:rsidR="00FE37AB" w:rsidRPr="0085034A" w:rsidRDefault="00FE37AB" w:rsidP="006E2D4A">
            <w:pPr>
              <w:keepNext/>
              <w:jc w:val="center"/>
              <w:rPr>
                <w:sz w:val="18"/>
                <w:lang w:val="de-DE"/>
              </w:rPr>
            </w:pPr>
            <w:r w:rsidRPr="0085034A">
              <w:rPr>
                <w:sz w:val="18"/>
                <w:lang w:val="de-DE"/>
              </w:rPr>
              <w:t>8</w:t>
            </w:r>
          </w:p>
        </w:tc>
      </w:tr>
      <w:tr w:rsidR="00FE37AB" w:rsidRPr="0085034A" w:rsidTr="006E2D4A">
        <w:trPr>
          <w:jc w:val="center"/>
        </w:trPr>
        <w:tc>
          <w:tcPr>
            <w:tcW w:w="2282" w:type="dxa"/>
          </w:tcPr>
          <w:p w:rsidR="00FE37AB" w:rsidRPr="0085034A" w:rsidRDefault="00FE37AB" w:rsidP="006E2D4A">
            <w:pPr>
              <w:rPr>
                <w:sz w:val="18"/>
                <w:szCs w:val="18"/>
                <w:lang w:val="de-DE"/>
              </w:rPr>
            </w:pPr>
            <w:r w:rsidRPr="0085034A">
              <w:rPr>
                <w:sz w:val="18"/>
                <w:szCs w:val="18"/>
                <w:lang w:val="de-DE"/>
              </w:rPr>
              <w:t>sehr groß</w:t>
            </w:r>
          </w:p>
        </w:tc>
        <w:tc>
          <w:tcPr>
            <w:tcW w:w="1243" w:type="dxa"/>
          </w:tcPr>
          <w:p w:rsidR="00FE37AB" w:rsidRPr="0085034A" w:rsidRDefault="00FE37AB" w:rsidP="006E2D4A">
            <w:pPr>
              <w:jc w:val="center"/>
              <w:rPr>
                <w:sz w:val="18"/>
                <w:lang w:val="de-DE"/>
              </w:rPr>
            </w:pPr>
            <w:r w:rsidRPr="0085034A">
              <w:rPr>
                <w:sz w:val="18"/>
                <w:lang w:val="de-DE"/>
              </w:rPr>
              <w:t>9</w:t>
            </w:r>
          </w:p>
        </w:tc>
      </w:tr>
    </w:tbl>
    <w:p w:rsidR="00FE37AB" w:rsidRPr="0085034A" w:rsidRDefault="00FE37AB" w:rsidP="00FE37AB">
      <w:pPr>
        <w:rPr>
          <w:lang w:val="de-DE"/>
        </w:rPr>
      </w:pPr>
    </w:p>
    <w:p w:rsidR="0044680A" w:rsidRPr="0085034A" w:rsidRDefault="00FE37AB" w:rsidP="002E43AE">
      <w:pPr>
        <w:rPr>
          <w:lang w:val="de-DE"/>
        </w:rPr>
      </w:pPr>
      <w:r w:rsidRPr="0085034A">
        <w:rPr>
          <w:lang w:val="de-DE"/>
        </w:rPr>
        <w:t>6.2.3</w:t>
      </w:r>
      <w:r w:rsidRPr="0085034A">
        <w:rPr>
          <w:lang w:val="de-DE"/>
        </w:rPr>
        <w:tab/>
        <w:t>Weitere Erläuterungen zur Darstellung der Ausprägungsstufen und Noten sind in Dokument TGP/7 „Erstellung von Prüfungsrichtlinien“ zu finden</w:t>
      </w:r>
      <w:r w:rsidR="0044680A" w:rsidRPr="0085034A">
        <w:rPr>
          <w:lang w:val="de-DE"/>
        </w:rPr>
        <w:t>.</w:t>
      </w:r>
    </w:p>
    <w:p w:rsidR="0044680A" w:rsidRPr="0085034A" w:rsidRDefault="0044680A" w:rsidP="002E43AE">
      <w:pPr>
        <w:rPr>
          <w:lang w:val="de-DE"/>
        </w:rPr>
      </w:pPr>
      <w:bookmarkStart w:id="197" w:name="_Toc27819229"/>
      <w:bookmarkStart w:id="198" w:name="_Toc27819410"/>
      <w:bookmarkStart w:id="199" w:name="_Toc27819591"/>
      <w:bookmarkStart w:id="200" w:name="_Toc27976640"/>
      <w:bookmarkStart w:id="201" w:name="_Toc66250542"/>
      <w:bookmarkStart w:id="202" w:name="_Toc273520645"/>
    </w:p>
    <w:p w:rsidR="00FE37AB" w:rsidRPr="0085034A" w:rsidRDefault="0044680A" w:rsidP="00EA30B4">
      <w:pPr>
        <w:pStyle w:val="Heading2"/>
        <w:rPr>
          <w:i w:val="0"/>
        </w:rPr>
      </w:pPr>
      <w:bookmarkStart w:id="203" w:name="_Toc380582889"/>
      <w:r w:rsidRPr="0085034A">
        <w:t>6.3</w:t>
      </w:r>
      <w:r w:rsidRPr="0085034A">
        <w:tab/>
      </w:r>
      <w:bookmarkEnd w:id="197"/>
      <w:bookmarkEnd w:id="198"/>
      <w:bookmarkEnd w:id="199"/>
      <w:bookmarkEnd w:id="200"/>
      <w:bookmarkEnd w:id="201"/>
      <w:bookmarkEnd w:id="202"/>
      <w:r w:rsidR="00FE37AB" w:rsidRPr="0085034A">
        <w:t>Ausprägungstypen</w:t>
      </w:r>
      <w:bookmarkEnd w:id="203"/>
    </w:p>
    <w:p w:rsidR="00FE37AB" w:rsidRPr="0085034A" w:rsidRDefault="00FE37AB" w:rsidP="00FE37AB">
      <w:pPr>
        <w:pStyle w:val="Heading2"/>
      </w:pPr>
    </w:p>
    <w:p w:rsidR="0044680A" w:rsidRPr="0085034A" w:rsidRDefault="00FE37AB" w:rsidP="002E43AE">
      <w:pPr>
        <w:rPr>
          <w:lang w:val="de-DE"/>
        </w:rPr>
      </w:pPr>
      <w:r w:rsidRPr="0085034A">
        <w:rPr>
          <w:lang w:val="de-DE"/>
        </w:rPr>
        <w:tab/>
        <w:t>Eine Erläuterung der Ausprägungstypen der Merkmale (qualitativ, quantitativ und pseudoqualitativ) ist in der Allgemeinen Einführung enthalten</w:t>
      </w:r>
      <w:r w:rsidR="0044680A" w:rsidRPr="0085034A">
        <w:rPr>
          <w:lang w:val="de-DE"/>
        </w:rPr>
        <w:t>.</w:t>
      </w:r>
    </w:p>
    <w:p w:rsidR="0044680A" w:rsidRPr="0085034A" w:rsidRDefault="0044680A" w:rsidP="00820B3A">
      <w:pPr>
        <w:pStyle w:val="Normaltg"/>
        <w:rPr>
          <w:lang w:val="de-DE"/>
        </w:rPr>
      </w:pPr>
      <w:bookmarkStart w:id="204" w:name="_Toc27819230"/>
      <w:bookmarkStart w:id="205" w:name="_Toc27819411"/>
      <w:bookmarkStart w:id="206" w:name="_Toc27819592"/>
      <w:bookmarkStart w:id="207" w:name="_Toc27976641"/>
      <w:bookmarkStart w:id="208" w:name="_Toc66250543"/>
      <w:bookmarkStart w:id="209" w:name="_Toc273520646"/>
    </w:p>
    <w:p w:rsidR="00FE37AB" w:rsidRPr="0085034A" w:rsidRDefault="0044680A" w:rsidP="002E43AE">
      <w:pPr>
        <w:pStyle w:val="Heading2"/>
        <w:rPr>
          <w:i w:val="0"/>
        </w:rPr>
      </w:pPr>
      <w:bookmarkStart w:id="210" w:name="_Toc380582890"/>
      <w:r w:rsidRPr="0085034A">
        <w:t>6.4</w:t>
      </w:r>
      <w:r w:rsidRPr="0085034A">
        <w:tab/>
      </w:r>
      <w:bookmarkEnd w:id="204"/>
      <w:bookmarkEnd w:id="205"/>
      <w:bookmarkEnd w:id="206"/>
      <w:bookmarkEnd w:id="207"/>
      <w:bookmarkEnd w:id="208"/>
      <w:bookmarkEnd w:id="209"/>
      <w:r w:rsidR="00FE37AB" w:rsidRPr="0085034A">
        <w:t>Beispielssorten</w:t>
      </w:r>
      <w:bookmarkEnd w:id="210"/>
    </w:p>
    <w:p w:rsidR="00FE37AB" w:rsidRPr="0085034A" w:rsidRDefault="00FE37AB" w:rsidP="00FE37AB">
      <w:pPr>
        <w:pStyle w:val="Heading2"/>
      </w:pPr>
    </w:p>
    <w:p w:rsidR="0044680A" w:rsidRPr="0085034A" w:rsidRDefault="00FE37AB" w:rsidP="002E43AE">
      <w:pPr>
        <w:rPr>
          <w:lang w:val="de-DE"/>
        </w:rPr>
      </w:pPr>
      <w:r w:rsidRPr="0085034A">
        <w:rPr>
          <w:lang w:val="de-DE"/>
        </w:rPr>
        <w:tab/>
        <w:t>Gegebenenfalls werden in den Prüfungsrichtlinien Beispielssorten angegeben, um die Ausprägungsstufen eines Merkmals zu verdeutlichen</w:t>
      </w:r>
      <w:r w:rsidR="0044680A" w:rsidRPr="0085034A">
        <w:rPr>
          <w:lang w:val="de-DE"/>
        </w:rPr>
        <w:t>.</w:t>
      </w:r>
    </w:p>
    <w:p w:rsidR="0044680A" w:rsidRPr="0085034A" w:rsidRDefault="0044680A">
      <w:pPr>
        <w:pStyle w:val="Normaltg"/>
        <w:rPr>
          <w:lang w:val="de-DE"/>
        </w:rPr>
      </w:pPr>
    </w:p>
    <w:p w:rsidR="0044680A" w:rsidRPr="0085034A" w:rsidRDefault="0044680A" w:rsidP="00FE37AB">
      <w:pPr>
        <w:pStyle w:val="Heading2"/>
        <w:rPr>
          <w:i w:val="0"/>
        </w:rPr>
      </w:pPr>
      <w:bookmarkStart w:id="211" w:name="_Toc27819231"/>
      <w:bookmarkStart w:id="212" w:name="_Toc27819412"/>
      <w:bookmarkStart w:id="213" w:name="_Toc27819593"/>
      <w:bookmarkStart w:id="214" w:name="_Toc27976642"/>
      <w:bookmarkStart w:id="215" w:name="_Toc66250544"/>
      <w:bookmarkStart w:id="216" w:name="_Toc273520647"/>
      <w:bookmarkStart w:id="217" w:name="_Toc380582891"/>
      <w:r w:rsidRPr="0085034A">
        <w:t>6.5</w:t>
      </w:r>
      <w:r w:rsidRPr="0085034A">
        <w:tab/>
        <w:t>Legend</w:t>
      </w:r>
      <w:bookmarkEnd w:id="211"/>
      <w:bookmarkEnd w:id="212"/>
      <w:bookmarkEnd w:id="213"/>
      <w:bookmarkEnd w:id="214"/>
      <w:bookmarkEnd w:id="215"/>
      <w:bookmarkEnd w:id="216"/>
      <w:r w:rsidR="005D67EF" w:rsidRPr="0085034A">
        <w:t>e</w:t>
      </w:r>
      <w:bookmarkEnd w:id="217"/>
    </w:p>
    <w:p w:rsidR="0044680A" w:rsidRPr="0085034A" w:rsidRDefault="0044680A" w:rsidP="00FE37AB">
      <w:pPr>
        <w:pStyle w:val="Heading2"/>
      </w:pPr>
    </w:p>
    <w:p w:rsidR="005D67EF" w:rsidRPr="0085034A" w:rsidRDefault="005D67EF" w:rsidP="002E43AE">
      <w:pPr>
        <w:rPr>
          <w:lang w:val="de-DE"/>
        </w:rPr>
      </w:pPr>
      <w:r w:rsidRPr="0085034A">
        <w:rPr>
          <w:lang w:val="de-DE"/>
        </w:rPr>
        <w:t>(*)</w:t>
      </w:r>
      <w:r w:rsidRPr="0085034A">
        <w:rPr>
          <w:lang w:val="de-DE"/>
        </w:rPr>
        <w:tab/>
        <w:t>Merkmal mit Sternchen – vgl. Kapitel 6.1.2</w:t>
      </w:r>
    </w:p>
    <w:p w:rsidR="005D67EF" w:rsidRPr="0085034A" w:rsidRDefault="005D67EF" w:rsidP="002E43AE">
      <w:pPr>
        <w:rPr>
          <w:lang w:val="de-DE"/>
        </w:rPr>
      </w:pPr>
    </w:p>
    <w:p w:rsidR="005D67EF" w:rsidRPr="0085034A" w:rsidRDefault="005D67EF" w:rsidP="002E43AE">
      <w:pPr>
        <w:rPr>
          <w:lang w:val="de-DE"/>
        </w:rPr>
      </w:pPr>
      <w:r w:rsidRPr="0085034A">
        <w:rPr>
          <w:lang w:val="de-DE"/>
        </w:rPr>
        <w:t>QL</w:t>
      </w:r>
      <w:r w:rsidRPr="0085034A">
        <w:rPr>
          <w:lang w:val="de-DE"/>
        </w:rPr>
        <w:tab/>
        <w:t xml:space="preserve">Qualitatives Merkmal </w:t>
      </w:r>
      <w:r w:rsidRPr="0085034A">
        <w:rPr>
          <w:lang w:val="de-DE"/>
        </w:rPr>
        <w:tab/>
      </w:r>
      <w:r w:rsidR="00010B78" w:rsidRPr="0085034A">
        <w:rPr>
          <w:lang w:val="de-DE"/>
        </w:rPr>
        <w:tab/>
      </w:r>
      <w:r w:rsidRPr="0085034A">
        <w:rPr>
          <w:lang w:val="de-DE"/>
        </w:rPr>
        <w:t>–  vgl. Kapitel 6.3</w:t>
      </w:r>
    </w:p>
    <w:p w:rsidR="005D67EF" w:rsidRPr="0085034A" w:rsidRDefault="005D67EF" w:rsidP="002E43AE">
      <w:pPr>
        <w:rPr>
          <w:lang w:val="de-DE"/>
        </w:rPr>
      </w:pPr>
      <w:r w:rsidRPr="0085034A">
        <w:rPr>
          <w:lang w:val="de-DE"/>
        </w:rPr>
        <w:t>QN</w:t>
      </w:r>
      <w:r w:rsidRPr="0085034A">
        <w:rPr>
          <w:lang w:val="de-DE"/>
        </w:rPr>
        <w:tab/>
        <w:t xml:space="preserve">Quantitatives Merkmal </w:t>
      </w:r>
      <w:r w:rsidRPr="0085034A">
        <w:rPr>
          <w:lang w:val="de-DE"/>
        </w:rPr>
        <w:tab/>
      </w:r>
      <w:r w:rsidR="00010B78" w:rsidRPr="0085034A">
        <w:rPr>
          <w:lang w:val="de-DE"/>
        </w:rPr>
        <w:tab/>
      </w:r>
      <w:r w:rsidRPr="0085034A">
        <w:rPr>
          <w:lang w:val="de-DE"/>
        </w:rPr>
        <w:t>–  vgl. Kapitel 6.3</w:t>
      </w:r>
    </w:p>
    <w:p w:rsidR="005D67EF" w:rsidRPr="0085034A" w:rsidRDefault="005D67EF" w:rsidP="002E43AE">
      <w:pPr>
        <w:rPr>
          <w:lang w:val="de-DE"/>
        </w:rPr>
      </w:pPr>
      <w:r w:rsidRPr="0085034A">
        <w:rPr>
          <w:lang w:val="de-DE"/>
        </w:rPr>
        <w:t>PQ</w:t>
      </w:r>
      <w:r w:rsidRPr="0085034A">
        <w:rPr>
          <w:lang w:val="de-DE"/>
        </w:rPr>
        <w:tab/>
        <w:t xml:space="preserve">Pseudoqualitatives Merkmal </w:t>
      </w:r>
      <w:r w:rsidRPr="0085034A">
        <w:rPr>
          <w:lang w:val="de-DE"/>
        </w:rPr>
        <w:tab/>
        <w:t>–  vgl. Kapitel 6.3</w:t>
      </w:r>
    </w:p>
    <w:p w:rsidR="005D67EF" w:rsidRPr="0085034A" w:rsidRDefault="005D67EF" w:rsidP="002E43AE">
      <w:pPr>
        <w:rPr>
          <w:lang w:val="de-DE"/>
        </w:rPr>
      </w:pPr>
    </w:p>
    <w:p w:rsidR="0044680A" w:rsidRPr="0085034A" w:rsidRDefault="005D67EF" w:rsidP="002E43AE">
      <w:pPr>
        <w:rPr>
          <w:rFonts w:eastAsia="MS Mincho"/>
          <w:lang w:val="de-DE"/>
        </w:rPr>
      </w:pPr>
      <w:r w:rsidRPr="0085034A">
        <w:rPr>
          <w:rFonts w:eastAsia="MS Mincho"/>
          <w:lang w:val="de-DE"/>
        </w:rPr>
        <w:t xml:space="preserve">MG, MS, VG, VS </w:t>
      </w:r>
      <w:r w:rsidRPr="0085034A">
        <w:rPr>
          <w:rFonts w:eastAsia="MS Mincho"/>
          <w:lang w:val="de-DE"/>
        </w:rPr>
        <w:tab/>
        <w:t>–  vgl. Kapitel 4.1.5</w:t>
      </w:r>
    </w:p>
    <w:p w:rsidR="0044680A" w:rsidRPr="0085034A" w:rsidRDefault="0044680A" w:rsidP="002E43AE">
      <w:pPr>
        <w:rPr>
          <w:lang w:val="de-DE"/>
        </w:rPr>
      </w:pPr>
    </w:p>
    <w:p w:rsidR="0044680A" w:rsidRPr="0085034A" w:rsidRDefault="0044680A" w:rsidP="002E43AE">
      <w:pPr>
        <w:rPr>
          <w:lang w:val="de-DE"/>
        </w:rPr>
      </w:pPr>
      <w:r w:rsidRPr="0085034A">
        <w:rPr>
          <w:lang w:val="de-DE"/>
        </w:rPr>
        <w:t>(a)-(b)</w:t>
      </w:r>
      <w:r w:rsidRPr="0085034A">
        <w:rPr>
          <w:lang w:val="de-DE"/>
        </w:rPr>
        <w:tab/>
      </w:r>
      <w:r w:rsidR="005D67EF" w:rsidRPr="0085034A">
        <w:rPr>
          <w:lang w:val="de-DE"/>
        </w:rPr>
        <w:t xml:space="preserve">Vgl. Erläuterungen zu der Merkmalstabelle in Kapitel </w:t>
      </w:r>
      <w:r w:rsidRPr="0085034A">
        <w:rPr>
          <w:lang w:val="de-DE"/>
        </w:rPr>
        <w:t>8.1.</w:t>
      </w:r>
    </w:p>
    <w:p w:rsidR="0044680A" w:rsidRPr="0085034A" w:rsidRDefault="0044680A" w:rsidP="002E43AE">
      <w:pPr>
        <w:rPr>
          <w:lang w:val="de-DE"/>
        </w:rPr>
      </w:pPr>
    </w:p>
    <w:p w:rsidR="0044680A" w:rsidRPr="0085034A" w:rsidRDefault="0044680A" w:rsidP="002E43AE">
      <w:pPr>
        <w:rPr>
          <w:lang w:val="de-DE"/>
        </w:rPr>
      </w:pPr>
      <w:r w:rsidRPr="0085034A">
        <w:rPr>
          <w:lang w:val="de-DE"/>
        </w:rPr>
        <w:t>(+)</w:t>
      </w:r>
      <w:r w:rsidRPr="0085034A">
        <w:rPr>
          <w:lang w:val="de-DE"/>
        </w:rPr>
        <w:tab/>
      </w:r>
      <w:r w:rsidR="005D67EF" w:rsidRPr="0085034A">
        <w:rPr>
          <w:lang w:val="de-DE"/>
        </w:rPr>
        <w:t xml:space="preserve">Vgl. Erläuterungen zu der Merkmalstabelle in Kapitel </w:t>
      </w:r>
      <w:r w:rsidRPr="0085034A">
        <w:rPr>
          <w:lang w:val="de-DE"/>
        </w:rPr>
        <w:t>8.2.</w:t>
      </w:r>
    </w:p>
    <w:p w:rsidR="0044680A" w:rsidRPr="0085034A" w:rsidRDefault="0044680A">
      <w:pPr>
        <w:pStyle w:val="Normaltg"/>
        <w:rPr>
          <w:lang w:val="de-DE"/>
        </w:rPr>
      </w:pPr>
    </w:p>
    <w:p w:rsidR="0044680A" w:rsidRPr="0085034A" w:rsidRDefault="0044680A">
      <w:pPr>
        <w:pStyle w:val="Normaltg"/>
        <w:jc w:val="left"/>
        <w:rPr>
          <w:lang w:val="de-DE"/>
        </w:rPr>
      </w:pPr>
    </w:p>
    <w:p w:rsidR="0044680A" w:rsidRPr="0085034A" w:rsidRDefault="0044680A" w:rsidP="00CD7D7C">
      <w:pPr>
        <w:pStyle w:val="Heading1"/>
        <w:rPr>
          <w:lang w:val="de-DE"/>
        </w:rPr>
        <w:sectPr w:rsidR="0044680A" w:rsidRPr="0085034A" w:rsidSect="004E3EE3">
          <w:headerReference w:type="default" r:id="rId10"/>
          <w:endnotePr>
            <w:numFmt w:val="lowerLetter"/>
          </w:endnotePr>
          <w:pgSz w:w="11906" w:h="16838" w:code="9"/>
          <w:pgMar w:top="510" w:right="1134" w:bottom="1134" w:left="1134" w:header="510" w:footer="624" w:gutter="0"/>
          <w:cols w:space="720"/>
          <w:titlePg/>
        </w:sectPr>
      </w:pPr>
    </w:p>
    <w:p w:rsidR="0044680A" w:rsidRPr="0085034A" w:rsidRDefault="0044680A" w:rsidP="00CD7D7C">
      <w:pPr>
        <w:pStyle w:val="Heading1"/>
        <w:rPr>
          <w:lang w:val="fr-FR"/>
        </w:rPr>
      </w:pPr>
      <w:bookmarkStart w:id="218" w:name="_Toc27819232"/>
      <w:bookmarkStart w:id="219" w:name="_Toc27819413"/>
      <w:bookmarkStart w:id="220" w:name="_Toc27819594"/>
      <w:bookmarkStart w:id="221" w:name="_Toc27976643"/>
      <w:bookmarkStart w:id="222" w:name="_Toc66250545"/>
      <w:bookmarkStart w:id="223" w:name="_Toc273520648"/>
      <w:bookmarkStart w:id="224" w:name="_Toc380582892"/>
      <w:r w:rsidRPr="0085034A">
        <w:rPr>
          <w:lang w:val="fr-FR"/>
        </w:rPr>
        <w:t xml:space="preserve">Table of </w:t>
      </w:r>
      <w:proofErr w:type="spellStart"/>
      <w:r w:rsidRPr="0085034A">
        <w:rPr>
          <w:lang w:val="fr-FR"/>
        </w:rPr>
        <w:t>Characteristics</w:t>
      </w:r>
      <w:proofErr w:type="spellEnd"/>
      <w:r w:rsidRPr="0085034A">
        <w:rPr>
          <w:lang w:val="fr-FR"/>
        </w:rPr>
        <w:t>/Tableau des caractères/</w:t>
      </w:r>
      <w:proofErr w:type="spellStart"/>
      <w:r w:rsidRPr="0085034A">
        <w:rPr>
          <w:lang w:val="fr-FR"/>
        </w:rPr>
        <w:t>Merkmalstabelle</w:t>
      </w:r>
      <w:proofErr w:type="spellEnd"/>
      <w:r w:rsidRPr="0085034A">
        <w:rPr>
          <w:lang w:val="fr-FR"/>
        </w:rPr>
        <w:t xml:space="preserve">/Tabla de </w:t>
      </w:r>
      <w:proofErr w:type="spellStart"/>
      <w:r w:rsidRPr="0085034A">
        <w:rPr>
          <w:lang w:val="fr-FR"/>
        </w:rPr>
        <w:t>caracteres</w:t>
      </w:r>
      <w:bookmarkEnd w:id="218"/>
      <w:bookmarkEnd w:id="219"/>
      <w:bookmarkEnd w:id="220"/>
      <w:bookmarkEnd w:id="221"/>
      <w:bookmarkEnd w:id="222"/>
      <w:bookmarkEnd w:id="223"/>
      <w:bookmarkEnd w:id="224"/>
      <w:proofErr w:type="spellEnd"/>
    </w:p>
    <w:p w:rsidR="0044680A" w:rsidRPr="0085034A" w:rsidRDefault="0044680A">
      <w:pPr>
        <w:pStyle w:val="Normaltg"/>
        <w:jc w:val="left"/>
        <w:rPr>
          <w:lang w:val="fr-FR"/>
        </w:rPr>
      </w:pPr>
    </w:p>
    <w:tbl>
      <w:tblPr>
        <w:tblW w:w="11420" w:type="dxa"/>
        <w:jc w:val="center"/>
        <w:tblLayout w:type="fixed"/>
        <w:tblCellMar>
          <w:left w:w="70" w:type="dxa"/>
          <w:right w:w="70" w:type="dxa"/>
        </w:tblCellMar>
        <w:tblLook w:val="0000" w:firstRow="0" w:lastRow="0" w:firstColumn="0" w:lastColumn="0" w:noHBand="0" w:noVBand="0"/>
      </w:tblPr>
      <w:tblGrid>
        <w:gridCol w:w="741"/>
        <w:gridCol w:w="473"/>
        <w:gridCol w:w="1920"/>
        <w:gridCol w:w="1843"/>
        <w:gridCol w:w="1843"/>
        <w:gridCol w:w="1985"/>
        <w:gridCol w:w="1985"/>
        <w:gridCol w:w="630"/>
      </w:tblGrid>
      <w:tr w:rsidR="00A363A0" w:rsidRPr="0085034A" w:rsidTr="00BE166F">
        <w:trPr>
          <w:cantSplit/>
          <w:tblHeader/>
          <w:jc w:val="center"/>
        </w:trPr>
        <w:tc>
          <w:tcPr>
            <w:tcW w:w="741" w:type="dxa"/>
            <w:tcBorders>
              <w:top w:val="single" w:sz="4" w:space="0" w:color="auto"/>
              <w:bottom w:val="single" w:sz="4" w:space="0" w:color="auto"/>
            </w:tcBorders>
            <w:vAlign w:val="center"/>
          </w:tcPr>
          <w:p w:rsidR="00A363A0" w:rsidRPr="0085034A" w:rsidRDefault="00A363A0" w:rsidP="00854375">
            <w:pPr>
              <w:pStyle w:val="Normaltb"/>
              <w:keepNext w:val="0"/>
              <w:spacing w:before="80" w:after="80"/>
              <w:jc w:val="center"/>
              <w:rPr>
                <w:rFonts w:cs="Arial"/>
                <w:b w:val="0"/>
                <w:snapToGrid w:val="0"/>
                <w:sz w:val="16"/>
                <w:szCs w:val="16"/>
                <w:lang w:val="fr-FR"/>
              </w:rPr>
            </w:pPr>
          </w:p>
        </w:tc>
        <w:tc>
          <w:tcPr>
            <w:tcW w:w="473" w:type="dxa"/>
            <w:tcBorders>
              <w:top w:val="single" w:sz="4" w:space="0" w:color="auto"/>
              <w:bottom w:val="single" w:sz="4" w:space="0" w:color="auto"/>
            </w:tcBorders>
            <w:vAlign w:val="center"/>
          </w:tcPr>
          <w:p w:rsidR="00A363A0" w:rsidRPr="0085034A" w:rsidRDefault="00A363A0" w:rsidP="00854375">
            <w:pPr>
              <w:pStyle w:val="Normaltb"/>
              <w:keepNext w:val="0"/>
              <w:spacing w:before="80" w:after="80"/>
              <w:jc w:val="center"/>
              <w:rPr>
                <w:rFonts w:cs="Arial"/>
                <w:b w:val="0"/>
                <w:snapToGrid w:val="0"/>
                <w:sz w:val="16"/>
                <w:szCs w:val="16"/>
                <w:lang w:val="fr-FR"/>
              </w:rPr>
            </w:pPr>
          </w:p>
        </w:tc>
        <w:tc>
          <w:tcPr>
            <w:tcW w:w="1920" w:type="dxa"/>
            <w:tcBorders>
              <w:top w:val="single" w:sz="4" w:space="0" w:color="auto"/>
              <w:bottom w:val="single" w:sz="4" w:space="0" w:color="auto"/>
            </w:tcBorders>
            <w:vAlign w:val="center"/>
          </w:tcPr>
          <w:p w:rsidR="00A363A0" w:rsidRPr="0085034A" w:rsidRDefault="00A363A0" w:rsidP="00854375">
            <w:pPr>
              <w:pStyle w:val="Normaltb"/>
              <w:keepNext w:val="0"/>
              <w:widowControl w:val="0"/>
              <w:spacing w:before="80" w:after="80"/>
              <w:rPr>
                <w:rFonts w:cs="Arial"/>
                <w:b w:val="0"/>
                <w:sz w:val="16"/>
                <w:szCs w:val="16"/>
              </w:rPr>
            </w:pPr>
            <w:r w:rsidRPr="0085034A">
              <w:rPr>
                <w:rFonts w:cs="Arial"/>
                <w:b w:val="0"/>
                <w:sz w:val="16"/>
                <w:szCs w:val="16"/>
              </w:rPr>
              <w:t>English</w:t>
            </w:r>
          </w:p>
        </w:tc>
        <w:tc>
          <w:tcPr>
            <w:tcW w:w="1843" w:type="dxa"/>
            <w:tcBorders>
              <w:top w:val="single" w:sz="4" w:space="0" w:color="auto"/>
              <w:bottom w:val="single" w:sz="4" w:space="0" w:color="auto"/>
            </w:tcBorders>
            <w:vAlign w:val="center"/>
          </w:tcPr>
          <w:p w:rsidR="00A363A0" w:rsidRPr="0085034A" w:rsidRDefault="00A363A0" w:rsidP="00854375">
            <w:pPr>
              <w:pStyle w:val="Normaltb"/>
              <w:keepNext w:val="0"/>
              <w:spacing w:before="80" w:after="80"/>
              <w:rPr>
                <w:rFonts w:cs="Arial"/>
                <w:b w:val="0"/>
                <w:snapToGrid w:val="0"/>
                <w:sz w:val="16"/>
                <w:szCs w:val="16"/>
                <w:lang w:val="fr-FR"/>
              </w:rPr>
            </w:pPr>
            <w:r w:rsidRPr="0085034A">
              <w:rPr>
                <w:rFonts w:cs="Arial"/>
                <w:b w:val="0"/>
                <w:snapToGrid w:val="0"/>
                <w:sz w:val="16"/>
                <w:szCs w:val="16"/>
                <w:lang w:val="fr-FR"/>
              </w:rPr>
              <w:t>français</w:t>
            </w:r>
          </w:p>
        </w:tc>
        <w:tc>
          <w:tcPr>
            <w:tcW w:w="1843" w:type="dxa"/>
            <w:tcBorders>
              <w:top w:val="single" w:sz="4" w:space="0" w:color="auto"/>
              <w:bottom w:val="single" w:sz="4" w:space="0" w:color="auto"/>
            </w:tcBorders>
            <w:vAlign w:val="center"/>
          </w:tcPr>
          <w:p w:rsidR="00A363A0" w:rsidRPr="0085034A" w:rsidRDefault="00A363A0" w:rsidP="00854375">
            <w:pPr>
              <w:pStyle w:val="Normaltb"/>
              <w:keepNext w:val="0"/>
              <w:spacing w:before="80" w:after="80"/>
              <w:rPr>
                <w:rFonts w:cs="Arial"/>
                <w:b w:val="0"/>
                <w:snapToGrid w:val="0"/>
                <w:sz w:val="16"/>
                <w:szCs w:val="16"/>
              </w:rPr>
            </w:pPr>
            <w:proofErr w:type="spellStart"/>
            <w:r w:rsidRPr="0085034A">
              <w:rPr>
                <w:rFonts w:cs="Arial"/>
                <w:b w:val="0"/>
                <w:snapToGrid w:val="0"/>
                <w:sz w:val="16"/>
                <w:szCs w:val="16"/>
              </w:rPr>
              <w:t>deutsch</w:t>
            </w:r>
            <w:proofErr w:type="spellEnd"/>
          </w:p>
        </w:tc>
        <w:tc>
          <w:tcPr>
            <w:tcW w:w="1985" w:type="dxa"/>
            <w:tcBorders>
              <w:top w:val="single" w:sz="4" w:space="0" w:color="auto"/>
              <w:bottom w:val="single" w:sz="4" w:space="0" w:color="auto"/>
            </w:tcBorders>
            <w:vAlign w:val="center"/>
          </w:tcPr>
          <w:p w:rsidR="00A363A0" w:rsidRPr="0085034A" w:rsidRDefault="00A363A0" w:rsidP="00854375">
            <w:pPr>
              <w:pStyle w:val="Normaltb"/>
              <w:keepNext w:val="0"/>
              <w:widowControl w:val="0"/>
              <w:spacing w:before="80" w:after="80"/>
              <w:rPr>
                <w:rFonts w:cs="Arial"/>
                <w:b w:val="0"/>
                <w:snapToGrid w:val="0"/>
                <w:sz w:val="16"/>
                <w:szCs w:val="16"/>
                <w:lang w:val="es-ES_tradnl"/>
              </w:rPr>
            </w:pPr>
            <w:r w:rsidRPr="0085034A">
              <w:rPr>
                <w:rFonts w:cs="Arial"/>
                <w:b w:val="0"/>
                <w:snapToGrid w:val="0"/>
                <w:sz w:val="16"/>
                <w:szCs w:val="16"/>
                <w:lang w:val="es-ES_tradnl"/>
              </w:rPr>
              <w:t>español</w:t>
            </w:r>
          </w:p>
        </w:tc>
        <w:tc>
          <w:tcPr>
            <w:tcW w:w="1985" w:type="dxa"/>
            <w:tcBorders>
              <w:top w:val="single" w:sz="4" w:space="0" w:color="auto"/>
              <w:bottom w:val="single" w:sz="4" w:space="0" w:color="auto"/>
            </w:tcBorders>
            <w:vAlign w:val="center"/>
          </w:tcPr>
          <w:p w:rsidR="00A363A0" w:rsidRPr="0085034A" w:rsidRDefault="00A363A0" w:rsidP="00854375">
            <w:pPr>
              <w:pStyle w:val="Normaltb"/>
              <w:keepNext w:val="0"/>
              <w:spacing w:before="80" w:after="80"/>
              <w:rPr>
                <w:rFonts w:cs="Arial"/>
                <w:b w:val="0"/>
                <w:snapToGrid w:val="0"/>
                <w:sz w:val="16"/>
                <w:szCs w:val="16"/>
              </w:rPr>
            </w:pPr>
            <w:r w:rsidRPr="0085034A">
              <w:rPr>
                <w:rFonts w:cs="Arial"/>
                <w:b w:val="0"/>
                <w:snapToGrid w:val="0"/>
                <w:sz w:val="16"/>
                <w:szCs w:val="16"/>
              </w:rPr>
              <w:t>Example Varieties</w:t>
            </w:r>
            <w:r w:rsidRPr="0085034A">
              <w:rPr>
                <w:rFonts w:cs="Arial"/>
                <w:b w:val="0"/>
                <w:snapToGrid w:val="0"/>
                <w:sz w:val="16"/>
                <w:szCs w:val="16"/>
              </w:rPr>
              <w:br/>
            </w:r>
            <w:proofErr w:type="spellStart"/>
            <w:r w:rsidRPr="0085034A">
              <w:rPr>
                <w:rFonts w:cs="Arial"/>
                <w:b w:val="0"/>
                <w:snapToGrid w:val="0"/>
                <w:sz w:val="16"/>
                <w:szCs w:val="16"/>
              </w:rPr>
              <w:t>Exemples</w:t>
            </w:r>
            <w:proofErr w:type="spellEnd"/>
            <w:r w:rsidRPr="0085034A">
              <w:rPr>
                <w:rFonts w:cs="Arial"/>
                <w:b w:val="0"/>
                <w:snapToGrid w:val="0"/>
                <w:sz w:val="16"/>
                <w:szCs w:val="16"/>
              </w:rPr>
              <w:br/>
            </w:r>
            <w:proofErr w:type="spellStart"/>
            <w:r w:rsidRPr="0085034A">
              <w:rPr>
                <w:rFonts w:cs="Arial"/>
                <w:b w:val="0"/>
                <w:snapToGrid w:val="0"/>
                <w:sz w:val="16"/>
                <w:szCs w:val="16"/>
              </w:rPr>
              <w:t>Beispielssorten</w:t>
            </w:r>
            <w:proofErr w:type="spellEnd"/>
            <w:r w:rsidRPr="0085034A">
              <w:rPr>
                <w:rFonts w:cs="Arial"/>
                <w:b w:val="0"/>
                <w:snapToGrid w:val="0"/>
                <w:sz w:val="16"/>
                <w:szCs w:val="16"/>
              </w:rPr>
              <w:br/>
            </w:r>
            <w:proofErr w:type="spellStart"/>
            <w:r w:rsidRPr="0085034A">
              <w:rPr>
                <w:rFonts w:cs="Arial"/>
                <w:b w:val="0"/>
                <w:snapToGrid w:val="0"/>
                <w:sz w:val="16"/>
                <w:szCs w:val="16"/>
              </w:rPr>
              <w:t>Variedades</w:t>
            </w:r>
            <w:proofErr w:type="spellEnd"/>
            <w:r w:rsidRPr="0085034A">
              <w:rPr>
                <w:rFonts w:cs="Arial"/>
                <w:b w:val="0"/>
                <w:snapToGrid w:val="0"/>
                <w:sz w:val="16"/>
                <w:szCs w:val="16"/>
              </w:rPr>
              <w:t xml:space="preserve"> </w:t>
            </w:r>
            <w:proofErr w:type="spellStart"/>
            <w:r w:rsidRPr="0085034A">
              <w:rPr>
                <w:rFonts w:cs="Arial"/>
                <w:b w:val="0"/>
                <w:snapToGrid w:val="0"/>
                <w:sz w:val="16"/>
                <w:szCs w:val="16"/>
              </w:rPr>
              <w:t>ejemplo</w:t>
            </w:r>
            <w:proofErr w:type="spellEnd"/>
          </w:p>
        </w:tc>
        <w:tc>
          <w:tcPr>
            <w:tcW w:w="630" w:type="dxa"/>
            <w:tcBorders>
              <w:top w:val="single" w:sz="4" w:space="0" w:color="auto"/>
              <w:bottom w:val="single" w:sz="4" w:space="0" w:color="auto"/>
            </w:tcBorders>
            <w:vAlign w:val="center"/>
          </w:tcPr>
          <w:p w:rsidR="00A363A0" w:rsidRPr="0085034A" w:rsidRDefault="00A363A0" w:rsidP="00854375">
            <w:pPr>
              <w:pStyle w:val="Normaltb"/>
              <w:keepNext w:val="0"/>
              <w:spacing w:before="80" w:after="80"/>
              <w:jc w:val="center"/>
              <w:rPr>
                <w:rFonts w:cs="Arial"/>
                <w:b w:val="0"/>
                <w:snapToGrid w:val="0"/>
                <w:sz w:val="16"/>
                <w:szCs w:val="16"/>
              </w:rPr>
            </w:pPr>
            <w:r w:rsidRPr="0085034A">
              <w:rPr>
                <w:rFonts w:cs="Arial"/>
                <w:b w:val="0"/>
                <w:snapToGrid w:val="0"/>
                <w:sz w:val="16"/>
                <w:szCs w:val="16"/>
              </w:rPr>
              <w:t>Note/</w:t>
            </w:r>
            <w:r w:rsidRPr="0085034A">
              <w:rPr>
                <w:rFonts w:cs="Arial"/>
                <w:b w:val="0"/>
                <w:snapToGrid w:val="0"/>
                <w:sz w:val="16"/>
                <w:szCs w:val="16"/>
              </w:rPr>
              <w:br/>
              <w:t>Nota</w:t>
            </w:r>
          </w:p>
        </w:tc>
      </w:tr>
      <w:tr w:rsidR="00A363A0" w:rsidRPr="0085034A" w:rsidTr="00BE166F">
        <w:trPr>
          <w:cantSplit/>
          <w:jc w:val="center"/>
        </w:trPr>
        <w:tc>
          <w:tcPr>
            <w:tcW w:w="741" w:type="dxa"/>
            <w:tcBorders>
              <w:top w:val="single" w:sz="4" w:space="0" w:color="auto"/>
            </w:tcBorders>
          </w:tcPr>
          <w:p w:rsidR="00A363A0" w:rsidRPr="0085034A" w:rsidRDefault="00A363A0" w:rsidP="00854375">
            <w:pPr>
              <w:pStyle w:val="Normaltb"/>
              <w:keepNext w:val="0"/>
              <w:spacing w:before="80" w:after="80"/>
              <w:jc w:val="center"/>
              <w:rPr>
                <w:rFonts w:cs="Arial"/>
                <w:snapToGrid w:val="0"/>
                <w:sz w:val="16"/>
                <w:szCs w:val="16"/>
              </w:rPr>
            </w:pPr>
            <w:r w:rsidRPr="0085034A">
              <w:rPr>
                <w:rFonts w:cs="Arial"/>
                <w:snapToGrid w:val="0"/>
                <w:sz w:val="16"/>
                <w:szCs w:val="16"/>
              </w:rPr>
              <w:fldChar w:fldCharType="begin"/>
            </w:r>
            <w:r w:rsidRPr="0085034A">
              <w:rPr>
                <w:rFonts w:cs="Arial"/>
                <w:snapToGrid w:val="0"/>
                <w:sz w:val="16"/>
                <w:szCs w:val="16"/>
              </w:rPr>
              <w:instrText xml:space="preserve"> AUTONUM  </w:instrText>
            </w:r>
            <w:r w:rsidRPr="0085034A">
              <w:rPr>
                <w:rFonts w:cs="Arial"/>
                <w:snapToGrid w:val="0"/>
                <w:sz w:val="16"/>
                <w:szCs w:val="16"/>
              </w:rPr>
              <w:fldChar w:fldCharType="end"/>
            </w:r>
            <w:r w:rsidRPr="0085034A">
              <w:rPr>
                <w:rFonts w:cs="Arial"/>
                <w:snapToGrid w:val="0"/>
                <w:sz w:val="16"/>
                <w:szCs w:val="16"/>
              </w:rPr>
              <w:br/>
              <w:t>(*)</w:t>
            </w:r>
          </w:p>
        </w:tc>
        <w:tc>
          <w:tcPr>
            <w:tcW w:w="473" w:type="dxa"/>
            <w:tcBorders>
              <w:top w:val="single" w:sz="4" w:space="0" w:color="auto"/>
            </w:tcBorders>
          </w:tcPr>
          <w:p w:rsidR="00A363A0" w:rsidRPr="0085034A" w:rsidRDefault="00A363A0" w:rsidP="00854375">
            <w:pPr>
              <w:pStyle w:val="Normaltb"/>
              <w:keepNext w:val="0"/>
              <w:spacing w:before="80" w:after="80"/>
              <w:jc w:val="center"/>
              <w:rPr>
                <w:rFonts w:cs="Arial"/>
                <w:snapToGrid w:val="0"/>
                <w:sz w:val="16"/>
                <w:szCs w:val="16"/>
              </w:rPr>
            </w:pPr>
            <w:r w:rsidRPr="0085034A">
              <w:rPr>
                <w:rFonts w:cs="Arial"/>
                <w:snapToGrid w:val="0"/>
                <w:sz w:val="16"/>
                <w:szCs w:val="16"/>
              </w:rPr>
              <w:t>MG/VG</w:t>
            </w:r>
          </w:p>
        </w:tc>
        <w:tc>
          <w:tcPr>
            <w:tcW w:w="1920" w:type="dxa"/>
            <w:tcBorders>
              <w:top w:val="single" w:sz="4" w:space="0" w:color="auto"/>
            </w:tcBorders>
          </w:tcPr>
          <w:p w:rsidR="00A363A0" w:rsidRPr="0085034A" w:rsidRDefault="00A363A0" w:rsidP="00854375">
            <w:pPr>
              <w:pStyle w:val="Normaltb"/>
              <w:keepNext w:val="0"/>
              <w:spacing w:before="80" w:after="80"/>
              <w:rPr>
                <w:rFonts w:cs="Arial"/>
                <w:sz w:val="16"/>
                <w:szCs w:val="16"/>
                <w:lang w:val="en-GB"/>
              </w:rPr>
            </w:pPr>
            <w:r w:rsidRPr="0085034A">
              <w:rPr>
                <w:rFonts w:cs="Arial"/>
                <w:sz w:val="16"/>
                <w:szCs w:val="16"/>
                <w:lang w:val="en-GB"/>
              </w:rPr>
              <w:t>Plant: height</w:t>
            </w:r>
          </w:p>
        </w:tc>
        <w:tc>
          <w:tcPr>
            <w:tcW w:w="1843" w:type="dxa"/>
            <w:tcBorders>
              <w:top w:val="single" w:sz="4" w:space="0" w:color="auto"/>
            </w:tcBorders>
          </w:tcPr>
          <w:p w:rsidR="00A363A0" w:rsidRPr="0085034A" w:rsidRDefault="00A363A0" w:rsidP="00854375">
            <w:pPr>
              <w:pStyle w:val="Normaltb"/>
              <w:keepNext w:val="0"/>
              <w:spacing w:before="80" w:after="80"/>
              <w:rPr>
                <w:rFonts w:cs="Arial"/>
                <w:snapToGrid w:val="0"/>
                <w:sz w:val="16"/>
                <w:szCs w:val="16"/>
                <w:lang w:val="fr-FR"/>
              </w:rPr>
            </w:pPr>
            <w:r w:rsidRPr="0085034A">
              <w:rPr>
                <w:rFonts w:cs="Arial"/>
                <w:snapToGrid w:val="0"/>
                <w:sz w:val="16"/>
                <w:szCs w:val="16"/>
                <w:lang w:val="fr-FR"/>
              </w:rPr>
              <w:t>Plante : hauteur</w:t>
            </w:r>
          </w:p>
        </w:tc>
        <w:tc>
          <w:tcPr>
            <w:tcW w:w="1843" w:type="dxa"/>
            <w:tcBorders>
              <w:top w:val="single" w:sz="4" w:space="0" w:color="auto"/>
            </w:tcBorders>
          </w:tcPr>
          <w:p w:rsidR="00A363A0" w:rsidRPr="0085034A" w:rsidRDefault="00A363A0" w:rsidP="00854375">
            <w:pPr>
              <w:pStyle w:val="Normaltb"/>
              <w:keepNext w:val="0"/>
              <w:spacing w:before="80" w:after="80"/>
              <w:rPr>
                <w:rFonts w:cs="Arial"/>
                <w:snapToGrid w:val="0"/>
                <w:sz w:val="16"/>
                <w:szCs w:val="16"/>
              </w:rPr>
            </w:pPr>
            <w:proofErr w:type="spellStart"/>
            <w:r w:rsidRPr="0085034A">
              <w:rPr>
                <w:rFonts w:cs="Arial"/>
                <w:snapToGrid w:val="0"/>
                <w:sz w:val="16"/>
                <w:szCs w:val="16"/>
              </w:rPr>
              <w:t>Pflanze</w:t>
            </w:r>
            <w:proofErr w:type="spellEnd"/>
            <w:r w:rsidRPr="0085034A">
              <w:rPr>
                <w:rFonts w:cs="Arial"/>
                <w:snapToGrid w:val="0"/>
                <w:sz w:val="16"/>
                <w:szCs w:val="16"/>
              </w:rPr>
              <w:t xml:space="preserve">: </w:t>
            </w:r>
            <w:proofErr w:type="spellStart"/>
            <w:r w:rsidRPr="0085034A">
              <w:rPr>
                <w:rFonts w:cs="Arial"/>
                <w:snapToGrid w:val="0"/>
                <w:sz w:val="16"/>
                <w:szCs w:val="16"/>
              </w:rPr>
              <w:t>Höhe</w:t>
            </w:r>
            <w:proofErr w:type="spellEnd"/>
          </w:p>
        </w:tc>
        <w:tc>
          <w:tcPr>
            <w:tcW w:w="1985" w:type="dxa"/>
            <w:tcBorders>
              <w:top w:val="single" w:sz="4" w:space="0" w:color="auto"/>
            </w:tcBorders>
          </w:tcPr>
          <w:p w:rsidR="00A363A0" w:rsidRPr="0085034A" w:rsidRDefault="00A363A0" w:rsidP="00854375">
            <w:pPr>
              <w:pStyle w:val="Normaltb"/>
              <w:keepNext w:val="0"/>
              <w:widowControl w:val="0"/>
              <w:spacing w:before="80" w:after="80"/>
              <w:rPr>
                <w:rFonts w:cs="Arial"/>
                <w:sz w:val="16"/>
                <w:szCs w:val="16"/>
                <w:lang w:val="es-ES_tradnl"/>
              </w:rPr>
            </w:pPr>
            <w:r w:rsidRPr="0085034A">
              <w:rPr>
                <w:rFonts w:cs="Arial"/>
                <w:sz w:val="16"/>
                <w:szCs w:val="16"/>
                <w:lang w:val="es-ES_tradnl"/>
              </w:rPr>
              <w:t>Planta:  altura</w:t>
            </w:r>
          </w:p>
        </w:tc>
        <w:tc>
          <w:tcPr>
            <w:tcW w:w="1985" w:type="dxa"/>
            <w:tcBorders>
              <w:top w:val="single" w:sz="4" w:space="0" w:color="auto"/>
            </w:tcBorders>
          </w:tcPr>
          <w:p w:rsidR="00A363A0" w:rsidRPr="0085034A" w:rsidRDefault="00A363A0" w:rsidP="00854375">
            <w:pPr>
              <w:pStyle w:val="Normaltb"/>
              <w:keepNext w:val="0"/>
              <w:spacing w:before="80" w:after="80"/>
              <w:rPr>
                <w:rFonts w:cs="Arial"/>
                <w:snapToGrid w:val="0"/>
                <w:sz w:val="16"/>
                <w:szCs w:val="16"/>
              </w:rPr>
            </w:pPr>
          </w:p>
        </w:tc>
        <w:tc>
          <w:tcPr>
            <w:tcW w:w="630" w:type="dxa"/>
            <w:tcBorders>
              <w:top w:val="single" w:sz="4" w:space="0" w:color="auto"/>
            </w:tcBorders>
          </w:tcPr>
          <w:p w:rsidR="00A363A0" w:rsidRPr="0085034A" w:rsidRDefault="00A363A0" w:rsidP="00854375">
            <w:pPr>
              <w:pStyle w:val="Normaltb"/>
              <w:keepNext w:val="0"/>
              <w:spacing w:before="80" w:after="80"/>
              <w:jc w:val="center"/>
              <w:rPr>
                <w:rFonts w:cs="Arial"/>
                <w:snapToGrid w:val="0"/>
                <w:sz w:val="16"/>
                <w:szCs w:val="16"/>
              </w:rPr>
            </w:pPr>
          </w:p>
        </w:tc>
      </w:tr>
      <w:tr w:rsidR="00A363A0" w:rsidRPr="0085034A" w:rsidTr="00BE166F">
        <w:trPr>
          <w:cantSplit/>
          <w:jc w:val="center"/>
        </w:trPr>
        <w:tc>
          <w:tcPr>
            <w:tcW w:w="741" w:type="dxa"/>
          </w:tcPr>
          <w:p w:rsidR="00A363A0" w:rsidRPr="0085034A" w:rsidRDefault="00A363A0" w:rsidP="00854375">
            <w:pPr>
              <w:pStyle w:val="Normalt"/>
              <w:spacing w:before="80" w:after="80"/>
              <w:jc w:val="center"/>
              <w:rPr>
                <w:rFonts w:cs="Arial"/>
                <w:b/>
                <w:snapToGrid w:val="0"/>
                <w:sz w:val="16"/>
                <w:szCs w:val="16"/>
              </w:rPr>
            </w:pPr>
            <w:r w:rsidRPr="0085034A">
              <w:rPr>
                <w:rFonts w:cs="Arial"/>
                <w:b/>
                <w:snapToGrid w:val="0"/>
                <w:sz w:val="16"/>
                <w:szCs w:val="16"/>
              </w:rPr>
              <w:t>QN</w:t>
            </w:r>
          </w:p>
        </w:tc>
        <w:tc>
          <w:tcPr>
            <w:tcW w:w="473" w:type="dxa"/>
          </w:tcPr>
          <w:p w:rsidR="00A363A0" w:rsidRPr="0085034A" w:rsidRDefault="00A363A0" w:rsidP="00854375">
            <w:pPr>
              <w:pStyle w:val="Normalt"/>
              <w:spacing w:before="80" w:after="80"/>
              <w:jc w:val="center"/>
              <w:rPr>
                <w:rFonts w:cs="Arial"/>
                <w:b/>
                <w:snapToGrid w:val="0"/>
                <w:sz w:val="16"/>
                <w:szCs w:val="16"/>
              </w:rPr>
            </w:pPr>
            <w:r w:rsidRPr="0085034A">
              <w:rPr>
                <w:rFonts w:cs="Arial"/>
                <w:b/>
                <w:snapToGrid w:val="0"/>
                <w:sz w:val="16"/>
                <w:szCs w:val="16"/>
              </w:rPr>
              <w:t>(a)</w:t>
            </w:r>
          </w:p>
        </w:tc>
        <w:tc>
          <w:tcPr>
            <w:tcW w:w="1920" w:type="dxa"/>
          </w:tcPr>
          <w:p w:rsidR="00A363A0" w:rsidRPr="0085034A" w:rsidRDefault="00A363A0" w:rsidP="00854375">
            <w:pPr>
              <w:pStyle w:val="Normalt"/>
              <w:spacing w:before="80" w:after="80"/>
              <w:rPr>
                <w:rFonts w:cs="Arial"/>
                <w:sz w:val="16"/>
                <w:szCs w:val="16"/>
                <w:lang w:val="en-GB"/>
              </w:rPr>
            </w:pPr>
            <w:r w:rsidRPr="0085034A">
              <w:rPr>
                <w:rFonts w:cs="Arial"/>
                <w:sz w:val="16"/>
                <w:szCs w:val="16"/>
                <w:lang w:val="en-GB"/>
              </w:rPr>
              <w:t>short</w:t>
            </w:r>
          </w:p>
        </w:tc>
        <w:tc>
          <w:tcPr>
            <w:tcW w:w="1843" w:type="dxa"/>
          </w:tcPr>
          <w:p w:rsidR="00A363A0" w:rsidRPr="0085034A" w:rsidRDefault="00A363A0" w:rsidP="00854375">
            <w:pPr>
              <w:pStyle w:val="Normalt"/>
              <w:spacing w:before="80" w:after="80"/>
              <w:rPr>
                <w:rFonts w:cs="Arial"/>
                <w:snapToGrid w:val="0"/>
                <w:sz w:val="16"/>
                <w:szCs w:val="16"/>
                <w:lang w:val="fr-FR"/>
              </w:rPr>
            </w:pPr>
            <w:r w:rsidRPr="0085034A">
              <w:rPr>
                <w:rFonts w:cs="Arial"/>
                <w:snapToGrid w:val="0"/>
                <w:sz w:val="16"/>
                <w:szCs w:val="16"/>
                <w:lang w:val="fr-FR"/>
              </w:rPr>
              <w:t>basse</w:t>
            </w:r>
          </w:p>
        </w:tc>
        <w:tc>
          <w:tcPr>
            <w:tcW w:w="1843" w:type="dxa"/>
          </w:tcPr>
          <w:p w:rsidR="00A363A0" w:rsidRPr="0085034A" w:rsidRDefault="00A363A0" w:rsidP="00854375">
            <w:pPr>
              <w:pStyle w:val="Normalt"/>
              <w:spacing w:before="80" w:after="80"/>
              <w:rPr>
                <w:rFonts w:cs="Arial"/>
                <w:snapToGrid w:val="0"/>
                <w:sz w:val="16"/>
                <w:szCs w:val="16"/>
              </w:rPr>
            </w:pPr>
            <w:proofErr w:type="spellStart"/>
            <w:r w:rsidRPr="0085034A">
              <w:rPr>
                <w:rFonts w:cs="Arial"/>
                <w:snapToGrid w:val="0"/>
                <w:sz w:val="16"/>
                <w:szCs w:val="16"/>
              </w:rPr>
              <w:t>niedrig</w:t>
            </w:r>
            <w:proofErr w:type="spellEnd"/>
          </w:p>
        </w:tc>
        <w:tc>
          <w:tcPr>
            <w:tcW w:w="1985" w:type="dxa"/>
          </w:tcPr>
          <w:p w:rsidR="00A363A0" w:rsidRPr="0085034A" w:rsidRDefault="00A363A0" w:rsidP="00854375">
            <w:pPr>
              <w:pStyle w:val="Normalt"/>
              <w:widowControl w:val="0"/>
              <w:spacing w:before="80" w:after="80"/>
              <w:rPr>
                <w:rFonts w:cs="Arial"/>
                <w:sz w:val="16"/>
                <w:szCs w:val="16"/>
                <w:lang w:val="es-ES_tradnl"/>
              </w:rPr>
            </w:pPr>
            <w:r w:rsidRPr="0085034A">
              <w:rPr>
                <w:rFonts w:cs="Arial"/>
                <w:sz w:val="16"/>
                <w:szCs w:val="16"/>
                <w:lang w:val="es-ES_tradnl"/>
              </w:rPr>
              <w:t>baja</w:t>
            </w:r>
          </w:p>
        </w:tc>
        <w:tc>
          <w:tcPr>
            <w:tcW w:w="1985" w:type="dxa"/>
          </w:tcPr>
          <w:p w:rsidR="00A363A0" w:rsidRPr="0085034A" w:rsidRDefault="00A363A0" w:rsidP="00854375">
            <w:pPr>
              <w:pStyle w:val="Normalt"/>
              <w:spacing w:before="80" w:after="80"/>
              <w:rPr>
                <w:rFonts w:cs="Arial"/>
                <w:strike/>
                <w:snapToGrid w:val="0"/>
                <w:sz w:val="16"/>
                <w:szCs w:val="16"/>
              </w:rPr>
            </w:pPr>
          </w:p>
        </w:tc>
        <w:tc>
          <w:tcPr>
            <w:tcW w:w="630" w:type="dxa"/>
          </w:tcPr>
          <w:p w:rsidR="00A363A0" w:rsidRPr="0085034A" w:rsidRDefault="00A363A0" w:rsidP="00854375">
            <w:pPr>
              <w:pStyle w:val="Normalt"/>
              <w:spacing w:before="80" w:after="80"/>
              <w:jc w:val="center"/>
              <w:rPr>
                <w:rFonts w:cs="Arial"/>
                <w:snapToGrid w:val="0"/>
                <w:sz w:val="16"/>
                <w:szCs w:val="16"/>
              </w:rPr>
            </w:pPr>
            <w:r w:rsidRPr="0085034A">
              <w:rPr>
                <w:rFonts w:cs="Arial"/>
                <w:snapToGrid w:val="0"/>
                <w:sz w:val="16"/>
                <w:szCs w:val="16"/>
              </w:rPr>
              <w:t>3</w:t>
            </w:r>
          </w:p>
        </w:tc>
      </w:tr>
      <w:tr w:rsidR="00A363A0" w:rsidRPr="0085034A" w:rsidTr="00BE166F">
        <w:trPr>
          <w:cantSplit/>
          <w:jc w:val="center"/>
        </w:trPr>
        <w:tc>
          <w:tcPr>
            <w:tcW w:w="741" w:type="dxa"/>
          </w:tcPr>
          <w:p w:rsidR="00A363A0" w:rsidRPr="0085034A" w:rsidRDefault="00A363A0" w:rsidP="00854375">
            <w:pPr>
              <w:pStyle w:val="Normalt"/>
              <w:spacing w:before="80" w:after="80"/>
              <w:jc w:val="center"/>
              <w:rPr>
                <w:rFonts w:cs="Arial"/>
                <w:b/>
                <w:snapToGrid w:val="0"/>
                <w:sz w:val="16"/>
                <w:szCs w:val="16"/>
              </w:rPr>
            </w:pPr>
          </w:p>
        </w:tc>
        <w:tc>
          <w:tcPr>
            <w:tcW w:w="473" w:type="dxa"/>
          </w:tcPr>
          <w:p w:rsidR="00A363A0" w:rsidRPr="0085034A" w:rsidRDefault="00A363A0" w:rsidP="00854375">
            <w:pPr>
              <w:pStyle w:val="Normalt"/>
              <w:spacing w:before="80" w:after="80"/>
              <w:jc w:val="center"/>
              <w:rPr>
                <w:rFonts w:cs="Arial"/>
                <w:b/>
                <w:snapToGrid w:val="0"/>
                <w:sz w:val="16"/>
                <w:szCs w:val="16"/>
              </w:rPr>
            </w:pPr>
          </w:p>
        </w:tc>
        <w:tc>
          <w:tcPr>
            <w:tcW w:w="1920" w:type="dxa"/>
          </w:tcPr>
          <w:p w:rsidR="00A363A0" w:rsidRPr="0085034A" w:rsidRDefault="00A363A0" w:rsidP="00854375">
            <w:pPr>
              <w:pStyle w:val="Normalt"/>
              <w:spacing w:before="80" w:after="80"/>
              <w:rPr>
                <w:rFonts w:cs="Arial"/>
                <w:sz w:val="16"/>
                <w:szCs w:val="16"/>
                <w:lang w:val="en-GB"/>
              </w:rPr>
            </w:pPr>
            <w:r w:rsidRPr="0085034A">
              <w:rPr>
                <w:rFonts w:cs="Arial"/>
                <w:sz w:val="16"/>
                <w:szCs w:val="16"/>
                <w:lang w:val="en-GB"/>
              </w:rPr>
              <w:t>medium</w:t>
            </w:r>
          </w:p>
        </w:tc>
        <w:tc>
          <w:tcPr>
            <w:tcW w:w="1843" w:type="dxa"/>
          </w:tcPr>
          <w:p w:rsidR="00A363A0" w:rsidRPr="0085034A" w:rsidRDefault="00A363A0" w:rsidP="00854375">
            <w:pPr>
              <w:pStyle w:val="Normalt"/>
              <w:spacing w:before="80" w:after="80"/>
              <w:rPr>
                <w:rFonts w:cs="Arial"/>
                <w:snapToGrid w:val="0"/>
                <w:sz w:val="16"/>
                <w:szCs w:val="16"/>
                <w:lang w:val="fr-FR"/>
              </w:rPr>
            </w:pPr>
            <w:r w:rsidRPr="0085034A">
              <w:rPr>
                <w:rFonts w:cs="Arial"/>
                <w:snapToGrid w:val="0"/>
                <w:sz w:val="16"/>
                <w:szCs w:val="16"/>
                <w:lang w:val="fr-FR"/>
              </w:rPr>
              <w:t>moyenne</w:t>
            </w:r>
          </w:p>
        </w:tc>
        <w:tc>
          <w:tcPr>
            <w:tcW w:w="1843" w:type="dxa"/>
          </w:tcPr>
          <w:p w:rsidR="00A363A0" w:rsidRPr="0085034A" w:rsidRDefault="00A363A0" w:rsidP="00854375">
            <w:pPr>
              <w:pStyle w:val="Normalt"/>
              <w:spacing w:before="80" w:after="80"/>
              <w:rPr>
                <w:rFonts w:cs="Arial"/>
                <w:snapToGrid w:val="0"/>
                <w:sz w:val="16"/>
                <w:szCs w:val="16"/>
              </w:rPr>
            </w:pPr>
            <w:proofErr w:type="spellStart"/>
            <w:r w:rsidRPr="0085034A">
              <w:rPr>
                <w:rFonts w:cs="Arial"/>
                <w:snapToGrid w:val="0"/>
                <w:sz w:val="16"/>
                <w:szCs w:val="16"/>
              </w:rPr>
              <w:t>mittel</w:t>
            </w:r>
            <w:proofErr w:type="spellEnd"/>
          </w:p>
        </w:tc>
        <w:tc>
          <w:tcPr>
            <w:tcW w:w="1985" w:type="dxa"/>
          </w:tcPr>
          <w:p w:rsidR="00A363A0" w:rsidRPr="0085034A" w:rsidRDefault="00A363A0" w:rsidP="00854375">
            <w:pPr>
              <w:pStyle w:val="Normalt"/>
              <w:widowControl w:val="0"/>
              <w:spacing w:before="80" w:after="80"/>
              <w:rPr>
                <w:rFonts w:cs="Arial"/>
                <w:sz w:val="16"/>
                <w:szCs w:val="16"/>
                <w:lang w:val="es-ES_tradnl"/>
              </w:rPr>
            </w:pPr>
            <w:r w:rsidRPr="0085034A">
              <w:rPr>
                <w:rFonts w:cs="Arial"/>
                <w:sz w:val="16"/>
                <w:szCs w:val="16"/>
                <w:lang w:val="es-ES_tradnl"/>
              </w:rPr>
              <w:t>media</w:t>
            </w:r>
          </w:p>
        </w:tc>
        <w:tc>
          <w:tcPr>
            <w:tcW w:w="1985" w:type="dxa"/>
          </w:tcPr>
          <w:p w:rsidR="00A363A0" w:rsidRPr="0085034A" w:rsidRDefault="00A363A0" w:rsidP="00854375">
            <w:pPr>
              <w:pStyle w:val="Normalt"/>
              <w:spacing w:before="80" w:after="80"/>
              <w:rPr>
                <w:rFonts w:cs="Arial"/>
                <w:snapToGrid w:val="0"/>
                <w:sz w:val="16"/>
                <w:szCs w:val="16"/>
              </w:rPr>
            </w:pPr>
            <w:proofErr w:type="spellStart"/>
            <w:r w:rsidRPr="0085034A">
              <w:rPr>
                <w:rFonts w:cs="Arial"/>
                <w:snapToGrid w:val="0"/>
                <w:sz w:val="16"/>
                <w:szCs w:val="16"/>
              </w:rPr>
              <w:t>Divonne</w:t>
            </w:r>
            <w:proofErr w:type="spellEnd"/>
          </w:p>
        </w:tc>
        <w:tc>
          <w:tcPr>
            <w:tcW w:w="630" w:type="dxa"/>
          </w:tcPr>
          <w:p w:rsidR="00A363A0" w:rsidRPr="0085034A" w:rsidRDefault="00A363A0" w:rsidP="00854375">
            <w:pPr>
              <w:pStyle w:val="Normalt"/>
              <w:spacing w:before="80" w:after="80"/>
              <w:jc w:val="center"/>
              <w:rPr>
                <w:rFonts w:cs="Arial"/>
                <w:snapToGrid w:val="0"/>
                <w:sz w:val="16"/>
                <w:szCs w:val="16"/>
              </w:rPr>
            </w:pPr>
            <w:r w:rsidRPr="0085034A">
              <w:rPr>
                <w:rFonts w:cs="Arial"/>
                <w:snapToGrid w:val="0"/>
                <w:sz w:val="16"/>
                <w:szCs w:val="16"/>
              </w:rPr>
              <w:t>5</w:t>
            </w:r>
          </w:p>
        </w:tc>
      </w:tr>
      <w:tr w:rsidR="00A363A0" w:rsidRPr="0085034A" w:rsidTr="00BE166F">
        <w:trPr>
          <w:cantSplit/>
          <w:jc w:val="center"/>
        </w:trPr>
        <w:tc>
          <w:tcPr>
            <w:tcW w:w="741" w:type="dxa"/>
            <w:tcBorders>
              <w:bottom w:val="single" w:sz="6" w:space="0" w:color="auto"/>
            </w:tcBorders>
          </w:tcPr>
          <w:p w:rsidR="00A363A0" w:rsidRPr="0085034A" w:rsidRDefault="00A363A0" w:rsidP="00854375">
            <w:pPr>
              <w:pStyle w:val="Normalt"/>
              <w:spacing w:before="80" w:after="80"/>
              <w:jc w:val="center"/>
              <w:rPr>
                <w:rFonts w:cs="Arial"/>
                <w:b/>
                <w:snapToGrid w:val="0"/>
                <w:sz w:val="16"/>
                <w:szCs w:val="16"/>
              </w:rPr>
            </w:pPr>
          </w:p>
        </w:tc>
        <w:tc>
          <w:tcPr>
            <w:tcW w:w="473" w:type="dxa"/>
            <w:tcBorders>
              <w:bottom w:val="single" w:sz="6" w:space="0" w:color="auto"/>
            </w:tcBorders>
          </w:tcPr>
          <w:p w:rsidR="00A363A0" w:rsidRPr="0085034A" w:rsidRDefault="00A363A0" w:rsidP="00854375">
            <w:pPr>
              <w:pStyle w:val="Normalt"/>
              <w:spacing w:before="80" w:after="80"/>
              <w:jc w:val="center"/>
              <w:rPr>
                <w:rFonts w:cs="Arial"/>
                <w:b/>
                <w:snapToGrid w:val="0"/>
                <w:sz w:val="16"/>
                <w:szCs w:val="16"/>
              </w:rPr>
            </w:pPr>
          </w:p>
        </w:tc>
        <w:tc>
          <w:tcPr>
            <w:tcW w:w="1920" w:type="dxa"/>
            <w:tcBorders>
              <w:bottom w:val="single" w:sz="6" w:space="0" w:color="auto"/>
            </w:tcBorders>
          </w:tcPr>
          <w:p w:rsidR="00A363A0" w:rsidRPr="0085034A" w:rsidRDefault="00A363A0" w:rsidP="00854375">
            <w:pPr>
              <w:pStyle w:val="Normalt"/>
              <w:spacing w:before="80" w:after="80"/>
              <w:rPr>
                <w:rFonts w:cs="Arial"/>
                <w:sz w:val="16"/>
                <w:szCs w:val="16"/>
                <w:lang w:val="en-GB"/>
              </w:rPr>
            </w:pPr>
            <w:r w:rsidRPr="0085034A">
              <w:rPr>
                <w:rFonts w:cs="Arial"/>
                <w:sz w:val="16"/>
                <w:szCs w:val="16"/>
                <w:lang w:val="en-GB"/>
              </w:rPr>
              <w:t>tall</w:t>
            </w:r>
          </w:p>
        </w:tc>
        <w:tc>
          <w:tcPr>
            <w:tcW w:w="1843" w:type="dxa"/>
            <w:tcBorders>
              <w:bottom w:val="single" w:sz="6" w:space="0" w:color="auto"/>
            </w:tcBorders>
          </w:tcPr>
          <w:p w:rsidR="00A363A0" w:rsidRPr="0085034A" w:rsidRDefault="00A363A0" w:rsidP="00854375">
            <w:pPr>
              <w:pStyle w:val="Normalt"/>
              <w:spacing w:before="80" w:after="80"/>
              <w:rPr>
                <w:rFonts w:cs="Arial"/>
                <w:snapToGrid w:val="0"/>
                <w:sz w:val="16"/>
                <w:szCs w:val="16"/>
                <w:lang w:val="fr-FR"/>
              </w:rPr>
            </w:pPr>
            <w:r w:rsidRPr="0085034A">
              <w:rPr>
                <w:rFonts w:cs="Arial"/>
                <w:snapToGrid w:val="0"/>
                <w:sz w:val="16"/>
                <w:szCs w:val="16"/>
                <w:lang w:val="fr-FR"/>
              </w:rPr>
              <w:t>haute</w:t>
            </w:r>
          </w:p>
        </w:tc>
        <w:tc>
          <w:tcPr>
            <w:tcW w:w="1843" w:type="dxa"/>
            <w:tcBorders>
              <w:bottom w:val="single" w:sz="6" w:space="0" w:color="auto"/>
            </w:tcBorders>
          </w:tcPr>
          <w:p w:rsidR="00A363A0" w:rsidRPr="0085034A" w:rsidRDefault="00A363A0" w:rsidP="00854375">
            <w:pPr>
              <w:pStyle w:val="Normalt"/>
              <w:spacing w:before="80" w:after="80"/>
              <w:rPr>
                <w:rFonts w:cs="Arial"/>
                <w:snapToGrid w:val="0"/>
                <w:sz w:val="16"/>
                <w:szCs w:val="16"/>
              </w:rPr>
            </w:pPr>
            <w:proofErr w:type="spellStart"/>
            <w:r w:rsidRPr="0085034A">
              <w:rPr>
                <w:rFonts w:cs="Arial"/>
                <w:snapToGrid w:val="0"/>
                <w:sz w:val="16"/>
                <w:szCs w:val="16"/>
              </w:rPr>
              <w:t>hoch</w:t>
            </w:r>
            <w:proofErr w:type="spellEnd"/>
          </w:p>
        </w:tc>
        <w:tc>
          <w:tcPr>
            <w:tcW w:w="1985" w:type="dxa"/>
            <w:tcBorders>
              <w:bottom w:val="single" w:sz="6" w:space="0" w:color="auto"/>
            </w:tcBorders>
          </w:tcPr>
          <w:p w:rsidR="00A363A0" w:rsidRPr="0085034A" w:rsidRDefault="00A363A0" w:rsidP="00854375">
            <w:pPr>
              <w:pStyle w:val="Normalt"/>
              <w:widowControl w:val="0"/>
              <w:spacing w:before="80" w:after="80"/>
              <w:rPr>
                <w:rFonts w:cs="Arial"/>
                <w:sz w:val="16"/>
                <w:szCs w:val="16"/>
                <w:lang w:val="es-ES_tradnl"/>
              </w:rPr>
            </w:pPr>
            <w:r w:rsidRPr="0085034A">
              <w:rPr>
                <w:rFonts w:cs="Arial"/>
                <w:sz w:val="16"/>
                <w:szCs w:val="16"/>
                <w:lang w:val="es-ES_tradnl"/>
              </w:rPr>
              <w:t>alta</w:t>
            </w:r>
          </w:p>
        </w:tc>
        <w:tc>
          <w:tcPr>
            <w:tcW w:w="1985" w:type="dxa"/>
            <w:tcBorders>
              <w:bottom w:val="single" w:sz="6" w:space="0" w:color="auto"/>
            </w:tcBorders>
          </w:tcPr>
          <w:p w:rsidR="00A363A0" w:rsidRPr="0085034A" w:rsidRDefault="00A363A0" w:rsidP="00854375">
            <w:pPr>
              <w:pStyle w:val="Normalt"/>
              <w:spacing w:before="80" w:after="80"/>
              <w:rPr>
                <w:rFonts w:cs="Arial"/>
                <w:snapToGrid w:val="0"/>
                <w:sz w:val="16"/>
                <w:szCs w:val="16"/>
              </w:rPr>
            </w:pPr>
            <w:proofErr w:type="spellStart"/>
            <w:r w:rsidRPr="0085034A">
              <w:rPr>
                <w:rFonts w:cs="Arial"/>
                <w:snapToGrid w:val="0"/>
                <w:sz w:val="16"/>
                <w:szCs w:val="16"/>
              </w:rPr>
              <w:t>Biggy</w:t>
            </w:r>
            <w:proofErr w:type="spellEnd"/>
            <w:r w:rsidRPr="0085034A">
              <w:rPr>
                <w:rFonts w:cs="Arial"/>
                <w:snapToGrid w:val="0"/>
                <w:sz w:val="16"/>
                <w:szCs w:val="16"/>
              </w:rPr>
              <w:t xml:space="preserve">, </w:t>
            </w:r>
            <w:proofErr w:type="spellStart"/>
            <w:r w:rsidRPr="0085034A">
              <w:rPr>
                <w:rFonts w:cs="Arial"/>
                <w:snapToGrid w:val="0"/>
                <w:sz w:val="16"/>
                <w:szCs w:val="16"/>
              </w:rPr>
              <w:t>Jowisz</w:t>
            </w:r>
            <w:proofErr w:type="spellEnd"/>
          </w:p>
        </w:tc>
        <w:tc>
          <w:tcPr>
            <w:tcW w:w="630" w:type="dxa"/>
            <w:tcBorders>
              <w:bottom w:val="single" w:sz="6" w:space="0" w:color="auto"/>
            </w:tcBorders>
          </w:tcPr>
          <w:p w:rsidR="00A363A0" w:rsidRPr="0085034A" w:rsidRDefault="00A363A0" w:rsidP="00854375">
            <w:pPr>
              <w:pStyle w:val="Normalt"/>
              <w:spacing w:before="80" w:after="80"/>
              <w:jc w:val="center"/>
              <w:rPr>
                <w:rFonts w:cs="Arial"/>
                <w:snapToGrid w:val="0"/>
                <w:sz w:val="16"/>
                <w:szCs w:val="16"/>
              </w:rPr>
            </w:pPr>
            <w:r w:rsidRPr="0085034A">
              <w:rPr>
                <w:rFonts w:cs="Arial"/>
                <w:snapToGrid w:val="0"/>
                <w:sz w:val="16"/>
                <w:szCs w:val="16"/>
              </w:rPr>
              <w:t>7</w:t>
            </w:r>
          </w:p>
        </w:tc>
      </w:tr>
      <w:tr w:rsidR="00A363A0" w:rsidRPr="0085034A" w:rsidTr="00BE166F">
        <w:trPr>
          <w:cantSplit/>
          <w:jc w:val="center"/>
        </w:trPr>
        <w:tc>
          <w:tcPr>
            <w:tcW w:w="741" w:type="dxa"/>
          </w:tcPr>
          <w:p w:rsidR="00A363A0" w:rsidRPr="0085034A" w:rsidRDefault="00A363A0" w:rsidP="00854375">
            <w:pPr>
              <w:pStyle w:val="Normaltb"/>
              <w:keepNext w:val="0"/>
              <w:spacing w:before="80" w:after="80"/>
              <w:jc w:val="center"/>
              <w:rPr>
                <w:rFonts w:cs="Arial"/>
                <w:snapToGrid w:val="0"/>
                <w:sz w:val="16"/>
                <w:szCs w:val="16"/>
              </w:rPr>
            </w:pPr>
            <w:r w:rsidRPr="0085034A">
              <w:rPr>
                <w:rFonts w:cs="Arial"/>
                <w:snapToGrid w:val="0"/>
                <w:sz w:val="16"/>
                <w:szCs w:val="16"/>
              </w:rPr>
              <w:fldChar w:fldCharType="begin"/>
            </w:r>
            <w:r w:rsidRPr="0085034A">
              <w:rPr>
                <w:rFonts w:cs="Arial"/>
                <w:snapToGrid w:val="0"/>
                <w:sz w:val="16"/>
                <w:szCs w:val="16"/>
              </w:rPr>
              <w:instrText xml:space="preserve"> AUTONUM  </w:instrText>
            </w:r>
            <w:r w:rsidRPr="0085034A">
              <w:rPr>
                <w:rFonts w:cs="Arial"/>
                <w:snapToGrid w:val="0"/>
                <w:sz w:val="16"/>
                <w:szCs w:val="16"/>
              </w:rPr>
              <w:fldChar w:fldCharType="end"/>
            </w:r>
            <w:r w:rsidRPr="0085034A">
              <w:rPr>
                <w:rFonts w:cs="Arial"/>
                <w:snapToGrid w:val="0"/>
                <w:sz w:val="16"/>
                <w:szCs w:val="16"/>
              </w:rPr>
              <w:br/>
              <w:t>(*)</w:t>
            </w:r>
            <w:r w:rsidR="00854375" w:rsidRPr="0085034A">
              <w:rPr>
                <w:rFonts w:cs="Arial"/>
                <w:snapToGrid w:val="0"/>
                <w:sz w:val="16"/>
                <w:szCs w:val="16"/>
              </w:rPr>
              <w:br/>
              <w:t>(+)</w:t>
            </w:r>
          </w:p>
        </w:tc>
        <w:tc>
          <w:tcPr>
            <w:tcW w:w="473" w:type="dxa"/>
          </w:tcPr>
          <w:p w:rsidR="00A363A0" w:rsidRPr="0085034A" w:rsidRDefault="00A363A0" w:rsidP="00854375">
            <w:pPr>
              <w:pStyle w:val="Normaltb"/>
              <w:keepNext w:val="0"/>
              <w:spacing w:before="80" w:after="80"/>
              <w:jc w:val="center"/>
              <w:rPr>
                <w:rFonts w:cs="Arial"/>
                <w:snapToGrid w:val="0"/>
                <w:sz w:val="16"/>
                <w:szCs w:val="16"/>
              </w:rPr>
            </w:pPr>
            <w:r w:rsidRPr="0085034A">
              <w:rPr>
                <w:rFonts w:cs="Arial"/>
                <w:snapToGrid w:val="0"/>
                <w:sz w:val="16"/>
                <w:szCs w:val="16"/>
              </w:rPr>
              <w:t>VG</w:t>
            </w:r>
          </w:p>
        </w:tc>
        <w:tc>
          <w:tcPr>
            <w:tcW w:w="1920" w:type="dxa"/>
          </w:tcPr>
          <w:p w:rsidR="00A363A0" w:rsidRPr="0085034A" w:rsidRDefault="00A363A0" w:rsidP="00854375">
            <w:pPr>
              <w:pStyle w:val="Normaltb"/>
              <w:keepNext w:val="0"/>
              <w:spacing w:before="80" w:after="80"/>
              <w:rPr>
                <w:rFonts w:cs="Arial"/>
                <w:sz w:val="16"/>
                <w:szCs w:val="16"/>
                <w:lang w:val="en-GB"/>
              </w:rPr>
            </w:pPr>
            <w:r w:rsidRPr="0085034A">
              <w:rPr>
                <w:rFonts w:cs="Arial"/>
                <w:sz w:val="16"/>
                <w:szCs w:val="16"/>
                <w:lang w:val="en-GB"/>
              </w:rPr>
              <w:t>Foliage: attitude</w:t>
            </w:r>
          </w:p>
        </w:tc>
        <w:tc>
          <w:tcPr>
            <w:tcW w:w="1843" w:type="dxa"/>
          </w:tcPr>
          <w:p w:rsidR="00A363A0" w:rsidRPr="0085034A" w:rsidRDefault="00A363A0" w:rsidP="00854375">
            <w:pPr>
              <w:pStyle w:val="Normaltb"/>
              <w:keepNext w:val="0"/>
              <w:spacing w:before="80" w:after="80"/>
              <w:rPr>
                <w:rFonts w:cs="Arial"/>
                <w:snapToGrid w:val="0"/>
                <w:sz w:val="16"/>
                <w:szCs w:val="16"/>
                <w:lang w:val="fr-FR"/>
              </w:rPr>
            </w:pPr>
            <w:r w:rsidRPr="0085034A">
              <w:rPr>
                <w:rFonts w:cs="Arial"/>
                <w:snapToGrid w:val="0"/>
                <w:sz w:val="16"/>
                <w:szCs w:val="16"/>
                <w:lang w:val="fr-FR"/>
              </w:rPr>
              <w:t>Feuillage : port</w:t>
            </w:r>
          </w:p>
        </w:tc>
        <w:tc>
          <w:tcPr>
            <w:tcW w:w="1843" w:type="dxa"/>
          </w:tcPr>
          <w:p w:rsidR="00A363A0" w:rsidRPr="0085034A" w:rsidRDefault="00A363A0" w:rsidP="00854375">
            <w:pPr>
              <w:pStyle w:val="Normaltb"/>
              <w:keepNext w:val="0"/>
              <w:spacing w:before="80" w:after="80"/>
              <w:rPr>
                <w:rFonts w:cs="Arial"/>
                <w:snapToGrid w:val="0"/>
                <w:sz w:val="16"/>
                <w:szCs w:val="16"/>
              </w:rPr>
            </w:pPr>
            <w:proofErr w:type="spellStart"/>
            <w:r w:rsidRPr="0085034A">
              <w:rPr>
                <w:rFonts w:cs="Arial"/>
                <w:snapToGrid w:val="0"/>
                <w:sz w:val="16"/>
                <w:szCs w:val="16"/>
              </w:rPr>
              <w:t>Blattwerk</w:t>
            </w:r>
            <w:proofErr w:type="spellEnd"/>
            <w:r w:rsidRPr="0085034A">
              <w:rPr>
                <w:rFonts w:cs="Arial"/>
                <w:snapToGrid w:val="0"/>
                <w:sz w:val="16"/>
                <w:szCs w:val="16"/>
              </w:rPr>
              <w:t xml:space="preserve">: </w:t>
            </w:r>
            <w:proofErr w:type="spellStart"/>
            <w:r w:rsidRPr="0085034A">
              <w:rPr>
                <w:rFonts w:cs="Arial"/>
                <w:snapToGrid w:val="0"/>
                <w:sz w:val="16"/>
                <w:szCs w:val="16"/>
              </w:rPr>
              <w:t>Haltung</w:t>
            </w:r>
            <w:proofErr w:type="spellEnd"/>
          </w:p>
        </w:tc>
        <w:tc>
          <w:tcPr>
            <w:tcW w:w="1985" w:type="dxa"/>
          </w:tcPr>
          <w:p w:rsidR="00A363A0" w:rsidRPr="0085034A" w:rsidRDefault="00A363A0" w:rsidP="00854375">
            <w:pPr>
              <w:pStyle w:val="Normaltb"/>
              <w:keepNext w:val="0"/>
              <w:widowControl w:val="0"/>
              <w:spacing w:before="80" w:after="80"/>
              <w:rPr>
                <w:rFonts w:cs="Arial"/>
                <w:sz w:val="16"/>
                <w:szCs w:val="16"/>
                <w:lang w:val="es-ES_tradnl"/>
              </w:rPr>
            </w:pPr>
            <w:r w:rsidRPr="0085034A">
              <w:rPr>
                <w:rFonts w:cs="Arial"/>
                <w:sz w:val="16"/>
                <w:szCs w:val="16"/>
                <w:lang w:val="es-ES_tradnl"/>
              </w:rPr>
              <w:t>Follaje:  porte</w:t>
            </w:r>
          </w:p>
        </w:tc>
        <w:tc>
          <w:tcPr>
            <w:tcW w:w="1985" w:type="dxa"/>
          </w:tcPr>
          <w:p w:rsidR="00A363A0" w:rsidRPr="0085034A" w:rsidRDefault="00A363A0" w:rsidP="00854375">
            <w:pPr>
              <w:pStyle w:val="Normaltb"/>
              <w:keepNext w:val="0"/>
              <w:spacing w:before="80" w:after="80"/>
              <w:rPr>
                <w:rFonts w:cs="Arial"/>
                <w:snapToGrid w:val="0"/>
                <w:sz w:val="16"/>
                <w:szCs w:val="16"/>
              </w:rPr>
            </w:pPr>
          </w:p>
        </w:tc>
        <w:tc>
          <w:tcPr>
            <w:tcW w:w="630" w:type="dxa"/>
          </w:tcPr>
          <w:p w:rsidR="00A363A0" w:rsidRPr="0085034A" w:rsidRDefault="00A363A0" w:rsidP="00854375">
            <w:pPr>
              <w:pStyle w:val="Normaltb"/>
              <w:keepNext w:val="0"/>
              <w:spacing w:before="80" w:after="80"/>
              <w:jc w:val="center"/>
              <w:rPr>
                <w:rFonts w:cs="Arial"/>
                <w:snapToGrid w:val="0"/>
                <w:sz w:val="16"/>
                <w:szCs w:val="16"/>
              </w:rPr>
            </w:pPr>
          </w:p>
        </w:tc>
      </w:tr>
      <w:tr w:rsidR="00A363A0" w:rsidRPr="0085034A" w:rsidTr="00BE166F">
        <w:trPr>
          <w:cantSplit/>
          <w:jc w:val="center"/>
        </w:trPr>
        <w:tc>
          <w:tcPr>
            <w:tcW w:w="741" w:type="dxa"/>
          </w:tcPr>
          <w:p w:rsidR="00A363A0" w:rsidRPr="0085034A" w:rsidRDefault="00A363A0" w:rsidP="00854375">
            <w:pPr>
              <w:pStyle w:val="Normalt"/>
              <w:spacing w:before="80" w:after="80"/>
              <w:jc w:val="center"/>
              <w:rPr>
                <w:rFonts w:cs="Arial"/>
                <w:b/>
                <w:snapToGrid w:val="0"/>
                <w:sz w:val="16"/>
                <w:szCs w:val="16"/>
              </w:rPr>
            </w:pPr>
            <w:r w:rsidRPr="0085034A">
              <w:rPr>
                <w:rFonts w:cs="Arial"/>
                <w:b/>
                <w:snapToGrid w:val="0"/>
                <w:sz w:val="16"/>
                <w:szCs w:val="16"/>
              </w:rPr>
              <w:t>QN</w:t>
            </w:r>
          </w:p>
        </w:tc>
        <w:tc>
          <w:tcPr>
            <w:tcW w:w="473" w:type="dxa"/>
          </w:tcPr>
          <w:p w:rsidR="00A363A0" w:rsidRPr="0085034A" w:rsidRDefault="00A363A0" w:rsidP="00854375">
            <w:pPr>
              <w:pStyle w:val="Normalt"/>
              <w:spacing w:before="80" w:after="80"/>
              <w:jc w:val="center"/>
              <w:rPr>
                <w:rFonts w:cs="Arial"/>
                <w:b/>
                <w:snapToGrid w:val="0"/>
                <w:sz w:val="16"/>
                <w:szCs w:val="16"/>
              </w:rPr>
            </w:pPr>
            <w:r w:rsidRPr="0085034A">
              <w:rPr>
                <w:rFonts w:cs="Arial"/>
                <w:b/>
                <w:snapToGrid w:val="0"/>
                <w:sz w:val="16"/>
                <w:szCs w:val="16"/>
              </w:rPr>
              <w:t>(a)</w:t>
            </w:r>
          </w:p>
        </w:tc>
        <w:tc>
          <w:tcPr>
            <w:tcW w:w="1920" w:type="dxa"/>
          </w:tcPr>
          <w:p w:rsidR="00A363A0" w:rsidRPr="0085034A" w:rsidRDefault="00A363A0" w:rsidP="00854375">
            <w:pPr>
              <w:pStyle w:val="Normalt"/>
              <w:spacing w:before="80" w:after="80"/>
              <w:rPr>
                <w:rFonts w:cs="Arial"/>
                <w:sz w:val="16"/>
                <w:szCs w:val="16"/>
                <w:lang w:val="en-GB"/>
              </w:rPr>
            </w:pPr>
            <w:r w:rsidRPr="0085034A">
              <w:rPr>
                <w:rFonts w:cs="Arial"/>
                <w:sz w:val="16"/>
                <w:szCs w:val="16"/>
                <w:lang w:val="en-GB"/>
              </w:rPr>
              <w:t>erect</w:t>
            </w:r>
          </w:p>
        </w:tc>
        <w:tc>
          <w:tcPr>
            <w:tcW w:w="1843" w:type="dxa"/>
          </w:tcPr>
          <w:p w:rsidR="00A363A0" w:rsidRPr="0085034A" w:rsidRDefault="00A363A0" w:rsidP="00854375">
            <w:pPr>
              <w:pStyle w:val="Normalt"/>
              <w:spacing w:before="80" w:after="80"/>
              <w:rPr>
                <w:rFonts w:cs="Arial"/>
                <w:snapToGrid w:val="0"/>
                <w:sz w:val="16"/>
                <w:szCs w:val="16"/>
                <w:lang w:val="fr-FR"/>
              </w:rPr>
            </w:pPr>
            <w:r w:rsidRPr="0085034A">
              <w:rPr>
                <w:rFonts w:cs="Arial"/>
                <w:snapToGrid w:val="0"/>
                <w:sz w:val="16"/>
                <w:szCs w:val="16"/>
                <w:lang w:val="fr-FR"/>
              </w:rPr>
              <w:t>dressé</w:t>
            </w:r>
          </w:p>
        </w:tc>
        <w:tc>
          <w:tcPr>
            <w:tcW w:w="1843" w:type="dxa"/>
          </w:tcPr>
          <w:p w:rsidR="00A363A0" w:rsidRPr="0085034A" w:rsidRDefault="00A363A0" w:rsidP="00854375">
            <w:pPr>
              <w:pStyle w:val="Normalt"/>
              <w:spacing w:before="80" w:after="80"/>
              <w:rPr>
                <w:rFonts w:cs="Arial"/>
                <w:snapToGrid w:val="0"/>
                <w:sz w:val="16"/>
                <w:szCs w:val="16"/>
              </w:rPr>
            </w:pPr>
            <w:proofErr w:type="spellStart"/>
            <w:r w:rsidRPr="0085034A">
              <w:rPr>
                <w:rFonts w:cs="Arial"/>
                <w:snapToGrid w:val="0"/>
                <w:sz w:val="16"/>
                <w:szCs w:val="16"/>
              </w:rPr>
              <w:t>aufrecht</w:t>
            </w:r>
            <w:proofErr w:type="spellEnd"/>
          </w:p>
        </w:tc>
        <w:tc>
          <w:tcPr>
            <w:tcW w:w="1985" w:type="dxa"/>
          </w:tcPr>
          <w:p w:rsidR="00A363A0" w:rsidRPr="0085034A" w:rsidRDefault="00A363A0" w:rsidP="00854375">
            <w:pPr>
              <w:pStyle w:val="Normalt"/>
              <w:widowControl w:val="0"/>
              <w:spacing w:before="80" w:after="80"/>
              <w:rPr>
                <w:rFonts w:cs="Arial"/>
                <w:sz w:val="16"/>
                <w:szCs w:val="16"/>
                <w:lang w:val="es-ES_tradnl"/>
              </w:rPr>
            </w:pPr>
            <w:r w:rsidRPr="0085034A">
              <w:rPr>
                <w:rFonts w:cs="Arial"/>
                <w:sz w:val="16"/>
                <w:szCs w:val="16"/>
                <w:lang w:val="es-ES_tradnl"/>
              </w:rPr>
              <w:t>erecto</w:t>
            </w:r>
          </w:p>
        </w:tc>
        <w:tc>
          <w:tcPr>
            <w:tcW w:w="1985" w:type="dxa"/>
          </w:tcPr>
          <w:p w:rsidR="00A363A0" w:rsidRPr="0085034A" w:rsidRDefault="00A363A0" w:rsidP="00854375">
            <w:pPr>
              <w:pStyle w:val="Normalt"/>
              <w:spacing w:before="80" w:after="80"/>
              <w:rPr>
                <w:rFonts w:cs="Arial"/>
                <w:snapToGrid w:val="0"/>
                <w:sz w:val="16"/>
                <w:szCs w:val="16"/>
              </w:rPr>
            </w:pPr>
            <w:proofErr w:type="spellStart"/>
            <w:r w:rsidRPr="0085034A">
              <w:rPr>
                <w:rFonts w:cs="Arial"/>
                <w:snapToGrid w:val="0"/>
                <w:sz w:val="16"/>
                <w:szCs w:val="16"/>
              </w:rPr>
              <w:t>Biggy</w:t>
            </w:r>
            <w:proofErr w:type="spellEnd"/>
            <w:r w:rsidRPr="0085034A">
              <w:rPr>
                <w:rFonts w:cs="Arial"/>
                <w:snapToGrid w:val="0"/>
                <w:sz w:val="16"/>
                <w:szCs w:val="16"/>
              </w:rPr>
              <w:t xml:space="preserve">, </w:t>
            </w:r>
            <w:proofErr w:type="spellStart"/>
            <w:r w:rsidRPr="0085034A">
              <w:rPr>
                <w:rFonts w:cs="Arial"/>
                <w:snapToGrid w:val="0"/>
                <w:sz w:val="16"/>
                <w:szCs w:val="16"/>
              </w:rPr>
              <w:t>Marlau</w:t>
            </w:r>
            <w:proofErr w:type="spellEnd"/>
          </w:p>
        </w:tc>
        <w:tc>
          <w:tcPr>
            <w:tcW w:w="630" w:type="dxa"/>
          </w:tcPr>
          <w:p w:rsidR="00A363A0" w:rsidRPr="0085034A" w:rsidRDefault="00A363A0" w:rsidP="00854375">
            <w:pPr>
              <w:pStyle w:val="Normalt"/>
              <w:spacing w:before="80" w:after="80"/>
              <w:jc w:val="center"/>
              <w:rPr>
                <w:rFonts w:cs="Arial"/>
                <w:snapToGrid w:val="0"/>
                <w:sz w:val="16"/>
                <w:szCs w:val="16"/>
              </w:rPr>
            </w:pPr>
            <w:r w:rsidRPr="0085034A">
              <w:rPr>
                <w:rFonts w:cs="Arial"/>
                <w:snapToGrid w:val="0"/>
                <w:sz w:val="16"/>
                <w:szCs w:val="16"/>
              </w:rPr>
              <w:t>1</w:t>
            </w:r>
          </w:p>
        </w:tc>
      </w:tr>
      <w:tr w:rsidR="00A363A0" w:rsidRPr="0085034A" w:rsidTr="00BE166F">
        <w:trPr>
          <w:cantSplit/>
          <w:jc w:val="center"/>
        </w:trPr>
        <w:tc>
          <w:tcPr>
            <w:tcW w:w="741" w:type="dxa"/>
          </w:tcPr>
          <w:p w:rsidR="00A363A0" w:rsidRPr="0085034A" w:rsidRDefault="00A363A0" w:rsidP="00854375">
            <w:pPr>
              <w:pStyle w:val="Normalt"/>
              <w:spacing w:before="80" w:after="80"/>
              <w:jc w:val="center"/>
              <w:rPr>
                <w:rFonts w:cs="Arial"/>
                <w:b/>
                <w:snapToGrid w:val="0"/>
                <w:sz w:val="16"/>
                <w:szCs w:val="16"/>
              </w:rPr>
            </w:pPr>
          </w:p>
        </w:tc>
        <w:tc>
          <w:tcPr>
            <w:tcW w:w="473" w:type="dxa"/>
          </w:tcPr>
          <w:p w:rsidR="00A363A0" w:rsidRPr="0085034A" w:rsidRDefault="00A363A0" w:rsidP="00854375">
            <w:pPr>
              <w:pStyle w:val="Normalt"/>
              <w:spacing w:before="80" w:after="80"/>
              <w:jc w:val="center"/>
              <w:rPr>
                <w:rFonts w:cs="Arial"/>
                <w:b/>
                <w:snapToGrid w:val="0"/>
                <w:sz w:val="16"/>
                <w:szCs w:val="16"/>
              </w:rPr>
            </w:pPr>
          </w:p>
        </w:tc>
        <w:tc>
          <w:tcPr>
            <w:tcW w:w="1920" w:type="dxa"/>
          </w:tcPr>
          <w:p w:rsidR="00A363A0" w:rsidRPr="0085034A" w:rsidRDefault="00A363A0" w:rsidP="00854375">
            <w:pPr>
              <w:pStyle w:val="Normalt"/>
              <w:spacing w:before="80" w:after="80"/>
              <w:rPr>
                <w:rFonts w:cs="Arial"/>
                <w:sz w:val="16"/>
                <w:szCs w:val="16"/>
                <w:lang w:val="en-GB"/>
              </w:rPr>
            </w:pPr>
            <w:r w:rsidRPr="0085034A">
              <w:rPr>
                <w:rFonts w:cs="Arial"/>
                <w:sz w:val="16"/>
                <w:szCs w:val="16"/>
                <w:lang w:val="en-GB"/>
              </w:rPr>
              <w:t>erect to semi erect</w:t>
            </w:r>
          </w:p>
        </w:tc>
        <w:tc>
          <w:tcPr>
            <w:tcW w:w="1843" w:type="dxa"/>
          </w:tcPr>
          <w:p w:rsidR="00A363A0" w:rsidRPr="0085034A" w:rsidRDefault="00A363A0" w:rsidP="00854375">
            <w:pPr>
              <w:pStyle w:val="Normalt"/>
              <w:spacing w:before="80" w:after="80"/>
              <w:rPr>
                <w:rFonts w:cs="Arial"/>
                <w:snapToGrid w:val="0"/>
                <w:sz w:val="16"/>
                <w:szCs w:val="16"/>
                <w:lang w:val="fr-FR"/>
              </w:rPr>
            </w:pPr>
            <w:r w:rsidRPr="0085034A">
              <w:rPr>
                <w:rFonts w:cs="Arial"/>
                <w:snapToGrid w:val="0"/>
                <w:sz w:val="16"/>
                <w:szCs w:val="16"/>
                <w:lang w:val="fr-FR"/>
              </w:rPr>
              <w:t>dressé à demi-dressé</w:t>
            </w:r>
          </w:p>
        </w:tc>
        <w:tc>
          <w:tcPr>
            <w:tcW w:w="1843" w:type="dxa"/>
          </w:tcPr>
          <w:p w:rsidR="00A363A0" w:rsidRPr="0085034A" w:rsidRDefault="00A363A0" w:rsidP="00854375">
            <w:pPr>
              <w:pStyle w:val="Normalt"/>
              <w:spacing w:before="80" w:after="80"/>
              <w:rPr>
                <w:rFonts w:cs="Arial"/>
                <w:snapToGrid w:val="0"/>
                <w:sz w:val="16"/>
                <w:szCs w:val="16"/>
              </w:rPr>
            </w:pPr>
            <w:proofErr w:type="spellStart"/>
            <w:r w:rsidRPr="0085034A">
              <w:rPr>
                <w:rFonts w:cs="Arial"/>
                <w:snapToGrid w:val="0"/>
                <w:sz w:val="16"/>
                <w:szCs w:val="16"/>
              </w:rPr>
              <w:t>aufrecht</w:t>
            </w:r>
            <w:proofErr w:type="spellEnd"/>
            <w:r w:rsidRPr="0085034A">
              <w:rPr>
                <w:rFonts w:cs="Arial"/>
                <w:snapToGrid w:val="0"/>
                <w:sz w:val="16"/>
                <w:szCs w:val="16"/>
              </w:rPr>
              <w:t xml:space="preserve"> </w:t>
            </w:r>
            <w:proofErr w:type="spellStart"/>
            <w:r w:rsidRPr="0085034A">
              <w:rPr>
                <w:rFonts w:cs="Arial"/>
                <w:snapToGrid w:val="0"/>
                <w:sz w:val="16"/>
                <w:szCs w:val="16"/>
              </w:rPr>
              <w:t>bis</w:t>
            </w:r>
            <w:proofErr w:type="spellEnd"/>
            <w:r w:rsidRPr="0085034A">
              <w:rPr>
                <w:rFonts w:cs="Arial"/>
                <w:snapToGrid w:val="0"/>
                <w:sz w:val="16"/>
                <w:szCs w:val="16"/>
              </w:rPr>
              <w:t xml:space="preserve"> </w:t>
            </w:r>
            <w:proofErr w:type="spellStart"/>
            <w:r w:rsidRPr="0085034A">
              <w:rPr>
                <w:rFonts w:cs="Arial"/>
                <w:snapToGrid w:val="0"/>
                <w:sz w:val="16"/>
                <w:szCs w:val="16"/>
              </w:rPr>
              <w:t>halb</w:t>
            </w:r>
            <w:proofErr w:type="spellEnd"/>
            <w:r w:rsidRPr="0085034A">
              <w:rPr>
                <w:rFonts w:cs="Arial"/>
                <w:snapToGrid w:val="0"/>
                <w:sz w:val="16"/>
                <w:szCs w:val="16"/>
              </w:rPr>
              <w:t xml:space="preserve"> </w:t>
            </w:r>
            <w:proofErr w:type="spellStart"/>
            <w:r w:rsidRPr="0085034A">
              <w:rPr>
                <w:rFonts w:cs="Arial"/>
                <w:snapToGrid w:val="0"/>
                <w:sz w:val="16"/>
                <w:szCs w:val="16"/>
              </w:rPr>
              <w:t>aufrecht</w:t>
            </w:r>
            <w:proofErr w:type="spellEnd"/>
          </w:p>
        </w:tc>
        <w:tc>
          <w:tcPr>
            <w:tcW w:w="1985" w:type="dxa"/>
          </w:tcPr>
          <w:p w:rsidR="00A363A0" w:rsidRPr="0085034A" w:rsidRDefault="00A363A0" w:rsidP="00854375">
            <w:pPr>
              <w:pStyle w:val="Normalt"/>
              <w:widowControl w:val="0"/>
              <w:spacing w:before="80" w:after="80"/>
              <w:rPr>
                <w:rFonts w:cs="Arial"/>
                <w:sz w:val="16"/>
                <w:szCs w:val="16"/>
                <w:lang w:val="es-ES_tradnl"/>
              </w:rPr>
            </w:pPr>
            <w:r w:rsidRPr="0085034A">
              <w:rPr>
                <w:rFonts w:cs="Arial"/>
                <w:sz w:val="16"/>
                <w:szCs w:val="16"/>
                <w:lang w:val="es-ES_tradnl"/>
              </w:rPr>
              <w:t xml:space="preserve">erecto a </w:t>
            </w:r>
            <w:proofErr w:type="spellStart"/>
            <w:r w:rsidRPr="0085034A">
              <w:rPr>
                <w:rFonts w:cs="Arial"/>
                <w:sz w:val="16"/>
                <w:szCs w:val="16"/>
                <w:lang w:val="es-ES_tradnl"/>
              </w:rPr>
              <w:t>semierecto</w:t>
            </w:r>
            <w:proofErr w:type="spellEnd"/>
          </w:p>
        </w:tc>
        <w:tc>
          <w:tcPr>
            <w:tcW w:w="1985" w:type="dxa"/>
          </w:tcPr>
          <w:p w:rsidR="00A363A0" w:rsidRPr="0085034A" w:rsidRDefault="00A363A0" w:rsidP="00854375">
            <w:pPr>
              <w:pStyle w:val="Normalt"/>
              <w:spacing w:before="80" w:after="80"/>
              <w:rPr>
                <w:rFonts w:cs="Arial"/>
                <w:snapToGrid w:val="0"/>
                <w:sz w:val="16"/>
                <w:szCs w:val="16"/>
              </w:rPr>
            </w:pPr>
            <w:proofErr w:type="spellStart"/>
            <w:r w:rsidRPr="0085034A">
              <w:rPr>
                <w:rFonts w:cs="Arial"/>
                <w:snapToGrid w:val="0"/>
                <w:sz w:val="16"/>
                <w:szCs w:val="16"/>
              </w:rPr>
              <w:t>Jeilo</w:t>
            </w:r>
            <w:proofErr w:type="spellEnd"/>
          </w:p>
        </w:tc>
        <w:tc>
          <w:tcPr>
            <w:tcW w:w="630" w:type="dxa"/>
          </w:tcPr>
          <w:p w:rsidR="00A363A0" w:rsidRPr="0085034A" w:rsidRDefault="00A363A0" w:rsidP="00854375">
            <w:pPr>
              <w:pStyle w:val="Normalt"/>
              <w:spacing w:before="80" w:after="80"/>
              <w:jc w:val="center"/>
              <w:rPr>
                <w:rFonts w:cs="Arial"/>
                <w:snapToGrid w:val="0"/>
                <w:sz w:val="16"/>
                <w:szCs w:val="16"/>
              </w:rPr>
            </w:pPr>
            <w:r w:rsidRPr="0085034A">
              <w:rPr>
                <w:rFonts w:cs="Arial"/>
                <w:snapToGrid w:val="0"/>
                <w:sz w:val="16"/>
                <w:szCs w:val="16"/>
              </w:rPr>
              <w:t>2</w:t>
            </w:r>
          </w:p>
        </w:tc>
      </w:tr>
      <w:tr w:rsidR="00A363A0" w:rsidRPr="0085034A" w:rsidTr="00BE166F">
        <w:trPr>
          <w:cantSplit/>
          <w:jc w:val="center"/>
        </w:trPr>
        <w:tc>
          <w:tcPr>
            <w:tcW w:w="741" w:type="dxa"/>
            <w:tcBorders>
              <w:bottom w:val="single" w:sz="4" w:space="0" w:color="auto"/>
            </w:tcBorders>
          </w:tcPr>
          <w:p w:rsidR="00A363A0" w:rsidRPr="0085034A" w:rsidRDefault="00A363A0" w:rsidP="00854375">
            <w:pPr>
              <w:pStyle w:val="Normalt"/>
              <w:spacing w:before="80" w:after="80"/>
              <w:jc w:val="center"/>
              <w:rPr>
                <w:rFonts w:cs="Arial"/>
                <w:b/>
                <w:snapToGrid w:val="0"/>
                <w:sz w:val="16"/>
                <w:szCs w:val="16"/>
              </w:rPr>
            </w:pPr>
          </w:p>
        </w:tc>
        <w:tc>
          <w:tcPr>
            <w:tcW w:w="473" w:type="dxa"/>
            <w:tcBorders>
              <w:bottom w:val="single" w:sz="4" w:space="0" w:color="auto"/>
            </w:tcBorders>
          </w:tcPr>
          <w:p w:rsidR="00A363A0" w:rsidRPr="0085034A" w:rsidRDefault="00A363A0" w:rsidP="00854375">
            <w:pPr>
              <w:pStyle w:val="Normalt"/>
              <w:spacing w:before="80" w:after="80"/>
              <w:jc w:val="center"/>
              <w:rPr>
                <w:rFonts w:cs="Arial"/>
                <w:b/>
                <w:snapToGrid w:val="0"/>
                <w:sz w:val="16"/>
                <w:szCs w:val="16"/>
              </w:rPr>
            </w:pPr>
          </w:p>
        </w:tc>
        <w:tc>
          <w:tcPr>
            <w:tcW w:w="1920" w:type="dxa"/>
            <w:tcBorders>
              <w:bottom w:val="single" w:sz="4" w:space="0" w:color="auto"/>
            </w:tcBorders>
          </w:tcPr>
          <w:p w:rsidR="00A363A0" w:rsidRPr="0085034A" w:rsidRDefault="00A363A0" w:rsidP="00854375">
            <w:pPr>
              <w:pStyle w:val="Normalt"/>
              <w:spacing w:before="80" w:after="80"/>
              <w:rPr>
                <w:rFonts w:cs="Arial"/>
                <w:sz w:val="16"/>
                <w:szCs w:val="16"/>
                <w:lang w:val="en-GB"/>
              </w:rPr>
            </w:pPr>
            <w:r w:rsidRPr="0085034A">
              <w:rPr>
                <w:rFonts w:cs="Arial"/>
                <w:sz w:val="16"/>
                <w:szCs w:val="16"/>
                <w:lang w:val="en-GB"/>
              </w:rPr>
              <w:t>semi erect</w:t>
            </w:r>
          </w:p>
        </w:tc>
        <w:tc>
          <w:tcPr>
            <w:tcW w:w="1843" w:type="dxa"/>
            <w:tcBorders>
              <w:bottom w:val="single" w:sz="4" w:space="0" w:color="auto"/>
            </w:tcBorders>
          </w:tcPr>
          <w:p w:rsidR="00A363A0" w:rsidRPr="0085034A" w:rsidRDefault="00A363A0" w:rsidP="00854375">
            <w:pPr>
              <w:pStyle w:val="Normalt"/>
              <w:spacing w:before="80" w:after="80"/>
              <w:rPr>
                <w:rFonts w:cs="Arial"/>
                <w:snapToGrid w:val="0"/>
                <w:sz w:val="16"/>
                <w:szCs w:val="16"/>
                <w:lang w:val="fr-FR"/>
              </w:rPr>
            </w:pPr>
            <w:r w:rsidRPr="0085034A">
              <w:rPr>
                <w:rFonts w:cs="Arial"/>
                <w:snapToGrid w:val="0"/>
                <w:sz w:val="16"/>
                <w:szCs w:val="16"/>
                <w:lang w:val="fr-FR"/>
              </w:rPr>
              <w:t>demi-dressé</w:t>
            </w:r>
          </w:p>
        </w:tc>
        <w:tc>
          <w:tcPr>
            <w:tcW w:w="1843" w:type="dxa"/>
            <w:tcBorders>
              <w:bottom w:val="single" w:sz="4" w:space="0" w:color="auto"/>
            </w:tcBorders>
          </w:tcPr>
          <w:p w:rsidR="00A363A0" w:rsidRPr="0085034A" w:rsidRDefault="00A363A0" w:rsidP="00854375">
            <w:pPr>
              <w:pStyle w:val="Normalt"/>
              <w:spacing w:before="80" w:after="80"/>
              <w:rPr>
                <w:rFonts w:cs="Arial"/>
                <w:snapToGrid w:val="0"/>
                <w:sz w:val="16"/>
                <w:szCs w:val="16"/>
              </w:rPr>
            </w:pPr>
            <w:proofErr w:type="spellStart"/>
            <w:r w:rsidRPr="0085034A">
              <w:rPr>
                <w:rFonts w:cs="Arial"/>
                <w:snapToGrid w:val="0"/>
                <w:sz w:val="16"/>
                <w:szCs w:val="16"/>
              </w:rPr>
              <w:t>halb</w:t>
            </w:r>
            <w:proofErr w:type="spellEnd"/>
            <w:r w:rsidRPr="0085034A">
              <w:rPr>
                <w:rFonts w:cs="Arial"/>
                <w:snapToGrid w:val="0"/>
                <w:sz w:val="16"/>
                <w:szCs w:val="16"/>
              </w:rPr>
              <w:t xml:space="preserve"> </w:t>
            </w:r>
            <w:proofErr w:type="spellStart"/>
            <w:r w:rsidRPr="0085034A">
              <w:rPr>
                <w:rFonts w:cs="Arial"/>
                <w:snapToGrid w:val="0"/>
                <w:sz w:val="16"/>
                <w:szCs w:val="16"/>
              </w:rPr>
              <w:t>aufrecht</w:t>
            </w:r>
            <w:proofErr w:type="spellEnd"/>
          </w:p>
        </w:tc>
        <w:tc>
          <w:tcPr>
            <w:tcW w:w="1985" w:type="dxa"/>
            <w:tcBorders>
              <w:bottom w:val="single" w:sz="4" w:space="0" w:color="auto"/>
            </w:tcBorders>
          </w:tcPr>
          <w:p w:rsidR="00A363A0" w:rsidRPr="0085034A" w:rsidRDefault="00A363A0" w:rsidP="00854375">
            <w:pPr>
              <w:pStyle w:val="Normalt"/>
              <w:widowControl w:val="0"/>
              <w:spacing w:before="80" w:after="80"/>
              <w:rPr>
                <w:rFonts w:cs="Arial"/>
                <w:sz w:val="16"/>
                <w:szCs w:val="16"/>
                <w:lang w:val="es-ES_tradnl"/>
              </w:rPr>
            </w:pPr>
            <w:proofErr w:type="spellStart"/>
            <w:r w:rsidRPr="0085034A">
              <w:rPr>
                <w:rFonts w:cs="Arial"/>
                <w:sz w:val="16"/>
                <w:szCs w:val="16"/>
                <w:lang w:val="es-ES_tradnl"/>
              </w:rPr>
              <w:t>semierecto</w:t>
            </w:r>
            <w:proofErr w:type="spellEnd"/>
          </w:p>
        </w:tc>
        <w:tc>
          <w:tcPr>
            <w:tcW w:w="1985" w:type="dxa"/>
            <w:tcBorders>
              <w:bottom w:val="single" w:sz="4" w:space="0" w:color="auto"/>
            </w:tcBorders>
          </w:tcPr>
          <w:p w:rsidR="00A363A0" w:rsidRPr="0085034A" w:rsidRDefault="00A363A0" w:rsidP="00854375">
            <w:pPr>
              <w:pStyle w:val="Normalt"/>
              <w:spacing w:before="80" w:after="80"/>
              <w:rPr>
                <w:rFonts w:cs="Arial"/>
                <w:snapToGrid w:val="0"/>
                <w:sz w:val="16"/>
                <w:szCs w:val="16"/>
              </w:rPr>
            </w:pPr>
            <w:proofErr w:type="spellStart"/>
            <w:r w:rsidRPr="0085034A">
              <w:rPr>
                <w:rFonts w:cs="Arial"/>
                <w:snapToGrid w:val="0"/>
                <w:sz w:val="16"/>
                <w:szCs w:val="16"/>
              </w:rPr>
              <w:t>Divonne</w:t>
            </w:r>
            <w:proofErr w:type="spellEnd"/>
          </w:p>
        </w:tc>
        <w:tc>
          <w:tcPr>
            <w:tcW w:w="630" w:type="dxa"/>
            <w:tcBorders>
              <w:bottom w:val="single" w:sz="4" w:space="0" w:color="auto"/>
            </w:tcBorders>
          </w:tcPr>
          <w:p w:rsidR="00A363A0" w:rsidRPr="0085034A" w:rsidRDefault="00A363A0" w:rsidP="00854375">
            <w:pPr>
              <w:pStyle w:val="Normalt"/>
              <w:spacing w:before="80" w:after="80"/>
              <w:jc w:val="center"/>
              <w:rPr>
                <w:rFonts w:cs="Arial"/>
                <w:snapToGrid w:val="0"/>
                <w:sz w:val="16"/>
                <w:szCs w:val="16"/>
              </w:rPr>
            </w:pPr>
            <w:r w:rsidRPr="0085034A">
              <w:rPr>
                <w:rFonts w:cs="Arial"/>
                <w:snapToGrid w:val="0"/>
                <w:sz w:val="16"/>
                <w:szCs w:val="16"/>
              </w:rPr>
              <w:t>3</w:t>
            </w:r>
          </w:p>
        </w:tc>
      </w:tr>
      <w:tr w:rsidR="00A363A0" w:rsidRPr="0085034A" w:rsidTr="00BE166F">
        <w:trPr>
          <w:cantSplit/>
          <w:jc w:val="center"/>
        </w:trPr>
        <w:tc>
          <w:tcPr>
            <w:tcW w:w="741" w:type="dxa"/>
            <w:tcBorders>
              <w:top w:val="single" w:sz="4" w:space="0" w:color="auto"/>
            </w:tcBorders>
          </w:tcPr>
          <w:p w:rsidR="00A363A0" w:rsidRPr="0085034A" w:rsidRDefault="00A363A0" w:rsidP="00854375">
            <w:pPr>
              <w:pStyle w:val="Normaltb"/>
              <w:keepNext w:val="0"/>
              <w:spacing w:before="80" w:after="80"/>
              <w:jc w:val="center"/>
              <w:rPr>
                <w:rFonts w:cs="Arial"/>
                <w:snapToGrid w:val="0"/>
                <w:sz w:val="16"/>
                <w:szCs w:val="16"/>
              </w:rPr>
            </w:pPr>
            <w:r w:rsidRPr="0085034A">
              <w:rPr>
                <w:rFonts w:cs="Arial"/>
                <w:snapToGrid w:val="0"/>
                <w:sz w:val="16"/>
                <w:szCs w:val="16"/>
              </w:rPr>
              <w:t>3.</w:t>
            </w:r>
            <w:r w:rsidRPr="0085034A">
              <w:rPr>
                <w:rFonts w:cs="Arial"/>
                <w:snapToGrid w:val="0"/>
                <w:sz w:val="16"/>
                <w:szCs w:val="16"/>
              </w:rPr>
              <w:br/>
            </w:r>
            <w:r w:rsidRPr="0085034A">
              <w:rPr>
                <w:rFonts w:cs="Arial"/>
                <w:snapToGrid w:val="0"/>
                <w:sz w:val="16"/>
                <w:szCs w:val="16"/>
              </w:rPr>
              <w:br/>
              <w:t>(+)</w:t>
            </w:r>
          </w:p>
        </w:tc>
        <w:tc>
          <w:tcPr>
            <w:tcW w:w="473" w:type="dxa"/>
            <w:tcBorders>
              <w:top w:val="single" w:sz="4" w:space="0" w:color="auto"/>
            </w:tcBorders>
          </w:tcPr>
          <w:p w:rsidR="00A363A0" w:rsidRPr="0085034A" w:rsidRDefault="00A363A0" w:rsidP="00854375">
            <w:pPr>
              <w:pStyle w:val="Normaltb"/>
              <w:keepNext w:val="0"/>
              <w:spacing w:before="80" w:after="80"/>
              <w:jc w:val="center"/>
              <w:rPr>
                <w:rFonts w:cs="Arial"/>
                <w:snapToGrid w:val="0"/>
                <w:sz w:val="16"/>
                <w:szCs w:val="16"/>
              </w:rPr>
            </w:pPr>
            <w:r w:rsidRPr="0085034A">
              <w:rPr>
                <w:rFonts w:cs="Arial"/>
                <w:snapToGrid w:val="0"/>
                <w:sz w:val="16"/>
                <w:szCs w:val="16"/>
              </w:rPr>
              <w:t>VG</w:t>
            </w:r>
          </w:p>
        </w:tc>
        <w:tc>
          <w:tcPr>
            <w:tcW w:w="1920" w:type="dxa"/>
            <w:tcBorders>
              <w:top w:val="single" w:sz="4" w:space="0" w:color="auto"/>
            </w:tcBorders>
          </w:tcPr>
          <w:p w:rsidR="00A363A0" w:rsidRPr="0085034A" w:rsidRDefault="00A363A0" w:rsidP="00854375">
            <w:pPr>
              <w:pStyle w:val="Normaltb"/>
              <w:keepNext w:val="0"/>
              <w:spacing w:before="80" w:after="80"/>
              <w:rPr>
                <w:rFonts w:cs="Arial"/>
                <w:sz w:val="16"/>
                <w:szCs w:val="16"/>
                <w:lang w:val="en-GB"/>
              </w:rPr>
            </w:pPr>
            <w:r w:rsidRPr="0085034A">
              <w:rPr>
                <w:rFonts w:cs="Arial"/>
                <w:sz w:val="16"/>
                <w:szCs w:val="16"/>
                <w:lang w:val="en-GB"/>
              </w:rPr>
              <w:t>Leaf: curvature</w:t>
            </w:r>
          </w:p>
        </w:tc>
        <w:tc>
          <w:tcPr>
            <w:tcW w:w="1843" w:type="dxa"/>
            <w:tcBorders>
              <w:top w:val="single" w:sz="4" w:space="0" w:color="auto"/>
            </w:tcBorders>
          </w:tcPr>
          <w:p w:rsidR="00A363A0" w:rsidRPr="0085034A" w:rsidRDefault="00A363A0" w:rsidP="00854375">
            <w:pPr>
              <w:pStyle w:val="Normaltb"/>
              <w:keepNext w:val="0"/>
              <w:spacing w:before="80" w:after="80"/>
              <w:rPr>
                <w:rFonts w:cs="Arial"/>
                <w:snapToGrid w:val="0"/>
                <w:sz w:val="16"/>
                <w:szCs w:val="16"/>
                <w:lang w:val="fr-FR"/>
              </w:rPr>
            </w:pPr>
            <w:r w:rsidRPr="0085034A">
              <w:rPr>
                <w:rFonts w:cs="Arial"/>
                <w:snapToGrid w:val="0"/>
                <w:sz w:val="16"/>
                <w:szCs w:val="16"/>
                <w:lang w:val="fr-FR"/>
              </w:rPr>
              <w:t>Feuille : courbure</w:t>
            </w:r>
          </w:p>
        </w:tc>
        <w:tc>
          <w:tcPr>
            <w:tcW w:w="1843" w:type="dxa"/>
            <w:tcBorders>
              <w:top w:val="single" w:sz="4" w:space="0" w:color="auto"/>
            </w:tcBorders>
          </w:tcPr>
          <w:p w:rsidR="00A363A0" w:rsidRPr="0085034A" w:rsidRDefault="00A363A0" w:rsidP="00854375">
            <w:pPr>
              <w:pStyle w:val="Normaltb"/>
              <w:keepNext w:val="0"/>
              <w:spacing w:before="80" w:after="80"/>
              <w:rPr>
                <w:rFonts w:cs="Arial"/>
                <w:snapToGrid w:val="0"/>
                <w:sz w:val="16"/>
                <w:szCs w:val="16"/>
              </w:rPr>
            </w:pPr>
            <w:r w:rsidRPr="0085034A">
              <w:rPr>
                <w:rFonts w:cs="Arial"/>
                <w:snapToGrid w:val="0"/>
                <w:sz w:val="16"/>
                <w:szCs w:val="16"/>
              </w:rPr>
              <w:t xml:space="preserve">Blatt: </w:t>
            </w:r>
            <w:proofErr w:type="spellStart"/>
            <w:r w:rsidRPr="0085034A">
              <w:rPr>
                <w:rFonts w:cs="Arial"/>
                <w:snapToGrid w:val="0"/>
                <w:sz w:val="16"/>
                <w:szCs w:val="16"/>
              </w:rPr>
              <w:t>Biegung</w:t>
            </w:r>
            <w:proofErr w:type="spellEnd"/>
          </w:p>
        </w:tc>
        <w:tc>
          <w:tcPr>
            <w:tcW w:w="1985" w:type="dxa"/>
            <w:tcBorders>
              <w:top w:val="single" w:sz="4" w:space="0" w:color="auto"/>
            </w:tcBorders>
          </w:tcPr>
          <w:p w:rsidR="00A363A0" w:rsidRPr="0085034A" w:rsidRDefault="00A363A0" w:rsidP="00854375">
            <w:pPr>
              <w:pStyle w:val="Normaltb"/>
              <w:keepNext w:val="0"/>
              <w:widowControl w:val="0"/>
              <w:spacing w:before="80" w:after="80"/>
              <w:rPr>
                <w:rFonts w:cs="Arial"/>
                <w:sz w:val="16"/>
                <w:szCs w:val="16"/>
                <w:lang w:val="es-ES_tradnl"/>
              </w:rPr>
            </w:pPr>
            <w:r w:rsidRPr="0085034A">
              <w:rPr>
                <w:rFonts w:cs="Arial"/>
                <w:sz w:val="16"/>
                <w:szCs w:val="16"/>
                <w:lang w:val="es-ES_tradnl"/>
              </w:rPr>
              <w:t>Hoja:  curvatura</w:t>
            </w:r>
          </w:p>
        </w:tc>
        <w:tc>
          <w:tcPr>
            <w:tcW w:w="1985" w:type="dxa"/>
            <w:tcBorders>
              <w:top w:val="single" w:sz="4" w:space="0" w:color="auto"/>
            </w:tcBorders>
          </w:tcPr>
          <w:p w:rsidR="00A363A0" w:rsidRPr="0085034A" w:rsidRDefault="00A363A0" w:rsidP="00854375">
            <w:pPr>
              <w:pStyle w:val="Normaltb"/>
              <w:keepNext w:val="0"/>
              <w:spacing w:before="80" w:after="80"/>
              <w:rPr>
                <w:rFonts w:cs="Arial"/>
                <w:snapToGrid w:val="0"/>
                <w:sz w:val="16"/>
                <w:szCs w:val="16"/>
              </w:rPr>
            </w:pPr>
          </w:p>
        </w:tc>
        <w:tc>
          <w:tcPr>
            <w:tcW w:w="630" w:type="dxa"/>
            <w:tcBorders>
              <w:top w:val="single" w:sz="4" w:space="0" w:color="auto"/>
            </w:tcBorders>
          </w:tcPr>
          <w:p w:rsidR="00A363A0" w:rsidRPr="0085034A" w:rsidRDefault="00A363A0" w:rsidP="00854375">
            <w:pPr>
              <w:pStyle w:val="Normaltb"/>
              <w:keepNext w:val="0"/>
              <w:spacing w:before="80" w:after="80"/>
              <w:jc w:val="center"/>
              <w:rPr>
                <w:rFonts w:cs="Arial"/>
                <w:snapToGrid w:val="0"/>
                <w:sz w:val="16"/>
                <w:szCs w:val="16"/>
              </w:rPr>
            </w:pPr>
          </w:p>
        </w:tc>
      </w:tr>
      <w:tr w:rsidR="00A363A0" w:rsidRPr="0085034A" w:rsidTr="00BE166F">
        <w:trPr>
          <w:cantSplit/>
          <w:jc w:val="center"/>
        </w:trPr>
        <w:tc>
          <w:tcPr>
            <w:tcW w:w="741" w:type="dxa"/>
          </w:tcPr>
          <w:p w:rsidR="00A363A0" w:rsidRPr="0085034A" w:rsidRDefault="00A363A0" w:rsidP="00854375">
            <w:pPr>
              <w:pStyle w:val="Normalt"/>
              <w:spacing w:before="80" w:after="80"/>
              <w:jc w:val="center"/>
              <w:rPr>
                <w:rFonts w:cs="Arial"/>
                <w:b/>
                <w:snapToGrid w:val="0"/>
                <w:sz w:val="16"/>
                <w:szCs w:val="16"/>
              </w:rPr>
            </w:pPr>
            <w:r w:rsidRPr="0085034A">
              <w:rPr>
                <w:rFonts w:cs="Arial"/>
                <w:b/>
                <w:snapToGrid w:val="0"/>
                <w:sz w:val="16"/>
                <w:szCs w:val="16"/>
              </w:rPr>
              <w:t>QN</w:t>
            </w:r>
          </w:p>
        </w:tc>
        <w:tc>
          <w:tcPr>
            <w:tcW w:w="473" w:type="dxa"/>
          </w:tcPr>
          <w:p w:rsidR="00A363A0" w:rsidRPr="0085034A" w:rsidRDefault="00A363A0" w:rsidP="00854375">
            <w:pPr>
              <w:pStyle w:val="Normalt"/>
              <w:spacing w:before="80" w:after="80"/>
              <w:jc w:val="center"/>
              <w:rPr>
                <w:rFonts w:cs="Arial"/>
                <w:b/>
                <w:snapToGrid w:val="0"/>
                <w:sz w:val="16"/>
                <w:szCs w:val="16"/>
              </w:rPr>
            </w:pPr>
          </w:p>
        </w:tc>
        <w:tc>
          <w:tcPr>
            <w:tcW w:w="1920" w:type="dxa"/>
          </w:tcPr>
          <w:p w:rsidR="00A363A0" w:rsidRPr="0085034A" w:rsidRDefault="00A363A0" w:rsidP="00854375">
            <w:pPr>
              <w:pStyle w:val="Normalt"/>
              <w:spacing w:before="80" w:after="80"/>
              <w:rPr>
                <w:rFonts w:cs="Arial"/>
                <w:sz w:val="16"/>
                <w:szCs w:val="16"/>
                <w:lang w:val="en-GB"/>
              </w:rPr>
            </w:pPr>
            <w:r w:rsidRPr="0085034A">
              <w:rPr>
                <w:rFonts w:cs="Arial"/>
                <w:sz w:val="16"/>
                <w:szCs w:val="16"/>
                <w:lang w:val="en-GB"/>
              </w:rPr>
              <w:t>absent or very weak</w:t>
            </w:r>
          </w:p>
        </w:tc>
        <w:tc>
          <w:tcPr>
            <w:tcW w:w="1843" w:type="dxa"/>
          </w:tcPr>
          <w:p w:rsidR="00A363A0" w:rsidRPr="0085034A" w:rsidRDefault="00A363A0" w:rsidP="00854375">
            <w:pPr>
              <w:pStyle w:val="Normalt"/>
              <w:spacing w:before="80" w:after="80"/>
              <w:rPr>
                <w:rFonts w:cs="Arial"/>
                <w:snapToGrid w:val="0"/>
                <w:sz w:val="16"/>
                <w:szCs w:val="16"/>
                <w:lang w:val="fr-FR"/>
              </w:rPr>
            </w:pPr>
            <w:r w:rsidRPr="0085034A">
              <w:rPr>
                <w:rFonts w:cs="Arial"/>
                <w:snapToGrid w:val="0"/>
                <w:sz w:val="16"/>
                <w:szCs w:val="16"/>
                <w:lang w:val="fr-FR"/>
              </w:rPr>
              <w:t>nulle ou très faible</w:t>
            </w:r>
          </w:p>
        </w:tc>
        <w:tc>
          <w:tcPr>
            <w:tcW w:w="1843" w:type="dxa"/>
          </w:tcPr>
          <w:p w:rsidR="00A363A0" w:rsidRPr="0085034A" w:rsidRDefault="00A363A0" w:rsidP="00854375">
            <w:pPr>
              <w:pStyle w:val="Normalt"/>
              <w:spacing w:before="80" w:after="80"/>
              <w:rPr>
                <w:rFonts w:cs="Arial"/>
                <w:snapToGrid w:val="0"/>
                <w:sz w:val="16"/>
                <w:szCs w:val="16"/>
              </w:rPr>
            </w:pPr>
            <w:proofErr w:type="spellStart"/>
            <w:r w:rsidRPr="0085034A">
              <w:rPr>
                <w:rFonts w:cs="Arial"/>
                <w:snapToGrid w:val="0"/>
                <w:sz w:val="16"/>
                <w:szCs w:val="16"/>
              </w:rPr>
              <w:t>fehlend</w:t>
            </w:r>
            <w:proofErr w:type="spellEnd"/>
            <w:r w:rsidRPr="0085034A">
              <w:rPr>
                <w:rFonts w:cs="Arial"/>
                <w:snapToGrid w:val="0"/>
                <w:sz w:val="16"/>
                <w:szCs w:val="16"/>
              </w:rPr>
              <w:t xml:space="preserve"> </w:t>
            </w:r>
            <w:proofErr w:type="spellStart"/>
            <w:r w:rsidRPr="0085034A">
              <w:rPr>
                <w:rFonts w:cs="Arial"/>
                <w:snapToGrid w:val="0"/>
                <w:sz w:val="16"/>
                <w:szCs w:val="16"/>
              </w:rPr>
              <w:t>oder</w:t>
            </w:r>
            <w:proofErr w:type="spellEnd"/>
            <w:r w:rsidRPr="0085034A">
              <w:rPr>
                <w:rFonts w:cs="Arial"/>
                <w:snapToGrid w:val="0"/>
                <w:sz w:val="16"/>
                <w:szCs w:val="16"/>
              </w:rPr>
              <w:t xml:space="preserve"> </w:t>
            </w:r>
            <w:proofErr w:type="spellStart"/>
            <w:r w:rsidRPr="0085034A">
              <w:rPr>
                <w:rFonts w:cs="Arial"/>
                <w:snapToGrid w:val="0"/>
                <w:sz w:val="16"/>
                <w:szCs w:val="16"/>
              </w:rPr>
              <w:t>sehr</w:t>
            </w:r>
            <w:proofErr w:type="spellEnd"/>
            <w:r w:rsidRPr="0085034A">
              <w:rPr>
                <w:rFonts w:cs="Arial"/>
                <w:snapToGrid w:val="0"/>
                <w:sz w:val="16"/>
                <w:szCs w:val="16"/>
              </w:rPr>
              <w:t xml:space="preserve"> </w:t>
            </w:r>
            <w:proofErr w:type="spellStart"/>
            <w:r w:rsidRPr="0085034A">
              <w:rPr>
                <w:rFonts w:cs="Arial"/>
                <w:snapToGrid w:val="0"/>
                <w:sz w:val="16"/>
                <w:szCs w:val="16"/>
              </w:rPr>
              <w:t>gering</w:t>
            </w:r>
            <w:proofErr w:type="spellEnd"/>
          </w:p>
        </w:tc>
        <w:tc>
          <w:tcPr>
            <w:tcW w:w="1985" w:type="dxa"/>
          </w:tcPr>
          <w:p w:rsidR="00A363A0" w:rsidRPr="0085034A" w:rsidRDefault="00A363A0" w:rsidP="00854375">
            <w:pPr>
              <w:pStyle w:val="Normalt"/>
              <w:widowControl w:val="0"/>
              <w:spacing w:before="80" w:after="80"/>
              <w:rPr>
                <w:rFonts w:cs="Arial"/>
                <w:sz w:val="16"/>
                <w:szCs w:val="16"/>
                <w:lang w:val="es-ES_tradnl"/>
              </w:rPr>
            </w:pPr>
            <w:r w:rsidRPr="0085034A">
              <w:rPr>
                <w:rFonts w:cs="Arial"/>
                <w:sz w:val="16"/>
                <w:szCs w:val="16"/>
                <w:lang w:val="es-ES_tradnl"/>
              </w:rPr>
              <w:t>ausente o muy débil</w:t>
            </w:r>
          </w:p>
        </w:tc>
        <w:tc>
          <w:tcPr>
            <w:tcW w:w="1985" w:type="dxa"/>
          </w:tcPr>
          <w:p w:rsidR="00A363A0" w:rsidRPr="0085034A" w:rsidRDefault="00A363A0" w:rsidP="00854375">
            <w:pPr>
              <w:pStyle w:val="Normalt"/>
              <w:spacing w:before="80" w:after="80"/>
              <w:rPr>
                <w:rFonts w:cs="Arial"/>
                <w:snapToGrid w:val="0"/>
                <w:sz w:val="16"/>
                <w:szCs w:val="16"/>
              </w:rPr>
            </w:pPr>
            <w:proofErr w:type="spellStart"/>
            <w:r w:rsidRPr="0085034A">
              <w:rPr>
                <w:rFonts w:cs="Arial"/>
                <w:snapToGrid w:val="0"/>
                <w:sz w:val="16"/>
                <w:szCs w:val="16"/>
              </w:rPr>
              <w:t>Erecta</w:t>
            </w:r>
            <w:proofErr w:type="spellEnd"/>
          </w:p>
        </w:tc>
        <w:tc>
          <w:tcPr>
            <w:tcW w:w="630" w:type="dxa"/>
          </w:tcPr>
          <w:p w:rsidR="00A363A0" w:rsidRPr="0085034A" w:rsidRDefault="00A363A0" w:rsidP="00854375">
            <w:pPr>
              <w:pStyle w:val="Normalt"/>
              <w:spacing w:before="80" w:after="80"/>
              <w:jc w:val="center"/>
              <w:rPr>
                <w:rFonts w:cs="Arial"/>
                <w:snapToGrid w:val="0"/>
                <w:sz w:val="16"/>
                <w:szCs w:val="16"/>
              </w:rPr>
            </w:pPr>
            <w:r w:rsidRPr="0085034A">
              <w:rPr>
                <w:rFonts w:cs="Arial"/>
                <w:snapToGrid w:val="0"/>
                <w:sz w:val="16"/>
                <w:szCs w:val="16"/>
              </w:rPr>
              <w:t>1</w:t>
            </w:r>
          </w:p>
        </w:tc>
      </w:tr>
      <w:tr w:rsidR="00A363A0" w:rsidRPr="0085034A" w:rsidTr="00BE166F">
        <w:trPr>
          <w:cantSplit/>
          <w:jc w:val="center"/>
        </w:trPr>
        <w:tc>
          <w:tcPr>
            <w:tcW w:w="741" w:type="dxa"/>
          </w:tcPr>
          <w:p w:rsidR="00A363A0" w:rsidRPr="0085034A" w:rsidRDefault="00A363A0" w:rsidP="00854375">
            <w:pPr>
              <w:pStyle w:val="Normalt"/>
              <w:spacing w:before="80" w:after="80"/>
              <w:jc w:val="center"/>
              <w:rPr>
                <w:rFonts w:cs="Arial"/>
                <w:b/>
                <w:snapToGrid w:val="0"/>
                <w:sz w:val="16"/>
                <w:szCs w:val="16"/>
              </w:rPr>
            </w:pPr>
          </w:p>
        </w:tc>
        <w:tc>
          <w:tcPr>
            <w:tcW w:w="473" w:type="dxa"/>
          </w:tcPr>
          <w:p w:rsidR="00A363A0" w:rsidRPr="0085034A" w:rsidRDefault="00A363A0" w:rsidP="00854375">
            <w:pPr>
              <w:pStyle w:val="Normalt"/>
              <w:spacing w:before="80" w:after="80"/>
              <w:jc w:val="center"/>
              <w:rPr>
                <w:rFonts w:cs="Arial"/>
                <w:b/>
                <w:snapToGrid w:val="0"/>
                <w:sz w:val="16"/>
                <w:szCs w:val="16"/>
              </w:rPr>
            </w:pPr>
          </w:p>
        </w:tc>
        <w:tc>
          <w:tcPr>
            <w:tcW w:w="1920" w:type="dxa"/>
          </w:tcPr>
          <w:p w:rsidR="00A363A0" w:rsidRPr="0085034A" w:rsidRDefault="00A363A0" w:rsidP="00854375">
            <w:pPr>
              <w:pStyle w:val="Normalt"/>
              <w:spacing w:before="80" w:after="80"/>
              <w:rPr>
                <w:rFonts w:cs="Arial"/>
                <w:sz w:val="16"/>
                <w:szCs w:val="16"/>
                <w:lang w:val="en-GB"/>
              </w:rPr>
            </w:pPr>
            <w:r w:rsidRPr="0085034A">
              <w:rPr>
                <w:rFonts w:cs="Arial"/>
                <w:sz w:val="16"/>
                <w:szCs w:val="16"/>
                <w:lang w:val="en-GB"/>
              </w:rPr>
              <w:t>weak</w:t>
            </w:r>
          </w:p>
        </w:tc>
        <w:tc>
          <w:tcPr>
            <w:tcW w:w="1843" w:type="dxa"/>
          </w:tcPr>
          <w:p w:rsidR="00A363A0" w:rsidRPr="0085034A" w:rsidRDefault="00A363A0" w:rsidP="00854375">
            <w:pPr>
              <w:pStyle w:val="Normalt"/>
              <w:spacing w:before="80" w:after="80"/>
              <w:rPr>
                <w:rFonts w:cs="Arial"/>
                <w:snapToGrid w:val="0"/>
                <w:sz w:val="16"/>
                <w:szCs w:val="16"/>
                <w:lang w:val="fr-FR"/>
              </w:rPr>
            </w:pPr>
            <w:r w:rsidRPr="0085034A">
              <w:rPr>
                <w:rFonts w:cs="Arial"/>
                <w:snapToGrid w:val="0"/>
                <w:sz w:val="16"/>
                <w:szCs w:val="16"/>
                <w:lang w:val="fr-FR"/>
              </w:rPr>
              <w:t>faible</w:t>
            </w:r>
          </w:p>
        </w:tc>
        <w:tc>
          <w:tcPr>
            <w:tcW w:w="1843" w:type="dxa"/>
          </w:tcPr>
          <w:p w:rsidR="00A363A0" w:rsidRPr="0085034A" w:rsidRDefault="00A363A0" w:rsidP="00854375">
            <w:pPr>
              <w:pStyle w:val="Normalt"/>
              <w:spacing w:before="80" w:after="80"/>
              <w:rPr>
                <w:rFonts w:cs="Arial"/>
                <w:snapToGrid w:val="0"/>
                <w:sz w:val="16"/>
                <w:szCs w:val="16"/>
              </w:rPr>
            </w:pPr>
            <w:proofErr w:type="spellStart"/>
            <w:r w:rsidRPr="0085034A">
              <w:rPr>
                <w:rFonts w:cs="Arial"/>
                <w:snapToGrid w:val="0"/>
                <w:sz w:val="16"/>
                <w:szCs w:val="16"/>
              </w:rPr>
              <w:t>gering</w:t>
            </w:r>
            <w:proofErr w:type="spellEnd"/>
          </w:p>
        </w:tc>
        <w:tc>
          <w:tcPr>
            <w:tcW w:w="1985" w:type="dxa"/>
          </w:tcPr>
          <w:p w:rsidR="00A363A0" w:rsidRPr="0085034A" w:rsidRDefault="00A363A0" w:rsidP="00854375">
            <w:pPr>
              <w:pStyle w:val="Normalt"/>
              <w:widowControl w:val="0"/>
              <w:spacing w:before="80" w:after="80"/>
              <w:rPr>
                <w:rFonts w:cs="Arial"/>
                <w:sz w:val="16"/>
                <w:szCs w:val="16"/>
                <w:lang w:val="es-ES_tradnl"/>
              </w:rPr>
            </w:pPr>
            <w:r w:rsidRPr="0085034A">
              <w:rPr>
                <w:rFonts w:cs="Arial"/>
                <w:sz w:val="16"/>
                <w:szCs w:val="16"/>
                <w:lang w:val="es-ES_tradnl"/>
              </w:rPr>
              <w:t>débil</w:t>
            </w:r>
          </w:p>
        </w:tc>
        <w:tc>
          <w:tcPr>
            <w:tcW w:w="1985" w:type="dxa"/>
          </w:tcPr>
          <w:p w:rsidR="00A363A0" w:rsidRPr="0085034A" w:rsidRDefault="00A363A0" w:rsidP="00854375">
            <w:pPr>
              <w:pStyle w:val="Normalt"/>
              <w:spacing w:before="80" w:after="80"/>
              <w:rPr>
                <w:rFonts w:cs="Arial"/>
                <w:snapToGrid w:val="0"/>
                <w:sz w:val="16"/>
                <w:szCs w:val="16"/>
              </w:rPr>
            </w:pPr>
          </w:p>
        </w:tc>
        <w:tc>
          <w:tcPr>
            <w:tcW w:w="630" w:type="dxa"/>
          </w:tcPr>
          <w:p w:rsidR="00A363A0" w:rsidRPr="0085034A" w:rsidRDefault="00A363A0" w:rsidP="00854375">
            <w:pPr>
              <w:pStyle w:val="Normalt"/>
              <w:spacing w:before="80" w:after="80"/>
              <w:jc w:val="center"/>
              <w:rPr>
                <w:rFonts w:cs="Arial"/>
                <w:snapToGrid w:val="0"/>
                <w:sz w:val="16"/>
                <w:szCs w:val="16"/>
              </w:rPr>
            </w:pPr>
            <w:r w:rsidRPr="0085034A">
              <w:rPr>
                <w:rFonts w:cs="Arial"/>
                <w:snapToGrid w:val="0"/>
                <w:sz w:val="16"/>
                <w:szCs w:val="16"/>
              </w:rPr>
              <w:t>3</w:t>
            </w:r>
          </w:p>
        </w:tc>
      </w:tr>
      <w:tr w:rsidR="00A363A0" w:rsidRPr="0085034A" w:rsidTr="00BE166F">
        <w:trPr>
          <w:cantSplit/>
          <w:jc w:val="center"/>
        </w:trPr>
        <w:tc>
          <w:tcPr>
            <w:tcW w:w="741" w:type="dxa"/>
          </w:tcPr>
          <w:p w:rsidR="00A363A0" w:rsidRPr="0085034A" w:rsidRDefault="00A363A0" w:rsidP="00854375">
            <w:pPr>
              <w:pStyle w:val="Normalt"/>
              <w:spacing w:before="80" w:after="80"/>
              <w:jc w:val="center"/>
              <w:rPr>
                <w:rFonts w:cs="Arial"/>
                <w:b/>
                <w:snapToGrid w:val="0"/>
                <w:sz w:val="16"/>
                <w:szCs w:val="16"/>
              </w:rPr>
            </w:pPr>
          </w:p>
        </w:tc>
        <w:tc>
          <w:tcPr>
            <w:tcW w:w="473" w:type="dxa"/>
          </w:tcPr>
          <w:p w:rsidR="00A363A0" w:rsidRPr="0085034A" w:rsidRDefault="00A363A0" w:rsidP="00854375">
            <w:pPr>
              <w:pStyle w:val="Normalt"/>
              <w:spacing w:before="80" w:after="80"/>
              <w:jc w:val="center"/>
              <w:rPr>
                <w:rFonts w:cs="Arial"/>
                <w:b/>
                <w:snapToGrid w:val="0"/>
                <w:sz w:val="16"/>
                <w:szCs w:val="16"/>
              </w:rPr>
            </w:pPr>
          </w:p>
        </w:tc>
        <w:tc>
          <w:tcPr>
            <w:tcW w:w="1920" w:type="dxa"/>
          </w:tcPr>
          <w:p w:rsidR="00A363A0" w:rsidRPr="0085034A" w:rsidRDefault="00A363A0" w:rsidP="00854375">
            <w:pPr>
              <w:pStyle w:val="Normalt"/>
              <w:spacing w:before="80" w:after="80"/>
              <w:rPr>
                <w:rFonts w:cs="Arial"/>
                <w:sz w:val="16"/>
                <w:szCs w:val="16"/>
                <w:lang w:val="en-GB"/>
              </w:rPr>
            </w:pPr>
            <w:r w:rsidRPr="0085034A">
              <w:rPr>
                <w:rFonts w:cs="Arial"/>
                <w:sz w:val="16"/>
                <w:szCs w:val="16"/>
                <w:lang w:val="en-GB"/>
              </w:rPr>
              <w:t>medium</w:t>
            </w:r>
          </w:p>
        </w:tc>
        <w:tc>
          <w:tcPr>
            <w:tcW w:w="1843" w:type="dxa"/>
          </w:tcPr>
          <w:p w:rsidR="00A363A0" w:rsidRPr="0085034A" w:rsidRDefault="00A363A0" w:rsidP="00854375">
            <w:pPr>
              <w:pStyle w:val="Normalt"/>
              <w:spacing w:before="80" w:after="80"/>
              <w:rPr>
                <w:rFonts w:cs="Arial"/>
                <w:snapToGrid w:val="0"/>
                <w:sz w:val="16"/>
                <w:szCs w:val="16"/>
                <w:lang w:val="fr-FR"/>
              </w:rPr>
            </w:pPr>
            <w:r w:rsidRPr="0085034A">
              <w:rPr>
                <w:rFonts w:cs="Arial"/>
                <w:snapToGrid w:val="0"/>
                <w:sz w:val="16"/>
                <w:szCs w:val="16"/>
                <w:lang w:val="fr-FR"/>
              </w:rPr>
              <w:t>moyenne</w:t>
            </w:r>
          </w:p>
        </w:tc>
        <w:tc>
          <w:tcPr>
            <w:tcW w:w="1843" w:type="dxa"/>
          </w:tcPr>
          <w:p w:rsidR="00A363A0" w:rsidRPr="0085034A" w:rsidRDefault="00A363A0" w:rsidP="00854375">
            <w:pPr>
              <w:pStyle w:val="Normalt"/>
              <w:spacing w:before="80" w:after="80"/>
              <w:rPr>
                <w:rFonts w:cs="Arial"/>
                <w:snapToGrid w:val="0"/>
                <w:sz w:val="16"/>
                <w:szCs w:val="16"/>
              </w:rPr>
            </w:pPr>
            <w:proofErr w:type="spellStart"/>
            <w:r w:rsidRPr="0085034A">
              <w:rPr>
                <w:rFonts w:cs="Arial"/>
                <w:snapToGrid w:val="0"/>
                <w:sz w:val="16"/>
                <w:szCs w:val="16"/>
              </w:rPr>
              <w:t>mittel</w:t>
            </w:r>
            <w:proofErr w:type="spellEnd"/>
          </w:p>
        </w:tc>
        <w:tc>
          <w:tcPr>
            <w:tcW w:w="1985" w:type="dxa"/>
          </w:tcPr>
          <w:p w:rsidR="00A363A0" w:rsidRPr="0085034A" w:rsidRDefault="00A363A0" w:rsidP="00854375">
            <w:pPr>
              <w:pStyle w:val="Normalt"/>
              <w:widowControl w:val="0"/>
              <w:spacing w:before="80" w:after="80"/>
              <w:rPr>
                <w:rFonts w:cs="Arial"/>
                <w:sz w:val="16"/>
                <w:szCs w:val="16"/>
                <w:lang w:val="es-ES_tradnl"/>
              </w:rPr>
            </w:pPr>
            <w:r w:rsidRPr="0085034A">
              <w:rPr>
                <w:rFonts w:cs="Arial"/>
                <w:sz w:val="16"/>
                <w:szCs w:val="16"/>
                <w:lang w:val="es-ES_tradnl"/>
              </w:rPr>
              <w:t>media</w:t>
            </w:r>
          </w:p>
        </w:tc>
        <w:tc>
          <w:tcPr>
            <w:tcW w:w="1985" w:type="dxa"/>
          </w:tcPr>
          <w:p w:rsidR="00A363A0" w:rsidRPr="0085034A" w:rsidRDefault="00A363A0" w:rsidP="00854375">
            <w:pPr>
              <w:pStyle w:val="Normalt"/>
              <w:spacing w:before="80" w:after="80"/>
              <w:rPr>
                <w:rFonts w:cs="Arial"/>
                <w:snapToGrid w:val="0"/>
                <w:sz w:val="16"/>
                <w:szCs w:val="16"/>
              </w:rPr>
            </w:pPr>
            <w:proofErr w:type="spellStart"/>
            <w:r w:rsidRPr="0085034A">
              <w:rPr>
                <w:rFonts w:cs="Arial"/>
                <w:snapToGrid w:val="0"/>
                <w:sz w:val="16"/>
                <w:szCs w:val="16"/>
              </w:rPr>
              <w:t>Polyfine</w:t>
            </w:r>
            <w:proofErr w:type="spellEnd"/>
          </w:p>
        </w:tc>
        <w:tc>
          <w:tcPr>
            <w:tcW w:w="630" w:type="dxa"/>
          </w:tcPr>
          <w:p w:rsidR="00A363A0" w:rsidRPr="0085034A" w:rsidRDefault="00A363A0" w:rsidP="00854375">
            <w:pPr>
              <w:pStyle w:val="Normalt"/>
              <w:spacing w:before="80" w:after="80"/>
              <w:jc w:val="center"/>
              <w:rPr>
                <w:rFonts w:cs="Arial"/>
                <w:snapToGrid w:val="0"/>
                <w:sz w:val="16"/>
                <w:szCs w:val="16"/>
              </w:rPr>
            </w:pPr>
            <w:r w:rsidRPr="0085034A">
              <w:rPr>
                <w:rFonts w:cs="Arial"/>
                <w:snapToGrid w:val="0"/>
                <w:sz w:val="16"/>
                <w:szCs w:val="16"/>
              </w:rPr>
              <w:t>5</w:t>
            </w:r>
          </w:p>
        </w:tc>
      </w:tr>
      <w:tr w:rsidR="00A363A0" w:rsidRPr="0085034A" w:rsidTr="00BE166F">
        <w:trPr>
          <w:cantSplit/>
          <w:jc w:val="center"/>
        </w:trPr>
        <w:tc>
          <w:tcPr>
            <w:tcW w:w="741" w:type="dxa"/>
          </w:tcPr>
          <w:p w:rsidR="00A363A0" w:rsidRPr="0085034A" w:rsidRDefault="00A363A0" w:rsidP="00854375">
            <w:pPr>
              <w:pStyle w:val="Normalt"/>
              <w:spacing w:before="80" w:after="80"/>
              <w:jc w:val="center"/>
              <w:rPr>
                <w:rFonts w:cs="Arial"/>
                <w:b/>
                <w:snapToGrid w:val="0"/>
                <w:sz w:val="16"/>
                <w:szCs w:val="16"/>
              </w:rPr>
            </w:pPr>
          </w:p>
        </w:tc>
        <w:tc>
          <w:tcPr>
            <w:tcW w:w="473" w:type="dxa"/>
          </w:tcPr>
          <w:p w:rsidR="00A363A0" w:rsidRPr="0085034A" w:rsidRDefault="00A363A0" w:rsidP="00854375">
            <w:pPr>
              <w:pStyle w:val="Normalt"/>
              <w:spacing w:before="80" w:after="80"/>
              <w:jc w:val="center"/>
              <w:rPr>
                <w:rFonts w:cs="Arial"/>
                <w:b/>
                <w:snapToGrid w:val="0"/>
                <w:sz w:val="16"/>
                <w:szCs w:val="16"/>
              </w:rPr>
            </w:pPr>
          </w:p>
        </w:tc>
        <w:tc>
          <w:tcPr>
            <w:tcW w:w="1920" w:type="dxa"/>
          </w:tcPr>
          <w:p w:rsidR="00A363A0" w:rsidRPr="0085034A" w:rsidRDefault="00A363A0" w:rsidP="00854375">
            <w:pPr>
              <w:pStyle w:val="Normalt"/>
              <w:spacing w:before="80" w:after="80"/>
              <w:rPr>
                <w:rFonts w:cs="Arial"/>
                <w:sz w:val="16"/>
                <w:szCs w:val="16"/>
                <w:lang w:val="en-GB"/>
              </w:rPr>
            </w:pPr>
            <w:r w:rsidRPr="0085034A">
              <w:rPr>
                <w:rFonts w:cs="Arial"/>
                <w:sz w:val="16"/>
                <w:szCs w:val="16"/>
                <w:lang w:val="en-GB"/>
              </w:rPr>
              <w:t>strong</w:t>
            </w:r>
          </w:p>
        </w:tc>
        <w:tc>
          <w:tcPr>
            <w:tcW w:w="1843" w:type="dxa"/>
          </w:tcPr>
          <w:p w:rsidR="00A363A0" w:rsidRPr="0085034A" w:rsidRDefault="00A363A0" w:rsidP="00854375">
            <w:pPr>
              <w:pStyle w:val="Normalt"/>
              <w:spacing w:before="80" w:after="80"/>
              <w:rPr>
                <w:rFonts w:cs="Arial"/>
                <w:snapToGrid w:val="0"/>
                <w:sz w:val="16"/>
                <w:szCs w:val="16"/>
                <w:lang w:val="fr-FR"/>
              </w:rPr>
            </w:pPr>
            <w:r w:rsidRPr="0085034A">
              <w:rPr>
                <w:rFonts w:cs="Arial"/>
                <w:snapToGrid w:val="0"/>
                <w:sz w:val="16"/>
                <w:szCs w:val="16"/>
                <w:lang w:val="fr-FR"/>
              </w:rPr>
              <w:t>forte</w:t>
            </w:r>
          </w:p>
        </w:tc>
        <w:tc>
          <w:tcPr>
            <w:tcW w:w="1843" w:type="dxa"/>
          </w:tcPr>
          <w:p w:rsidR="00A363A0" w:rsidRPr="0085034A" w:rsidRDefault="00A363A0" w:rsidP="00854375">
            <w:pPr>
              <w:pStyle w:val="Normalt"/>
              <w:spacing w:before="80" w:after="80"/>
              <w:rPr>
                <w:rFonts w:cs="Arial"/>
                <w:snapToGrid w:val="0"/>
                <w:sz w:val="16"/>
                <w:szCs w:val="16"/>
              </w:rPr>
            </w:pPr>
            <w:r w:rsidRPr="0085034A">
              <w:rPr>
                <w:rFonts w:cs="Arial"/>
                <w:snapToGrid w:val="0"/>
                <w:sz w:val="16"/>
                <w:szCs w:val="16"/>
              </w:rPr>
              <w:t>stark</w:t>
            </w:r>
          </w:p>
        </w:tc>
        <w:tc>
          <w:tcPr>
            <w:tcW w:w="1985" w:type="dxa"/>
          </w:tcPr>
          <w:p w:rsidR="00A363A0" w:rsidRPr="0085034A" w:rsidRDefault="00A363A0" w:rsidP="00854375">
            <w:pPr>
              <w:pStyle w:val="Normalt"/>
              <w:widowControl w:val="0"/>
              <w:spacing w:before="80" w:after="80"/>
              <w:rPr>
                <w:rFonts w:cs="Arial"/>
                <w:sz w:val="16"/>
                <w:szCs w:val="16"/>
                <w:lang w:val="es-ES_tradnl"/>
              </w:rPr>
            </w:pPr>
            <w:r w:rsidRPr="0085034A">
              <w:rPr>
                <w:rFonts w:cs="Arial"/>
                <w:sz w:val="16"/>
                <w:szCs w:val="16"/>
                <w:lang w:val="es-ES_tradnl"/>
              </w:rPr>
              <w:t>fuerte</w:t>
            </w:r>
          </w:p>
        </w:tc>
        <w:tc>
          <w:tcPr>
            <w:tcW w:w="1985" w:type="dxa"/>
          </w:tcPr>
          <w:p w:rsidR="00A363A0" w:rsidRPr="0085034A" w:rsidRDefault="00A363A0" w:rsidP="00854375">
            <w:pPr>
              <w:pStyle w:val="Normalt"/>
              <w:spacing w:before="80" w:after="80"/>
              <w:rPr>
                <w:rFonts w:cs="Arial"/>
                <w:snapToGrid w:val="0"/>
                <w:sz w:val="16"/>
                <w:szCs w:val="16"/>
              </w:rPr>
            </w:pPr>
            <w:r w:rsidRPr="0085034A">
              <w:rPr>
                <w:rFonts w:cs="Arial"/>
                <w:snapToGrid w:val="0"/>
                <w:sz w:val="16"/>
                <w:szCs w:val="16"/>
              </w:rPr>
              <w:t>Grande</w:t>
            </w:r>
          </w:p>
        </w:tc>
        <w:tc>
          <w:tcPr>
            <w:tcW w:w="630" w:type="dxa"/>
          </w:tcPr>
          <w:p w:rsidR="00A363A0" w:rsidRPr="0085034A" w:rsidRDefault="00A363A0" w:rsidP="00854375">
            <w:pPr>
              <w:pStyle w:val="Normalt"/>
              <w:spacing w:before="80" w:after="80"/>
              <w:jc w:val="center"/>
              <w:rPr>
                <w:rFonts w:cs="Arial"/>
                <w:snapToGrid w:val="0"/>
                <w:sz w:val="16"/>
                <w:szCs w:val="16"/>
              </w:rPr>
            </w:pPr>
            <w:r w:rsidRPr="0085034A">
              <w:rPr>
                <w:rFonts w:cs="Arial"/>
                <w:snapToGrid w:val="0"/>
                <w:sz w:val="16"/>
                <w:szCs w:val="16"/>
              </w:rPr>
              <w:t>7</w:t>
            </w:r>
          </w:p>
        </w:tc>
      </w:tr>
      <w:tr w:rsidR="00A363A0" w:rsidRPr="0085034A" w:rsidTr="00BE166F">
        <w:trPr>
          <w:cantSplit/>
          <w:jc w:val="center"/>
        </w:trPr>
        <w:tc>
          <w:tcPr>
            <w:tcW w:w="741" w:type="dxa"/>
            <w:tcBorders>
              <w:bottom w:val="single" w:sz="4" w:space="0" w:color="000000"/>
            </w:tcBorders>
          </w:tcPr>
          <w:p w:rsidR="00A363A0" w:rsidRPr="0085034A" w:rsidRDefault="00A363A0" w:rsidP="00854375">
            <w:pPr>
              <w:pStyle w:val="Normalt"/>
              <w:spacing w:before="80" w:after="80"/>
              <w:jc w:val="center"/>
              <w:rPr>
                <w:rFonts w:cs="Arial"/>
                <w:b/>
                <w:snapToGrid w:val="0"/>
                <w:sz w:val="16"/>
                <w:szCs w:val="16"/>
              </w:rPr>
            </w:pPr>
          </w:p>
        </w:tc>
        <w:tc>
          <w:tcPr>
            <w:tcW w:w="473" w:type="dxa"/>
            <w:tcBorders>
              <w:bottom w:val="single" w:sz="4" w:space="0" w:color="000000"/>
            </w:tcBorders>
          </w:tcPr>
          <w:p w:rsidR="00A363A0" w:rsidRPr="0085034A" w:rsidRDefault="00A363A0" w:rsidP="00854375">
            <w:pPr>
              <w:pStyle w:val="Normalt"/>
              <w:spacing w:before="80" w:after="80"/>
              <w:jc w:val="center"/>
              <w:rPr>
                <w:rFonts w:cs="Arial"/>
                <w:b/>
                <w:snapToGrid w:val="0"/>
                <w:sz w:val="16"/>
                <w:szCs w:val="16"/>
              </w:rPr>
            </w:pPr>
          </w:p>
        </w:tc>
        <w:tc>
          <w:tcPr>
            <w:tcW w:w="1920" w:type="dxa"/>
            <w:tcBorders>
              <w:bottom w:val="single" w:sz="4" w:space="0" w:color="000000"/>
            </w:tcBorders>
          </w:tcPr>
          <w:p w:rsidR="00A363A0" w:rsidRPr="0085034A" w:rsidRDefault="00A363A0" w:rsidP="00854375">
            <w:pPr>
              <w:pStyle w:val="Normalt"/>
              <w:spacing w:before="80" w:after="80"/>
              <w:rPr>
                <w:rFonts w:cs="Arial"/>
                <w:sz w:val="16"/>
                <w:szCs w:val="16"/>
                <w:lang w:val="en-GB"/>
              </w:rPr>
            </w:pPr>
            <w:r w:rsidRPr="0085034A">
              <w:rPr>
                <w:rFonts w:cs="Arial"/>
                <w:sz w:val="16"/>
                <w:szCs w:val="16"/>
                <w:lang w:val="en-GB"/>
              </w:rPr>
              <w:t>very strong</w:t>
            </w:r>
          </w:p>
        </w:tc>
        <w:tc>
          <w:tcPr>
            <w:tcW w:w="1843" w:type="dxa"/>
            <w:tcBorders>
              <w:bottom w:val="single" w:sz="4" w:space="0" w:color="000000"/>
            </w:tcBorders>
          </w:tcPr>
          <w:p w:rsidR="00A363A0" w:rsidRPr="0085034A" w:rsidRDefault="00A363A0" w:rsidP="00854375">
            <w:pPr>
              <w:pStyle w:val="Normalt"/>
              <w:spacing w:before="80" w:after="80"/>
              <w:rPr>
                <w:rFonts w:cs="Arial"/>
                <w:snapToGrid w:val="0"/>
                <w:sz w:val="16"/>
                <w:szCs w:val="16"/>
                <w:lang w:val="fr-FR"/>
              </w:rPr>
            </w:pPr>
            <w:r w:rsidRPr="0085034A">
              <w:rPr>
                <w:rFonts w:cs="Arial"/>
                <w:snapToGrid w:val="0"/>
                <w:sz w:val="16"/>
                <w:szCs w:val="16"/>
                <w:lang w:val="fr-FR"/>
              </w:rPr>
              <w:t>très forte</w:t>
            </w:r>
          </w:p>
        </w:tc>
        <w:tc>
          <w:tcPr>
            <w:tcW w:w="1843" w:type="dxa"/>
            <w:tcBorders>
              <w:bottom w:val="single" w:sz="4" w:space="0" w:color="000000"/>
            </w:tcBorders>
          </w:tcPr>
          <w:p w:rsidR="00A363A0" w:rsidRPr="0085034A" w:rsidRDefault="00A363A0" w:rsidP="00854375">
            <w:pPr>
              <w:pStyle w:val="Normalt"/>
              <w:spacing w:before="80" w:after="80"/>
              <w:rPr>
                <w:rFonts w:cs="Arial"/>
                <w:snapToGrid w:val="0"/>
                <w:sz w:val="16"/>
                <w:szCs w:val="16"/>
              </w:rPr>
            </w:pPr>
            <w:proofErr w:type="spellStart"/>
            <w:r w:rsidRPr="0085034A">
              <w:rPr>
                <w:rFonts w:cs="Arial"/>
                <w:snapToGrid w:val="0"/>
                <w:sz w:val="16"/>
                <w:szCs w:val="16"/>
              </w:rPr>
              <w:t>sehr</w:t>
            </w:r>
            <w:proofErr w:type="spellEnd"/>
            <w:r w:rsidRPr="0085034A">
              <w:rPr>
                <w:rFonts w:cs="Arial"/>
                <w:snapToGrid w:val="0"/>
                <w:sz w:val="16"/>
                <w:szCs w:val="16"/>
              </w:rPr>
              <w:t xml:space="preserve"> stark</w:t>
            </w:r>
          </w:p>
        </w:tc>
        <w:tc>
          <w:tcPr>
            <w:tcW w:w="1985" w:type="dxa"/>
            <w:tcBorders>
              <w:bottom w:val="single" w:sz="4" w:space="0" w:color="000000"/>
            </w:tcBorders>
          </w:tcPr>
          <w:p w:rsidR="00A363A0" w:rsidRPr="0085034A" w:rsidRDefault="00A363A0" w:rsidP="00854375">
            <w:pPr>
              <w:pStyle w:val="Normalt"/>
              <w:widowControl w:val="0"/>
              <w:spacing w:before="80" w:after="80"/>
              <w:rPr>
                <w:rFonts w:cs="Arial"/>
                <w:sz w:val="16"/>
                <w:szCs w:val="16"/>
                <w:lang w:val="es-ES_tradnl"/>
              </w:rPr>
            </w:pPr>
            <w:r w:rsidRPr="0085034A">
              <w:rPr>
                <w:rFonts w:cs="Arial"/>
                <w:sz w:val="16"/>
                <w:szCs w:val="16"/>
                <w:lang w:val="es-ES_tradnl"/>
              </w:rPr>
              <w:t>muy fuerte</w:t>
            </w:r>
          </w:p>
        </w:tc>
        <w:tc>
          <w:tcPr>
            <w:tcW w:w="1985" w:type="dxa"/>
            <w:tcBorders>
              <w:bottom w:val="single" w:sz="4" w:space="0" w:color="000000"/>
            </w:tcBorders>
          </w:tcPr>
          <w:p w:rsidR="00A363A0" w:rsidRPr="0085034A" w:rsidRDefault="00A363A0" w:rsidP="00854375">
            <w:pPr>
              <w:pStyle w:val="Normalt"/>
              <w:spacing w:before="80" w:after="80"/>
              <w:rPr>
                <w:rFonts w:cs="Arial"/>
                <w:snapToGrid w:val="0"/>
                <w:sz w:val="16"/>
                <w:szCs w:val="16"/>
              </w:rPr>
            </w:pPr>
            <w:proofErr w:type="spellStart"/>
            <w:r w:rsidRPr="0085034A">
              <w:rPr>
                <w:rFonts w:cs="Arial"/>
                <w:snapToGrid w:val="0"/>
                <w:sz w:val="16"/>
                <w:szCs w:val="16"/>
              </w:rPr>
              <w:t>Jemná</w:t>
            </w:r>
            <w:proofErr w:type="spellEnd"/>
          </w:p>
        </w:tc>
        <w:tc>
          <w:tcPr>
            <w:tcW w:w="630" w:type="dxa"/>
            <w:tcBorders>
              <w:bottom w:val="single" w:sz="4" w:space="0" w:color="000000"/>
            </w:tcBorders>
          </w:tcPr>
          <w:p w:rsidR="00A363A0" w:rsidRPr="0085034A" w:rsidRDefault="00A363A0" w:rsidP="00854375">
            <w:pPr>
              <w:pStyle w:val="Normalt"/>
              <w:spacing w:before="80" w:after="80"/>
              <w:jc w:val="center"/>
              <w:rPr>
                <w:rFonts w:cs="Arial"/>
                <w:snapToGrid w:val="0"/>
                <w:sz w:val="16"/>
                <w:szCs w:val="16"/>
              </w:rPr>
            </w:pPr>
            <w:r w:rsidRPr="0085034A">
              <w:rPr>
                <w:rFonts w:cs="Arial"/>
                <w:snapToGrid w:val="0"/>
                <w:sz w:val="16"/>
                <w:szCs w:val="16"/>
              </w:rPr>
              <w:t>9</w:t>
            </w:r>
          </w:p>
        </w:tc>
      </w:tr>
      <w:tr w:rsidR="00A363A0" w:rsidRPr="0085034A" w:rsidTr="00BE166F">
        <w:trPr>
          <w:cantSplit/>
          <w:jc w:val="center"/>
        </w:trPr>
        <w:tc>
          <w:tcPr>
            <w:tcW w:w="741" w:type="dxa"/>
          </w:tcPr>
          <w:p w:rsidR="00A363A0" w:rsidRPr="0085034A" w:rsidRDefault="00A363A0" w:rsidP="00854375">
            <w:pPr>
              <w:pStyle w:val="Normaltb"/>
              <w:keepNext w:val="0"/>
              <w:spacing w:before="80" w:after="80"/>
              <w:jc w:val="center"/>
              <w:rPr>
                <w:rFonts w:cs="Arial"/>
                <w:snapToGrid w:val="0"/>
                <w:sz w:val="16"/>
                <w:szCs w:val="16"/>
              </w:rPr>
            </w:pPr>
            <w:r w:rsidRPr="0085034A">
              <w:rPr>
                <w:rFonts w:cs="Arial"/>
                <w:snapToGrid w:val="0"/>
                <w:sz w:val="16"/>
                <w:szCs w:val="16"/>
              </w:rPr>
              <w:t>4.</w:t>
            </w:r>
            <w:r w:rsidRPr="0085034A">
              <w:rPr>
                <w:rFonts w:cs="Arial"/>
                <w:snapToGrid w:val="0"/>
                <w:sz w:val="16"/>
                <w:szCs w:val="16"/>
              </w:rPr>
              <w:br/>
              <w:t>(*)</w:t>
            </w:r>
          </w:p>
        </w:tc>
        <w:tc>
          <w:tcPr>
            <w:tcW w:w="473" w:type="dxa"/>
          </w:tcPr>
          <w:p w:rsidR="00A363A0" w:rsidRPr="0085034A" w:rsidRDefault="00A363A0" w:rsidP="00854375">
            <w:pPr>
              <w:pStyle w:val="Normaltb"/>
              <w:keepNext w:val="0"/>
              <w:spacing w:before="80" w:after="80"/>
              <w:jc w:val="center"/>
              <w:rPr>
                <w:rFonts w:cs="Arial"/>
                <w:snapToGrid w:val="0"/>
                <w:sz w:val="16"/>
                <w:szCs w:val="16"/>
              </w:rPr>
            </w:pPr>
            <w:r w:rsidRPr="0085034A">
              <w:rPr>
                <w:rFonts w:cs="Arial"/>
                <w:snapToGrid w:val="0"/>
                <w:sz w:val="16"/>
                <w:szCs w:val="16"/>
              </w:rPr>
              <w:t>VG</w:t>
            </w:r>
          </w:p>
        </w:tc>
        <w:tc>
          <w:tcPr>
            <w:tcW w:w="1920" w:type="dxa"/>
          </w:tcPr>
          <w:p w:rsidR="00A363A0" w:rsidRPr="0085034A" w:rsidRDefault="00A363A0" w:rsidP="00854375">
            <w:pPr>
              <w:pStyle w:val="Normaltb"/>
              <w:keepNext w:val="0"/>
              <w:spacing w:before="80" w:after="80"/>
              <w:rPr>
                <w:rFonts w:cs="Arial"/>
                <w:sz w:val="16"/>
                <w:szCs w:val="16"/>
                <w:lang w:val="en-GB"/>
              </w:rPr>
            </w:pPr>
            <w:r w:rsidRPr="0085034A">
              <w:rPr>
                <w:rFonts w:cs="Arial"/>
                <w:sz w:val="16"/>
                <w:szCs w:val="16"/>
                <w:lang w:val="en-GB"/>
              </w:rPr>
              <w:t>Leaf: waxiness</w:t>
            </w:r>
          </w:p>
        </w:tc>
        <w:tc>
          <w:tcPr>
            <w:tcW w:w="1843" w:type="dxa"/>
          </w:tcPr>
          <w:p w:rsidR="00A363A0" w:rsidRPr="0085034A" w:rsidRDefault="00A363A0" w:rsidP="00854375">
            <w:pPr>
              <w:pStyle w:val="Normaltb"/>
              <w:keepNext w:val="0"/>
              <w:spacing w:before="80" w:after="80"/>
              <w:rPr>
                <w:rFonts w:cs="Arial"/>
                <w:snapToGrid w:val="0"/>
                <w:sz w:val="16"/>
                <w:szCs w:val="16"/>
                <w:lang w:val="fr-FR"/>
              </w:rPr>
            </w:pPr>
            <w:r w:rsidRPr="0085034A">
              <w:rPr>
                <w:rFonts w:cs="Arial"/>
                <w:snapToGrid w:val="0"/>
                <w:sz w:val="16"/>
                <w:szCs w:val="16"/>
                <w:lang w:val="fr-FR"/>
              </w:rPr>
              <w:t>Feuille : pruine</w:t>
            </w:r>
          </w:p>
        </w:tc>
        <w:tc>
          <w:tcPr>
            <w:tcW w:w="1843" w:type="dxa"/>
          </w:tcPr>
          <w:p w:rsidR="00A363A0" w:rsidRPr="0085034A" w:rsidRDefault="00A363A0" w:rsidP="00854375">
            <w:pPr>
              <w:pStyle w:val="Normaltb"/>
              <w:keepNext w:val="0"/>
              <w:spacing w:before="80" w:after="80"/>
              <w:rPr>
                <w:rFonts w:cs="Arial"/>
                <w:snapToGrid w:val="0"/>
                <w:sz w:val="16"/>
                <w:szCs w:val="16"/>
              </w:rPr>
            </w:pPr>
            <w:r w:rsidRPr="0085034A">
              <w:rPr>
                <w:rFonts w:cs="Arial"/>
                <w:snapToGrid w:val="0"/>
                <w:sz w:val="16"/>
                <w:szCs w:val="16"/>
              </w:rPr>
              <w:t xml:space="preserve">Blatt: </w:t>
            </w:r>
            <w:proofErr w:type="spellStart"/>
            <w:r w:rsidRPr="0085034A">
              <w:rPr>
                <w:rFonts w:cs="Arial"/>
                <w:snapToGrid w:val="0"/>
                <w:sz w:val="16"/>
                <w:szCs w:val="16"/>
              </w:rPr>
              <w:t>Wachsschicht</w:t>
            </w:r>
            <w:proofErr w:type="spellEnd"/>
          </w:p>
        </w:tc>
        <w:tc>
          <w:tcPr>
            <w:tcW w:w="1985" w:type="dxa"/>
          </w:tcPr>
          <w:p w:rsidR="00A363A0" w:rsidRPr="0085034A" w:rsidRDefault="00A363A0" w:rsidP="00854375">
            <w:pPr>
              <w:pStyle w:val="Normaltb"/>
              <w:keepNext w:val="0"/>
              <w:widowControl w:val="0"/>
              <w:spacing w:before="80" w:after="80"/>
              <w:rPr>
                <w:rFonts w:cs="Arial"/>
                <w:sz w:val="16"/>
                <w:szCs w:val="16"/>
                <w:lang w:val="es-ES_tradnl"/>
              </w:rPr>
            </w:pPr>
            <w:r w:rsidRPr="0085034A">
              <w:rPr>
                <w:rFonts w:cs="Arial"/>
                <w:sz w:val="16"/>
                <w:szCs w:val="16"/>
                <w:lang w:val="es-ES_tradnl"/>
              </w:rPr>
              <w:t xml:space="preserve">Hoja:  </w:t>
            </w:r>
            <w:proofErr w:type="spellStart"/>
            <w:r w:rsidRPr="0085034A">
              <w:rPr>
                <w:rFonts w:cs="Arial"/>
                <w:sz w:val="16"/>
                <w:szCs w:val="16"/>
                <w:lang w:val="es-ES_tradnl"/>
              </w:rPr>
              <w:t>cerosidad</w:t>
            </w:r>
            <w:proofErr w:type="spellEnd"/>
          </w:p>
        </w:tc>
        <w:tc>
          <w:tcPr>
            <w:tcW w:w="1985" w:type="dxa"/>
          </w:tcPr>
          <w:p w:rsidR="00A363A0" w:rsidRPr="0085034A" w:rsidRDefault="00A363A0" w:rsidP="00854375">
            <w:pPr>
              <w:pStyle w:val="Normaltb"/>
              <w:keepNext w:val="0"/>
              <w:spacing w:before="80" w:after="80"/>
              <w:rPr>
                <w:rFonts w:cs="Arial"/>
                <w:snapToGrid w:val="0"/>
                <w:sz w:val="16"/>
                <w:szCs w:val="16"/>
              </w:rPr>
            </w:pPr>
          </w:p>
        </w:tc>
        <w:tc>
          <w:tcPr>
            <w:tcW w:w="630" w:type="dxa"/>
          </w:tcPr>
          <w:p w:rsidR="00A363A0" w:rsidRPr="0085034A" w:rsidRDefault="00A363A0" w:rsidP="00854375">
            <w:pPr>
              <w:pStyle w:val="Normaltb"/>
              <w:keepNext w:val="0"/>
              <w:spacing w:before="80" w:after="80"/>
              <w:jc w:val="center"/>
              <w:rPr>
                <w:rFonts w:cs="Arial"/>
                <w:snapToGrid w:val="0"/>
                <w:sz w:val="16"/>
                <w:szCs w:val="16"/>
              </w:rPr>
            </w:pPr>
          </w:p>
        </w:tc>
      </w:tr>
      <w:tr w:rsidR="00A363A0" w:rsidRPr="0085034A" w:rsidTr="00BE166F">
        <w:trPr>
          <w:cantSplit/>
          <w:jc w:val="center"/>
        </w:trPr>
        <w:tc>
          <w:tcPr>
            <w:tcW w:w="741" w:type="dxa"/>
          </w:tcPr>
          <w:p w:rsidR="00A363A0" w:rsidRPr="0085034A" w:rsidRDefault="00A363A0" w:rsidP="00854375">
            <w:pPr>
              <w:pStyle w:val="Normalt"/>
              <w:spacing w:before="80" w:after="80"/>
              <w:jc w:val="center"/>
              <w:rPr>
                <w:rFonts w:cs="Arial"/>
                <w:b/>
                <w:snapToGrid w:val="0"/>
                <w:sz w:val="16"/>
                <w:szCs w:val="16"/>
              </w:rPr>
            </w:pPr>
            <w:r w:rsidRPr="0085034A">
              <w:rPr>
                <w:rFonts w:cs="Arial"/>
                <w:b/>
                <w:snapToGrid w:val="0"/>
                <w:sz w:val="16"/>
                <w:szCs w:val="16"/>
              </w:rPr>
              <w:t>QN</w:t>
            </w:r>
          </w:p>
        </w:tc>
        <w:tc>
          <w:tcPr>
            <w:tcW w:w="473" w:type="dxa"/>
          </w:tcPr>
          <w:p w:rsidR="00A363A0" w:rsidRPr="0085034A" w:rsidRDefault="00A363A0" w:rsidP="00854375">
            <w:pPr>
              <w:pStyle w:val="Normalt"/>
              <w:spacing w:before="80" w:after="80"/>
              <w:jc w:val="center"/>
              <w:rPr>
                <w:rFonts w:cs="Arial"/>
                <w:b/>
                <w:snapToGrid w:val="0"/>
                <w:sz w:val="16"/>
                <w:szCs w:val="16"/>
              </w:rPr>
            </w:pPr>
            <w:r w:rsidRPr="0085034A">
              <w:rPr>
                <w:rFonts w:cs="Arial"/>
                <w:b/>
                <w:snapToGrid w:val="0"/>
                <w:sz w:val="16"/>
                <w:szCs w:val="16"/>
              </w:rPr>
              <w:t>(a)</w:t>
            </w:r>
          </w:p>
        </w:tc>
        <w:tc>
          <w:tcPr>
            <w:tcW w:w="1920" w:type="dxa"/>
          </w:tcPr>
          <w:p w:rsidR="00A363A0" w:rsidRPr="0085034A" w:rsidRDefault="00A363A0" w:rsidP="00854375">
            <w:pPr>
              <w:pStyle w:val="Normalt"/>
              <w:spacing w:before="80" w:after="80"/>
              <w:rPr>
                <w:rFonts w:cs="Arial"/>
                <w:sz w:val="16"/>
                <w:szCs w:val="16"/>
                <w:lang w:val="en-GB"/>
              </w:rPr>
            </w:pPr>
            <w:r w:rsidRPr="0085034A">
              <w:rPr>
                <w:rFonts w:cs="Arial"/>
                <w:sz w:val="16"/>
                <w:szCs w:val="16"/>
                <w:lang w:val="en-GB"/>
              </w:rPr>
              <w:t>weak</w:t>
            </w:r>
          </w:p>
        </w:tc>
        <w:tc>
          <w:tcPr>
            <w:tcW w:w="1843" w:type="dxa"/>
          </w:tcPr>
          <w:p w:rsidR="00A363A0" w:rsidRPr="0085034A" w:rsidRDefault="00A363A0" w:rsidP="00854375">
            <w:pPr>
              <w:pStyle w:val="Normalt"/>
              <w:spacing w:before="80" w:after="80"/>
              <w:rPr>
                <w:rFonts w:cs="Arial"/>
                <w:snapToGrid w:val="0"/>
                <w:sz w:val="16"/>
                <w:szCs w:val="16"/>
                <w:lang w:val="fr-FR"/>
              </w:rPr>
            </w:pPr>
            <w:r w:rsidRPr="0085034A">
              <w:rPr>
                <w:rFonts w:cs="Arial"/>
                <w:snapToGrid w:val="0"/>
                <w:sz w:val="16"/>
                <w:szCs w:val="16"/>
                <w:lang w:val="fr-FR"/>
              </w:rPr>
              <w:t>faible</w:t>
            </w:r>
          </w:p>
        </w:tc>
        <w:tc>
          <w:tcPr>
            <w:tcW w:w="1843" w:type="dxa"/>
          </w:tcPr>
          <w:p w:rsidR="00A363A0" w:rsidRPr="0085034A" w:rsidRDefault="00A363A0" w:rsidP="00854375">
            <w:pPr>
              <w:pStyle w:val="Normalt"/>
              <w:spacing w:before="80" w:after="80"/>
              <w:rPr>
                <w:rFonts w:cs="Arial"/>
                <w:snapToGrid w:val="0"/>
                <w:sz w:val="16"/>
                <w:szCs w:val="16"/>
              </w:rPr>
            </w:pPr>
            <w:proofErr w:type="spellStart"/>
            <w:r w:rsidRPr="0085034A">
              <w:rPr>
                <w:rFonts w:cs="Arial"/>
                <w:snapToGrid w:val="0"/>
                <w:sz w:val="16"/>
                <w:szCs w:val="16"/>
              </w:rPr>
              <w:t>gering</w:t>
            </w:r>
            <w:proofErr w:type="spellEnd"/>
          </w:p>
        </w:tc>
        <w:tc>
          <w:tcPr>
            <w:tcW w:w="1985" w:type="dxa"/>
          </w:tcPr>
          <w:p w:rsidR="00A363A0" w:rsidRPr="0085034A" w:rsidRDefault="00A363A0" w:rsidP="00854375">
            <w:pPr>
              <w:pStyle w:val="Normalt"/>
              <w:widowControl w:val="0"/>
              <w:spacing w:before="80" w:after="80"/>
              <w:rPr>
                <w:rFonts w:cs="Arial"/>
                <w:sz w:val="16"/>
                <w:szCs w:val="16"/>
                <w:lang w:val="es-ES_tradnl"/>
              </w:rPr>
            </w:pPr>
            <w:r w:rsidRPr="0085034A">
              <w:rPr>
                <w:rFonts w:cs="Arial"/>
                <w:sz w:val="16"/>
                <w:szCs w:val="16"/>
                <w:lang w:val="es-ES_tradnl"/>
              </w:rPr>
              <w:t>débil</w:t>
            </w:r>
          </w:p>
        </w:tc>
        <w:tc>
          <w:tcPr>
            <w:tcW w:w="1985" w:type="dxa"/>
          </w:tcPr>
          <w:p w:rsidR="00A363A0" w:rsidRPr="0085034A" w:rsidRDefault="00A363A0" w:rsidP="00854375">
            <w:pPr>
              <w:pStyle w:val="Normalt"/>
              <w:spacing w:before="80" w:after="80"/>
              <w:rPr>
                <w:rFonts w:cs="Arial"/>
                <w:snapToGrid w:val="0"/>
                <w:sz w:val="16"/>
                <w:szCs w:val="16"/>
              </w:rPr>
            </w:pPr>
            <w:proofErr w:type="spellStart"/>
            <w:r w:rsidRPr="0085034A">
              <w:rPr>
                <w:rFonts w:cs="Arial"/>
                <w:snapToGrid w:val="0"/>
                <w:sz w:val="16"/>
                <w:szCs w:val="16"/>
              </w:rPr>
              <w:t>Staro</w:t>
            </w:r>
            <w:proofErr w:type="spellEnd"/>
          </w:p>
        </w:tc>
        <w:tc>
          <w:tcPr>
            <w:tcW w:w="630" w:type="dxa"/>
          </w:tcPr>
          <w:p w:rsidR="00A363A0" w:rsidRPr="0085034A" w:rsidRDefault="00A363A0" w:rsidP="00854375">
            <w:pPr>
              <w:pStyle w:val="Normalt"/>
              <w:spacing w:before="80" w:after="80"/>
              <w:jc w:val="center"/>
              <w:rPr>
                <w:rFonts w:cs="Arial"/>
                <w:snapToGrid w:val="0"/>
                <w:sz w:val="16"/>
                <w:szCs w:val="16"/>
              </w:rPr>
            </w:pPr>
            <w:r w:rsidRPr="0085034A">
              <w:rPr>
                <w:rFonts w:cs="Arial"/>
                <w:snapToGrid w:val="0"/>
                <w:sz w:val="16"/>
                <w:szCs w:val="16"/>
              </w:rPr>
              <w:t>1</w:t>
            </w:r>
          </w:p>
        </w:tc>
      </w:tr>
      <w:tr w:rsidR="00A363A0" w:rsidRPr="0085034A" w:rsidTr="00BE166F">
        <w:trPr>
          <w:cantSplit/>
          <w:jc w:val="center"/>
        </w:trPr>
        <w:tc>
          <w:tcPr>
            <w:tcW w:w="741" w:type="dxa"/>
          </w:tcPr>
          <w:p w:rsidR="00A363A0" w:rsidRPr="0085034A" w:rsidRDefault="00A363A0" w:rsidP="00854375">
            <w:pPr>
              <w:pStyle w:val="Normalt"/>
              <w:spacing w:before="80" w:after="80"/>
              <w:jc w:val="center"/>
              <w:rPr>
                <w:rFonts w:cs="Arial"/>
                <w:b/>
                <w:snapToGrid w:val="0"/>
                <w:sz w:val="16"/>
                <w:szCs w:val="16"/>
              </w:rPr>
            </w:pPr>
          </w:p>
        </w:tc>
        <w:tc>
          <w:tcPr>
            <w:tcW w:w="473" w:type="dxa"/>
          </w:tcPr>
          <w:p w:rsidR="00A363A0" w:rsidRPr="0085034A" w:rsidRDefault="00A363A0" w:rsidP="00854375">
            <w:pPr>
              <w:pStyle w:val="Normalt"/>
              <w:spacing w:before="80" w:after="80"/>
              <w:jc w:val="center"/>
              <w:rPr>
                <w:rFonts w:cs="Arial"/>
                <w:b/>
                <w:snapToGrid w:val="0"/>
                <w:sz w:val="16"/>
                <w:szCs w:val="16"/>
              </w:rPr>
            </w:pPr>
          </w:p>
        </w:tc>
        <w:tc>
          <w:tcPr>
            <w:tcW w:w="1920" w:type="dxa"/>
          </w:tcPr>
          <w:p w:rsidR="00A363A0" w:rsidRPr="0085034A" w:rsidRDefault="00A363A0" w:rsidP="00854375">
            <w:pPr>
              <w:pStyle w:val="Normalt"/>
              <w:spacing w:before="80" w:after="80"/>
              <w:rPr>
                <w:rFonts w:cs="Arial"/>
                <w:sz w:val="16"/>
                <w:szCs w:val="16"/>
                <w:lang w:val="en-GB"/>
              </w:rPr>
            </w:pPr>
            <w:r w:rsidRPr="0085034A">
              <w:rPr>
                <w:rFonts w:cs="Arial"/>
                <w:sz w:val="16"/>
                <w:szCs w:val="16"/>
                <w:lang w:val="en-GB"/>
              </w:rPr>
              <w:t>medium</w:t>
            </w:r>
          </w:p>
        </w:tc>
        <w:tc>
          <w:tcPr>
            <w:tcW w:w="1843" w:type="dxa"/>
          </w:tcPr>
          <w:p w:rsidR="00A363A0" w:rsidRPr="0085034A" w:rsidRDefault="00A363A0" w:rsidP="00854375">
            <w:pPr>
              <w:pStyle w:val="Normalt"/>
              <w:spacing w:before="80" w:after="80"/>
              <w:rPr>
                <w:rFonts w:cs="Arial"/>
                <w:snapToGrid w:val="0"/>
                <w:sz w:val="16"/>
                <w:szCs w:val="16"/>
                <w:lang w:val="fr-FR"/>
              </w:rPr>
            </w:pPr>
            <w:r w:rsidRPr="0085034A">
              <w:rPr>
                <w:rFonts w:cs="Arial"/>
                <w:snapToGrid w:val="0"/>
                <w:sz w:val="16"/>
                <w:szCs w:val="16"/>
                <w:lang w:val="fr-FR"/>
              </w:rPr>
              <w:t>moyenne</w:t>
            </w:r>
          </w:p>
        </w:tc>
        <w:tc>
          <w:tcPr>
            <w:tcW w:w="1843" w:type="dxa"/>
          </w:tcPr>
          <w:p w:rsidR="00A363A0" w:rsidRPr="0085034A" w:rsidRDefault="00A363A0" w:rsidP="00854375">
            <w:pPr>
              <w:pStyle w:val="Normalt"/>
              <w:spacing w:before="80" w:after="80"/>
              <w:rPr>
                <w:rFonts w:cs="Arial"/>
                <w:snapToGrid w:val="0"/>
                <w:sz w:val="16"/>
                <w:szCs w:val="16"/>
              </w:rPr>
            </w:pPr>
            <w:proofErr w:type="spellStart"/>
            <w:r w:rsidRPr="0085034A">
              <w:rPr>
                <w:rFonts w:cs="Arial"/>
                <w:snapToGrid w:val="0"/>
                <w:sz w:val="16"/>
                <w:szCs w:val="16"/>
              </w:rPr>
              <w:t>mittel</w:t>
            </w:r>
            <w:proofErr w:type="spellEnd"/>
          </w:p>
        </w:tc>
        <w:tc>
          <w:tcPr>
            <w:tcW w:w="1985" w:type="dxa"/>
          </w:tcPr>
          <w:p w:rsidR="00A363A0" w:rsidRPr="0085034A" w:rsidRDefault="00A363A0" w:rsidP="00854375">
            <w:pPr>
              <w:pStyle w:val="Normalt"/>
              <w:widowControl w:val="0"/>
              <w:spacing w:before="80" w:after="80"/>
              <w:rPr>
                <w:rFonts w:cs="Arial"/>
                <w:sz w:val="16"/>
                <w:szCs w:val="16"/>
                <w:lang w:val="es-ES_tradnl"/>
              </w:rPr>
            </w:pPr>
            <w:r w:rsidRPr="0085034A">
              <w:rPr>
                <w:rFonts w:cs="Arial"/>
                <w:sz w:val="16"/>
                <w:szCs w:val="16"/>
                <w:lang w:val="es-ES_tradnl"/>
              </w:rPr>
              <w:t>media</w:t>
            </w:r>
          </w:p>
        </w:tc>
        <w:tc>
          <w:tcPr>
            <w:tcW w:w="1985" w:type="dxa"/>
          </w:tcPr>
          <w:p w:rsidR="00A363A0" w:rsidRPr="0085034A" w:rsidRDefault="00A363A0" w:rsidP="00854375">
            <w:pPr>
              <w:pStyle w:val="Normalt"/>
              <w:spacing w:before="80" w:after="80"/>
              <w:rPr>
                <w:rFonts w:cs="Arial"/>
                <w:snapToGrid w:val="0"/>
                <w:sz w:val="16"/>
                <w:szCs w:val="16"/>
              </w:rPr>
            </w:pPr>
            <w:proofErr w:type="spellStart"/>
            <w:r w:rsidRPr="0085034A">
              <w:rPr>
                <w:rFonts w:cs="Arial"/>
                <w:snapToGrid w:val="0"/>
                <w:sz w:val="16"/>
                <w:szCs w:val="16"/>
              </w:rPr>
              <w:t>Jeilo</w:t>
            </w:r>
            <w:proofErr w:type="spellEnd"/>
            <w:r w:rsidRPr="0085034A">
              <w:rPr>
                <w:rFonts w:cs="Arial"/>
                <w:snapToGrid w:val="0"/>
                <w:sz w:val="16"/>
                <w:szCs w:val="16"/>
              </w:rPr>
              <w:t xml:space="preserve">, </w:t>
            </w:r>
            <w:proofErr w:type="spellStart"/>
            <w:r w:rsidRPr="0085034A">
              <w:rPr>
                <w:rFonts w:cs="Arial"/>
                <w:snapToGrid w:val="0"/>
                <w:sz w:val="16"/>
                <w:szCs w:val="16"/>
              </w:rPr>
              <w:t>Polystar</w:t>
            </w:r>
            <w:proofErr w:type="spellEnd"/>
          </w:p>
        </w:tc>
        <w:tc>
          <w:tcPr>
            <w:tcW w:w="630" w:type="dxa"/>
          </w:tcPr>
          <w:p w:rsidR="00A363A0" w:rsidRPr="0085034A" w:rsidRDefault="00A363A0" w:rsidP="00854375">
            <w:pPr>
              <w:pStyle w:val="Normalt"/>
              <w:spacing w:before="80" w:after="80"/>
              <w:jc w:val="center"/>
              <w:rPr>
                <w:rFonts w:cs="Arial"/>
                <w:strike/>
                <w:snapToGrid w:val="0"/>
                <w:sz w:val="16"/>
                <w:szCs w:val="16"/>
              </w:rPr>
            </w:pPr>
            <w:r w:rsidRPr="0085034A">
              <w:rPr>
                <w:rFonts w:cs="Arial"/>
                <w:snapToGrid w:val="0"/>
                <w:sz w:val="16"/>
                <w:szCs w:val="16"/>
              </w:rPr>
              <w:t>3</w:t>
            </w:r>
          </w:p>
        </w:tc>
      </w:tr>
      <w:tr w:rsidR="00A363A0" w:rsidRPr="0085034A" w:rsidTr="00BE166F">
        <w:trPr>
          <w:cantSplit/>
          <w:jc w:val="center"/>
        </w:trPr>
        <w:tc>
          <w:tcPr>
            <w:tcW w:w="741" w:type="dxa"/>
            <w:tcBorders>
              <w:bottom w:val="single" w:sz="4" w:space="0" w:color="000000"/>
            </w:tcBorders>
          </w:tcPr>
          <w:p w:rsidR="00A363A0" w:rsidRPr="0085034A" w:rsidRDefault="00A363A0" w:rsidP="00854375">
            <w:pPr>
              <w:pStyle w:val="Normalt"/>
              <w:spacing w:before="80" w:after="80"/>
              <w:jc w:val="center"/>
              <w:rPr>
                <w:rFonts w:cs="Arial"/>
                <w:b/>
                <w:snapToGrid w:val="0"/>
                <w:sz w:val="16"/>
                <w:szCs w:val="16"/>
              </w:rPr>
            </w:pPr>
          </w:p>
        </w:tc>
        <w:tc>
          <w:tcPr>
            <w:tcW w:w="473" w:type="dxa"/>
            <w:tcBorders>
              <w:bottom w:val="single" w:sz="4" w:space="0" w:color="000000"/>
            </w:tcBorders>
          </w:tcPr>
          <w:p w:rsidR="00A363A0" w:rsidRPr="0085034A" w:rsidRDefault="00A363A0" w:rsidP="00854375">
            <w:pPr>
              <w:pStyle w:val="Normalt"/>
              <w:spacing w:before="80" w:after="80"/>
              <w:jc w:val="center"/>
              <w:rPr>
                <w:rFonts w:cs="Arial"/>
                <w:b/>
                <w:snapToGrid w:val="0"/>
                <w:sz w:val="16"/>
                <w:szCs w:val="16"/>
              </w:rPr>
            </w:pPr>
          </w:p>
        </w:tc>
        <w:tc>
          <w:tcPr>
            <w:tcW w:w="1920" w:type="dxa"/>
            <w:tcBorders>
              <w:bottom w:val="single" w:sz="4" w:space="0" w:color="000000"/>
            </w:tcBorders>
          </w:tcPr>
          <w:p w:rsidR="00A363A0" w:rsidRPr="0085034A" w:rsidRDefault="00A363A0" w:rsidP="00854375">
            <w:pPr>
              <w:pStyle w:val="Normalt"/>
              <w:spacing w:before="80" w:after="80"/>
              <w:rPr>
                <w:rFonts w:cs="Arial"/>
                <w:sz w:val="16"/>
                <w:szCs w:val="16"/>
                <w:lang w:val="en-GB"/>
              </w:rPr>
            </w:pPr>
            <w:r w:rsidRPr="0085034A">
              <w:rPr>
                <w:rFonts w:cs="Arial"/>
                <w:sz w:val="16"/>
                <w:szCs w:val="16"/>
                <w:lang w:val="en-GB"/>
              </w:rPr>
              <w:t>strong</w:t>
            </w:r>
          </w:p>
        </w:tc>
        <w:tc>
          <w:tcPr>
            <w:tcW w:w="1843" w:type="dxa"/>
            <w:tcBorders>
              <w:bottom w:val="single" w:sz="4" w:space="0" w:color="000000"/>
            </w:tcBorders>
          </w:tcPr>
          <w:p w:rsidR="00A363A0" w:rsidRPr="0085034A" w:rsidRDefault="00A363A0" w:rsidP="00854375">
            <w:pPr>
              <w:pStyle w:val="Normalt"/>
              <w:spacing w:before="80" w:after="80"/>
              <w:rPr>
                <w:rFonts w:cs="Arial"/>
                <w:snapToGrid w:val="0"/>
                <w:sz w:val="16"/>
                <w:szCs w:val="16"/>
                <w:lang w:val="fr-FR"/>
              </w:rPr>
            </w:pPr>
            <w:r w:rsidRPr="0085034A">
              <w:rPr>
                <w:rFonts w:cs="Arial"/>
                <w:snapToGrid w:val="0"/>
                <w:sz w:val="16"/>
                <w:szCs w:val="16"/>
                <w:lang w:val="fr-FR"/>
              </w:rPr>
              <w:t>forte</w:t>
            </w:r>
          </w:p>
        </w:tc>
        <w:tc>
          <w:tcPr>
            <w:tcW w:w="1843" w:type="dxa"/>
            <w:tcBorders>
              <w:bottom w:val="single" w:sz="4" w:space="0" w:color="000000"/>
            </w:tcBorders>
          </w:tcPr>
          <w:p w:rsidR="00A363A0" w:rsidRPr="0085034A" w:rsidRDefault="00A363A0" w:rsidP="00854375">
            <w:pPr>
              <w:pStyle w:val="Normalt"/>
              <w:spacing w:before="80" w:after="80"/>
              <w:rPr>
                <w:rFonts w:cs="Arial"/>
                <w:snapToGrid w:val="0"/>
                <w:sz w:val="16"/>
                <w:szCs w:val="16"/>
              </w:rPr>
            </w:pPr>
            <w:r w:rsidRPr="0085034A">
              <w:rPr>
                <w:rFonts w:cs="Arial"/>
                <w:snapToGrid w:val="0"/>
                <w:sz w:val="16"/>
                <w:szCs w:val="16"/>
              </w:rPr>
              <w:t>stark</w:t>
            </w:r>
          </w:p>
        </w:tc>
        <w:tc>
          <w:tcPr>
            <w:tcW w:w="1985" w:type="dxa"/>
            <w:tcBorders>
              <w:bottom w:val="single" w:sz="4" w:space="0" w:color="000000"/>
            </w:tcBorders>
          </w:tcPr>
          <w:p w:rsidR="00A363A0" w:rsidRPr="0085034A" w:rsidRDefault="00A363A0" w:rsidP="00854375">
            <w:pPr>
              <w:pStyle w:val="Normalt"/>
              <w:widowControl w:val="0"/>
              <w:spacing w:before="80" w:after="80"/>
              <w:rPr>
                <w:rFonts w:cs="Arial"/>
                <w:sz w:val="16"/>
                <w:szCs w:val="16"/>
                <w:lang w:val="es-ES_tradnl"/>
              </w:rPr>
            </w:pPr>
            <w:r w:rsidRPr="0085034A">
              <w:rPr>
                <w:rFonts w:cs="Arial"/>
                <w:sz w:val="16"/>
                <w:szCs w:val="16"/>
                <w:lang w:val="es-ES_tradnl"/>
              </w:rPr>
              <w:t>fuerte</w:t>
            </w:r>
          </w:p>
        </w:tc>
        <w:tc>
          <w:tcPr>
            <w:tcW w:w="1985" w:type="dxa"/>
            <w:tcBorders>
              <w:bottom w:val="single" w:sz="4" w:space="0" w:color="000000"/>
            </w:tcBorders>
          </w:tcPr>
          <w:p w:rsidR="00A363A0" w:rsidRPr="0085034A" w:rsidRDefault="00A363A0" w:rsidP="00854375">
            <w:pPr>
              <w:pStyle w:val="Normalt"/>
              <w:spacing w:before="80" w:after="80"/>
              <w:rPr>
                <w:rFonts w:cs="Arial"/>
                <w:snapToGrid w:val="0"/>
                <w:sz w:val="16"/>
                <w:szCs w:val="16"/>
              </w:rPr>
            </w:pPr>
            <w:proofErr w:type="spellStart"/>
            <w:r w:rsidRPr="0085034A">
              <w:rPr>
                <w:rFonts w:cs="Arial"/>
                <w:snapToGrid w:val="0"/>
                <w:sz w:val="16"/>
                <w:szCs w:val="16"/>
              </w:rPr>
              <w:t>Erecta</w:t>
            </w:r>
            <w:proofErr w:type="spellEnd"/>
          </w:p>
        </w:tc>
        <w:tc>
          <w:tcPr>
            <w:tcW w:w="630" w:type="dxa"/>
            <w:tcBorders>
              <w:bottom w:val="single" w:sz="4" w:space="0" w:color="000000"/>
            </w:tcBorders>
          </w:tcPr>
          <w:p w:rsidR="00A363A0" w:rsidRPr="0085034A" w:rsidRDefault="00A363A0" w:rsidP="00854375">
            <w:pPr>
              <w:pStyle w:val="Normalt"/>
              <w:spacing w:before="80" w:after="80"/>
              <w:jc w:val="center"/>
              <w:rPr>
                <w:rFonts w:cs="Arial"/>
                <w:snapToGrid w:val="0"/>
                <w:sz w:val="16"/>
                <w:szCs w:val="16"/>
              </w:rPr>
            </w:pPr>
            <w:r w:rsidRPr="0085034A">
              <w:rPr>
                <w:rFonts w:cs="Arial"/>
                <w:snapToGrid w:val="0"/>
                <w:sz w:val="16"/>
                <w:szCs w:val="16"/>
              </w:rPr>
              <w:t>5</w:t>
            </w:r>
          </w:p>
        </w:tc>
      </w:tr>
      <w:tr w:rsidR="00A363A0" w:rsidRPr="0085034A" w:rsidTr="00BE166F">
        <w:trPr>
          <w:cantSplit/>
          <w:jc w:val="center"/>
        </w:trPr>
        <w:tc>
          <w:tcPr>
            <w:tcW w:w="741" w:type="dxa"/>
          </w:tcPr>
          <w:p w:rsidR="00A363A0" w:rsidRPr="0085034A" w:rsidRDefault="00A363A0" w:rsidP="00854375">
            <w:pPr>
              <w:pStyle w:val="Normaltb"/>
              <w:keepNext w:val="0"/>
              <w:spacing w:before="80" w:after="80"/>
              <w:jc w:val="center"/>
              <w:rPr>
                <w:rFonts w:cs="Arial"/>
                <w:snapToGrid w:val="0"/>
                <w:sz w:val="16"/>
                <w:szCs w:val="16"/>
              </w:rPr>
            </w:pPr>
            <w:r w:rsidRPr="0085034A">
              <w:rPr>
                <w:rFonts w:cs="Arial"/>
                <w:snapToGrid w:val="0"/>
                <w:sz w:val="16"/>
                <w:szCs w:val="16"/>
              </w:rPr>
              <w:t>5.</w:t>
            </w:r>
            <w:r w:rsidRPr="0085034A">
              <w:rPr>
                <w:rFonts w:cs="Arial"/>
                <w:snapToGrid w:val="0"/>
                <w:sz w:val="16"/>
                <w:szCs w:val="16"/>
              </w:rPr>
              <w:br/>
              <w:t>(*)</w:t>
            </w:r>
          </w:p>
        </w:tc>
        <w:tc>
          <w:tcPr>
            <w:tcW w:w="473" w:type="dxa"/>
          </w:tcPr>
          <w:p w:rsidR="00A363A0" w:rsidRPr="0085034A" w:rsidRDefault="00A363A0" w:rsidP="00854375">
            <w:pPr>
              <w:pStyle w:val="Normaltb"/>
              <w:keepNext w:val="0"/>
              <w:spacing w:before="80" w:after="80"/>
              <w:jc w:val="center"/>
              <w:rPr>
                <w:rFonts w:cs="Arial"/>
                <w:snapToGrid w:val="0"/>
                <w:sz w:val="16"/>
                <w:szCs w:val="16"/>
              </w:rPr>
            </w:pPr>
            <w:r w:rsidRPr="0085034A">
              <w:rPr>
                <w:rFonts w:cs="Arial"/>
                <w:snapToGrid w:val="0"/>
                <w:sz w:val="16"/>
                <w:szCs w:val="16"/>
              </w:rPr>
              <w:t>VG</w:t>
            </w:r>
          </w:p>
        </w:tc>
        <w:tc>
          <w:tcPr>
            <w:tcW w:w="1920" w:type="dxa"/>
          </w:tcPr>
          <w:p w:rsidR="00A363A0" w:rsidRPr="0085034A" w:rsidRDefault="00A363A0" w:rsidP="00854375">
            <w:pPr>
              <w:pStyle w:val="Normaltb"/>
              <w:keepNext w:val="0"/>
              <w:spacing w:before="80" w:after="80"/>
              <w:rPr>
                <w:rFonts w:cs="Arial"/>
                <w:sz w:val="16"/>
                <w:szCs w:val="16"/>
                <w:lang w:val="en-GB"/>
              </w:rPr>
            </w:pPr>
            <w:r w:rsidRPr="0085034A">
              <w:rPr>
                <w:rFonts w:cs="Arial"/>
                <w:sz w:val="16"/>
                <w:szCs w:val="16"/>
                <w:lang w:val="en-GB"/>
              </w:rPr>
              <w:t xml:space="preserve">Leaf: intensity of green </w:t>
            </w:r>
            <w:proofErr w:type="spellStart"/>
            <w:r w:rsidRPr="0085034A">
              <w:rPr>
                <w:rFonts w:cs="Arial"/>
                <w:sz w:val="16"/>
                <w:szCs w:val="16"/>
                <w:lang w:val="en-GB"/>
              </w:rPr>
              <w:t>color</w:t>
            </w:r>
            <w:proofErr w:type="spellEnd"/>
          </w:p>
        </w:tc>
        <w:tc>
          <w:tcPr>
            <w:tcW w:w="1843" w:type="dxa"/>
          </w:tcPr>
          <w:p w:rsidR="00A363A0" w:rsidRPr="0085034A" w:rsidRDefault="00A363A0" w:rsidP="00854375">
            <w:pPr>
              <w:pStyle w:val="Normaltb"/>
              <w:keepNext w:val="0"/>
              <w:spacing w:before="80" w:after="80"/>
              <w:rPr>
                <w:rFonts w:cs="Arial"/>
                <w:snapToGrid w:val="0"/>
                <w:sz w:val="16"/>
                <w:szCs w:val="16"/>
                <w:lang w:val="fr-FR"/>
              </w:rPr>
            </w:pPr>
            <w:r w:rsidRPr="0085034A">
              <w:rPr>
                <w:rFonts w:cs="Arial"/>
                <w:snapToGrid w:val="0"/>
                <w:sz w:val="16"/>
                <w:szCs w:val="16"/>
                <w:lang w:val="fr-FR"/>
              </w:rPr>
              <w:t>Feuille : intensité de la couleur verte</w:t>
            </w:r>
          </w:p>
        </w:tc>
        <w:tc>
          <w:tcPr>
            <w:tcW w:w="1843" w:type="dxa"/>
          </w:tcPr>
          <w:p w:rsidR="00A363A0" w:rsidRPr="0085034A" w:rsidRDefault="00A363A0" w:rsidP="00854375">
            <w:pPr>
              <w:pStyle w:val="Normaltb"/>
              <w:keepNext w:val="0"/>
              <w:spacing w:before="80" w:after="80"/>
              <w:rPr>
                <w:rFonts w:cs="Arial"/>
                <w:snapToGrid w:val="0"/>
                <w:sz w:val="16"/>
                <w:szCs w:val="16"/>
              </w:rPr>
            </w:pPr>
            <w:r w:rsidRPr="0085034A">
              <w:rPr>
                <w:rFonts w:cs="Arial"/>
                <w:snapToGrid w:val="0"/>
                <w:sz w:val="16"/>
                <w:szCs w:val="16"/>
              </w:rPr>
              <w:t xml:space="preserve">Blatt: </w:t>
            </w:r>
            <w:proofErr w:type="spellStart"/>
            <w:r w:rsidRPr="0085034A">
              <w:rPr>
                <w:rFonts w:cs="Arial"/>
                <w:snapToGrid w:val="0"/>
                <w:sz w:val="16"/>
                <w:szCs w:val="16"/>
              </w:rPr>
              <w:t>Intensität</w:t>
            </w:r>
            <w:proofErr w:type="spellEnd"/>
            <w:r w:rsidRPr="0085034A">
              <w:rPr>
                <w:rFonts w:cs="Arial"/>
                <w:snapToGrid w:val="0"/>
                <w:sz w:val="16"/>
                <w:szCs w:val="16"/>
              </w:rPr>
              <w:t xml:space="preserve"> der </w:t>
            </w:r>
            <w:proofErr w:type="spellStart"/>
            <w:r w:rsidRPr="0085034A">
              <w:rPr>
                <w:rFonts w:cs="Arial"/>
                <w:snapToGrid w:val="0"/>
                <w:sz w:val="16"/>
                <w:szCs w:val="16"/>
              </w:rPr>
              <w:t>Grünfärbung</w:t>
            </w:r>
            <w:proofErr w:type="spellEnd"/>
          </w:p>
        </w:tc>
        <w:tc>
          <w:tcPr>
            <w:tcW w:w="1985" w:type="dxa"/>
          </w:tcPr>
          <w:p w:rsidR="00A363A0" w:rsidRPr="0085034A" w:rsidRDefault="00A363A0" w:rsidP="00854375">
            <w:pPr>
              <w:pStyle w:val="Normaltb"/>
              <w:keepNext w:val="0"/>
              <w:widowControl w:val="0"/>
              <w:spacing w:before="80" w:after="80"/>
              <w:rPr>
                <w:rFonts w:cs="Arial"/>
                <w:sz w:val="16"/>
                <w:szCs w:val="16"/>
                <w:lang w:val="es-ES_tradnl"/>
              </w:rPr>
            </w:pPr>
            <w:r w:rsidRPr="0085034A">
              <w:rPr>
                <w:rFonts w:cs="Arial"/>
                <w:sz w:val="16"/>
                <w:szCs w:val="16"/>
                <w:lang w:val="es-ES_tradnl"/>
              </w:rPr>
              <w:t>Hoja:  intensidad del color verde</w:t>
            </w:r>
          </w:p>
        </w:tc>
        <w:tc>
          <w:tcPr>
            <w:tcW w:w="1985" w:type="dxa"/>
          </w:tcPr>
          <w:p w:rsidR="00A363A0" w:rsidRPr="0085034A" w:rsidRDefault="00A363A0" w:rsidP="00854375">
            <w:pPr>
              <w:pStyle w:val="Normaltb"/>
              <w:keepNext w:val="0"/>
              <w:spacing w:before="80" w:after="80"/>
              <w:rPr>
                <w:rFonts w:cs="Arial"/>
                <w:snapToGrid w:val="0"/>
                <w:sz w:val="16"/>
                <w:szCs w:val="16"/>
                <w:lang w:val="es-ES"/>
              </w:rPr>
            </w:pPr>
          </w:p>
        </w:tc>
        <w:tc>
          <w:tcPr>
            <w:tcW w:w="630" w:type="dxa"/>
          </w:tcPr>
          <w:p w:rsidR="00A363A0" w:rsidRPr="0085034A" w:rsidRDefault="00A363A0" w:rsidP="00854375">
            <w:pPr>
              <w:pStyle w:val="Normaltb"/>
              <w:keepNext w:val="0"/>
              <w:spacing w:before="80" w:after="80"/>
              <w:jc w:val="center"/>
              <w:rPr>
                <w:rFonts w:cs="Arial"/>
                <w:snapToGrid w:val="0"/>
                <w:sz w:val="16"/>
                <w:szCs w:val="16"/>
                <w:lang w:val="es-ES"/>
              </w:rPr>
            </w:pPr>
          </w:p>
        </w:tc>
      </w:tr>
      <w:tr w:rsidR="00A363A0" w:rsidRPr="0085034A" w:rsidTr="00BE166F">
        <w:trPr>
          <w:cantSplit/>
          <w:jc w:val="center"/>
        </w:trPr>
        <w:tc>
          <w:tcPr>
            <w:tcW w:w="741" w:type="dxa"/>
          </w:tcPr>
          <w:p w:rsidR="00A363A0" w:rsidRPr="0085034A" w:rsidRDefault="00A363A0" w:rsidP="00854375">
            <w:pPr>
              <w:pStyle w:val="Normalt"/>
              <w:spacing w:before="80" w:after="80"/>
              <w:jc w:val="center"/>
              <w:rPr>
                <w:rFonts w:cs="Arial"/>
                <w:b/>
                <w:snapToGrid w:val="0"/>
                <w:sz w:val="16"/>
                <w:szCs w:val="16"/>
              </w:rPr>
            </w:pPr>
            <w:r w:rsidRPr="0085034A">
              <w:rPr>
                <w:rFonts w:cs="Arial"/>
                <w:b/>
                <w:snapToGrid w:val="0"/>
                <w:sz w:val="16"/>
                <w:szCs w:val="16"/>
              </w:rPr>
              <w:t>QN</w:t>
            </w:r>
          </w:p>
        </w:tc>
        <w:tc>
          <w:tcPr>
            <w:tcW w:w="473" w:type="dxa"/>
          </w:tcPr>
          <w:p w:rsidR="00A363A0" w:rsidRPr="0085034A" w:rsidRDefault="00A363A0" w:rsidP="00854375">
            <w:pPr>
              <w:pStyle w:val="Normalt"/>
              <w:spacing w:before="80" w:after="80"/>
              <w:jc w:val="center"/>
              <w:rPr>
                <w:rFonts w:cs="Arial"/>
                <w:b/>
                <w:snapToGrid w:val="0"/>
                <w:sz w:val="16"/>
                <w:szCs w:val="16"/>
              </w:rPr>
            </w:pPr>
            <w:r w:rsidRPr="0085034A">
              <w:rPr>
                <w:rFonts w:cs="Arial"/>
                <w:b/>
                <w:snapToGrid w:val="0"/>
                <w:sz w:val="16"/>
                <w:szCs w:val="16"/>
              </w:rPr>
              <w:t>(a)</w:t>
            </w:r>
          </w:p>
        </w:tc>
        <w:tc>
          <w:tcPr>
            <w:tcW w:w="1920" w:type="dxa"/>
          </w:tcPr>
          <w:p w:rsidR="00A363A0" w:rsidRPr="0085034A" w:rsidRDefault="00A363A0" w:rsidP="00854375">
            <w:pPr>
              <w:pStyle w:val="Normalt"/>
              <w:spacing w:before="80" w:after="80"/>
              <w:rPr>
                <w:rFonts w:cs="Arial"/>
                <w:sz w:val="16"/>
                <w:szCs w:val="16"/>
                <w:lang w:val="en-GB"/>
              </w:rPr>
            </w:pPr>
            <w:r w:rsidRPr="0085034A">
              <w:rPr>
                <w:rFonts w:cs="Arial"/>
                <w:sz w:val="16"/>
                <w:szCs w:val="16"/>
                <w:lang w:val="en-GB"/>
              </w:rPr>
              <w:t>very light</w:t>
            </w:r>
          </w:p>
        </w:tc>
        <w:tc>
          <w:tcPr>
            <w:tcW w:w="1843" w:type="dxa"/>
          </w:tcPr>
          <w:p w:rsidR="00A363A0" w:rsidRPr="0085034A" w:rsidRDefault="00A363A0" w:rsidP="00854375">
            <w:pPr>
              <w:pStyle w:val="Normalt"/>
              <w:spacing w:before="80" w:after="80"/>
              <w:rPr>
                <w:rFonts w:cs="Arial"/>
                <w:snapToGrid w:val="0"/>
                <w:sz w:val="16"/>
                <w:szCs w:val="16"/>
                <w:lang w:val="fr-FR"/>
              </w:rPr>
            </w:pPr>
            <w:r w:rsidRPr="0085034A">
              <w:rPr>
                <w:rFonts w:cs="Arial"/>
                <w:snapToGrid w:val="0"/>
                <w:sz w:val="16"/>
                <w:szCs w:val="16"/>
                <w:lang w:val="fr-FR"/>
              </w:rPr>
              <w:t>très claire</w:t>
            </w:r>
          </w:p>
        </w:tc>
        <w:tc>
          <w:tcPr>
            <w:tcW w:w="1843" w:type="dxa"/>
          </w:tcPr>
          <w:p w:rsidR="00A363A0" w:rsidRPr="0085034A" w:rsidRDefault="00A363A0" w:rsidP="00854375">
            <w:pPr>
              <w:pStyle w:val="Normalt"/>
              <w:spacing w:before="80" w:after="80"/>
              <w:rPr>
                <w:rFonts w:cs="Arial"/>
                <w:snapToGrid w:val="0"/>
                <w:sz w:val="16"/>
                <w:szCs w:val="16"/>
              </w:rPr>
            </w:pPr>
            <w:proofErr w:type="spellStart"/>
            <w:r w:rsidRPr="0085034A">
              <w:rPr>
                <w:rFonts w:cs="Arial"/>
                <w:snapToGrid w:val="0"/>
                <w:sz w:val="16"/>
                <w:szCs w:val="16"/>
              </w:rPr>
              <w:t>sehr</w:t>
            </w:r>
            <w:proofErr w:type="spellEnd"/>
            <w:r w:rsidRPr="0085034A">
              <w:rPr>
                <w:rFonts w:cs="Arial"/>
                <w:snapToGrid w:val="0"/>
                <w:sz w:val="16"/>
                <w:szCs w:val="16"/>
              </w:rPr>
              <w:t xml:space="preserve"> hell</w:t>
            </w:r>
          </w:p>
        </w:tc>
        <w:tc>
          <w:tcPr>
            <w:tcW w:w="1985" w:type="dxa"/>
          </w:tcPr>
          <w:p w:rsidR="00A363A0" w:rsidRPr="0085034A" w:rsidRDefault="00A363A0" w:rsidP="00854375">
            <w:pPr>
              <w:pStyle w:val="Normalt"/>
              <w:widowControl w:val="0"/>
              <w:spacing w:before="80" w:after="80"/>
              <w:rPr>
                <w:rFonts w:cs="Arial"/>
                <w:sz w:val="16"/>
                <w:szCs w:val="16"/>
                <w:lang w:val="es-ES_tradnl"/>
              </w:rPr>
            </w:pPr>
            <w:r w:rsidRPr="0085034A">
              <w:rPr>
                <w:rFonts w:cs="Arial"/>
                <w:sz w:val="16"/>
                <w:szCs w:val="16"/>
                <w:lang w:val="es-ES_tradnl"/>
              </w:rPr>
              <w:t>muy claro</w:t>
            </w:r>
          </w:p>
        </w:tc>
        <w:tc>
          <w:tcPr>
            <w:tcW w:w="1985" w:type="dxa"/>
          </w:tcPr>
          <w:p w:rsidR="00A363A0" w:rsidRPr="0085034A" w:rsidRDefault="00A363A0" w:rsidP="00854375">
            <w:pPr>
              <w:pStyle w:val="Normalt"/>
              <w:spacing w:before="80" w:after="80"/>
              <w:rPr>
                <w:rFonts w:cs="Arial"/>
                <w:snapToGrid w:val="0"/>
                <w:sz w:val="16"/>
                <w:szCs w:val="16"/>
              </w:rPr>
            </w:pPr>
          </w:p>
        </w:tc>
        <w:tc>
          <w:tcPr>
            <w:tcW w:w="630" w:type="dxa"/>
          </w:tcPr>
          <w:p w:rsidR="00A363A0" w:rsidRPr="0085034A" w:rsidRDefault="00A363A0" w:rsidP="00854375">
            <w:pPr>
              <w:pStyle w:val="Normalt"/>
              <w:spacing w:before="80" w:after="80"/>
              <w:jc w:val="center"/>
              <w:rPr>
                <w:rFonts w:cs="Arial"/>
                <w:snapToGrid w:val="0"/>
                <w:sz w:val="16"/>
                <w:szCs w:val="16"/>
              </w:rPr>
            </w:pPr>
            <w:r w:rsidRPr="0085034A">
              <w:rPr>
                <w:rFonts w:cs="Arial"/>
                <w:snapToGrid w:val="0"/>
                <w:sz w:val="16"/>
                <w:szCs w:val="16"/>
              </w:rPr>
              <w:t>1</w:t>
            </w:r>
          </w:p>
        </w:tc>
      </w:tr>
      <w:tr w:rsidR="00A363A0" w:rsidRPr="0085034A" w:rsidTr="00BE166F">
        <w:trPr>
          <w:cantSplit/>
          <w:jc w:val="center"/>
        </w:trPr>
        <w:tc>
          <w:tcPr>
            <w:tcW w:w="741" w:type="dxa"/>
          </w:tcPr>
          <w:p w:rsidR="00A363A0" w:rsidRPr="0085034A" w:rsidRDefault="00A363A0" w:rsidP="00854375">
            <w:pPr>
              <w:pStyle w:val="Normalt"/>
              <w:spacing w:before="80" w:after="80"/>
              <w:rPr>
                <w:rFonts w:cs="Arial"/>
                <w:b/>
                <w:snapToGrid w:val="0"/>
                <w:sz w:val="16"/>
                <w:szCs w:val="16"/>
              </w:rPr>
            </w:pPr>
          </w:p>
        </w:tc>
        <w:tc>
          <w:tcPr>
            <w:tcW w:w="473" w:type="dxa"/>
          </w:tcPr>
          <w:p w:rsidR="00A363A0" w:rsidRPr="0085034A" w:rsidRDefault="00A363A0" w:rsidP="00854375">
            <w:pPr>
              <w:pStyle w:val="Normalt"/>
              <w:spacing w:before="80" w:after="80"/>
              <w:jc w:val="center"/>
              <w:rPr>
                <w:rFonts w:cs="Arial"/>
                <w:b/>
                <w:snapToGrid w:val="0"/>
                <w:sz w:val="16"/>
                <w:szCs w:val="16"/>
              </w:rPr>
            </w:pPr>
          </w:p>
        </w:tc>
        <w:tc>
          <w:tcPr>
            <w:tcW w:w="1920" w:type="dxa"/>
          </w:tcPr>
          <w:p w:rsidR="00A363A0" w:rsidRPr="0085034A" w:rsidRDefault="00A363A0" w:rsidP="00854375">
            <w:pPr>
              <w:pStyle w:val="Normalt"/>
              <w:spacing w:before="80" w:after="80"/>
              <w:rPr>
                <w:rFonts w:cs="Arial"/>
                <w:sz w:val="16"/>
                <w:szCs w:val="16"/>
                <w:lang w:val="en-GB"/>
              </w:rPr>
            </w:pPr>
            <w:r w:rsidRPr="0085034A">
              <w:rPr>
                <w:rFonts w:cs="Arial"/>
                <w:sz w:val="16"/>
                <w:szCs w:val="16"/>
                <w:lang w:val="en-GB"/>
              </w:rPr>
              <w:t>light</w:t>
            </w:r>
          </w:p>
        </w:tc>
        <w:tc>
          <w:tcPr>
            <w:tcW w:w="1843" w:type="dxa"/>
          </w:tcPr>
          <w:p w:rsidR="00A363A0" w:rsidRPr="0085034A" w:rsidRDefault="00A363A0" w:rsidP="00854375">
            <w:pPr>
              <w:pStyle w:val="Normalt"/>
              <w:spacing w:before="80" w:after="80"/>
              <w:rPr>
                <w:rFonts w:cs="Arial"/>
                <w:snapToGrid w:val="0"/>
                <w:sz w:val="16"/>
                <w:szCs w:val="16"/>
                <w:lang w:val="fr-FR"/>
              </w:rPr>
            </w:pPr>
            <w:r w:rsidRPr="0085034A">
              <w:rPr>
                <w:rFonts w:cs="Arial"/>
                <w:snapToGrid w:val="0"/>
                <w:sz w:val="16"/>
                <w:szCs w:val="16"/>
                <w:lang w:val="fr-FR"/>
              </w:rPr>
              <w:t>claire</w:t>
            </w:r>
          </w:p>
        </w:tc>
        <w:tc>
          <w:tcPr>
            <w:tcW w:w="1843" w:type="dxa"/>
          </w:tcPr>
          <w:p w:rsidR="00A363A0" w:rsidRPr="0085034A" w:rsidRDefault="00A363A0" w:rsidP="00854375">
            <w:pPr>
              <w:pStyle w:val="Normalt"/>
              <w:spacing w:before="80" w:after="80"/>
              <w:rPr>
                <w:rFonts w:cs="Arial"/>
                <w:snapToGrid w:val="0"/>
                <w:sz w:val="16"/>
                <w:szCs w:val="16"/>
              </w:rPr>
            </w:pPr>
            <w:r w:rsidRPr="0085034A">
              <w:rPr>
                <w:rFonts w:cs="Arial"/>
                <w:snapToGrid w:val="0"/>
                <w:sz w:val="16"/>
                <w:szCs w:val="16"/>
              </w:rPr>
              <w:t>hell</w:t>
            </w:r>
          </w:p>
        </w:tc>
        <w:tc>
          <w:tcPr>
            <w:tcW w:w="1985" w:type="dxa"/>
          </w:tcPr>
          <w:p w:rsidR="00A363A0" w:rsidRPr="0085034A" w:rsidRDefault="00A363A0" w:rsidP="00854375">
            <w:pPr>
              <w:pStyle w:val="Normalt"/>
              <w:widowControl w:val="0"/>
              <w:spacing w:before="80" w:after="80"/>
              <w:rPr>
                <w:rFonts w:cs="Arial"/>
                <w:sz w:val="16"/>
                <w:szCs w:val="16"/>
                <w:lang w:val="es-ES_tradnl"/>
              </w:rPr>
            </w:pPr>
            <w:r w:rsidRPr="0085034A">
              <w:rPr>
                <w:rFonts w:cs="Arial"/>
                <w:sz w:val="16"/>
                <w:szCs w:val="16"/>
                <w:lang w:val="es-ES_tradnl"/>
              </w:rPr>
              <w:t>claro</w:t>
            </w:r>
          </w:p>
        </w:tc>
        <w:tc>
          <w:tcPr>
            <w:tcW w:w="1985" w:type="dxa"/>
          </w:tcPr>
          <w:p w:rsidR="00A363A0" w:rsidRPr="0085034A" w:rsidRDefault="00A363A0" w:rsidP="00854375">
            <w:pPr>
              <w:pStyle w:val="Normalt"/>
              <w:spacing w:before="80" w:after="80"/>
              <w:rPr>
                <w:rFonts w:cs="Arial"/>
                <w:strike/>
                <w:snapToGrid w:val="0"/>
                <w:sz w:val="16"/>
                <w:szCs w:val="16"/>
              </w:rPr>
            </w:pPr>
          </w:p>
        </w:tc>
        <w:tc>
          <w:tcPr>
            <w:tcW w:w="630" w:type="dxa"/>
          </w:tcPr>
          <w:p w:rsidR="00A363A0" w:rsidRPr="0085034A" w:rsidRDefault="00A363A0" w:rsidP="00854375">
            <w:pPr>
              <w:pStyle w:val="Normalt"/>
              <w:spacing w:before="80" w:after="80"/>
              <w:jc w:val="center"/>
              <w:rPr>
                <w:rFonts w:cs="Arial"/>
                <w:strike/>
                <w:snapToGrid w:val="0"/>
                <w:sz w:val="16"/>
                <w:szCs w:val="16"/>
              </w:rPr>
            </w:pPr>
            <w:r w:rsidRPr="0085034A">
              <w:rPr>
                <w:rFonts w:cs="Arial"/>
                <w:snapToGrid w:val="0"/>
                <w:sz w:val="16"/>
                <w:szCs w:val="16"/>
              </w:rPr>
              <w:t>2</w:t>
            </w:r>
          </w:p>
        </w:tc>
      </w:tr>
      <w:tr w:rsidR="00A363A0" w:rsidRPr="0085034A" w:rsidTr="00BE166F">
        <w:trPr>
          <w:cantSplit/>
          <w:jc w:val="center"/>
        </w:trPr>
        <w:tc>
          <w:tcPr>
            <w:tcW w:w="741" w:type="dxa"/>
          </w:tcPr>
          <w:p w:rsidR="00A363A0" w:rsidRPr="0085034A" w:rsidRDefault="00A363A0" w:rsidP="00854375">
            <w:pPr>
              <w:pStyle w:val="Normalt"/>
              <w:spacing w:before="80" w:after="80"/>
              <w:jc w:val="center"/>
              <w:rPr>
                <w:rFonts w:cs="Arial"/>
                <w:b/>
                <w:snapToGrid w:val="0"/>
                <w:sz w:val="16"/>
                <w:szCs w:val="16"/>
              </w:rPr>
            </w:pPr>
          </w:p>
        </w:tc>
        <w:tc>
          <w:tcPr>
            <w:tcW w:w="473" w:type="dxa"/>
          </w:tcPr>
          <w:p w:rsidR="00A363A0" w:rsidRPr="0085034A" w:rsidRDefault="00A363A0" w:rsidP="00854375">
            <w:pPr>
              <w:pStyle w:val="Normalt"/>
              <w:spacing w:before="80" w:after="80"/>
              <w:jc w:val="center"/>
              <w:rPr>
                <w:rFonts w:cs="Arial"/>
                <w:b/>
                <w:snapToGrid w:val="0"/>
                <w:sz w:val="16"/>
                <w:szCs w:val="16"/>
              </w:rPr>
            </w:pPr>
          </w:p>
        </w:tc>
        <w:tc>
          <w:tcPr>
            <w:tcW w:w="1920" w:type="dxa"/>
          </w:tcPr>
          <w:p w:rsidR="00A363A0" w:rsidRPr="0085034A" w:rsidRDefault="00A363A0" w:rsidP="00854375">
            <w:pPr>
              <w:pStyle w:val="Normalt"/>
              <w:spacing w:before="80" w:after="80"/>
              <w:rPr>
                <w:rFonts w:cs="Arial"/>
                <w:sz w:val="16"/>
                <w:szCs w:val="16"/>
                <w:lang w:val="en-GB"/>
              </w:rPr>
            </w:pPr>
            <w:r w:rsidRPr="0085034A">
              <w:rPr>
                <w:rFonts w:cs="Arial"/>
                <w:sz w:val="16"/>
                <w:szCs w:val="16"/>
                <w:lang w:val="en-GB"/>
              </w:rPr>
              <w:t>medium</w:t>
            </w:r>
          </w:p>
        </w:tc>
        <w:tc>
          <w:tcPr>
            <w:tcW w:w="1843" w:type="dxa"/>
          </w:tcPr>
          <w:p w:rsidR="00A363A0" w:rsidRPr="0085034A" w:rsidRDefault="00A363A0" w:rsidP="00854375">
            <w:pPr>
              <w:pStyle w:val="Normalt"/>
              <w:spacing w:before="80" w:after="80"/>
              <w:rPr>
                <w:rFonts w:cs="Arial"/>
                <w:snapToGrid w:val="0"/>
                <w:sz w:val="16"/>
                <w:szCs w:val="16"/>
                <w:lang w:val="fr-FR"/>
              </w:rPr>
            </w:pPr>
            <w:r w:rsidRPr="0085034A">
              <w:rPr>
                <w:rFonts w:cs="Arial"/>
                <w:snapToGrid w:val="0"/>
                <w:sz w:val="16"/>
                <w:szCs w:val="16"/>
                <w:lang w:val="fr-FR"/>
              </w:rPr>
              <w:t>moyenne</w:t>
            </w:r>
          </w:p>
        </w:tc>
        <w:tc>
          <w:tcPr>
            <w:tcW w:w="1843" w:type="dxa"/>
          </w:tcPr>
          <w:p w:rsidR="00A363A0" w:rsidRPr="0085034A" w:rsidRDefault="00A363A0" w:rsidP="00854375">
            <w:pPr>
              <w:pStyle w:val="Normalt"/>
              <w:spacing w:before="80" w:after="80"/>
              <w:rPr>
                <w:rFonts w:cs="Arial"/>
                <w:snapToGrid w:val="0"/>
                <w:sz w:val="16"/>
                <w:szCs w:val="16"/>
              </w:rPr>
            </w:pPr>
            <w:proofErr w:type="spellStart"/>
            <w:r w:rsidRPr="0085034A">
              <w:rPr>
                <w:rFonts w:cs="Arial"/>
                <w:snapToGrid w:val="0"/>
                <w:sz w:val="16"/>
                <w:szCs w:val="16"/>
              </w:rPr>
              <w:t>mittel</w:t>
            </w:r>
            <w:proofErr w:type="spellEnd"/>
          </w:p>
        </w:tc>
        <w:tc>
          <w:tcPr>
            <w:tcW w:w="1985" w:type="dxa"/>
          </w:tcPr>
          <w:p w:rsidR="00A363A0" w:rsidRPr="0085034A" w:rsidRDefault="00A363A0" w:rsidP="00854375">
            <w:pPr>
              <w:pStyle w:val="Normalt"/>
              <w:widowControl w:val="0"/>
              <w:spacing w:before="80" w:after="80"/>
              <w:rPr>
                <w:rFonts w:cs="Arial"/>
                <w:sz w:val="16"/>
                <w:szCs w:val="16"/>
                <w:lang w:val="es-ES_tradnl"/>
              </w:rPr>
            </w:pPr>
            <w:r w:rsidRPr="0085034A">
              <w:rPr>
                <w:rFonts w:cs="Arial"/>
                <w:sz w:val="16"/>
                <w:szCs w:val="16"/>
                <w:lang w:val="es-ES_tradnl"/>
              </w:rPr>
              <w:t>medio</w:t>
            </w:r>
          </w:p>
        </w:tc>
        <w:tc>
          <w:tcPr>
            <w:tcW w:w="1985" w:type="dxa"/>
          </w:tcPr>
          <w:p w:rsidR="00A363A0" w:rsidRPr="0085034A" w:rsidRDefault="00A363A0" w:rsidP="00854375">
            <w:pPr>
              <w:pStyle w:val="Normalt"/>
              <w:spacing w:before="80" w:after="80"/>
              <w:rPr>
                <w:rFonts w:cs="Arial"/>
                <w:snapToGrid w:val="0"/>
                <w:sz w:val="16"/>
                <w:szCs w:val="16"/>
              </w:rPr>
            </w:pPr>
            <w:proofErr w:type="spellStart"/>
            <w:r w:rsidRPr="0085034A">
              <w:rPr>
                <w:rFonts w:cs="Arial"/>
                <w:snapToGrid w:val="0"/>
                <w:sz w:val="16"/>
                <w:szCs w:val="16"/>
              </w:rPr>
              <w:t>Divonne</w:t>
            </w:r>
            <w:proofErr w:type="spellEnd"/>
            <w:r w:rsidRPr="0085034A">
              <w:rPr>
                <w:rFonts w:cs="Arial"/>
                <w:snapToGrid w:val="0"/>
                <w:sz w:val="16"/>
                <w:szCs w:val="16"/>
              </w:rPr>
              <w:t xml:space="preserve"> </w:t>
            </w:r>
          </w:p>
        </w:tc>
        <w:tc>
          <w:tcPr>
            <w:tcW w:w="630" w:type="dxa"/>
          </w:tcPr>
          <w:p w:rsidR="00A363A0" w:rsidRPr="0085034A" w:rsidRDefault="00A363A0" w:rsidP="00854375">
            <w:pPr>
              <w:pStyle w:val="Normalt"/>
              <w:spacing w:before="80" w:after="80"/>
              <w:jc w:val="center"/>
              <w:rPr>
                <w:rFonts w:cs="Arial"/>
                <w:strike/>
                <w:snapToGrid w:val="0"/>
                <w:sz w:val="16"/>
                <w:szCs w:val="16"/>
              </w:rPr>
            </w:pPr>
            <w:r w:rsidRPr="0085034A">
              <w:rPr>
                <w:rFonts w:cs="Arial"/>
                <w:snapToGrid w:val="0"/>
                <w:sz w:val="16"/>
                <w:szCs w:val="16"/>
              </w:rPr>
              <w:t xml:space="preserve">3 </w:t>
            </w:r>
          </w:p>
        </w:tc>
      </w:tr>
      <w:tr w:rsidR="00A363A0" w:rsidRPr="0085034A" w:rsidTr="00BE166F">
        <w:trPr>
          <w:cantSplit/>
          <w:jc w:val="center"/>
        </w:trPr>
        <w:tc>
          <w:tcPr>
            <w:tcW w:w="741" w:type="dxa"/>
          </w:tcPr>
          <w:p w:rsidR="00A363A0" w:rsidRPr="0085034A" w:rsidRDefault="00A363A0" w:rsidP="00854375">
            <w:pPr>
              <w:pStyle w:val="Normalt"/>
              <w:spacing w:before="80" w:after="80"/>
              <w:jc w:val="center"/>
              <w:rPr>
                <w:rFonts w:cs="Arial"/>
                <w:b/>
                <w:snapToGrid w:val="0"/>
                <w:sz w:val="16"/>
                <w:szCs w:val="16"/>
              </w:rPr>
            </w:pPr>
          </w:p>
        </w:tc>
        <w:tc>
          <w:tcPr>
            <w:tcW w:w="473" w:type="dxa"/>
          </w:tcPr>
          <w:p w:rsidR="00A363A0" w:rsidRPr="0085034A" w:rsidRDefault="00A363A0" w:rsidP="00854375">
            <w:pPr>
              <w:pStyle w:val="Normalt"/>
              <w:spacing w:before="80" w:after="80"/>
              <w:jc w:val="center"/>
              <w:rPr>
                <w:rFonts w:cs="Arial"/>
                <w:b/>
                <w:snapToGrid w:val="0"/>
                <w:sz w:val="16"/>
                <w:szCs w:val="16"/>
              </w:rPr>
            </w:pPr>
          </w:p>
        </w:tc>
        <w:tc>
          <w:tcPr>
            <w:tcW w:w="1920" w:type="dxa"/>
          </w:tcPr>
          <w:p w:rsidR="00A363A0" w:rsidRPr="0085034A" w:rsidRDefault="00A363A0" w:rsidP="00854375">
            <w:pPr>
              <w:pStyle w:val="Normalt"/>
              <w:spacing w:before="80" w:after="80"/>
              <w:rPr>
                <w:rFonts w:cs="Arial"/>
                <w:sz w:val="16"/>
                <w:szCs w:val="16"/>
                <w:lang w:val="en-GB"/>
              </w:rPr>
            </w:pPr>
            <w:r w:rsidRPr="0085034A">
              <w:rPr>
                <w:rFonts w:cs="Arial"/>
                <w:sz w:val="16"/>
                <w:szCs w:val="16"/>
                <w:lang w:val="en-GB"/>
              </w:rPr>
              <w:t>dark</w:t>
            </w:r>
          </w:p>
        </w:tc>
        <w:tc>
          <w:tcPr>
            <w:tcW w:w="1843" w:type="dxa"/>
          </w:tcPr>
          <w:p w:rsidR="00A363A0" w:rsidRPr="0085034A" w:rsidRDefault="00A363A0" w:rsidP="00854375">
            <w:pPr>
              <w:pStyle w:val="Normalt"/>
              <w:spacing w:before="80" w:after="80"/>
              <w:rPr>
                <w:rFonts w:cs="Arial"/>
                <w:snapToGrid w:val="0"/>
                <w:sz w:val="16"/>
                <w:szCs w:val="16"/>
                <w:lang w:val="fr-FR"/>
              </w:rPr>
            </w:pPr>
            <w:r w:rsidRPr="0085034A">
              <w:rPr>
                <w:rFonts w:cs="Arial"/>
                <w:snapToGrid w:val="0"/>
                <w:sz w:val="16"/>
                <w:szCs w:val="16"/>
                <w:lang w:val="fr-FR"/>
              </w:rPr>
              <w:t>foncée</w:t>
            </w:r>
          </w:p>
        </w:tc>
        <w:tc>
          <w:tcPr>
            <w:tcW w:w="1843" w:type="dxa"/>
          </w:tcPr>
          <w:p w:rsidR="00A363A0" w:rsidRPr="0085034A" w:rsidRDefault="00A363A0" w:rsidP="00854375">
            <w:pPr>
              <w:pStyle w:val="Normalt"/>
              <w:spacing w:before="80" w:after="80"/>
              <w:rPr>
                <w:rFonts w:cs="Arial"/>
                <w:snapToGrid w:val="0"/>
                <w:sz w:val="16"/>
                <w:szCs w:val="16"/>
              </w:rPr>
            </w:pPr>
            <w:proofErr w:type="spellStart"/>
            <w:r w:rsidRPr="0085034A">
              <w:rPr>
                <w:rFonts w:cs="Arial"/>
                <w:snapToGrid w:val="0"/>
                <w:sz w:val="16"/>
                <w:szCs w:val="16"/>
              </w:rPr>
              <w:t>dunkel</w:t>
            </w:r>
            <w:proofErr w:type="spellEnd"/>
          </w:p>
        </w:tc>
        <w:tc>
          <w:tcPr>
            <w:tcW w:w="1985" w:type="dxa"/>
          </w:tcPr>
          <w:p w:rsidR="00A363A0" w:rsidRPr="0085034A" w:rsidRDefault="00A363A0" w:rsidP="00854375">
            <w:pPr>
              <w:pStyle w:val="Normalt"/>
              <w:widowControl w:val="0"/>
              <w:spacing w:before="80" w:after="80"/>
              <w:rPr>
                <w:rFonts w:cs="Arial"/>
                <w:sz w:val="16"/>
                <w:szCs w:val="16"/>
                <w:lang w:val="es-ES_tradnl"/>
              </w:rPr>
            </w:pPr>
            <w:r w:rsidRPr="0085034A">
              <w:rPr>
                <w:rFonts w:cs="Arial"/>
                <w:sz w:val="16"/>
                <w:szCs w:val="16"/>
                <w:lang w:val="es-ES_tradnl"/>
              </w:rPr>
              <w:t>oscuro</w:t>
            </w:r>
          </w:p>
        </w:tc>
        <w:tc>
          <w:tcPr>
            <w:tcW w:w="1985" w:type="dxa"/>
          </w:tcPr>
          <w:p w:rsidR="00A363A0" w:rsidRPr="0085034A" w:rsidRDefault="00A363A0" w:rsidP="00854375">
            <w:pPr>
              <w:pStyle w:val="Normalt"/>
              <w:spacing w:before="80" w:after="80"/>
              <w:rPr>
                <w:rFonts w:cs="Arial"/>
                <w:snapToGrid w:val="0"/>
                <w:sz w:val="16"/>
                <w:szCs w:val="16"/>
              </w:rPr>
            </w:pPr>
            <w:proofErr w:type="spellStart"/>
            <w:r w:rsidRPr="0085034A">
              <w:rPr>
                <w:rFonts w:cs="Arial"/>
                <w:snapToGrid w:val="0"/>
                <w:sz w:val="16"/>
                <w:szCs w:val="16"/>
              </w:rPr>
              <w:t>Polyfine</w:t>
            </w:r>
            <w:proofErr w:type="spellEnd"/>
          </w:p>
        </w:tc>
        <w:tc>
          <w:tcPr>
            <w:tcW w:w="630" w:type="dxa"/>
          </w:tcPr>
          <w:p w:rsidR="00A363A0" w:rsidRPr="0085034A" w:rsidRDefault="00A363A0" w:rsidP="00854375">
            <w:pPr>
              <w:pStyle w:val="Normalt"/>
              <w:spacing w:before="80" w:after="80"/>
              <w:jc w:val="center"/>
              <w:rPr>
                <w:rFonts w:cs="Arial"/>
                <w:snapToGrid w:val="0"/>
                <w:sz w:val="16"/>
                <w:szCs w:val="16"/>
              </w:rPr>
            </w:pPr>
            <w:r w:rsidRPr="0085034A">
              <w:rPr>
                <w:rFonts w:cs="Arial"/>
                <w:snapToGrid w:val="0"/>
                <w:sz w:val="16"/>
                <w:szCs w:val="16"/>
              </w:rPr>
              <w:t>4</w:t>
            </w:r>
          </w:p>
        </w:tc>
      </w:tr>
      <w:tr w:rsidR="00A363A0" w:rsidRPr="0085034A" w:rsidTr="00BE166F">
        <w:trPr>
          <w:cantSplit/>
          <w:jc w:val="center"/>
        </w:trPr>
        <w:tc>
          <w:tcPr>
            <w:tcW w:w="741" w:type="dxa"/>
            <w:tcBorders>
              <w:bottom w:val="single" w:sz="4" w:space="0" w:color="000000"/>
            </w:tcBorders>
          </w:tcPr>
          <w:p w:rsidR="00A363A0" w:rsidRPr="0085034A" w:rsidRDefault="00A363A0" w:rsidP="00854375">
            <w:pPr>
              <w:pStyle w:val="Normalt"/>
              <w:spacing w:before="80" w:after="80"/>
              <w:jc w:val="center"/>
              <w:rPr>
                <w:rFonts w:cs="Arial"/>
                <w:b/>
                <w:snapToGrid w:val="0"/>
                <w:sz w:val="16"/>
                <w:szCs w:val="16"/>
              </w:rPr>
            </w:pPr>
          </w:p>
        </w:tc>
        <w:tc>
          <w:tcPr>
            <w:tcW w:w="473" w:type="dxa"/>
            <w:tcBorders>
              <w:bottom w:val="single" w:sz="4" w:space="0" w:color="000000"/>
            </w:tcBorders>
          </w:tcPr>
          <w:p w:rsidR="00A363A0" w:rsidRPr="0085034A" w:rsidRDefault="00A363A0" w:rsidP="00854375">
            <w:pPr>
              <w:pStyle w:val="Normalt"/>
              <w:spacing w:before="80" w:after="80"/>
              <w:jc w:val="center"/>
              <w:rPr>
                <w:rFonts w:cs="Arial"/>
                <w:b/>
                <w:snapToGrid w:val="0"/>
                <w:sz w:val="16"/>
                <w:szCs w:val="16"/>
              </w:rPr>
            </w:pPr>
          </w:p>
        </w:tc>
        <w:tc>
          <w:tcPr>
            <w:tcW w:w="1920" w:type="dxa"/>
            <w:tcBorders>
              <w:bottom w:val="single" w:sz="4" w:space="0" w:color="000000"/>
            </w:tcBorders>
          </w:tcPr>
          <w:p w:rsidR="00A363A0" w:rsidRPr="0085034A" w:rsidRDefault="00A363A0" w:rsidP="00854375">
            <w:pPr>
              <w:pStyle w:val="Normalt"/>
              <w:spacing w:before="80" w:after="80"/>
              <w:rPr>
                <w:rFonts w:cs="Arial"/>
                <w:sz w:val="16"/>
                <w:szCs w:val="16"/>
                <w:lang w:val="en-GB"/>
              </w:rPr>
            </w:pPr>
            <w:r w:rsidRPr="0085034A">
              <w:rPr>
                <w:rFonts w:cs="Arial"/>
                <w:sz w:val="16"/>
                <w:szCs w:val="16"/>
                <w:lang w:val="en-GB"/>
              </w:rPr>
              <w:t>very dark</w:t>
            </w:r>
          </w:p>
        </w:tc>
        <w:tc>
          <w:tcPr>
            <w:tcW w:w="1843" w:type="dxa"/>
            <w:tcBorders>
              <w:bottom w:val="single" w:sz="4" w:space="0" w:color="000000"/>
            </w:tcBorders>
          </w:tcPr>
          <w:p w:rsidR="00A363A0" w:rsidRPr="0085034A" w:rsidRDefault="00A363A0" w:rsidP="00854375">
            <w:pPr>
              <w:pStyle w:val="Normalt"/>
              <w:spacing w:before="80" w:after="80"/>
              <w:rPr>
                <w:rFonts w:cs="Arial"/>
                <w:snapToGrid w:val="0"/>
                <w:sz w:val="16"/>
                <w:szCs w:val="16"/>
                <w:lang w:val="fr-FR"/>
              </w:rPr>
            </w:pPr>
            <w:r w:rsidRPr="0085034A">
              <w:rPr>
                <w:rFonts w:cs="Arial"/>
                <w:snapToGrid w:val="0"/>
                <w:sz w:val="16"/>
                <w:szCs w:val="16"/>
                <w:lang w:val="fr-FR"/>
              </w:rPr>
              <w:t>très foncée</w:t>
            </w:r>
          </w:p>
        </w:tc>
        <w:tc>
          <w:tcPr>
            <w:tcW w:w="1843" w:type="dxa"/>
            <w:tcBorders>
              <w:bottom w:val="single" w:sz="4" w:space="0" w:color="000000"/>
            </w:tcBorders>
          </w:tcPr>
          <w:p w:rsidR="00A363A0" w:rsidRPr="0085034A" w:rsidRDefault="00A363A0" w:rsidP="00854375">
            <w:pPr>
              <w:pStyle w:val="Normalt"/>
              <w:spacing w:before="80" w:after="80"/>
              <w:rPr>
                <w:rFonts w:cs="Arial"/>
                <w:snapToGrid w:val="0"/>
                <w:sz w:val="16"/>
                <w:szCs w:val="16"/>
              </w:rPr>
            </w:pPr>
            <w:proofErr w:type="spellStart"/>
            <w:r w:rsidRPr="0085034A">
              <w:rPr>
                <w:rFonts w:cs="Arial"/>
                <w:snapToGrid w:val="0"/>
                <w:sz w:val="16"/>
                <w:szCs w:val="16"/>
              </w:rPr>
              <w:t>sehr</w:t>
            </w:r>
            <w:proofErr w:type="spellEnd"/>
            <w:r w:rsidRPr="0085034A">
              <w:rPr>
                <w:rFonts w:cs="Arial"/>
                <w:snapToGrid w:val="0"/>
                <w:sz w:val="16"/>
                <w:szCs w:val="16"/>
              </w:rPr>
              <w:t xml:space="preserve"> </w:t>
            </w:r>
            <w:proofErr w:type="spellStart"/>
            <w:r w:rsidRPr="0085034A">
              <w:rPr>
                <w:rFonts w:cs="Arial"/>
                <w:snapToGrid w:val="0"/>
                <w:sz w:val="16"/>
                <w:szCs w:val="16"/>
              </w:rPr>
              <w:t>dunkel</w:t>
            </w:r>
            <w:proofErr w:type="spellEnd"/>
          </w:p>
        </w:tc>
        <w:tc>
          <w:tcPr>
            <w:tcW w:w="1985" w:type="dxa"/>
            <w:tcBorders>
              <w:bottom w:val="single" w:sz="4" w:space="0" w:color="000000"/>
            </w:tcBorders>
          </w:tcPr>
          <w:p w:rsidR="00A363A0" w:rsidRPr="0085034A" w:rsidRDefault="00A363A0" w:rsidP="00854375">
            <w:pPr>
              <w:pStyle w:val="Normalt"/>
              <w:widowControl w:val="0"/>
              <w:spacing w:before="80" w:after="80"/>
              <w:rPr>
                <w:rFonts w:cs="Arial"/>
                <w:sz w:val="16"/>
                <w:szCs w:val="16"/>
                <w:lang w:val="es-ES_tradnl"/>
              </w:rPr>
            </w:pPr>
            <w:r w:rsidRPr="0085034A">
              <w:rPr>
                <w:rFonts w:cs="Arial"/>
                <w:sz w:val="16"/>
                <w:szCs w:val="16"/>
                <w:lang w:val="es-ES_tradnl"/>
              </w:rPr>
              <w:t>muy oscuro</w:t>
            </w:r>
          </w:p>
        </w:tc>
        <w:tc>
          <w:tcPr>
            <w:tcW w:w="1985" w:type="dxa"/>
            <w:tcBorders>
              <w:bottom w:val="single" w:sz="4" w:space="0" w:color="000000"/>
            </w:tcBorders>
          </w:tcPr>
          <w:p w:rsidR="00A363A0" w:rsidRPr="0085034A" w:rsidRDefault="00A363A0" w:rsidP="00854375">
            <w:pPr>
              <w:pStyle w:val="Normalt"/>
              <w:spacing w:before="80" w:after="80"/>
              <w:rPr>
                <w:rFonts w:cs="Arial"/>
                <w:snapToGrid w:val="0"/>
                <w:sz w:val="16"/>
                <w:szCs w:val="16"/>
              </w:rPr>
            </w:pPr>
            <w:proofErr w:type="spellStart"/>
            <w:r w:rsidRPr="0085034A">
              <w:rPr>
                <w:rFonts w:cs="Arial"/>
                <w:snapToGrid w:val="0"/>
                <w:sz w:val="16"/>
                <w:szCs w:val="16"/>
              </w:rPr>
              <w:t>Marlau</w:t>
            </w:r>
            <w:proofErr w:type="spellEnd"/>
          </w:p>
        </w:tc>
        <w:tc>
          <w:tcPr>
            <w:tcW w:w="630" w:type="dxa"/>
            <w:tcBorders>
              <w:bottom w:val="single" w:sz="4" w:space="0" w:color="000000"/>
            </w:tcBorders>
          </w:tcPr>
          <w:p w:rsidR="00A363A0" w:rsidRPr="0085034A" w:rsidRDefault="00A363A0" w:rsidP="00854375">
            <w:pPr>
              <w:pStyle w:val="Normalt"/>
              <w:spacing w:before="80" w:after="80"/>
              <w:jc w:val="center"/>
              <w:rPr>
                <w:rFonts w:cs="Arial"/>
                <w:snapToGrid w:val="0"/>
                <w:sz w:val="16"/>
                <w:szCs w:val="16"/>
              </w:rPr>
            </w:pPr>
            <w:r w:rsidRPr="0085034A">
              <w:rPr>
                <w:rFonts w:cs="Arial"/>
                <w:snapToGrid w:val="0"/>
                <w:sz w:val="16"/>
                <w:szCs w:val="16"/>
              </w:rPr>
              <w:t>5</w:t>
            </w:r>
          </w:p>
        </w:tc>
      </w:tr>
      <w:tr w:rsidR="00A363A0" w:rsidRPr="0085034A" w:rsidTr="00BE166F">
        <w:trPr>
          <w:cantSplit/>
          <w:jc w:val="center"/>
        </w:trPr>
        <w:tc>
          <w:tcPr>
            <w:tcW w:w="741" w:type="dxa"/>
            <w:tcBorders>
              <w:top w:val="single" w:sz="6" w:space="0" w:color="auto"/>
            </w:tcBorders>
          </w:tcPr>
          <w:p w:rsidR="00A363A0" w:rsidRPr="0085034A" w:rsidRDefault="00A363A0" w:rsidP="00854375">
            <w:pPr>
              <w:pStyle w:val="Normaltb"/>
              <w:keepNext w:val="0"/>
              <w:spacing w:before="80" w:after="80"/>
              <w:jc w:val="center"/>
              <w:rPr>
                <w:rFonts w:cs="Arial"/>
                <w:snapToGrid w:val="0"/>
                <w:sz w:val="16"/>
                <w:szCs w:val="16"/>
              </w:rPr>
            </w:pPr>
            <w:r w:rsidRPr="0085034A">
              <w:rPr>
                <w:rFonts w:cs="Arial"/>
                <w:snapToGrid w:val="0"/>
                <w:sz w:val="16"/>
                <w:szCs w:val="16"/>
              </w:rPr>
              <w:t>6.</w:t>
            </w:r>
            <w:r w:rsidRPr="0085034A">
              <w:rPr>
                <w:rFonts w:cs="Arial"/>
                <w:snapToGrid w:val="0"/>
                <w:sz w:val="16"/>
                <w:szCs w:val="16"/>
              </w:rPr>
              <w:br/>
            </w:r>
            <w:r w:rsidRPr="0085034A">
              <w:rPr>
                <w:rFonts w:cs="Arial"/>
                <w:snapToGrid w:val="0"/>
                <w:sz w:val="16"/>
                <w:szCs w:val="16"/>
              </w:rPr>
              <w:br/>
              <w:t>(+)</w:t>
            </w:r>
          </w:p>
        </w:tc>
        <w:tc>
          <w:tcPr>
            <w:tcW w:w="473" w:type="dxa"/>
            <w:tcBorders>
              <w:top w:val="single" w:sz="6" w:space="0" w:color="auto"/>
            </w:tcBorders>
          </w:tcPr>
          <w:p w:rsidR="00A363A0" w:rsidRPr="0085034A" w:rsidRDefault="00A363A0" w:rsidP="00854375">
            <w:pPr>
              <w:pStyle w:val="Normaltb"/>
              <w:keepNext w:val="0"/>
              <w:spacing w:before="80" w:after="80"/>
              <w:jc w:val="center"/>
              <w:rPr>
                <w:rFonts w:cs="Arial"/>
                <w:snapToGrid w:val="0"/>
                <w:sz w:val="16"/>
                <w:szCs w:val="16"/>
              </w:rPr>
            </w:pPr>
            <w:r w:rsidRPr="0085034A">
              <w:rPr>
                <w:rFonts w:cs="Arial"/>
                <w:snapToGrid w:val="0"/>
                <w:sz w:val="16"/>
                <w:szCs w:val="16"/>
              </w:rPr>
              <w:t>VG/MS</w:t>
            </w:r>
          </w:p>
        </w:tc>
        <w:tc>
          <w:tcPr>
            <w:tcW w:w="1920" w:type="dxa"/>
            <w:tcBorders>
              <w:top w:val="single" w:sz="6" w:space="0" w:color="auto"/>
            </w:tcBorders>
          </w:tcPr>
          <w:p w:rsidR="00A363A0" w:rsidRPr="0085034A" w:rsidRDefault="00A363A0" w:rsidP="00854375">
            <w:pPr>
              <w:pStyle w:val="Normaltb"/>
              <w:keepNext w:val="0"/>
              <w:spacing w:before="80" w:after="80"/>
              <w:rPr>
                <w:rFonts w:cs="Arial"/>
                <w:sz w:val="16"/>
                <w:szCs w:val="16"/>
                <w:lang w:val="en-GB"/>
              </w:rPr>
            </w:pPr>
            <w:r w:rsidRPr="0085034A">
              <w:rPr>
                <w:rFonts w:cs="Arial"/>
                <w:sz w:val="16"/>
                <w:szCs w:val="16"/>
                <w:lang w:val="en-GB"/>
              </w:rPr>
              <w:t>Leaf: length</w:t>
            </w:r>
          </w:p>
        </w:tc>
        <w:tc>
          <w:tcPr>
            <w:tcW w:w="1843" w:type="dxa"/>
            <w:tcBorders>
              <w:top w:val="single" w:sz="6" w:space="0" w:color="auto"/>
            </w:tcBorders>
          </w:tcPr>
          <w:p w:rsidR="00A363A0" w:rsidRPr="0085034A" w:rsidRDefault="00A363A0" w:rsidP="00854375">
            <w:pPr>
              <w:pStyle w:val="Normaltb"/>
              <w:keepNext w:val="0"/>
              <w:spacing w:before="80" w:after="80"/>
              <w:rPr>
                <w:rFonts w:cs="Arial"/>
                <w:snapToGrid w:val="0"/>
                <w:sz w:val="16"/>
                <w:szCs w:val="16"/>
                <w:lang w:val="fr-FR"/>
              </w:rPr>
            </w:pPr>
            <w:r w:rsidRPr="0085034A">
              <w:rPr>
                <w:rFonts w:cs="Arial"/>
                <w:snapToGrid w:val="0"/>
                <w:sz w:val="16"/>
                <w:szCs w:val="16"/>
                <w:lang w:val="fr-FR"/>
              </w:rPr>
              <w:t>Feuille : longueur</w:t>
            </w:r>
          </w:p>
        </w:tc>
        <w:tc>
          <w:tcPr>
            <w:tcW w:w="1843" w:type="dxa"/>
            <w:tcBorders>
              <w:top w:val="single" w:sz="6" w:space="0" w:color="auto"/>
            </w:tcBorders>
          </w:tcPr>
          <w:p w:rsidR="00A363A0" w:rsidRPr="0085034A" w:rsidRDefault="00A363A0" w:rsidP="00854375">
            <w:pPr>
              <w:pStyle w:val="Normaltb"/>
              <w:keepNext w:val="0"/>
              <w:spacing w:before="80" w:after="80"/>
              <w:rPr>
                <w:rFonts w:cs="Arial"/>
                <w:snapToGrid w:val="0"/>
                <w:sz w:val="16"/>
                <w:szCs w:val="16"/>
              </w:rPr>
            </w:pPr>
            <w:r w:rsidRPr="0085034A">
              <w:rPr>
                <w:rFonts w:cs="Arial"/>
                <w:snapToGrid w:val="0"/>
                <w:sz w:val="16"/>
                <w:szCs w:val="16"/>
              </w:rPr>
              <w:t xml:space="preserve">Blatt: </w:t>
            </w:r>
            <w:proofErr w:type="spellStart"/>
            <w:r w:rsidRPr="0085034A">
              <w:rPr>
                <w:rFonts w:cs="Arial"/>
                <w:snapToGrid w:val="0"/>
                <w:sz w:val="16"/>
                <w:szCs w:val="16"/>
              </w:rPr>
              <w:t>Länge</w:t>
            </w:r>
            <w:proofErr w:type="spellEnd"/>
          </w:p>
        </w:tc>
        <w:tc>
          <w:tcPr>
            <w:tcW w:w="1985" w:type="dxa"/>
            <w:tcBorders>
              <w:top w:val="single" w:sz="6" w:space="0" w:color="auto"/>
            </w:tcBorders>
          </w:tcPr>
          <w:p w:rsidR="00A363A0" w:rsidRPr="0085034A" w:rsidRDefault="00A363A0" w:rsidP="00854375">
            <w:pPr>
              <w:pStyle w:val="Normaltb"/>
              <w:keepNext w:val="0"/>
              <w:widowControl w:val="0"/>
              <w:spacing w:before="80" w:after="80"/>
              <w:rPr>
                <w:rFonts w:cs="Arial"/>
                <w:sz w:val="16"/>
                <w:szCs w:val="16"/>
                <w:lang w:val="es-ES_tradnl"/>
              </w:rPr>
            </w:pPr>
            <w:r w:rsidRPr="0085034A">
              <w:rPr>
                <w:rFonts w:cs="Arial"/>
                <w:sz w:val="16"/>
                <w:szCs w:val="16"/>
                <w:lang w:val="es-ES_tradnl"/>
              </w:rPr>
              <w:t>Hoja:  longitud</w:t>
            </w:r>
          </w:p>
        </w:tc>
        <w:tc>
          <w:tcPr>
            <w:tcW w:w="1985" w:type="dxa"/>
            <w:tcBorders>
              <w:top w:val="single" w:sz="6" w:space="0" w:color="auto"/>
            </w:tcBorders>
          </w:tcPr>
          <w:p w:rsidR="00A363A0" w:rsidRPr="0085034A" w:rsidRDefault="00A363A0" w:rsidP="00854375">
            <w:pPr>
              <w:pStyle w:val="Normaltb"/>
              <w:keepNext w:val="0"/>
              <w:spacing w:before="80" w:after="80"/>
              <w:rPr>
                <w:rFonts w:cs="Arial"/>
                <w:snapToGrid w:val="0"/>
                <w:sz w:val="16"/>
                <w:szCs w:val="16"/>
              </w:rPr>
            </w:pPr>
          </w:p>
        </w:tc>
        <w:tc>
          <w:tcPr>
            <w:tcW w:w="630" w:type="dxa"/>
            <w:tcBorders>
              <w:top w:val="single" w:sz="6" w:space="0" w:color="auto"/>
            </w:tcBorders>
          </w:tcPr>
          <w:p w:rsidR="00A363A0" w:rsidRPr="0085034A" w:rsidRDefault="00A363A0" w:rsidP="00854375">
            <w:pPr>
              <w:pStyle w:val="Normaltb"/>
              <w:keepNext w:val="0"/>
              <w:spacing w:before="80" w:after="80"/>
              <w:jc w:val="center"/>
              <w:rPr>
                <w:rFonts w:cs="Arial"/>
                <w:snapToGrid w:val="0"/>
                <w:sz w:val="16"/>
                <w:szCs w:val="16"/>
              </w:rPr>
            </w:pPr>
          </w:p>
        </w:tc>
      </w:tr>
      <w:tr w:rsidR="00A363A0" w:rsidRPr="0085034A" w:rsidTr="00BE166F">
        <w:trPr>
          <w:cantSplit/>
          <w:jc w:val="center"/>
        </w:trPr>
        <w:tc>
          <w:tcPr>
            <w:tcW w:w="741" w:type="dxa"/>
          </w:tcPr>
          <w:p w:rsidR="00A363A0" w:rsidRPr="0085034A" w:rsidRDefault="00A363A0" w:rsidP="00854375">
            <w:pPr>
              <w:pStyle w:val="Normalt"/>
              <w:spacing w:before="80" w:after="80"/>
              <w:jc w:val="center"/>
              <w:rPr>
                <w:rFonts w:cs="Arial"/>
                <w:b/>
                <w:snapToGrid w:val="0"/>
                <w:sz w:val="16"/>
                <w:szCs w:val="16"/>
              </w:rPr>
            </w:pPr>
            <w:r w:rsidRPr="0085034A">
              <w:rPr>
                <w:rFonts w:cs="Arial"/>
                <w:b/>
                <w:snapToGrid w:val="0"/>
                <w:sz w:val="16"/>
                <w:szCs w:val="16"/>
              </w:rPr>
              <w:t>QN</w:t>
            </w:r>
          </w:p>
        </w:tc>
        <w:tc>
          <w:tcPr>
            <w:tcW w:w="473" w:type="dxa"/>
          </w:tcPr>
          <w:p w:rsidR="00A363A0" w:rsidRPr="0085034A" w:rsidRDefault="00A363A0" w:rsidP="00854375">
            <w:pPr>
              <w:pStyle w:val="Normalt"/>
              <w:spacing w:before="80" w:after="80"/>
              <w:jc w:val="center"/>
              <w:rPr>
                <w:rFonts w:cs="Arial"/>
                <w:b/>
                <w:snapToGrid w:val="0"/>
                <w:sz w:val="16"/>
                <w:szCs w:val="16"/>
              </w:rPr>
            </w:pPr>
            <w:r w:rsidRPr="0085034A">
              <w:rPr>
                <w:rFonts w:cs="Arial"/>
                <w:b/>
                <w:snapToGrid w:val="0"/>
                <w:sz w:val="16"/>
                <w:szCs w:val="16"/>
              </w:rPr>
              <w:t>(a)</w:t>
            </w:r>
          </w:p>
        </w:tc>
        <w:tc>
          <w:tcPr>
            <w:tcW w:w="1920" w:type="dxa"/>
          </w:tcPr>
          <w:p w:rsidR="00A363A0" w:rsidRPr="0085034A" w:rsidRDefault="00A363A0" w:rsidP="00854375">
            <w:pPr>
              <w:pStyle w:val="Normalt"/>
              <w:spacing w:before="80" w:after="80"/>
              <w:rPr>
                <w:rFonts w:cs="Arial"/>
                <w:sz w:val="16"/>
                <w:szCs w:val="16"/>
                <w:lang w:val="en-GB"/>
              </w:rPr>
            </w:pPr>
            <w:r w:rsidRPr="0085034A">
              <w:rPr>
                <w:rFonts w:cs="Arial"/>
                <w:sz w:val="16"/>
                <w:szCs w:val="16"/>
                <w:lang w:val="en-GB"/>
              </w:rPr>
              <w:t>short</w:t>
            </w:r>
          </w:p>
        </w:tc>
        <w:tc>
          <w:tcPr>
            <w:tcW w:w="1843" w:type="dxa"/>
          </w:tcPr>
          <w:p w:rsidR="00A363A0" w:rsidRPr="0085034A" w:rsidRDefault="00A363A0" w:rsidP="00854375">
            <w:pPr>
              <w:pStyle w:val="Normalt"/>
              <w:spacing w:before="80" w:after="80"/>
              <w:rPr>
                <w:rFonts w:cs="Arial"/>
                <w:snapToGrid w:val="0"/>
                <w:sz w:val="16"/>
                <w:szCs w:val="16"/>
                <w:lang w:val="fr-FR"/>
              </w:rPr>
            </w:pPr>
            <w:r w:rsidRPr="0085034A">
              <w:rPr>
                <w:rFonts w:cs="Arial"/>
                <w:snapToGrid w:val="0"/>
                <w:sz w:val="16"/>
                <w:szCs w:val="16"/>
                <w:lang w:val="fr-FR"/>
              </w:rPr>
              <w:t>courte</w:t>
            </w:r>
          </w:p>
        </w:tc>
        <w:tc>
          <w:tcPr>
            <w:tcW w:w="1843" w:type="dxa"/>
          </w:tcPr>
          <w:p w:rsidR="00A363A0" w:rsidRPr="0085034A" w:rsidRDefault="00A363A0" w:rsidP="00854375">
            <w:pPr>
              <w:pStyle w:val="Normalt"/>
              <w:spacing w:before="80" w:after="80"/>
              <w:rPr>
                <w:rFonts w:cs="Arial"/>
                <w:snapToGrid w:val="0"/>
                <w:sz w:val="16"/>
                <w:szCs w:val="16"/>
              </w:rPr>
            </w:pPr>
            <w:proofErr w:type="spellStart"/>
            <w:r w:rsidRPr="0085034A">
              <w:rPr>
                <w:rFonts w:cs="Arial"/>
                <w:snapToGrid w:val="0"/>
                <w:sz w:val="16"/>
                <w:szCs w:val="16"/>
              </w:rPr>
              <w:t>kurz</w:t>
            </w:r>
            <w:proofErr w:type="spellEnd"/>
          </w:p>
        </w:tc>
        <w:tc>
          <w:tcPr>
            <w:tcW w:w="1985" w:type="dxa"/>
          </w:tcPr>
          <w:p w:rsidR="00A363A0" w:rsidRPr="0085034A" w:rsidRDefault="00A363A0" w:rsidP="00854375">
            <w:pPr>
              <w:pStyle w:val="Normalt"/>
              <w:widowControl w:val="0"/>
              <w:spacing w:before="80" w:after="80"/>
              <w:rPr>
                <w:rFonts w:cs="Arial"/>
                <w:sz w:val="16"/>
                <w:szCs w:val="16"/>
                <w:lang w:val="es-ES_tradnl"/>
              </w:rPr>
            </w:pPr>
            <w:r w:rsidRPr="0085034A">
              <w:rPr>
                <w:rFonts w:cs="Arial"/>
                <w:sz w:val="16"/>
                <w:szCs w:val="16"/>
                <w:lang w:val="es-ES_tradnl"/>
              </w:rPr>
              <w:t>corta</w:t>
            </w:r>
          </w:p>
        </w:tc>
        <w:tc>
          <w:tcPr>
            <w:tcW w:w="1985" w:type="dxa"/>
          </w:tcPr>
          <w:p w:rsidR="00A363A0" w:rsidRPr="0085034A" w:rsidRDefault="00A363A0" w:rsidP="00854375">
            <w:pPr>
              <w:pStyle w:val="Normalt"/>
              <w:spacing w:before="80" w:after="80"/>
              <w:rPr>
                <w:rFonts w:cs="Arial"/>
                <w:snapToGrid w:val="0"/>
                <w:sz w:val="16"/>
                <w:szCs w:val="16"/>
              </w:rPr>
            </w:pPr>
          </w:p>
        </w:tc>
        <w:tc>
          <w:tcPr>
            <w:tcW w:w="630" w:type="dxa"/>
          </w:tcPr>
          <w:p w:rsidR="00A363A0" w:rsidRPr="0085034A" w:rsidRDefault="00A363A0" w:rsidP="00854375">
            <w:pPr>
              <w:pStyle w:val="Normalt"/>
              <w:spacing w:before="80" w:after="80"/>
              <w:jc w:val="center"/>
              <w:rPr>
                <w:rFonts w:cs="Arial"/>
                <w:snapToGrid w:val="0"/>
                <w:sz w:val="16"/>
                <w:szCs w:val="16"/>
              </w:rPr>
            </w:pPr>
            <w:r w:rsidRPr="0085034A">
              <w:rPr>
                <w:rFonts w:cs="Arial"/>
                <w:snapToGrid w:val="0"/>
                <w:sz w:val="16"/>
                <w:szCs w:val="16"/>
              </w:rPr>
              <w:t>3</w:t>
            </w:r>
          </w:p>
        </w:tc>
      </w:tr>
      <w:tr w:rsidR="00A363A0" w:rsidRPr="0085034A" w:rsidTr="00BE166F">
        <w:trPr>
          <w:cantSplit/>
          <w:jc w:val="center"/>
        </w:trPr>
        <w:tc>
          <w:tcPr>
            <w:tcW w:w="741" w:type="dxa"/>
          </w:tcPr>
          <w:p w:rsidR="00A363A0" w:rsidRPr="0085034A" w:rsidRDefault="00A363A0" w:rsidP="00854375">
            <w:pPr>
              <w:pStyle w:val="Normalt"/>
              <w:spacing w:before="80" w:after="80"/>
              <w:jc w:val="center"/>
              <w:rPr>
                <w:rFonts w:cs="Arial"/>
                <w:b/>
                <w:snapToGrid w:val="0"/>
                <w:sz w:val="16"/>
                <w:szCs w:val="16"/>
              </w:rPr>
            </w:pPr>
          </w:p>
        </w:tc>
        <w:tc>
          <w:tcPr>
            <w:tcW w:w="473" w:type="dxa"/>
          </w:tcPr>
          <w:p w:rsidR="00A363A0" w:rsidRPr="0085034A" w:rsidRDefault="00A363A0" w:rsidP="00854375">
            <w:pPr>
              <w:pStyle w:val="Normalt"/>
              <w:spacing w:before="80" w:after="80"/>
              <w:jc w:val="center"/>
              <w:rPr>
                <w:rFonts w:cs="Arial"/>
                <w:b/>
                <w:snapToGrid w:val="0"/>
                <w:sz w:val="16"/>
                <w:szCs w:val="16"/>
              </w:rPr>
            </w:pPr>
          </w:p>
        </w:tc>
        <w:tc>
          <w:tcPr>
            <w:tcW w:w="1920" w:type="dxa"/>
          </w:tcPr>
          <w:p w:rsidR="00A363A0" w:rsidRPr="0085034A" w:rsidRDefault="00A363A0" w:rsidP="00854375">
            <w:pPr>
              <w:pStyle w:val="Normalt"/>
              <w:spacing w:before="80" w:after="80"/>
              <w:rPr>
                <w:rFonts w:cs="Arial"/>
                <w:sz w:val="16"/>
                <w:szCs w:val="16"/>
                <w:lang w:val="en-GB"/>
              </w:rPr>
            </w:pPr>
            <w:r w:rsidRPr="0085034A">
              <w:rPr>
                <w:rFonts w:cs="Arial"/>
                <w:sz w:val="16"/>
                <w:szCs w:val="16"/>
                <w:lang w:val="en-GB"/>
              </w:rPr>
              <w:t>medium</w:t>
            </w:r>
          </w:p>
        </w:tc>
        <w:tc>
          <w:tcPr>
            <w:tcW w:w="1843" w:type="dxa"/>
          </w:tcPr>
          <w:p w:rsidR="00A363A0" w:rsidRPr="0085034A" w:rsidRDefault="00A363A0" w:rsidP="00854375">
            <w:pPr>
              <w:pStyle w:val="Normalt"/>
              <w:spacing w:before="80" w:after="80"/>
              <w:rPr>
                <w:rFonts w:cs="Arial"/>
                <w:snapToGrid w:val="0"/>
                <w:sz w:val="16"/>
                <w:szCs w:val="16"/>
                <w:lang w:val="fr-FR"/>
              </w:rPr>
            </w:pPr>
            <w:r w:rsidRPr="0085034A">
              <w:rPr>
                <w:rFonts w:cs="Arial"/>
                <w:snapToGrid w:val="0"/>
                <w:sz w:val="16"/>
                <w:szCs w:val="16"/>
                <w:lang w:val="fr-FR"/>
              </w:rPr>
              <w:t>moyenne</w:t>
            </w:r>
          </w:p>
        </w:tc>
        <w:tc>
          <w:tcPr>
            <w:tcW w:w="1843" w:type="dxa"/>
          </w:tcPr>
          <w:p w:rsidR="00A363A0" w:rsidRPr="0085034A" w:rsidRDefault="00A363A0" w:rsidP="00854375">
            <w:pPr>
              <w:pStyle w:val="Normalt"/>
              <w:spacing w:before="80" w:after="80"/>
              <w:rPr>
                <w:rFonts w:cs="Arial"/>
                <w:snapToGrid w:val="0"/>
                <w:sz w:val="16"/>
                <w:szCs w:val="16"/>
              </w:rPr>
            </w:pPr>
            <w:proofErr w:type="spellStart"/>
            <w:r w:rsidRPr="0085034A">
              <w:rPr>
                <w:rFonts w:cs="Arial"/>
                <w:snapToGrid w:val="0"/>
                <w:sz w:val="16"/>
                <w:szCs w:val="16"/>
              </w:rPr>
              <w:t>mittel</w:t>
            </w:r>
            <w:proofErr w:type="spellEnd"/>
          </w:p>
        </w:tc>
        <w:tc>
          <w:tcPr>
            <w:tcW w:w="1985" w:type="dxa"/>
          </w:tcPr>
          <w:p w:rsidR="00A363A0" w:rsidRPr="0085034A" w:rsidRDefault="00A363A0" w:rsidP="00854375">
            <w:pPr>
              <w:pStyle w:val="Normalt"/>
              <w:widowControl w:val="0"/>
              <w:spacing w:before="80" w:after="80"/>
              <w:rPr>
                <w:rFonts w:cs="Arial"/>
                <w:sz w:val="16"/>
                <w:szCs w:val="16"/>
                <w:lang w:val="es-ES_tradnl"/>
              </w:rPr>
            </w:pPr>
            <w:r w:rsidRPr="0085034A">
              <w:rPr>
                <w:rFonts w:cs="Arial"/>
                <w:sz w:val="16"/>
                <w:szCs w:val="16"/>
                <w:lang w:val="es-ES_tradnl"/>
              </w:rPr>
              <w:t>media</w:t>
            </w:r>
          </w:p>
        </w:tc>
        <w:tc>
          <w:tcPr>
            <w:tcW w:w="1985" w:type="dxa"/>
          </w:tcPr>
          <w:p w:rsidR="00A363A0" w:rsidRPr="0085034A" w:rsidRDefault="00A363A0" w:rsidP="00854375">
            <w:pPr>
              <w:pStyle w:val="Normalt"/>
              <w:spacing w:before="80" w:after="80"/>
              <w:rPr>
                <w:rFonts w:cs="Arial"/>
                <w:snapToGrid w:val="0"/>
                <w:sz w:val="16"/>
                <w:szCs w:val="16"/>
              </w:rPr>
            </w:pPr>
            <w:proofErr w:type="spellStart"/>
            <w:r w:rsidRPr="0085034A">
              <w:rPr>
                <w:rFonts w:cs="Arial"/>
                <w:snapToGrid w:val="0"/>
                <w:sz w:val="16"/>
                <w:szCs w:val="16"/>
              </w:rPr>
              <w:t>Divonne</w:t>
            </w:r>
            <w:proofErr w:type="spellEnd"/>
            <w:r w:rsidRPr="0085034A">
              <w:rPr>
                <w:rFonts w:cs="Arial"/>
                <w:snapToGrid w:val="0"/>
                <w:sz w:val="16"/>
                <w:szCs w:val="16"/>
              </w:rPr>
              <w:t>, Naomi</w:t>
            </w:r>
          </w:p>
        </w:tc>
        <w:tc>
          <w:tcPr>
            <w:tcW w:w="630" w:type="dxa"/>
          </w:tcPr>
          <w:p w:rsidR="00A363A0" w:rsidRPr="0085034A" w:rsidRDefault="00A363A0" w:rsidP="00854375">
            <w:pPr>
              <w:pStyle w:val="Normalt"/>
              <w:spacing w:before="80" w:after="80"/>
              <w:jc w:val="center"/>
              <w:rPr>
                <w:rFonts w:cs="Arial"/>
                <w:snapToGrid w:val="0"/>
                <w:sz w:val="16"/>
                <w:szCs w:val="16"/>
              </w:rPr>
            </w:pPr>
            <w:r w:rsidRPr="0085034A">
              <w:rPr>
                <w:rFonts w:cs="Arial"/>
                <w:snapToGrid w:val="0"/>
                <w:sz w:val="16"/>
                <w:szCs w:val="16"/>
              </w:rPr>
              <w:t>5</w:t>
            </w:r>
          </w:p>
        </w:tc>
      </w:tr>
      <w:tr w:rsidR="00A363A0" w:rsidRPr="0085034A" w:rsidTr="00BE166F">
        <w:trPr>
          <w:cantSplit/>
          <w:jc w:val="center"/>
        </w:trPr>
        <w:tc>
          <w:tcPr>
            <w:tcW w:w="741" w:type="dxa"/>
            <w:tcBorders>
              <w:bottom w:val="single" w:sz="4" w:space="0" w:color="000000"/>
            </w:tcBorders>
          </w:tcPr>
          <w:p w:rsidR="00A363A0" w:rsidRPr="0085034A" w:rsidRDefault="00A363A0" w:rsidP="00854375">
            <w:pPr>
              <w:pStyle w:val="Normalt"/>
              <w:spacing w:before="80" w:after="80"/>
              <w:jc w:val="center"/>
              <w:rPr>
                <w:rFonts w:cs="Arial"/>
                <w:b/>
                <w:snapToGrid w:val="0"/>
                <w:sz w:val="16"/>
                <w:szCs w:val="16"/>
              </w:rPr>
            </w:pPr>
          </w:p>
        </w:tc>
        <w:tc>
          <w:tcPr>
            <w:tcW w:w="473" w:type="dxa"/>
            <w:tcBorders>
              <w:bottom w:val="single" w:sz="4" w:space="0" w:color="000000"/>
            </w:tcBorders>
          </w:tcPr>
          <w:p w:rsidR="00A363A0" w:rsidRPr="0085034A" w:rsidRDefault="00A363A0" w:rsidP="00854375">
            <w:pPr>
              <w:pStyle w:val="Normalt"/>
              <w:spacing w:before="80" w:after="80"/>
              <w:jc w:val="center"/>
              <w:rPr>
                <w:rFonts w:cs="Arial"/>
                <w:b/>
                <w:snapToGrid w:val="0"/>
                <w:sz w:val="16"/>
                <w:szCs w:val="16"/>
              </w:rPr>
            </w:pPr>
          </w:p>
        </w:tc>
        <w:tc>
          <w:tcPr>
            <w:tcW w:w="1920" w:type="dxa"/>
            <w:tcBorders>
              <w:bottom w:val="single" w:sz="4" w:space="0" w:color="000000"/>
            </w:tcBorders>
          </w:tcPr>
          <w:p w:rsidR="00A363A0" w:rsidRPr="0085034A" w:rsidRDefault="00A363A0" w:rsidP="00854375">
            <w:pPr>
              <w:pStyle w:val="Normalt"/>
              <w:spacing w:before="80" w:after="80"/>
              <w:rPr>
                <w:rFonts w:cs="Arial"/>
                <w:sz w:val="16"/>
                <w:szCs w:val="16"/>
                <w:lang w:val="en-GB"/>
              </w:rPr>
            </w:pPr>
            <w:r w:rsidRPr="0085034A">
              <w:rPr>
                <w:rFonts w:cs="Arial"/>
                <w:sz w:val="16"/>
                <w:szCs w:val="16"/>
                <w:lang w:val="en-GB"/>
              </w:rPr>
              <w:t>long</w:t>
            </w:r>
          </w:p>
        </w:tc>
        <w:tc>
          <w:tcPr>
            <w:tcW w:w="1843" w:type="dxa"/>
            <w:tcBorders>
              <w:bottom w:val="single" w:sz="4" w:space="0" w:color="000000"/>
            </w:tcBorders>
          </w:tcPr>
          <w:p w:rsidR="00A363A0" w:rsidRPr="0085034A" w:rsidRDefault="00A363A0" w:rsidP="00854375">
            <w:pPr>
              <w:pStyle w:val="Normalt"/>
              <w:spacing w:before="80" w:after="80"/>
              <w:rPr>
                <w:rFonts w:cs="Arial"/>
                <w:snapToGrid w:val="0"/>
                <w:sz w:val="16"/>
                <w:szCs w:val="16"/>
                <w:lang w:val="fr-FR"/>
              </w:rPr>
            </w:pPr>
            <w:r w:rsidRPr="0085034A">
              <w:rPr>
                <w:rFonts w:cs="Arial"/>
                <w:snapToGrid w:val="0"/>
                <w:sz w:val="16"/>
                <w:szCs w:val="16"/>
                <w:lang w:val="fr-FR"/>
              </w:rPr>
              <w:t>longue</w:t>
            </w:r>
          </w:p>
        </w:tc>
        <w:tc>
          <w:tcPr>
            <w:tcW w:w="1843" w:type="dxa"/>
            <w:tcBorders>
              <w:bottom w:val="single" w:sz="4" w:space="0" w:color="000000"/>
            </w:tcBorders>
          </w:tcPr>
          <w:p w:rsidR="00A363A0" w:rsidRPr="0085034A" w:rsidRDefault="00A363A0" w:rsidP="00854375">
            <w:pPr>
              <w:pStyle w:val="Normalt"/>
              <w:spacing w:before="80" w:after="80"/>
              <w:rPr>
                <w:rFonts w:cs="Arial"/>
                <w:snapToGrid w:val="0"/>
                <w:sz w:val="16"/>
                <w:szCs w:val="16"/>
              </w:rPr>
            </w:pPr>
            <w:proofErr w:type="spellStart"/>
            <w:r w:rsidRPr="0085034A">
              <w:rPr>
                <w:rFonts w:cs="Arial"/>
                <w:snapToGrid w:val="0"/>
                <w:sz w:val="16"/>
                <w:szCs w:val="16"/>
              </w:rPr>
              <w:t>lang</w:t>
            </w:r>
            <w:proofErr w:type="spellEnd"/>
          </w:p>
        </w:tc>
        <w:tc>
          <w:tcPr>
            <w:tcW w:w="1985" w:type="dxa"/>
            <w:tcBorders>
              <w:bottom w:val="single" w:sz="4" w:space="0" w:color="000000"/>
            </w:tcBorders>
          </w:tcPr>
          <w:p w:rsidR="00A363A0" w:rsidRPr="0085034A" w:rsidRDefault="00A363A0" w:rsidP="00854375">
            <w:pPr>
              <w:pStyle w:val="Normalt"/>
              <w:widowControl w:val="0"/>
              <w:spacing w:before="80" w:after="80"/>
              <w:rPr>
                <w:rFonts w:cs="Arial"/>
                <w:sz w:val="16"/>
                <w:szCs w:val="16"/>
                <w:lang w:val="es-ES_tradnl"/>
              </w:rPr>
            </w:pPr>
            <w:r w:rsidRPr="0085034A">
              <w:rPr>
                <w:rFonts w:cs="Arial"/>
                <w:sz w:val="16"/>
                <w:szCs w:val="16"/>
                <w:lang w:val="es-ES_tradnl"/>
              </w:rPr>
              <w:t>larga</w:t>
            </w:r>
          </w:p>
        </w:tc>
        <w:tc>
          <w:tcPr>
            <w:tcW w:w="1985" w:type="dxa"/>
            <w:tcBorders>
              <w:bottom w:val="single" w:sz="4" w:space="0" w:color="000000"/>
            </w:tcBorders>
          </w:tcPr>
          <w:p w:rsidR="00A363A0" w:rsidRPr="0085034A" w:rsidRDefault="00A363A0" w:rsidP="00854375">
            <w:pPr>
              <w:pStyle w:val="Normalt"/>
              <w:spacing w:before="80" w:after="80"/>
              <w:rPr>
                <w:rFonts w:cs="Arial"/>
                <w:snapToGrid w:val="0"/>
                <w:sz w:val="16"/>
                <w:szCs w:val="16"/>
              </w:rPr>
            </w:pPr>
            <w:proofErr w:type="spellStart"/>
            <w:r w:rsidRPr="0085034A">
              <w:rPr>
                <w:rFonts w:cs="Arial"/>
                <w:snapToGrid w:val="0"/>
                <w:sz w:val="16"/>
                <w:szCs w:val="16"/>
              </w:rPr>
              <w:t>Jowisz</w:t>
            </w:r>
            <w:proofErr w:type="spellEnd"/>
          </w:p>
        </w:tc>
        <w:tc>
          <w:tcPr>
            <w:tcW w:w="630" w:type="dxa"/>
            <w:tcBorders>
              <w:bottom w:val="single" w:sz="4" w:space="0" w:color="000000"/>
            </w:tcBorders>
          </w:tcPr>
          <w:p w:rsidR="00A363A0" w:rsidRPr="0085034A" w:rsidRDefault="00A363A0" w:rsidP="00854375">
            <w:pPr>
              <w:pStyle w:val="Normalt"/>
              <w:spacing w:before="80" w:after="80"/>
              <w:jc w:val="center"/>
              <w:rPr>
                <w:rFonts w:cs="Arial"/>
                <w:snapToGrid w:val="0"/>
                <w:sz w:val="16"/>
                <w:szCs w:val="16"/>
              </w:rPr>
            </w:pPr>
            <w:r w:rsidRPr="0085034A">
              <w:rPr>
                <w:rFonts w:cs="Arial"/>
                <w:snapToGrid w:val="0"/>
                <w:sz w:val="16"/>
                <w:szCs w:val="16"/>
              </w:rPr>
              <w:t>7</w:t>
            </w:r>
          </w:p>
        </w:tc>
      </w:tr>
      <w:tr w:rsidR="00A363A0" w:rsidRPr="0085034A" w:rsidTr="00BE166F">
        <w:trPr>
          <w:cantSplit/>
          <w:jc w:val="center"/>
        </w:trPr>
        <w:tc>
          <w:tcPr>
            <w:tcW w:w="741" w:type="dxa"/>
          </w:tcPr>
          <w:p w:rsidR="00A363A0" w:rsidRPr="0085034A" w:rsidRDefault="00A363A0" w:rsidP="00854375">
            <w:pPr>
              <w:pStyle w:val="Normaltb"/>
              <w:spacing w:before="80" w:after="80"/>
              <w:jc w:val="center"/>
              <w:rPr>
                <w:rFonts w:cs="Arial"/>
                <w:snapToGrid w:val="0"/>
                <w:sz w:val="16"/>
                <w:szCs w:val="16"/>
              </w:rPr>
            </w:pPr>
            <w:r w:rsidRPr="0085034A">
              <w:rPr>
                <w:rFonts w:cs="Arial"/>
                <w:snapToGrid w:val="0"/>
                <w:sz w:val="16"/>
                <w:szCs w:val="16"/>
              </w:rPr>
              <w:t>7.</w:t>
            </w:r>
            <w:r w:rsidRPr="0085034A">
              <w:rPr>
                <w:rFonts w:cs="Arial"/>
                <w:snapToGrid w:val="0"/>
                <w:sz w:val="16"/>
                <w:szCs w:val="16"/>
              </w:rPr>
              <w:br/>
              <w:t>(*)</w:t>
            </w:r>
          </w:p>
        </w:tc>
        <w:tc>
          <w:tcPr>
            <w:tcW w:w="473" w:type="dxa"/>
          </w:tcPr>
          <w:p w:rsidR="00A363A0" w:rsidRPr="0085034A" w:rsidRDefault="00A363A0" w:rsidP="00854375">
            <w:pPr>
              <w:pStyle w:val="Normaltb"/>
              <w:spacing w:before="80" w:after="80"/>
              <w:jc w:val="center"/>
              <w:rPr>
                <w:rFonts w:cs="Arial"/>
                <w:snapToGrid w:val="0"/>
                <w:sz w:val="16"/>
                <w:szCs w:val="16"/>
              </w:rPr>
            </w:pPr>
            <w:r w:rsidRPr="0085034A">
              <w:rPr>
                <w:rFonts w:cs="Arial"/>
                <w:snapToGrid w:val="0"/>
                <w:sz w:val="16"/>
                <w:szCs w:val="16"/>
              </w:rPr>
              <w:t>VG/MS</w:t>
            </w:r>
          </w:p>
        </w:tc>
        <w:tc>
          <w:tcPr>
            <w:tcW w:w="1920" w:type="dxa"/>
          </w:tcPr>
          <w:p w:rsidR="00A363A0" w:rsidRPr="0085034A" w:rsidRDefault="00A363A0" w:rsidP="00854375">
            <w:pPr>
              <w:pStyle w:val="Normaltb"/>
              <w:spacing w:before="80" w:after="80"/>
              <w:rPr>
                <w:rFonts w:cs="Arial"/>
                <w:sz w:val="16"/>
                <w:szCs w:val="16"/>
                <w:lang w:val="en-GB"/>
              </w:rPr>
            </w:pPr>
            <w:r w:rsidRPr="0085034A">
              <w:rPr>
                <w:rFonts w:cs="Arial"/>
                <w:sz w:val="16"/>
                <w:szCs w:val="16"/>
                <w:lang w:val="en-GB"/>
              </w:rPr>
              <w:t>Leaf: diameter</w:t>
            </w:r>
          </w:p>
        </w:tc>
        <w:tc>
          <w:tcPr>
            <w:tcW w:w="1843" w:type="dxa"/>
          </w:tcPr>
          <w:p w:rsidR="00A363A0" w:rsidRPr="0085034A" w:rsidRDefault="00A363A0" w:rsidP="00854375">
            <w:pPr>
              <w:pStyle w:val="Normaltb"/>
              <w:spacing w:before="80" w:after="80"/>
              <w:rPr>
                <w:rFonts w:cs="Arial"/>
                <w:snapToGrid w:val="0"/>
                <w:sz w:val="16"/>
                <w:szCs w:val="16"/>
                <w:lang w:val="fr-FR"/>
              </w:rPr>
            </w:pPr>
            <w:r w:rsidRPr="0085034A">
              <w:rPr>
                <w:rFonts w:cs="Arial"/>
                <w:snapToGrid w:val="0"/>
                <w:sz w:val="16"/>
                <w:szCs w:val="16"/>
                <w:lang w:val="fr-FR"/>
              </w:rPr>
              <w:t>Feuille : diamètre</w:t>
            </w:r>
          </w:p>
        </w:tc>
        <w:tc>
          <w:tcPr>
            <w:tcW w:w="1843" w:type="dxa"/>
          </w:tcPr>
          <w:p w:rsidR="00A363A0" w:rsidRPr="0085034A" w:rsidRDefault="00A363A0" w:rsidP="00854375">
            <w:pPr>
              <w:pStyle w:val="Normaltb"/>
              <w:spacing w:before="80" w:after="80"/>
              <w:rPr>
                <w:rFonts w:cs="Arial"/>
                <w:snapToGrid w:val="0"/>
                <w:sz w:val="16"/>
                <w:szCs w:val="16"/>
              </w:rPr>
            </w:pPr>
            <w:r w:rsidRPr="0085034A">
              <w:rPr>
                <w:rFonts w:cs="Arial"/>
                <w:snapToGrid w:val="0"/>
                <w:sz w:val="16"/>
                <w:szCs w:val="16"/>
              </w:rPr>
              <w:t xml:space="preserve">Blatt: </w:t>
            </w:r>
            <w:proofErr w:type="spellStart"/>
            <w:r w:rsidRPr="0085034A">
              <w:rPr>
                <w:rFonts w:cs="Arial"/>
                <w:snapToGrid w:val="0"/>
                <w:sz w:val="16"/>
                <w:szCs w:val="16"/>
              </w:rPr>
              <w:t>Durchmesser</w:t>
            </w:r>
            <w:proofErr w:type="spellEnd"/>
          </w:p>
        </w:tc>
        <w:tc>
          <w:tcPr>
            <w:tcW w:w="1985" w:type="dxa"/>
          </w:tcPr>
          <w:p w:rsidR="00A363A0" w:rsidRPr="0085034A" w:rsidRDefault="00A363A0" w:rsidP="00854375">
            <w:pPr>
              <w:pStyle w:val="Normaltb"/>
              <w:widowControl w:val="0"/>
              <w:spacing w:before="80" w:after="80"/>
              <w:rPr>
                <w:rFonts w:cs="Arial"/>
                <w:sz w:val="16"/>
                <w:szCs w:val="16"/>
                <w:lang w:val="es-ES_tradnl"/>
              </w:rPr>
            </w:pPr>
            <w:r w:rsidRPr="0085034A">
              <w:rPr>
                <w:rFonts w:cs="Arial"/>
                <w:sz w:val="16"/>
                <w:szCs w:val="16"/>
                <w:lang w:val="es-ES_tradnl"/>
              </w:rPr>
              <w:t>Hoja:  diámetro</w:t>
            </w:r>
          </w:p>
        </w:tc>
        <w:tc>
          <w:tcPr>
            <w:tcW w:w="1985" w:type="dxa"/>
          </w:tcPr>
          <w:p w:rsidR="00A363A0" w:rsidRPr="0085034A" w:rsidRDefault="00A363A0" w:rsidP="00854375">
            <w:pPr>
              <w:pStyle w:val="Normaltb"/>
              <w:spacing w:before="80" w:after="80"/>
              <w:rPr>
                <w:rFonts w:cs="Arial"/>
                <w:snapToGrid w:val="0"/>
                <w:sz w:val="16"/>
                <w:szCs w:val="16"/>
              </w:rPr>
            </w:pPr>
          </w:p>
        </w:tc>
        <w:tc>
          <w:tcPr>
            <w:tcW w:w="630" w:type="dxa"/>
          </w:tcPr>
          <w:p w:rsidR="00A363A0" w:rsidRPr="0085034A" w:rsidRDefault="00A363A0" w:rsidP="00854375">
            <w:pPr>
              <w:pStyle w:val="Normaltb"/>
              <w:spacing w:before="80" w:after="80"/>
              <w:jc w:val="center"/>
              <w:rPr>
                <w:rFonts w:cs="Arial"/>
                <w:snapToGrid w:val="0"/>
                <w:sz w:val="16"/>
                <w:szCs w:val="16"/>
              </w:rPr>
            </w:pPr>
          </w:p>
        </w:tc>
      </w:tr>
      <w:tr w:rsidR="00A363A0" w:rsidRPr="0085034A" w:rsidTr="00BE166F">
        <w:trPr>
          <w:cantSplit/>
          <w:jc w:val="center"/>
        </w:trPr>
        <w:tc>
          <w:tcPr>
            <w:tcW w:w="741" w:type="dxa"/>
          </w:tcPr>
          <w:p w:rsidR="00A363A0" w:rsidRPr="0085034A" w:rsidRDefault="00A363A0" w:rsidP="00854375">
            <w:pPr>
              <w:pStyle w:val="Normalt"/>
              <w:keepNext/>
              <w:spacing w:before="80" w:after="80"/>
              <w:jc w:val="center"/>
              <w:rPr>
                <w:rFonts w:cs="Arial"/>
                <w:b/>
                <w:snapToGrid w:val="0"/>
                <w:sz w:val="16"/>
                <w:szCs w:val="16"/>
              </w:rPr>
            </w:pPr>
            <w:r w:rsidRPr="0085034A">
              <w:rPr>
                <w:rFonts w:cs="Arial"/>
                <w:b/>
                <w:snapToGrid w:val="0"/>
                <w:sz w:val="16"/>
                <w:szCs w:val="16"/>
              </w:rPr>
              <w:t>QN</w:t>
            </w:r>
          </w:p>
        </w:tc>
        <w:tc>
          <w:tcPr>
            <w:tcW w:w="473" w:type="dxa"/>
          </w:tcPr>
          <w:p w:rsidR="00A363A0" w:rsidRPr="0085034A" w:rsidRDefault="00A363A0" w:rsidP="00854375">
            <w:pPr>
              <w:pStyle w:val="Normalt"/>
              <w:keepNext/>
              <w:spacing w:before="80" w:after="80"/>
              <w:jc w:val="center"/>
              <w:rPr>
                <w:rFonts w:cs="Arial"/>
                <w:b/>
                <w:snapToGrid w:val="0"/>
                <w:sz w:val="16"/>
                <w:szCs w:val="16"/>
              </w:rPr>
            </w:pPr>
            <w:r w:rsidRPr="0085034A">
              <w:rPr>
                <w:rFonts w:cs="Arial"/>
                <w:b/>
                <w:snapToGrid w:val="0"/>
                <w:sz w:val="16"/>
                <w:szCs w:val="16"/>
              </w:rPr>
              <w:t>(a)</w:t>
            </w:r>
          </w:p>
        </w:tc>
        <w:tc>
          <w:tcPr>
            <w:tcW w:w="1920" w:type="dxa"/>
            <w:vAlign w:val="center"/>
          </w:tcPr>
          <w:p w:rsidR="00A363A0" w:rsidRPr="0085034A" w:rsidRDefault="00A363A0" w:rsidP="00854375">
            <w:pPr>
              <w:pStyle w:val="Normalt"/>
              <w:keepNext/>
              <w:spacing w:before="80" w:after="80"/>
              <w:rPr>
                <w:rFonts w:cs="Arial"/>
                <w:sz w:val="16"/>
                <w:szCs w:val="16"/>
                <w:lang w:val="en-GB"/>
              </w:rPr>
            </w:pPr>
            <w:r w:rsidRPr="0085034A">
              <w:rPr>
                <w:rFonts w:cs="Arial"/>
                <w:sz w:val="16"/>
                <w:szCs w:val="16"/>
                <w:lang w:val="en-GB"/>
              </w:rPr>
              <w:t>small</w:t>
            </w:r>
          </w:p>
        </w:tc>
        <w:tc>
          <w:tcPr>
            <w:tcW w:w="1843" w:type="dxa"/>
          </w:tcPr>
          <w:p w:rsidR="00A363A0" w:rsidRPr="0085034A" w:rsidRDefault="00A363A0" w:rsidP="00854375">
            <w:pPr>
              <w:pStyle w:val="Normalt"/>
              <w:keepNext/>
              <w:spacing w:before="80" w:after="80"/>
              <w:rPr>
                <w:rFonts w:cs="Arial"/>
                <w:snapToGrid w:val="0"/>
                <w:sz w:val="16"/>
                <w:szCs w:val="16"/>
                <w:lang w:val="fr-FR"/>
              </w:rPr>
            </w:pPr>
            <w:r w:rsidRPr="0085034A">
              <w:rPr>
                <w:rFonts w:cs="Arial"/>
                <w:snapToGrid w:val="0"/>
                <w:sz w:val="16"/>
                <w:szCs w:val="16"/>
                <w:lang w:val="fr-FR"/>
              </w:rPr>
              <w:t>petit</w:t>
            </w:r>
          </w:p>
        </w:tc>
        <w:tc>
          <w:tcPr>
            <w:tcW w:w="1843" w:type="dxa"/>
          </w:tcPr>
          <w:p w:rsidR="00A363A0" w:rsidRPr="0085034A" w:rsidRDefault="00A363A0" w:rsidP="00854375">
            <w:pPr>
              <w:pStyle w:val="Normalt"/>
              <w:keepNext/>
              <w:spacing w:before="80" w:after="80"/>
              <w:rPr>
                <w:rFonts w:cs="Arial"/>
                <w:snapToGrid w:val="0"/>
                <w:sz w:val="16"/>
                <w:szCs w:val="16"/>
              </w:rPr>
            </w:pPr>
            <w:proofErr w:type="spellStart"/>
            <w:r w:rsidRPr="0085034A">
              <w:rPr>
                <w:rFonts w:cs="Arial"/>
                <w:snapToGrid w:val="0"/>
                <w:sz w:val="16"/>
                <w:szCs w:val="16"/>
              </w:rPr>
              <w:t>klein</w:t>
            </w:r>
            <w:proofErr w:type="spellEnd"/>
          </w:p>
        </w:tc>
        <w:tc>
          <w:tcPr>
            <w:tcW w:w="1985" w:type="dxa"/>
            <w:vAlign w:val="center"/>
          </w:tcPr>
          <w:p w:rsidR="00A363A0" w:rsidRPr="0085034A" w:rsidRDefault="00A363A0" w:rsidP="00854375">
            <w:pPr>
              <w:pStyle w:val="Normalt"/>
              <w:keepNext/>
              <w:widowControl w:val="0"/>
              <w:spacing w:before="80" w:after="80"/>
              <w:rPr>
                <w:rFonts w:cs="Arial"/>
                <w:sz w:val="16"/>
                <w:szCs w:val="16"/>
                <w:lang w:val="es-ES_tradnl"/>
              </w:rPr>
            </w:pPr>
            <w:r w:rsidRPr="0085034A">
              <w:rPr>
                <w:rFonts w:cs="Arial"/>
                <w:sz w:val="16"/>
                <w:szCs w:val="16"/>
                <w:lang w:val="es-ES_tradnl"/>
              </w:rPr>
              <w:t>pequeño</w:t>
            </w:r>
          </w:p>
        </w:tc>
        <w:tc>
          <w:tcPr>
            <w:tcW w:w="1985" w:type="dxa"/>
          </w:tcPr>
          <w:p w:rsidR="00A363A0" w:rsidRPr="0085034A" w:rsidRDefault="00A363A0" w:rsidP="00854375">
            <w:pPr>
              <w:pStyle w:val="Normalt"/>
              <w:keepNext/>
              <w:spacing w:before="80" w:after="80"/>
              <w:rPr>
                <w:rFonts w:cs="Arial"/>
                <w:snapToGrid w:val="0"/>
                <w:sz w:val="16"/>
                <w:szCs w:val="16"/>
              </w:rPr>
            </w:pPr>
            <w:r w:rsidRPr="0085034A">
              <w:rPr>
                <w:rFonts w:cs="Arial"/>
                <w:snapToGrid w:val="0"/>
                <w:sz w:val="16"/>
                <w:szCs w:val="16"/>
              </w:rPr>
              <w:t>Twiggy</w:t>
            </w:r>
          </w:p>
        </w:tc>
        <w:tc>
          <w:tcPr>
            <w:tcW w:w="630" w:type="dxa"/>
          </w:tcPr>
          <w:p w:rsidR="00A363A0" w:rsidRPr="0085034A" w:rsidRDefault="00A363A0" w:rsidP="00854375">
            <w:pPr>
              <w:pStyle w:val="Normalt"/>
              <w:keepNext/>
              <w:spacing w:before="80" w:after="80"/>
              <w:jc w:val="center"/>
              <w:rPr>
                <w:rFonts w:cs="Arial"/>
                <w:snapToGrid w:val="0"/>
                <w:sz w:val="16"/>
                <w:szCs w:val="16"/>
              </w:rPr>
            </w:pPr>
            <w:r w:rsidRPr="0085034A">
              <w:rPr>
                <w:rFonts w:cs="Arial"/>
                <w:snapToGrid w:val="0"/>
                <w:sz w:val="16"/>
                <w:szCs w:val="16"/>
              </w:rPr>
              <w:t>3</w:t>
            </w:r>
          </w:p>
        </w:tc>
      </w:tr>
      <w:tr w:rsidR="00A363A0" w:rsidRPr="0085034A" w:rsidTr="00BE166F">
        <w:trPr>
          <w:cantSplit/>
          <w:jc w:val="center"/>
        </w:trPr>
        <w:tc>
          <w:tcPr>
            <w:tcW w:w="741" w:type="dxa"/>
          </w:tcPr>
          <w:p w:rsidR="00A363A0" w:rsidRPr="0085034A" w:rsidRDefault="00A363A0" w:rsidP="00854375">
            <w:pPr>
              <w:pStyle w:val="Normalt"/>
              <w:keepNext/>
              <w:spacing w:before="80" w:after="80"/>
              <w:jc w:val="center"/>
              <w:rPr>
                <w:rFonts w:cs="Arial"/>
                <w:b/>
                <w:snapToGrid w:val="0"/>
                <w:sz w:val="16"/>
                <w:szCs w:val="16"/>
              </w:rPr>
            </w:pPr>
          </w:p>
        </w:tc>
        <w:tc>
          <w:tcPr>
            <w:tcW w:w="473" w:type="dxa"/>
          </w:tcPr>
          <w:p w:rsidR="00A363A0" w:rsidRPr="0085034A" w:rsidRDefault="00A363A0" w:rsidP="00854375">
            <w:pPr>
              <w:pStyle w:val="Normalt"/>
              <w:keepNext/>
              <w:spacing w:before="80" w:after="80"/>
              <w:jc w:val="center"/>
              <w:rPr>
                <w:rFonts w:cs="Arial"/>
                <w:b/>
                <w:snapToGrid w:val="0"/>
                <w:sz w:val="16"/>
                <w:szCs w:val="16"/>
              </w:rPr>
            </w:pPr>
          </w:p>
        </w:tc>
        <w:tc>
          <w:tcPr>
            <w:tcW w:w="1920" w:type="dxa"/>
          </w:tcPr>
          <w:p w:rsidR="00A363A0" w:rsidRPr="0085034A" w:rsidRDefault="00A363A0" w:rsidP="00854375">
            <w:pPr>
              <w:pStyle w:val="Normalt"/>
              <w:keepNext/>
              <w:spacing w:before="80" w:after="80"/>
              <w:rPr>
                <w:rFonts w:cs="Arial"/>
                <w:sz w:val="16"/>
                <w:szCs w:val="16"/>
                <w:lang w:val="en-GB"/>
              </w:rPr>
            </w:pPr>
            <w:r w:rsidRPr="0085034A">
              <w:rPr>
                <w:rFonts w:cs="Arial"/>
                <w:sz w:val="16"/>
                <w:szCs w:val="16"/>
                <w:lang w:val="en-GB"/>
              </w:rPr>
              <w:t>medium</w:t>
            </w:r>
          </w:p>
        </w:tc>
        <w:tc>
          <w:tcPr>
            <w:tcW w:w="1843" w:type="dxa"/>
          </w:tcPr>
          <w:p w:rsidR="00A363A0" w:rsidRPr="0085034A" w:rsidRDefault="00A363A0" w:rsidP="00854375">
            <w:pPr>
              <w:pStyle w:val="Normalt"/>
              <w:keepNext/>
              <w:spacing w:before="80" w:after="80"/>
              <w:rPr>
                <w:rFonts w:cs="Arial"/>
                <w:snapToGrid w:val="0"/>
                <w:sz w:val="16"/>
                <w:szCs w:val="16"/>
                <w:lang w:val="fr-FR"/>
              </w:rPr>
            </w:pPr>
            <w:r w:rsidRPr="0085034A">
              <w:rPr>
                <w:rFonts w:cs="Arial"/>
                <w:snapToGrid w:val="0"/>
                <w:sz w:val="16"/>
                <w:szCs w:val="16"/>
                <w:lang w:val="fr-FR"/>
              </w:rPr>
              <w:t>moyen</w:t>
            </w:r>
          </w:p>
        </w:tc>
        <w:tc>
          <w:tcPr>
            <w:tcW w:w="1843" w:type="dxa"/>
          </w:tcPr>
          <w:p w:rsidR="00A363A0" w:rsidRPr="0085034A" w:rsidRDefault="00A363A0" w:rsidP="00854375">
            <w:pPr>
              <w:pStyle w:val="Normalt"/>
              <w:keepNext/>
              <w:spacing w:before="80" w:after="80"/>
              <w:rPr>
                <w:rFonts w:cs="Arial"/>
                <w:snapToGrid w:val="0"/>
                <w:sz w:val="16"/>
                <w:szCs w:val="16"/>
              </w:rPr>
            </w:pPr>
            <w:proofErr w:type="spellStart"/>
            <w:r w:rsidRPr="0085034A">
              <w:rPr>
                <w:rFonts w:cs="Arial"/>
                <w:snapToGrid w:val="0"/>
                <w:sz w:val="16"/>
                <w:szCs w:val="16"/>
              </w:rPr>
              <w:t>mittel</w:t>
            </w:r>
            <w:proofErr w:type="spellEnd"/>
          </w:p>
        </w:tc>
        <w:tc>
          <w:tcPr>
            <w:tcW w:w="1985" w:type="dxa"/>
          </w:tcPr>
          <w:p w:rsidR="00A363A0" w:rsidRPr="0085034A" w:rsidRDefault="00A363A0" w:rsidP="00854375">
            <w:pPr>
              <w:pStyle w:val="Normalt"/>
              <w:keepNext/>
              <w:widowControl w:val="0"/>
              <w:spacing w:before="80" w:after="80"/>
              <w:rPr>
                <w:rFonts w:cs="Arial"/>
                <w:sz w:val="16"/>
                <w:szCs w:val="16"/>
                <w:lang w:val="es-ES_tradnl"/>
              </w:rPr>
            </w:pPr>
            <w:r w:rsidRPr="0085034A">
              <w:rPr>
                <w:rFonts w:cs="Arial"/>
                <w:sz w:val="16"/>
                <w:szCs w:val="16"/>
                <w:lang w:val="es-ES_tradnl"/>
              </w:rPr>
              <w:t>medio</w:t>
            </w:r>
          </w:p>
        </w:tc>
        <w:tc>
          <w:tcPr>
            <w:tcW w:w="1985" w:type="dxa"/>
          </w:tcPr>
          <w:p w:rsidR="00A363A0" w:rsidRPr="0085034A" w:rsidRDefault="00A363A0" w:rsidP="00854375">
            <w:pPr>
              <w:pStyle w:val="Normalt"/>
              <w:keepNext/>
              <w:spacing w:before="80" w:after="80"/>
              <w:rPr>
                <w:rFonts w:cs="Arial"/>
                <w:snapToGrid w:val="0"/>
                <w:sz w:val="16"/>
                <w:szCs w:val="16"/>
              </w:rPr>
            </w:pPr>
            <w:proofErr w:type="spellStart"/>
            <w:r w:rsidRPr="0085034A">
              <w:rPr>
                <w:rFonts w:cs="Arial"/>
                <w:snapToGrid w:val="0"/>
                <w:sz w:val="16"/>
                <w:szCs w:val="16"/>
              </w:rPr>
              <w:t>Marlau</w:t>
            </w:r>
            <w:proofErr w:type="spellEnd"/>
          </w:p>
        </w:tc>
        <w:tc>
          <w:tcPr>
            <w:tcW w:w="630" w:type="dxa"/>
          </w:tcPr>
          <w:p w:rsidR="00A363A0" w:rsidRPr="0085034A" w:rsidRDefault="00A363A0" w:rsidP="00854375">
            <w:pPr>
              <w:pStyle w:val="Normalt"/>
              <w:keepNext/>
              <w:spacing w:before="80" w:after="80"/>
              <w:jc w:val="center"/>
              <w:rPr>
                <w:rFonts w:cs="Arial"/>
                <w:snapToGrid w:val="0"/>
                <w:sz w:val="16"/>
                <w:szCs w:val="16"/>
              </w:rPr>
            </w:pPr>
            <w:r w:rsidRPr="0085034A">
              <w:rPr>
                <w:rFonts w:cs="Arial"/>
                <w:snapToGrid w:val="0"/>
                <w:sz w:val="16"/>
                <w:szCs w:val="16"/>
              </w:rPr>
              <w:t>5</w:t>
            </w:r>
          </w:p>
        </w:tc>
      </w:tr>
      <w:tr w:rsidR="00A363A0" w:rsidRPr="0085034A" w:rsidTr="00BE166F">
        <w:trPr>
          <w:cantSplit/>
          <w:jc w:val="center"/>
        </w:trPr>
        <w:tc>
          <w:tcPr>
            <w:tcW w:w="741" w:type="dxa"/>
            <w:tcBorders>
              <w:bottom w:val="single" w:sz="4" w:space="0" w:color="000000"/>
            </w:tcBorders>
          </w:tcPr>
          <w:p w:rsidR="00A363A0" w:rsidRPr="0085034A" w:rsidRDefault="00A363A0" w:rsidP="00854375">
            <w:pPr>
              <w:pStyle w:val="Normalt"/>
              <w:spacing w:before="80" w:after="80"/>
              <w:jc w:val="center"/>
              <w:rPr>
                <w:rFonts w:cs="Arial"/>
                <w:b/>
                <w:snapToGrid w:val="0"/>
                <w:sz w:val="16"/>
                <w:szCs w:val="16"/>
              </w:rPr>
            </w:pPr>
          </w:p>
        </w:tc>
        <w:tc>
          <w:tcPr>
            <w:tcW w:w="473" w:type="dxa"/>
            <w:tcBorders>
              <w:bottom w:val="single" w:sz="4" w:space="0" w:color="000000"/>
            </w:tcBorders>
          </w:tcPr>
          <w:p w:rsidR="00A363A0" w:rsidRPr="0085034A" w:rsidRDefault="00A363A0" w:rsidP="00854375">
            <w:pPr>
              <w:pStyle w:val="Normalt"/>
              <w:spacing w:before="80" w:after="80"/>
              <w:jc w:val="center"/>
              <w:rPr>
                <w:rFonts w:cs="Arial"/>
                <w:b/>
                <w:snapToGrid w:val="0"/>
                <w:sz w:val="16"/>
                <w:szCs w:val="16"/>
              </w:rPr>
            </w:pPr>
          </w:p>
        </w:tc>
        <w:tc>
          <w:tcPr>
            <w:tcW w:w="1920" w:type="dxa"/>
            <w:tcBorders>
              <w:bottom w:val="single" w:sz="4" w:space="0" w:color="000000"/>
            </w:tcBorders>
          </w:tcPr>
          <w:p w:rsidR="00A363A0" w:rsidRPr="0085034A" w:rsidRDefault="00A363A0" w:rsidP="00854375">
            <w:pPr>
              <w:pStyle w:val="Normalt"/>
              <w:spacing w:before="80" w:after="80"/>
              <w:rPr>
                <w:rFonts w:cs="Arial"/>
                <w:sz w:val="16"/>
                <w:szCs w:val="16"/>
                <w:lang w:val="en-GB"/>
              </w:rPr>
            </w:pPr>
            <w:r w:rsidRPr="0085034A">
              <w:rPr>
                <w:rFonts w:cs="Arial"/>
                <w:sz w:val="16"/>
                <w:szCs w:val="16"/>
                <w:lang w:val="en-GB"/>
              </w:rPr>
              <w:t>large</w:t>
            </w:r>
          </w:p>
        </w:tc>
        <w:tc>
          <w:tcPr>
            <w:tcW w:w="1843" w:type="dxa"/>
            <w:tcBorders>
              <w:bottom w:val="single" w:sz="4" w:space="0" w:color="000000"/>
            </w:tcBorders>
          </w:tcPr>
          <w:p w:rsidR="00A363A0" w:rsidRPr="0085034A" w:rsidRDefault="00A363A0" w:rsidP="00854375">
            <w:pPr>
              <w:pStyle w:val="Normalt"/>
              <w:spacing w:before="80" w:after="80"/>
              <w:rPr>
                <w:rFonts w:cs="Arial"/>
                <w:snapToGrid w:val="0"/>
                <w:sz w:val="16"/>
                <w:szCs w:val="16"/>
                <w:lang w:val="fr-FR"/>
              </w:rPr>
            </w:pPr>
            <w:r w:rsidRPr="0085034A">
              <w:rPr>
                <w:rFonts w:cs="Arial"/>
                <w:snapToGrid w:val="0"/>
                <w:sz w:val="16"/>
                <w:szCs w:val="16"/>
                <w:lang w:val="fr-FR"/>
              </w:rPr>
              <w:t>grand</w:t>
            </w:r>
          </w:p>
        </w:tc>
        <w:tc>
          <w:tcPr>
            <w:tcW w:w="1843" w:type="dxa"/>
            <w:tcBorders>
              <w:bottom w:val="single" w:sz="4" w:space="0" w:color="000000"/>
            </w:tcBorders>
          </w:tcPr>
          <w:p w:rsidR="00A363A0" w:rsidRPr="0085034A" w:rsidRDefault="00A363A0" w:rsidP="00854375">
            <w:pPr>
              <w:pStyle w:val="Normalt"/>
              <w:spacing w:before="80" w:after="80"/>
              <w:rPr>
                <w:rFonts w:cs="Arial"/>
                <w:snapToGrid w:val="0"/>
                <w:sz w:val="16"/>
                <w:szCs w:val="16"/>
              </w:rPr>
            </w:pPr>
            <w:proofErr w:type="spellStart"/>
            <w:r w:rsidRPr="0085034A">
              <w:rPr>
                <w:rFonts w:cs="Arial"/>
                <w:snapToGrid w:val="0"/>
                <w:sz w:val="16"/>
                <w:szCs w:val="16"/>
              </w:rPr>
              <w:t>groß</w:t>
            </w:r>
            <w:proofErr w:type="spellEnd"/>
          </w:p>
        </w:tc>
        <w:tc>
          <w:tcPr>
            <w:tcW w:w="1985" w:type="dxa"/>
            <w:tcBorders>
              <w:bottom w:val="single" w:sz="4" w:space="0" w:color="000000"/>
            </w:tcBorders>
          </w:tcPr>
          <w:p w:rsidR="00A363A0" w:rsidRPr="0085034A" w:rsidRDefault="00A363A0" w:rsidP="00854375">
            <w:pPr>
              <w:pStyle w:val="Normalt"/>
              <w:widowControl w:val="0"/>
              <w:spacing w:before="80" w:after="80"/>
              <w:rPr>
                <w:rFonts w:cs="Arial"/>
                <w:sz w:val="16"/>
                <w:szCs w:val="16"/>
                <w:lang w:val="es-ES_tradnl"/>
              </w:rPr>
            </w:pPr>
            <w:r w:rsidRPr="0085034A">
              <w:rPr>
                <w:rFonts w:cs="Arial"/>
                <w:sz w:val="16"/>
                <w:szCs w:val="16"/>
                <w:lang w:val="es-ES_tradnl"/>
              </w:rPr>
              <w:t>grande</w:t>
            </w:r>
          </w:p>
        </w:tc>
        <w:tc>
          <w:tcPr>
            <w:tcW w:w="1985" w:type="dxa"/>
            <w:tcBorders>
              <w:bottom w:val="single" w:sz="4" w:space="0" w:color="000000"/>
            </w:tcBorders>
          </w:tcPr>
          <w:p w:rsidR="00A363A0" w:rsidRPr="0085034A" w:rsidRDefault="00A363A0" w:rsidP="00854375">
            <w:pPr>
              <w:pStyle w:val="Normalt"/>
              <w:spacing w:before="80" w:after="80"/>
              <w:rPr>
                <w:rFonts w:cs="Arial"/>
                <w:snapToGrid w:val="0"/>
                <w:sz w:val="16"/>
                <w:szCs w:val="16"/>
              </w:rPr>
            </w:pPr>
            <w:proofErr w:type="spellStart"/>
            <w:r w:rsidRPr="0085034A">
              <w:rPr>
                <w:rFonts w:cs="Arial"/>
                <w:snapToGrid w:val="0"/>
                <w:sz w:val="16"/>
                <w:szCs w:val="16"/>
              </w:rPr>
              <w:t>Staro</w:t>
            </w:r>
            <w:proofErr w:type="spellEnd"/>
          </w:p>
        </w:tc>
        <w:tc>
          <w:tcPr>
            <w:tcW w:w="630" w:type="dxa"/>
            <w:tcBorders>
              <w:bottom w:val="single" w:sz="4" w:space="0" w:color="000000"/>
            </w:tcBorders>
          </w:tcPr>
          <w:p w:rsidR="00A363A0" w:rsidRPr="0085034A" w:rsidRDefault="00A363A0" w:rsidP="00854375">
            <w:pPr>
              <w:pStyle w:val="Normalt"/>
              <w:spacing w:before="80" w:after="80"/>
              <w:jc w:val="center"/>
              <w:rPr>
                <w:rFonts w:cs="Arial"/>
                <w:snapToGrid w:val="0"/>
                <w:sz w:val="16"/>
                <w:szCs w:val="16"/>
              </w:rPr>
            </w:pPr>
            <w:r w:rsidRPr="0085034A">
              <w:rPr>
                <w:rFonts w:cs="Arial"/>
                <w:snapToGrid w:val="0"/>
                <w:sz w:val="16"/>
                <w:szCs w:val="16"/>
              </w:rPr>
              <w:t>7</w:t>
            </w:r>
          </w:p>
        </w:tc>
      </w:tr>
      <w:tr w:rsidR="00A363A0" w:rsidRPr="0085034A" w:rsidTr="00BE166F">
        <w:trPr>
          <w:cantSplit/>
          <w:jc w:val="center"/>
        </w:trPr>
        <w:tc>
          <w:tcPr>
            <w:tcW w:w="741" w:type="dxa"/>
          </w:tcPr>
          <w:p w:rsidR="00A363A0" w:rsidRPr="0085034A" w:rsidRDefault="00A363A0" w:rsidP="00854375">
            <w:pPr>
              <w:pStyle w:val="Normalt"/>
              <w:spacing w:before="80" w:after="80"/>
              <w:jc w:val="center"/>
              <w:rPr>
                <w:rFonts w:cs="Arial"/>
                <w:b/>
                <w:snapToGrid w:val="0"/>
                <w:sz w:val="16"/>
                <w:szCs w:val="16"/>
              </w:rPr>
            </w:pPr>
            <w:r w:rsidRPr="0085034A">
              <w:rPr>
                <w:rFonts w:cs="Arial"/>
                <w:b/>
                <w:snapToGrid w:val="0"/>
                <w:sz w:val="16"/>
                <w:szCs w:val="16"/>
              </w:rPr>
              <w:t>8.</w:t>
            </w:r>
            <w:r w:rsidRPr="0085034A">
              <w:rPr>
                <w:rFonts w:cs="Arial"/>
                <w:b/>
                <w:snapToGrid w:val="0"/>
                <w:sz w:val="16"/>
                <w:szCs w:val="16"/>
              </w:rPr>
              <w:br/>
            </w:r>
            <w:r w:rsidRPr="0085034A">
              <w:rPr>
                <w:rFonts w:cs="Arial"/>
                <w:b/>
                <w:snapToGrid w:val="0"/>
                <w:sz w:val="16"/>
                <w:szCs w:val="16"/>
              </w:rPr>
              <w:br/>
              <w:t>(+)</w:t>
            </w:r>
          </w:p>
        </w:tc>
        <w:tc>
          <w:tcPr>
            <w:tcW w:w="473" w:type="dxa"/>
          </w:tcPr>
          <w:p w:rsidR="00A363A0" w:rsidRPr="0085034A" w:rsidRDefault="00A363A0" w:rsidP="00854375">
            <w:pPr>
              <w:pStyle w:val="Normalt"/>
              <w:spacing w:before="80" w:after="80"/>
              <w:jc w:val="center"/>
              <w:rPr>
                <w:rFonts w:cs="Arial"/>
                <w:b/>
                <w:snapToGrid w:val="0"/>
                <w:sz w:val="16"/>
                <w:szCs w:val="16"/>
              </w:rPr>
            </w:pPr>
            <w:r w:rsidRPr="0085034A">
              <w:rPr>
                <w:rFonts w:cs="Arial"/>
                <w:b/>
                <w:snapToGrid w:val="0"/>
                <w:sz w:val="16"/>
                <w:szCs w:val="16"/>
              </w:rPr>
              <w:t>MG</w:t>
            </w:r>
          </w:p>
        </w:tc>
        <w:tc>
          <w:tcPr>
            <w:tcW w:w="1920" w:type="dxa"/>
          </w:tcPr>
          <w:p w:rsidR="00A363A0" w:rsidRPr="0085034A" w:rsidRDefault="00A363A0" w:rsidP="00854375">
            <w:pPr>
              <w:pStyle w:val="Normaltb"/>
              <w:keepNext w:val="0"/>
              <w:spacing w:before="80" w:after="80"/>
              <w:rPr>
                <w:rFonts w:cs="Arial"/>
                <w:sz w:val="16"/>
                <w:szCs w:val="16"/>
                <w:lang w:val="en-GB"/>
              </w:rPr>
            </w:pPr>
            <w:r w:rsidRPr="0085034A">
              <w:rPr>
                <w:rFonts w:cs="Arial"/>
                <w:sz w:val="16"/>
                <w:szCs w:val="16"/>
                <w:lang w:val="en-GB"/>
              </w:rPr>
              <w:t xml:space="preserve">Time of sprouting </w:t>
            </w:r>
          </w:p>
        </w:tc>
        <w:tc>
          <w:tcPr>
            <w:tcW w:w="1843" w:type="dxa"/>
          </w:tcPr>
          <w:p w:rsidR="00A363A0" w:rsidRPr="0085034A" w:rsidRDefault="00A363A0" w:rsidP="00854375">
            <w:pPr>
              <w:pStyle w:val="Normalt"/>
              <w:spacing w:before="80" w:after="80"/>
              <w:rPr>
                <w:rFonts w:cs="Arial"/>
                <w:b/>
                <w:snapToGrid w:val="0"/>
                <w:sz w:val="16"/>
                <w:szCs w:val="16"/>
                <w:lang w:val="fr-FR"/>
              </w:rPr>
            </w:pPr>
            <w:r w:rsidRPr="0085034A">
              <w:rPr>
                <w:rFonts w:cs="Arial"/>
                <w:b/>
                <w:snapToGrid w:val="0"/>
                <w:sz w:val="16"/>
                <w:szCs w:val="16"/>
                <w:lang w:val="fr-FR"/>
              </w:rPr>
              <w:t>Époque de démarrage</w:t>
            </w:r>
          </w:p>
        </w:tc>
        <w:tc>
          <w:tcPr>
            <w:tcW w:w="1843" w:type="dxa"/>
          </w:tcPr>
          <w:p w:rsidR="00A363A0" w:rsidRPr="0085034A" w:rsidRDefault="00A363A0" w:rsidP="00854375">
            <w:pPr>
              <w:pStyle w:val="Normalt"/>
              <w:spacing w:before="80" w:after="80"/>
              <w:rPr>
                <w:rFonts w:cs="Arial"/>
                <w:b/>
                <w:snapToGrid w:val="0"/>
                <w:sz w:val="16"/>
                <w:szCs w:val="16"/>
              </w:rPr>
            </w:pPr>
            <w:proofErr w:type="spellStart"/>
            <w:r w:rsidRPr="0085034A">
              <w:rPr>
                <w:rFonts w:cs="Arial"/>
                <w:b/>
                <w:snapToGrid w:val="0"/>
                <w:sz w:val="16"/>
                <w:szCs w:val="16"/>
              </w:rPr>
              <w:t>Zeitpunkt</w:t>
            </w:r>
            <w:proofErr w:type="spellEnd"/>
            <w:r w:rsidRPr="0085034A">
              <w:rPr>
                <w:rFonts w:cs="Arial"/>
                <w:b/>
                <w:snapToGrid w:val="0"/>
                <w:sz w:val="16"/>
                <w:szCs w:val="16"/>
              </w:rPr>
              <w:t xml:space="preserve"> des </w:t>
            </w:r>
            <w:proofErr w:type="spellStart"/>
            <w:r w:rsidRPr="0085034A">
              <w:rPr>
                <w:rFonts w:cs="Arial"/>
                <w:b/>
                <w:snapToGrid w:val="0"/>
                <w:sz w:val="16"/>
                <w:szCs w:val="16"/>
              </w:rPr>
              <w:t>Austriebs</w:t>
            </w:r>
            <w:proofErr w:type="spellEnd"/>
          </w:p>
        </w:tc>
        <w:tc>
          <w:tcPr>
            <w:tcW w:w="1985" w:type="dxa"/>
          </w:tcPr>
          <w:p w:rsidR="00A363A0" w:rsidRPr="0085034A" w:rsidRDefault="00A363A0" w:rsidP="00854375">
            <w:pPr>
              <w:pStyle w:val="Normaltb"/>
              <w:keepNext w:val="0"/>
              <w:widowControl w:val="0"/>
              <w:spacing w:before="80" w:after="80"/>
              <w:rPr>
                <w:rFonts w:cs="Arial"/>
                <w:sz w:val="16"/>
                <w:szCs w:val="16"/>
                <w:lang w:val="es-ES_tradnl"/>
              </w:rPr>
            </w:pPr>
            <w:r w:rsidRPr="0085034A">
              <w:rPr>
                <w:rFonts w:cs="Arial"/>
                <w:sz w:val="16"/>
                <w:szCs w:val="16"/>
                <w:lang w:val="es-ES_tradnl"/>
              </w:rPr>
              <w:t xml:space="preserve">Época de </w:t>
            </w:r>
            <w:proofErr w:type="spellStart"/>
            <w:r w:rsidRPr="0085034A">
              <w:rPr>
                <w:rFonts w:cs="Arial"/>
                <w:sz w:val="16"/>
                <w:szCs w:val="16"/>
                <w:lang w:val="es-ES_tradnl"/>
              </w:rPr>
              <w:t>brotación</w:t>
            </w:r>
            <w:proofErr w:type="spellEnd"/>
            <w:r w:rsidRPr="0085034A">
              <w:rPr>
                <w:rFonts w:cs="Arial"/>
                <w:sz w:val="16"/>
                <w:szCs w:val="16"/>
                <w:lang w:val="es-ES_tradnl"/>
              </w:rPr>
              <w:t xml:space="preserve"> </w:t>
            </w:r>
          </w:p>
        </w:tc>
        <w:tc>
          <w:tcPr>
            <w:tcW w:w="1985" w:type="dxa"/>
          </w:tcPr>
          <w:p w:rsidR="00A363A0" w:rsidRPr="0085034A" w:rsidRDefault="00A363A0" w:rsidP="00854375">
            <w:pPr>
              <w:pStyle w:val="Normalt"/>
              <w:spacing w:before="80" w:after="80"/>
              <w:rPr>
                <w:rFonts w:cs="Arial"/>
                <w:b/>
                <w:strike/>
                <w:snapToGrid w:val="0"/>
                <w:sz w:val="16"/>
                <w:szCs w:val="16"/>
              </w:rPr>
            </w:pPr>
          </w:p>
        </w:tc>
        <w:tc>
          <w:tcPr>
            <w:tcW w:w="630" w:type="dxa"/>
          </w:tcPr>
          <w:p w:rsidR="00A363A0" w:rsidRPr="0085034A" w:rsidRDefault="00A363A0" w:rsidP="00854375">
            <w:pPr>
              <w:pStyle w:val="Normalt"/>
              <w:spacing w:before="80" w:after="80"/>
              <w:jc w:val="center"/>
              <w:rPr>
                <w:rFonts w:cs="Arial"/>
                <w:b/>
                <w:strike/>
                <w:snapToGrid w:val="0"/>
                <w:sz w:val="16"/>
                <w:szCs w:val="16"/>
              </w:rPr>
            </w:pPr>
          </w:p>
        </w:tc>
      </w:tr>
      <w:tr w:rsidR="00A363A0" w:rsidRPr="0085034A" w:rsidTr="00BE166F">
        <w:trPr>
          <w:cantSplit/>
          <w:jc w:val="center"/>
        </w:trPr>
        <w:tc>
          <w:tcPr>
            <w:tcW w:w="741" w:type="dxa"/>
          </w:tcPr>
          <w:p w:rsidR="00A363A0" w:rsidRPr="0085034A" w:rsidRDefault="00A363A0" w:rsidP="00854375">
            <w:pPr>
              <w:pStyle w:val="Normalt"/>
              <w:spacing w:before="80" w:after="80"/>
              <w:jc w:val="center"/>
              <w:rPr>
                <w:rFonts w:cs="Arial"/>
                <w:b/>
                <w:snapToGrid w:val="0"/>
                <w:sz w:val="16"/>
                <w:szCs w:val="16"/>
              </w:rPr>
            </w:pPr>
            <w:r w:rsidRPr="0085034A">
              <w:rPr>
                <w:rFonts w:cs="Arial"/>
                <w:b/>
                <w:snapToGrid w:val="0"/>
                <w:sz w:val="16"/>
                <w:szCs w:val="16"/>
              </w:rPr>
              <w:t>QN</w:t>
            </w:r>
          </w:p>
        </w:tc>
        <w:tc>
          <w:tcPr>
            <w:tcW w:w="473" w:type="dxa"/>
          </w:tcPr>
          <w:p w:rsidR="00A363A0" w:rsidRPr="0085034A" w:rsidRDefault="00A363A0" w:rsidP="00854375">
            <w:pPr>
              <w:pStyle w:val="Normalt"/>
              <w:spacing w:before="80" w:after="80"/>
              <w:jc w:val="center"/>
              <w:rPr>
                <w:rFonts w:cs="Arial"/>
                <w:b/>
                <w:snapToGrid w:val="0"/>
                <w:sz w:val="16"/>
                <w:szCs w:val="16"/>
              </w:rPr>
            </w:pPr>
            <w:r w:rsidRPr="0085034A">
              <w:rPr>
                <w:rFonts w:cs="Arial"/>
                <w:b/>
                <w:snapToGrid w:val="0"/>
                <w:sz w:val="16"/>
                <w:szCs w:val="16"/>
              </w:rPr>
              <w:t>(b)</w:t>
            </w:r>
          </w:p>
        </w:tc>
        <w:tc>
          <w:tcPr>
            <w:tcW w:w="1920" w:type="dxa"/>
          </w:tcPr>
          <w:p w:rsidR="00A363A0" w:rsidRPr="0085034A" w:rsidRDefault="00A363A0" w:rsidP="00854375">
            <w:pPr>
              <w:pStyle w:val="Normalt"/>
              <w:spacing w:before="80" w:after="80"/>
              <w:rPr>
                <w:rFonts w:cs="Arial"/>
                <w:sz w:val="16"/>
                <w:szCs w:val="16"/>
                <w:lang w:val="en-GB"/>
              </w:rPr>
            </w:pPr>
            <w:r w:rsidRPr="0085034A">
              <w:rPr>
                <w:rFonts w:cs="Arial"/>
                <w:sz w:val="16"/>
                <w:szCs w:val="16"/>
                <w:lang w:val="en-GB"/>
              </w:rPr>
              <w:t>early</w:t>
            </w:r>
          </w:p>
        </w:tc>
        <w:tc>
          <w:tcPr>
            <w:tcW w:w="1843" w:type="dxa"/>
          </w:tcPr>
          <w:p w:rsidR="00A363A0" w:rsidRPr="0085034A" w:rsidRDefault="00A363A0" w:rsidP="00854375">
            <w:pPr>
              <w:pStyle w:val="Normalt"/>
              <w:spacing w:before="80" w:after="80"/>
              <w:rPr>
                <w:rFonts w:cs="Arial"/>
                <w:snapToGrid w:val="0"/>
                <w:sz w:val="16"/>
                <w:szCs w:val="16"/>
                <w:lang w:val="fr-FR"/>
              </w:rPr>
            </w:pPr>
            <w:r w:rsidRPr="0085034A">
              <w:rPr>
                <w:rFonts w:cs="Arial"/>
                <w:snapToGrid w:val="0"/>
                <w:sz w:val="16"/>
                <w:szCs w:val="16"/>
                <w:lang w:val="fr-FR"/>
              </w:rPr>
              <w:t>précoce</w:t>
            </w:r>
          </w:p>
        </w:tc>
        <w:tc>
          <w:tcPr>
            <w:tcW w:w="1843" w:type="dxa"/>
          </w:tcPr>
          <w:p w:rsidR="00A363A0" w:rsidRPr="0085034A" w:rsidRDefault="00A363A0" w:rsidP="00854375">
            <w:pPr>
              <w:pStyle w:val="Normalt"/>
              <w:spacing w:before="80" w:after="80"/>
              <w:rPr>
                <w:rFonts w:cs="Arial"/>
                <w:snapToGrid w:val="0"/>
                <w:sz w:val="16"/>
                <w:szCs w:val="16"/>
              </w:rPr>
            </w:pPr>
            <w:proofErr w:type="spellStart"/>
            <w:r w:rsidRPr="0085034A">
              <w:rPr>
                <w:rFonts w:cs="Arial"/>
                <w:snapToGrid w:val="0"/>
                <w:sz w:val="16"/>
                <w:szCs w:val="16"/>
              </w:rPr>
              <w:t>früh</w:t>
            </w:r>
            <w:proofErr w:type="spellEnd"/>
          </w:p>
        </w:tc>
        <w:tc>
          <w:tcPr>
            <w:tcW w:w="1985" w:type="dxa"/>
          </w:tcPr>
          <w:p w:rsidR="00A363A0" w:rsidRPr="0085034A" w:rsidRDefault="00A363A0" w:rsidP="00854375">
            <w:pPr>
              <w:pStyle w:val="Normalt"/>
              <w:widowControl w:val="0"/>
              <w:spacing w:before="80" w:after="80"/>
              <w:rPr>
                <w:rFonts w:cs="Arial"/>
                <w:sz w:val="16"/>
                <w:szCs w:val="16"/>
                <w:lang w:val="es-ES_tradnl"/>
              </w:rPr>
            </w:pPr>
            <w:r w:rsidRPr="0085034A">
              <w:rPr>
                <w:rFonts w:cs="Arial"/>
                <w:sz w:val="16"/>
                <w:szCs w:val="16"/>
                <w:lang w:val="es-ES_tradnl"/>
              </w:rPr>
              <w:t>temprana</w:t>
            </w:r>
          </w:p>
        </w:tc>
        <w:tc>
          <w:tcPr>
            <w:tcW w:w="1985" w:type="dxa"/>
          </w:tcPr>
          <w:p w:rsidR="00A363A0" w:rsidRPr="0085034A" w:rsidRDefault="00A363A0" w:rsidP="00854375">
            <w:pPr>
              <w:pStyle w:val="Normalt"/>
              <w:spacing w:before="80" w:after="80"/>
              <w:rPr>
                <w:rFonts w:cs="Arial"/>
                <w:snapToGrid w:val="0"/>
                <w:sz w:val="16"/>
                <w:szCs w:val="16"/>
              </w:rPr>
            </w:pPr>
            <w:proofErr w:type="spellStart"/>
            <w:r w:rsidRPr="0085034A">
              <w:rPr>
                <w:rFonts w:cs="Arial"/>
                <w:snapToGrid w:val="0"/>
                <w:sz w:val="16"/>
                <w:szCs w:val="16"/>
              </w:rPr>
              <w:t>Polyvit</w:t>
            </w:r>
            <w:proofErr w:type="spellEnd"/>
            <w:r w:rsidRPr="0085034A">
              <w:rPr>
                <w:rFonts w:cs="Arial"/>
                <w:snapToGrid w:val="0"/>
                <w:sz w:val="16"/>
                <w:szCs w:val="16"/>
              </w:rPr>
              <w:t xml:space="preserve"> 3</w:t>
            </w:r>
          </w:p>
        </w:tc>
        <w:tc>
          <w:tcPr>
            <w:tcW w:w="630" w:type="dxa"/>
          </w:tcPr>
          <w:p w:rsidR="00A363A0" w:rsidRPr="0085034A" w:rsidRDefault="00A363A0" w:rsidP="00854375">
            <w:pPr>
              <w:pStyle w:val="Normalt"/>
              <w:spacing w:before="80" w:after="80"/>
              <w:jc w:val="center"/>
              <w:rPr>
                <w:rFonts w:cs="Arial"/>
                <w:snapToGrid w:val="0"/>
                <w:sz w:val="16"/>
                <w:szCs w:val="16"/>
              </w:rPr>
            </w:pPr>
            <w:r w:rsidRPr="0085034A">
              <w:rPr>
                <w:rFonts w:cs="Arial"/>
                <w:snapToGrid w:val="0"/>
                <w:sz w:val="16"/>
                <w:szCs w:val="16"/>
              </w:rPr>
              <w:t>3</w:t>
            </w:r>
          </w:p>
        </w:tc>
      </w:tr>
      <w:tr w:rsidR="00A363A0" w:rsidRPr="0085034A" w:rsidTr="00BE166F">
        <w:trPr>
          <w:cantSplit/>
          <w:jc w:val="center"/>
        </w:trPr>
        <w:tc>
          <w:tcPr>
            <w:tcW w:w="741" w:type="dxa"/>
          </w:tcPr>
          <w:p w:rsidR="00A363A0" w:rsidRPr="0085034A" w:rsidRDefault="00A363A0" w:rsidP="00854375">
            <w:pPr>
              <w:pStyle w:val="Normalt"/>
              <w:spacing w:before="80" w:after="80"/>
              <w:jc w:val="center"/>
              <w:rPr>
                <w:rFonts w:cs="Arial"/>
                <w:b/>
                <w:snapToGrid w:val="0"/>
                <w:sz w:val="16"/>
                <w:szCs w:val="16"/>
              </w:rPr>
            </w:pPr>
          </w:p>
        </w:tc>
        <w:tc>
          <w:tcPr>
            <w:tcW w:w="473" w:type="dxa"/>
          </w:tcPr>
          <w:p w:rsidR="00A363A0" w:rsidRPr="0085034A" w:rsidRDefault="00A363A0" w:rsidP="00854375">
            <w:pPr>
              <w:pStyle w:val="Normalt"/>
              <w:spacing w:before="80" w:after="80"/>
              <w:jc w:val="center"/>
              <w:rPr>
                <w:rFonts w:cs="Arial"/>
                <w:b/>
                <w:snapToGrid w:val="0"/>
                <w:sz w:val="16"/>
                <w:szCs w:val="16"/>
              </w:rPr>
            </w:pPr>
          </w:p>
        </w:tc>
        <w:tc>
          <w:tcPr>
            <w:tcW w:w="1920" w:type="dxa"/>
          </w:tcPr>
          <w:p w:rsidR="00A363A0" w:rsidRPr="0085034A" w:rsidRDefault="00A363A0" w:rsidP="00854375">
            <w:pPr>
              <w:pStyle w:val="Normalt"/>
              <w:spacing w:before="80" w:after="80"/>
              <w:rPr>
                <w:rFonts w:cs="Arial"/>
                <w:sz w:val="16"/>
                <w:szCs w:val="16"/>
                <w:lang w:val="en-GB"/>
              </w:rPr>
            </w:pPr>
            <w:r w:rsidRPr="0085034A">
              <w:rPr>
                <w:rFonts w:cs="Arial"/>
                <w:sz w:val="16"/>
                <w:szCs w:val="16"/>
                <w:lang w:val="en-GB"/>
              </w:rPr>
              <w:t>medium</w:t>
            </w:r>
          </w:p>
        </w:tc>
        <w:tc>
          <w:tcPr>
            <w:tcW w:w="1843" w:type="dxa"/>
          </w:tcPr>
          <w:p w:rsidR="00A363A0" w:rsidRPr="0085034A" w:rsidRDefault="00A363A0" w:rsidP="00854375">
            <w:pPr>
              <w:pStyle w:val="Normalt"/>
              <w:spacing w:before="80" w:after="80"/>
              <w:rPr>
                <w:rFonts w:cs="Arial"/>
                <w:snapToGrid w:val="0"/>
                <w:sz w:val="16"/>
                <w:szCs w:val="16"/>
                <w:lang w:val="fr-FR"/>
              </w:rPr>
            </w:pPr>
            <w:r w:rsidRPr="0085034A">
              <w:rPr>
                <w:rFonts w:cs="Arial"/>
                <w:snapToGrid w:val="0"/>
                <w:sz w:val="16"/>
                <w:szCs w:val="16"/>
                <w:lang w:val="fr-FR"/>
              </w:rPr>
              <w:t>moyenne</w:t>
            </w:r>
          </w:p>
        </w:tc>
        <w:tc>
          <w:tcPr>
            <w:tcW w:w="1843" w:type="dxa"/>
          </w:tcPr>
          <w:p w:rsidR="00A363A0" w:rsidRPr="0085034A" w:rsidRDefault="00A363A0" w:rsidP="00854375">
            <w:pPr>
              <w:pStyle w:val="Normalt"/>
              <w:spacing w:before="80" w:after="80"/>
              <w:rPr>
                <w:rFonts w:cs="Arial"/>
                <w:snapToGrid w:val="0"/>
                <w:sz w:val="16"/>
                <w:szCs w:val="16"/>
              </w:rPr>
            </w:pPr>
            <w:proofErr w:type="spellStart"/>
            <w:r w:rsidRPr="0085034A">
              <w:rPr>
                <w:rFonts w:cs="Arial"/>
                <w:snapToGrid w:val="0"/>
                <w:sz w:val="16"/>
                <w:szCs w:val="16"/>
              </w:rPr>
              <w:t>mittel</w:t>
            </w:r>
            <w:proofErr w:type="spellEnd"/>
          </w:p>
        </w:tc>
        <w:tc>
          <w:tcPr>
            <w:tcW w:w="1985" w:type="dxa"/>
          </w:tcPr>
          <w:p w:rsidR="00A363A0" w:rsidRPr="0085034A" w:rsidRDefault="00A363A0" w:rsidP="00854375">
            <w:pPr>
              <w:pStyle w:val="Normalt"/>
              <w:widowControl w:val="0"/>
              <w:spacing w:before="80" w:after="80"/>
              <w:rPr>
                <w:rFonts w:cs="Arial"/>
                <w:sz w:val="16"/>
                <w:szCs w:val="16"/>
                <w:lang w:val="es-ES_tradnl"/>
              </w:rPr>
            </w:pPr>
            <w:r w:rsidRPr="0085034A">
              <w:rPr>
                <w:rFonts w:cs="Arial"/>
                <w:sz w:val="16"/>
                <w:szCs w:val="16"/>
                <w:lang w:val="es-ES_tradnl"/>
              </w:rPr>
              <w:t>media</w:t>
            </w:r>
          </w:p>
        </w:tc>
        <w:tc>
          <w:tcPr>
            <w:tcW w:w="1985" w:type="dxa"/>
          </w:tcPr>
          <w:p w:rsidR="00A363A0" w:rsidRPr="0085034A" w:rsidRDefault="00A363A0" w:rsidP="00854375">
            <w:pPr>
              <w:pStyle w:val="Normalt"/>
              <w:spacing w:before="80" w:after="80"/>
              <w:rPr>
                <w:rFonts w:cs="Arial"/>
                <w:snapToGrid w:val="0"/>
                <w:sz w:val="16"/>
                <w:szCs w:val="16"/>
              </w:rPr>
            </w:pPr>
            <w:proofErr w:type="spellStart"/>
            <w:r w:rsidRPr="0085034A">
              <w:rPr>
                <w:rFonts w:cs="Arial"/>
                <w:snapToGrid w:val="0"/>
                <w:sz w:val="16"/>
                <w:szCs w:val="16"/>
              </w:rPr>
              <w:t>Polyvert</w:t>
            </w:r>
            <w:proofErr w:type="spellEnd"/>
          </w:p>
        </w:tc>
        <w:tc>
          <w:tcPr>
            <w:tcW w:w="630" w:type="dxa"/>
          </w:tcPr>
          <w:p w:rsidR="00A363A0" w:rsidRPr="0085034A" w:rsidRDefault="00A363A0" w:rsidP="00854375">
            <w:pPr>
              <w:pStyle w:val="Normalt"/>
              <w:spacing w:before="80" w:after="80"/>
              <w:jc w:val="center"/>
              <w:rPr>
                <w:rFonts w:cs="Arial"/>
                <w:snapToGrid w:val="0"/>
                <w:sz w:val="16"/>
                <w:szCs w:val="16"/>
              </w:rPr>
            </w:pPr>
            <w:r w:rsidRPr="0085034A">
              <w:rPr>
                <w:rFonts w:cs="Arial"/>
                <w:snapToGrid w:val="0"/>
                <w:sz w:val="16"/>
                <w:szCs w:val="16"/>
              </w:rPr>
              <w:t>5</w:t>
            </w:r>
          </w:p>
        </w:tc>
      </w:tr>
      <w:tr w:rsidR="00A363A0" w:rsidRPr="0085034A" w:rsidTr="00BE166F">
        <w:trPr>
          <w:cantSplit/>
          <w:jc w:val="center"/>
        </w:trPr>
        <w:tc>
          <w:tcPr>
            <w:tcW w:w="741" w:type="dxa"/>
            <w:tcBorders>
              <w:bottom w:val="single" w:sz="4" w:space="0" w:color="auto"/>
            </w:tcBorders>
          </w:tcPr>
          <w:p w:rsidR="00A363A0" w:rsidRPr="0085034A" w:rsidRDefault="00A363A0" w:rsidP="00854375">
            <w:pPr>
              <w:pStyle w:val="Normalt"/>
              <w:spacing w:before="80" w:after="80"/>
              <w:jc w:val="center"/>
              <w:rPr>
                <w:rFonts w:cs="Arial"/>
                <w:b/>
                <w:snapToGrid w:val="0"/>
                <w:sz w:val="16"/>
                <w:szCs w:val="16"/>
              </w:rPr>
            </w:pPr>
          </w:p>
        </w:tc>
        <w:tc>
          <w:tcPr>
            <w:tcW w:w="473" w:type="dxa"/>
            <w:tcBorders>
              <w:bottom w:val="single" w:sz="4" w:space="0" w:color="auto"/>
            </w:tcBorders>
          </w:tcPr>
          <w:p w:rsidR="00A363A0" w:rsidRPr="0085034A" w:rsidRDefault="00A363A0" w:rsidP="00854375">
            <w:pPr>
              <w:pStyle w:val="Normalt"/>
              <w:spacing w:before="80" w:after="80"/>
              <w:jc w:val="center"/>
              <w:rPr>
                <w:rFonts w:cs="Arial"/>
                <w:b/>
                <w:snapToGrid w:val="0"/>
                <w:sz w:val="16"/>
                <w:szCs w:val="16"/>
              </w:rPr>
            </w:pPr>
          </w:p>
        </w:tc>
        <w:tc>
          <w:tcPr>
            <w:tcW w:w="1920" w:type="dxa"/>
            <w:tcBorders>
              <w:bottom w:val="single" w:sz="4" w:space="0" w:color="auto"/>
            </w:tcBorders>
          </w:tcPr>
          <w:p w:rsidR="00A363A0" w:rsidRPr="0085034A" w:rsidRDefault="00A363A0" w:rsidP="00854375">
            <w:pPr>
              <w:pStyle w:val="Normalt"/>
              <w:spacing w:before="80" w:after="80"/>
              <w:rPr>
                <w:rFonts w:cs="Arial"/>
                <w:sz w:val="16"/>
                <w:szCs w:val="16"/>
                <w:lang w:val="en-GB"/>
              </w:rPr>
            </w:pPr>
            <w:r w:rsidRPr="0085034A">
              <w:rPr>
                <w:rFonts w:cs="Arial"/>
                <w:sz w:val="16"/>
                <w:szCs w:val="16"/>
                <w:lang w:val="en-GB"/>
              </w:rPr>
              <w:t>late</w:t>
            </w:r>
          </w:p>
        </w:tc>
        <w:tc>
          <w:tcPr>
            <w:tcW w:w="1843" w:type="dxa"/>
            <w:tcBorders>
              <w:bottom w:val="single" w:sz="4" w:space="0" w:color="auto"/>
            </w:tcBorders>
          </w:tcPr>
          <w:p w:rsidR="00A363A0" w:rsidRPr="0085034A" w:rsidRDefault="00A363A0" w:rsidP="00854375">
            <w:pPr>
              <w:pStyle w:val="Normalt"/>
              <w:spacing w:before="80" w:after="80"/>
              <w:rPr>
                <w:rFonts w:cs="Arial"/>
                <w:snapToGrid w:val="0"/>
                <w:sz w:val="16"/>
                <w:szCs w:val="16"/>
                <w:lang w:val="fr-FR"/>
              </w:rPr>
            </w:pPr>
            <w:r w:rsidRPr="0085034A">
              <w:rPr>
                <w:rFonts w:cs="Arial"/>
                <w:snapToGrid w:val="0"/>
                <w:sz w:val="16"/>
                <w:szCs w:val="16"/>
                <w:lang w:val="fr-FR"/>
              </w:rPr>
              <w:t>tardive</w:t>
            </w:r>
          </w:p>
        </w:tc>
        <w:tc>
          <w:tcPr>
            <w:tcW w:w="1843" w:type="dxa"/>
            <w:tcBorders>
              <w:bottom w:val="single" w:sz="4" w:space="0" w:color="auto"/>
            </w:tcBorders>
          </w:tcPr>
          <w:p w:rsidR="00A363A0" w:rsidRPr="0085034A" w:rsidRDefault="00A363A0" w:rsidP="00854375">
            <w:pPr>
              <w:pStyle w:val="Normalt"/>
              <w:spacing w:before="80" w:after="80"/>
              <w:rPr>
                <w:rFonts w:cs="Arial"/>
                <w:snapToGrid w:val="0"/>
                <w:sz w:val="16"/>
                <w:szCs w:val="16"/>
              </w:rPr>
            </w:pPr>
            <w:proofErr w:type="spellStart"/>
            <w:r w:rsidRPr="0085034A">
              <w:rPr>
                <w:rFonts w:cs="Arial"/>
                <w:snapToGrid w:val="0"/>
                <w:sz w:val="16"/>
                <w:szCs w:val="16"/>
              </w:rPr>
              <w:t>spät</w:t>
            </w:r>
            <w:proofErr w:type="spellEnd"/>
          </w:p>
        </w:tc>
        <w:tc>
          <w:tcPr>
            <w:tcW w:w="1985" w:type="dxa"/>
            <w:tcBorders>
              <w:bottom w:val="single" w:sz="4" w:space="0" w:color="auto"/>
            </w:tcBorders>
          </w:tcPr>
          <w:p w:rsidR="00A363A0" w:rsidRPr="0085034A" w:rsidRDefault="00A363A0" w:rsidP="00854375">
            <w:pPr>
              <w:pStyle w:val="Normalt"/>
              <w:widowControl w:val="0"/>
              <w:spacing w:before="80" w:after="80"/>
              <w:rPr>
                <w:rFonts w:cs="Arial"/>
                <w:sz w:val="16"/>
                <w:szCs w:val="16"/>
                <w:lang w:val="es-ES_tradnl"/>
              </w:rPr>
            </w:pPr>
            <w:r w:rsidRPr="0085034A">
              <w:rPr>
                <w:rFonts w:cs="Arial"/>
                <w:sz w:val="16"/>
                <w:szCs w:val="16"/>
                <w:lang w:val="es-ES_tradnl"/>
              </w:rPr>
              <w:t>tardía</w:t>
            </w:r>
          </w:p>
        </w:tc>
        <w:tc>
          <w:tcPr>
            <w:tcW w:w="1985" w:type="dxa"/>
            <w:tcBorders>
              <w:bottom w:val="single" w:sz="4" w:space="0" w:color="auto"/>
            </w:tcBorders>
          </w:tcPr>
          <w:p w:rsidR="00A363A0" w:rsidRPr="0085034A" w:rsidRDefault="00A363A0" w:rsidP="00854375">
            <w:pPr>
              <w:pStyle w:val="Normalt"/>
              <w:spacing w:before="80" w:after="80"/>
              <w:rPr>
                <w:rFonts w:cs="Arial"/>
                <w:snapToGrid w:val="0"/>
                <w:sz w:val="16"/>
                <w:szCs w:val="16"/>
              </w:rPr>
            </w:pPr>
            <w:proofErr w:type="spellStart"/>
            <w:r w:rsidRPr="0085034A">
              <w:rPr>
                <w:rFonts w:cs="Arial"/>
                <w:snapToGrid w:val="0"/>
                <w:sz w:val="16"/>
                <w:szCs w:val="16"/>
              </w:rPr>
              <w:t>Erecta</w:t>
            </w:r>
            <w:proofErr w:type="spellEnd"/>
          </w:p>
        </w:tc>
        <w:tc>
          <w:tcPr>
            <w:tcW w:w="630" w:type="dxa"/>
            <w:tcBorders>
              <w:bottom w:val="single" w:sz="4" w:space="0" w:color="auto"/>
            </w:tcBorders>
          </w:tcPr>
          <w:p w:rsidR="00A363A0" w:rsidRPr="0085034A" w:rsidRDefault="00A363A0" w:rsidP="00854375">
            <w:pPr>
              <w:pStyle w:val="Normalt"/>
              <w:spacing w:before="80" w:after="80"/>
              <w:jc w:val="center"/>
              <w:rPr>
                <w:rFonts w:cs="Arial"/>
                <w:snapToGrid w:val="0"/>
                <w:sz w:val="16"/>
                <w:szCs w:val="16"/>
              </w:rPr>
            </w:pPr>
            <w:r w:rsidRPr="0085034A">
              <w:rPr>
                <w:rFonts w:cs="Arial"/>
                <w:snapToGrid w:val="0"/>
                <w:sz w:val="16"/>
                <w:szCs w:val="16"/>
              </w:rPr>
              <w:t>7</w:t>
            </w:r>
          </w:p>
        </w:tc>
      </w:tr>
      <w:tr w:rsidR="00A363A0" w:rsidRPr="0085034A" w:rsidTr="00BE166F">
        <w:trPr>
          <w:cantSplit/>
          <w:jc w:val="center"/>
        </w:trPr>
        <w:tc>
          <w:tcPr>
            <w:tcW w:w="741" w:type="dxa"/>
            <w:tcBorders>
              <w:top w:val="single" w:sz="4" w:space="0" w:color="auto"/>
            </w:tcBorders>
          </w:tcPr>
          <w:p w:rsidR="00A363A0" w:rsidRPr="0085034A" w:rsidRDefault="00A363A0" w:rsidP="00854375">
            <w:pPr>
              <w:pStyle w:val="Normalt"/>
              <w:spacing w:before="80" w:after="80"/>
              <w:jc w:val="center"/>
              <w:rPr>
                <w:rFonts w:cs="Arial"/>
                <w:b/>
                <w:snapToGrid w:val="0"/>
                <w:sz w:val="16"/>
                <w:szCs w:val="16"/>
              </w:rPr>
            </w:pPr>
            <w:r w:rsidRPr="0085034A">
              <w:rPr>
                <w:rFonts w:cs="Arial"/>
                <w:b/>
                <w:snapToGrid w:val="0"/>
                <w:sz w:val="16"/>
                <w:szCs w:val="16"/>
              </w:rPr>
              <w:t>9.</w:t>
            </w:r>
            <w:r w:rsidRPr="0085034A">
              <w:rPr>
                <w:rFonts w:cs="Arial"/>
                <w:b/>
                <w:snapToGrid w:val="0"/>
                <w:sz w:val="16"/>
                <w:szCs w:val="16"/>
              </w:rPr>
              <w:br/>
            </w:r>
            <w:r w:rsidRPr="0085034A">
              <w:rPr>
                <w:rFonts w:cs="Arial"/>
                <w:b/>
                <w:snapToGrid w:val="0"/>
                <w:sz w:val="16"/>
                <w:szCs w:val="16"/>
              </w:rPr>
              <w:br/>
              <w:t>(+)</w:t>
            </w:r>
          </w:p>
        </w:tc>
        <w:tc>
          <w:tcPr>
            <w:tcW w:w="473" w:type="dxa"/>
            <w:tcBorders>
              <w:top w:val="single" w:sz="4" w:space="0" w:color="auto"/>
            </w:tcBorders>
          </w:tcPr>
          <w:p w:rsidR="00A363A0" w:rsidRPr="0085034A" w:rsidRDefault="00A363A0" w:rsidP="00854375">
            <w:pPr>
              <w:pStyle w:val="Normalt"/>
              <w:spacing w:before="80" w:after="80"/>
              <w:jc w:val="center"/>
              <w:rPr>
                <w:rFonts w:cs="Arial"/>
                <w:b/>
                <w:snapToGrid w:val="0"/>
                <w:sz w:val="16"/>
                <w:szCs w:val="16"/>
              </w:rPr>
            </w:pPr>
            <w:r w:rsidRPr="0085034A">
              <w:rPr>
                <w:rFonts w:cs="Arial"/>
                <w:b/>
                <w:snapToGrid w:val="0"/>
                <w:sz w:val="16"/>
                <w:szCs w:val="16"/>
              </w:rPr>
              <w:t>VG</w:t>
            </w:r>
          </w:p>
        </w:tc>
        <w:tc>
          <w:tcPr>
            <w:tcW w:w="1920" w:type="dxa"/>
            <w:tcBorders>
              <w:top w:val="single" w:sz="4" w:space="0" w:color="auto"/>
            </w:tcBorders>
          </w:tcPr>
          <w:p w:rsidR="00A363A0" w:rsidRPr="0085034A" w:rsidRDefault="00A363A0" w:rsidP="00854375">
            <w:pPr>
              <w:pStyle w:val="Normaltb"/>
              <w:keepNext w:val="0"/>
              <w:spacing w:before="80" w:after="80"/>
              <w:rPr>
                <w:rFonts w:cs="Arial"/>
                <w:sz w:val="16"/>
                <w:szCs w:val="16"/>
                <w:lang w:val="en-GB"/>
              </w:rPr>
            </w:pPr>
            <w:r w:rsidRPr="0085034A">
              <w:rPr>
                <w:rFonts w:cs="Arial"/>
                <w:sz w:val="16"/>
                <w:szCs w:val="16"/>
                <w:lang w:val="en-GB"/>
              </w:rPr>
              <w:t>Bud: shape</w:t>
            </w:r>
          </w:p>
        </w:tc>
        <w:tc>
          <w:tcPr>
            <w:tcW w:w="1843" w:type="dxa"/>
            <w:tcBorders>
              <w:top w:val="single" w:sz="4" w:space="0" w:color="auto"/>
            </w:tcBorders>
          </w:tcPr>
          <w:p w:rsidR="00A363A0" w:rsidRPr="0085034A" w:rsidRDefault="00A363A0" w:rsidP="00854375">
            <w:pPr>
              <w:pStyle w:val="Normaltb"/>
              <w:keepNext w:val="0"/>
              <w:spacing w:before="80" w:after="80"/>
              <w:rPr>
                <w:rFonts w:cs="Arial"/>
                <w:sz w:val="16"/>
                <w:szCs w:val="16"/>
                <w:lang w:val="fr-FR"/>
              </w:rPr>
            </w:pPr>
            <w:r w:rsidRPr="0085034A">
              <w:rPr>
                <w:rFonts w:cs="Arial"/>
                <w:sz w:val="16"/>
                <w:szCs w:val="16"/>
                <w:lang w:val="fr-FR"/>
              </w:rPr>
              <w:t>Bourgeon : forme</w:t>
            </w:r>
          </w:p>
        </w:tc>
        <w:tc>
          <w:tcPr>
            <w:tcW w:w="1843" w:type="dxa"/>
            <w:tcBorders>
              <w:top w:val="single" w:sz="4" w:space="0" w:color="auto"/>
            </w:tcBorders>
          </w:tcPr>
          <w:p w:rsidR="00A363A0" w:rsidRPr="0085034A" w:rsidRDefault="00A363A0" w:rsidP="00854375">
            <w:pPr>
              <w:pStyle w:val="Normaltb"/>
              <w:keepNext w:val="0"/>
              <w:spacing w:before="80" w:after="80"/>
              <w:rPr>
                <w:rFonts w:cs="Arial"/>
                <w:snapToGrid w:val="0"/>
                <w:sz w:val="16"/>
                <w:szCs w:val="16"/>
              </w:rPr>
            </w:pPr>
            <w:proofErr w:type="spellStart"/>
            <w:r w:rsidRPr="0085034A">
              <w:rPr>
                <w:rFonts w:cs="Arial"/>
                <w:snapToGrid w:val="0"/>
                <w:sz w:val="16"/>
                <w:szCs w:val="16"/>
              </w:rPr>
              <w:t>Knospe</w:t>
            </w:r>
            <w:proofErr w:type="spellEnd"/>
            <w:r w:rsidRPr="0085034A">
              <w:rPr>
                <w:rFonts w:cs="Arial"/>
                <w:snapToGrid w:val="0"/>
                <w:sz w:val="16"/>
                <w:szCs w:val="16"/>
              </w:rPr>
              <w:t>: Form</w:t>
            </w:r>
          </w:p>
        </w:tc>
        <w:tc>
          <w:tcPr>
            <w:tcW w:w="1985" w:type="dxa"/>
            <w:tcBorders>
              <w:top w:val="single" w:sz="4" w:space="0" w:color="auto"/>
            </w:tcBorders>
          </w:tcPr>
          <w:p w:rsidR="00A363A0" w:rsidRPr="0085034A" w:rsidRDefault="00A363A0" w:rsidP="00854375">
            <w:pPr>
              <w:pStyle w:val="Normaltb"/>
              <w:keepNext w:val="0"/>
              <w:widowControl w:val="0"/>
              <w:spacing w:before="80" w:after="80"/>
              <w:rPr>
                <w:rFonts w:cs="Arial"/>
                <w:sz w:val="16"/>
                <w:szCs w:val="16"/>
                <w:lang w:val="es-ES_tradnl"/>
              </w:rPr>
            </w:pPr>
            <w:r w:rsidRPr="0085034A">
              <w:rPr>
                <w:rFonts w:cs="Arial"/>
                <w:sz w:val="16"/>
                <w:szCs w:val="16"/>
                <w:lang w:val="es-ES_tradnl"/>
              </w:rPr>
              <w:t>Yema:  forma</w:t>
            </w:r>
          </w:p>
        </w:tc>
        <w:tc>
          <w:tcPr>
            <w:tcW w:w="1985" w:type="dxa"/>
            <w:tcBorders>
              <w:top w:val="single" w:sz="4" w:space="0" w:color="auto"/>
            </w:tcBorders>
          </w:tcPr>
          <w:p w:rsidR="00A363A0" w:rsidRPr="0085034A" w:rsidRDefault="00A363A0" w:rsidP="00854375">
            <w:pPr>
              <w:pStyle w:val="Normalt"/>
              <w:spacing w:before="80" w:after="80"/>
              <w:rPr>
                <w:rFonts w:cs="Arial"/>
                <w:b/>
                <w:snapToGrid w:val="0"/>
                <w:sz w:val="16"/>
                <w:szCs w:val="16"/>
              </w:rPr>
            </w:pPr>
          </w:p>
        </w:tc>
        <w:tc>
          <w:tcPr>
            <w:tcW w:w="630" w:type="dxa"/>
            <w:tcBorders>
              <w:top w:val="single" w:sz="4" w:space="0" w:color="auto"/>
            </w:tcBorders>
          </w:tcPr>
          <w:p w:rsidR="00A363A0" w:rsidRPr="0085034A" w:rsidRDefault="00A363A0" w:rsidP="00854375">
            <w:pPr>
              <w:pStyle w:val="Normalt"/>
              <w:spacing w:before="80" w:after="80"/>
              <w:jc w:val="center"/>
              <w:rPr>
                <w:rFonts w:cs="Arial"/>
                <w:b/>
                <w:snapToGrid w:val="0"/>
                <w:sz w:val="16"/>
                <w:szCs w:val="16"/>
              </w:rPr>
            </w:pPr>
          </w:p>
        </w:tc>
      </w:tr>
      <w:tr w:rsidR="00A363A0" w:rsidRPr="0085034A" w:rsidTr="00BE166F">
        <w:trPr>
          <w:cantSplit/>
          <w:jc w:val="center"/>
        </w:trPr>
        <w:tc>
          <w:tcPr>
            <w:tcW w:w="741" w:type="dxa"/>
          </w:tcPr>
          <w:p w:rsidR="00A363A0" w:rsidRPr="0085034A" w:rsidRDefault="00A363A0" w:rsidP="00854375">
            <w:pPr>
              <w:pStyle w:val="Normalt"/>
              <w:spacing w:before="80" w:after="80"/>
              <w:jc w:val="center"/>
              <w:rPr>
                <w:rFonts w:cs="Arial"/>
                <w:b/>
                <w:snapToGrid w:val="0"/>
                <w:sz w:val="16"/>
                <w:szCs w:val="16"/>
              </w:rPr>
            </w:pPr>
            <w:r w:rsidRPr="0085034A">
              <w:rPr>
                <w:rFonts w:cs="Arial"/>
                <w:b/>
                <w:snapToGrid w:val="0"/>
                <w:sz w:val="16"/>
                <w:szCs w:val="16"/>
              </w:rPr>
              <w:t>PQ</w:t>
            </w:r>
          </w:p>
        </w:tc>
        <w:tc>
          <w:tcPr>
            <w:tcW w:w="473" w:type="dxa"/>
          </w:tcPr>
          <w:p w:rsidR="00A363A0" w:rsidRPr="0085034A" w:rsidRDefault="00A363A0" w:rsidP="00854375">
            <w:pPr>
              <w:pStyle w:val="Normalt"/>
              <w:spacing w:before="80" w:after="80"/>
              <w:jc w:val="center"/>
              <w:rPr>
                <w:rFonts w:cs="Arial"/>
                <w:b/>
                <w:snapToGrid w:val="0"/>
                <w:sz w:val="16"/>
                <w:szCs w:val="16"/>
              </w:rPr>
            </w:pPr>
            <w:r w:rsidRPr="0085034A">
              <w:rPr>
                <w:rFonts w:cs="Arial"/>
                <w:b/>
                <w:snapToGrid w:val="0"/>
                <w:sz w:val="16"/>
                <w:szCs w:val="16"/>
              </w:rPr>
              <w:t>(b)</w:t>
            </w:r>
          </w:p>
        </w:tc>
        <w:tc>
          <w:tcPr>
            <w:tcW w:w="1920" w:type="dxa"/>
          </w:tcPr>
          <w:p w:rsidR="00A363A0" w:rsidRPr="0085034A" w:rsidRDefault="00A363A0" w:rsidP="00854375">
            <w:pPr>
              <w:pStyle w:val="Normalt"/>
              <w:spacing w:before="80" w:after="80"/>
              <w:rPr>
                <w:rFonts w:cs="Arial"/>
                <w:sz w:val="16"/>
                <w:szCs w:val="16"/>
                <w:lang w:val="en-GB"/>
              </w:rPr>
            </w:pPr>
            <w:r w:rsidRPr="0085034A">
              <w:rPr>
                <w:rFonts w:cs="Arial"/>
                <w:sz w:val="16"/>
                <w:szCs w:val="16"/>
                <w:lang w:val="en-GB"/>
              </w:rPr>
              <w:t>elliptic</w:t>
            </w:r>
          </w:p>
        </w:tc>
        <w:tc>
          <w:tcPr>
            <w:tcW w:w="1843" w:type="dxa"/>
          </w:tcPr>
          <w:p w:rsidR="00A363A0" w:rsidRPr="0085034A" w:rsidRDefault="00A363A0" w:rsidP="00854375">
            <w:pPr>
              <w:pStyle w:val="Normalt"/>
              <w:spacing w:before="80" w:after="80"/>
              <w:rPr>
                <w:rFonts w:cs="Arial"/>
                <w:sz w:val="16"/>
                <w:szCs w:val="16"/>
                <w:lang w:val="fr-FR"/>
              </w:rPr>
            </w:pPr>
            <w:r w:rsidRPr="0085034A">
              <w:rPr>
                <w:rFonts w:cs="Arial"/>
                <w:sz w:val="16"/>
                <w:szCs w:val="16"/>
                <w:lang w:val="fr-FR"/>
              </w:rPr>
              <w:t>elliptique</w:t>
            </w:r>
          </w:p>
        </w:tc>
        <w:tc>
          <w:tcPr>
            <w:tcW w:w="1843" w:type="dxa"/>
          </w:tcPr>
          <w:p w:rsidR="00A363A0" w:rsidRPr="0085034A" w:rsidRDefault="00A363A0" w:rsidP="00854375">
            <w:pPr>
              <w:pStyle w:val="Normalt"/>
              <w:spacing w:before="80" w:after="80"/>
              <w:rPr>
                <w:rFonts w:cs="Arial"/>
                <w:snapToGrid w:val="0"/>
                <w:sz w:val="16"/>
                <w:szCs w:val="16"/>
              </w:rPr>
            </w:pPr>
            <w:proofErr w:type="spellStart"/>
            <w:r w:rsidRPr="0085034A">
              <w:rPr>
                <w:rFonts w:cs="Arial"/>
                <w:snapToGrid w:val="0"/>
                <w:sz w:val="16"/>
                <w:szCs w:val="16"/>
              </w:rPr>
              <w:t>elliptisch</w:t>
            </w:r>
            <w:proofErr w:type="spellEnd"/>
          </w:p>
        </w:tc>
        <w:tc>
          <w:tcPr>
            <w:tcW w:w="1985" w:type="dxa"/>
          </w:tcPr>
          <w:p w:rsidR="00A363A0" w:rsidRPr="0085034A" w:rsidRDefault="00A363A0" w:rsidP="00854375">
            <w:pPr>
              <w:pStyle w:val="Normalt"/>
              <w:widowControl w:val="0"/>
              <w:spacing w:before="80" w:after="80"/>
              <w:rPr>
                <w:rFonts w:cs="Arial"/>
                <w:sz w:val="16"/>
                <w:szCs w:val="16"/>
                <w:lang w:val="es-ES_tradnl"/>
              </w:rPr>
            </w:pPr>
            <w:r w:rsidRPr="0085034A">
              <w:rPr>
                <w:rFonts w:cs="Arial"/>
                <w:sz w:val="16"/>
                <w:szCs w:val="16"/>
                <w:lang w:val="es-ES_tradnl"/>
              </w:rPr>
              <w:t>elíptica</w:t>
            </w:r>
          </w:p>
        </w:tc>
        <w:tc>
          <w:tcPr>
            <w:tcW w:w="1985" w:type="dxa"/>
          </w:tcPr>
          <w:p w:rsidR="00A363A0" w:rsidRPr="0085034A" w:rsidRDefault="00A363A0" w:rsidP="00854375">
            <w:pPr>
              <w:pStyle w:val="Normalt"/>
              <w:spacing w:before="80" w:after="80"/>
              <w:rPr>
                <w:rFonts w:cs="Arial"/>
                <w:snapToGrid w:val="0"/>
                <w:sz w:val="16"/>
                <w:szCs w:val="16"/>
              </w:rPr>
            </w:pPr>
            <w:proofErr w:type="spellStart"/>
            <w:r w:rsidRPr="0085034A">
              <w:rPr>
                <w:rFonts w:cs="Arial"/>
                <w:snapToGrid w:val="0"/>
                <w:sz w:val="16"/>
                <w:szCs w:val="16"/>
              </w:rPr>
              <w:t>Erecta</w:t>
            </w:r>
            <w:proofErr w:type="spellEnd"/>
          </w:p>
        </w:tc>
        <w:tc>
          <w:tcPr>
            <w:tcW w:w="630" w:type="dxa"/>
          </w:tcPr>
          <w:p w:rsidR="00A363A0" w:rsidRPr="0085034A" w:rsidRDefault="00A363A0" w:rsidP="00854375">
            <w:pPr>
              <w:pStyle w:val="Normalt"/>
              <w:spacing w:before="80" w:after="80"/>
              <w:jc w:val="center"/>
              <w:rPr>
                <w:rFonts w:cs="Arial"/>
                <w:snapToGrid w:val="0"/>
                <w:sz w:val="16"/>
                <w:szCs w:val="16"/>
              </w:rPr>
            </w:pPr>
            <w:r w:rsidRPr="0085034A">
              <w:rPr>
                <w:rFonts w:cs="Arial"/>
                <w:snapToGrid w:val="0"/>
                <w:sz w:val="16"/>
                <w:szCs w:val="16"/>
              </w:rPr>
              <w:t>1</w:t>
            </w:r>
          </w:p>
        </w:tc>
      </w:tr>
      <w:tr w:rsidR="00A363A0" w:rsidRPr="0085034A" w:rsidTr="00BE166F">
        <w:trPr>
          <w:cantSplit/>
          <w:jc w:val="center"/>
        </w:trPr>
        <w:tc>
          <w:tcPr>
            <w:tcW w:w="741" w:type="dxa"/>
          </w:tcPr>
          <w:p w:rsidR="00A363A0" w:rsidRPr="0085034A" w:rsidRDefault="00A363A0" w:rsidP="00854375">
            <w:pPr>
              <w:pStyle w:val="Normalt"/>
              <w:spacing w:before="80" w:after="80"/>
              <w:jc w:val="center"/>
              <w:rPr>
                <w:rFonts w:cs="Arial"/>
                <w:b/>
                <w:snapToGrid w:val="0"/>
                <w:sz w:val="16"/>
                <w:szCs w:val="16"/>
              </w:rPr>
            </w:pPr>
          </w:p>
        </w:tc>
        <w:tc>
          <w:tcPr>
            <w:tcW w:w="473" w:type="dxa"/>
          </w:tcPr>
          <w:p w:rsidR="00A363A0" w:rsidRPr="0085034A" w:rsidRDefault="00A363A0" w:rsidP="00854375">
            <w:pPr>
              <w:pStyle w:val="Normalt"/>
              <w:spacing w:before="80" w:after="80"/>
              <w:jc w:val="center"/>
              <w:rPr>
                <w:rFonts w:cs="Arial"/>
                <w:b/>
                <w:snapToGrid w:val="0"/>
                <w:sz w:val="16"/>
                <w:szCs w:val="16"/>
              </w:rPr>
            </w:pPr>
          </w:p>
        </w:tc>
        <w:tc>
          <w:tcPr>
            <w:tcW w:w="1920" w:type="dxa"/>
          </w:tcPr>
          <w:p w:rsidR="00A363A0" w:rsidRPr="0085034A" w:rsidRDefault="00A363A0" w:rsidP="00854375">
            <w:pPr>
              <w:pStyle w:val="Normalt"/>
              <w:spacing w:before="80" w:after="80"/>
              <w:rPr>
                <w:rFonts w:cs="Arial"/>
                <w:sz w:val="16"/>
                <w:szCs w:val="16"/>
                <w:lang w:val="en-GB"/>
              </w:rPr>
            </w:pPr>
            <w:r w:rsidRPr="0085034A">
              <w:rPr>
                <w:rFonts w:cs="Arial"/>
                <w:sz w:val="16"/>
                <w:szCs w:val="16"/>
                <w:lang w:val="en-GB"/>
              </w:rPr>
              <w:t>round</w:t>
            </w:r>
          </w:p>
        </w:tc>
        <w:tc>
          <w:tcPr>
            <w:tcW w:w="1843" w:type="dxa"/>
          </w:tcPr>
          <w:p w:rsidR="00A363A0" w:rsidRPr="0085034A" w:rsidRDefault="00A363A0" w:rsidP="00854375">
            <w:pPr>
              <w:pStyle w:val="Normalt"/>
              <w:spacing w:before="80" w:after="80"/>
              <w:rPr>
                <w:rFonts w:cs="Arial"/>
                <w:sz w:val="16"/>
                <w:szCs w:val="16"/>
                <w:lang w:val="fr-FR"/>
              </w:rPr>
            </w:pPr>
            <w:r w:rsidRPr="0085034A">
              <w:rPr>
                <w:rFonts w:cs="Arial"/>
                <w:sz w:val="16"/>
                <w:szCs w:val="16"/>
                <w:lang w:val="fr-FR"/>
              </w:rPr>
              <w:t>arrondie</w:t>
            </w:r>
          </w:p>
        </w:tc>
        <w:tc>
          <w:tcPr>
            <w:tcW w:w="1843" w:type="dxa"/>
          </w:tcPr>
          <w:p w:rsidR="00A363A0" w:rsidRPr="0085034A" w:rsidRDefault="00A363A0" w:rsidP="00854375">
            <w:pPr>
              <w:pStyle w:val="Normalt"/>
              <w:spacing w:before="80" w:after="80"/>
              <w:rPr>
                <w:rFonts w:cs="Arial"/>
                <w:snapToGrid w:val="0"/>
                <w:sz w:val="16"/>
                <w:szCs w:val="16"/>
              </w:rPr>
            </w:pPr>
            <w:proofErr w:type="spellStart"/>
            <w:r w:rsidRPr="0085034A">
              <w:rPr>
                <w:rFonts w:cs="Arial"/>
                <w:snapToGrid w:val="0"/>
                <w:sz w:val="16"/>
                <w:szCs w:val="16"/>
              </w:rPr>
              <w:t>rund</w:t>
            </w:r>
            <w:proofErr w:type="spellEnd"/>
          </w:p>
        </w:tc>
        <w:tc>
          <w:tcPr>
            <w:tcW w:w="1985" w:type="dxa"/>
          </w:tcPr>
          <w:p w:rsidR="00A363A0" w:rsidRPr="0085034A" w:rsidRDefault="00A363A0" w:rsidP="00854375">
            <w:pPr>
              <w:pStyle w:val="Normalt"/>
              <w:widowControl w:val="0"/>
              <w:spacing w:before="80" w:after="80"/>
              <w:rPr>
                <w:rFonts w:cs="Arial"/>
                <w:sz w:val="16"/>
                <w:szCs w:val="16"/>
                <w:lang w:val="es-ES_tradnl"/>
              </w:rPr>
            </w:pPr>
            <w:r w:rsidRPr="0085034A">
              <w:rPr>
                <w:rFonts w:cs="Arial"/>
                <w:sz w:val="16"/>
                <w:szCs w:val="16"/>
                <w:lang w:val="es-ES_tradnl"/>
              </w:rPr>
              <w:t>redondeada</w:t>
            </w:r>
          </w:p>
        </w:tc>
        <w:tc>
          <w:tcPr>
            <w:tcW w:w="1985" w:type="dxa"/>
          </w:tcPr>
          <w:p w:rsidR="00A363A0" w:rsidRPr="0085034A" w:rsidRDefault="00A363A0" w:rsidP="00854375">
            <w:pPr>
              <w:pStyle w:val="Normalt"/>
              <w:spacing w:before="80" w:after="80"/>
              <w:rPr>
                <w:rFonts w:cs="Arial"/>
                <w:snapToGrid w:val="0"/>
                <w:sz w:val="16"/>
                <w:szCs w:val="16"/>
              </w:rPr>
            </w:pPr>
            <w:proofErr w:type="spellStart"/>
            <w:r w:rsidRPr="0085034A">
              <w:rPr>
                <w:rFonts w:cs="Arial"/>
                <w:snapToGrid w:val="0"/>
                <w:sz w:val="16"/>
                <w:szCs w:val="16"/>
              </w:rPr>
              <w:t>Prazskà</w:t>
            </w:r>
            <w:proofErr w:type="spellEnd"/>
          </w:p>
        </w:tc>
        <w:tc>
          <w:tcPr>
            <w:tcW w:w="630" w:type="dxa"/>
          </w:tcPr>
          <w:p w:rsidR="00A363A0" w:rsidRPr="0085034A" w:rsidRDefault="00A363A0" w:rsidP="00854375">
            <w:pPr>
              <w:pStyle w:val="Normalt"/>
              <w:spacing w:before="80" w:after="80"/>
              <w:jc w:val="center"/>
              <w:rPr>
                <w:rFonts w:cs="Arial"/>
                <w:snapToGrid w:val="0"/>
                <w:sz w:val="16"/>
                <w:szCs w:val="16"/>
              </w:rPr>
            </w:pPr>
            <w:r w:rsidRPr="0085034A">
              <w:rPr>
                <w:rFonts w:cs="Arial"/>
                <w:snapToGrid w:val="0"/>
                <w:sz w:val="16"/>
                <w:szCs w:val="16"/>
              </w:rPr>
              <w:t>2</w:t>
            </w:r>
          </w:p>
        </w:tc>
      </w:tr>
      <w:tr w:rsidR="00A363A0" w:rsidRPr="0085034A" w:rsidTr="00BE166F">
        <w:trPr>
          <w:cantSplit/>
          <w:jc w:val="center"/>
        </w:trPr>
        <w:tc>
          <w:tcPr>
            <w:tcW w:w="741" w:type="dxa"/>
            <w:tcBorders>
              <w:bottom w:val="single" w:sz="4" w:space="0" w:color="auto"/>
            </w:tcBorders>
          </w:tcPr>
          <w:p w:rsidR="00A363A0" w:rsidRPr="0085034A" w:rsidRDefault="00A363A0" w:rsidP="00854375">
            <w:pPr>
              <w:pStyle w:val="Normalt"/>
              <w:spacing w:before="80" w:after="80"/>
              <w:jc w:val="center"/>
              <w:rPr>
                <w:rFonts w:cs="Arial"/>
                <w:b/>
                <w:snapToGrid w:val="0"/>
                <w:sz w:val="16"/>
                <w:szCs w:val="16"/>
              </w:rPr>
            </w:pPr>
          </w:p>
        </w:tc>
        <w:tc>
          <w:tcPr>
            <w:tcW w:w="473" w:type="dxa"/>
            <w:tcBorders>
              <w:bottom w:val="single" w:sz="4" w:space="0" w:color="auto"/>
            </w:tcBorders>
          </w:tcPr>
          <w:p w:rsidR="00A363A0" w:rsidRPr="0085034A" w:rsidRDefault="00A363A0" w:rsidP="00854375">
            <w:pPr>
              <w:pStyle w:val="Normalt"/>
              <w:spacing w:before="80" w:after="80"/>
              <w:jc w:val="center"/>
              <w:rPr>
                <w:rFonts w:cs="Arial"/>
                <w:b/>
                <w:snapToGrid w:val="0"/>
                <w:sz w:val="16"/>
                <w:szCs w:val="16"/>
              </w:rPr>
            </w:pPr>
          </w:p>
        </w:tc>
        <w:tc>
          <w:tcPr>
            <w:tcW w:w="1920" w:type="dxa"/>
            <w:tcBorders>
              <w:bottom w:val="single" w:sz="4" w:space="0" w:color="auto"/>
            </w:tcBorders>
          </w:tcPr>
          <w:p w:rsidR="00A363A0" w:rsidRPr="0085034A" w:rsidRDefault="00A363A0" w:rsidP="00854375">
            <w:pPr>
              <w:pStyle w:val="Normalt"/>
              <w:spacing w:before="80" w:after="80"/>
              <w:rPr>
                <w:rFonts w:cs="Arial"/>
                <w:sz w:val="16"/>
                <w:szCs w:val="16"/>
                <w:lang w:val="en-GB"/>
              </w:rPr>
            </w:pPr>
            <w:r w:rsidRPr="0085034A">
              <w:rPr>
                <w:rFonts w:cs="Arial"/>
                <w:sz w:val="16"/>
                <w:szCs w:val="16"/>
                <w:lang w:val="en-GB"/>
              </w:rPr>
              <w:t>broad ovate</w:t>
            </w:r>
          </w:p>
        </w:tc>
        <w:tc>
          <w:tcPr>
            <w:tcW w:w="1843" w:type="dxa"/>
            <w:tcBorders>
              <w:bottom w:val="single" w:sz="4" w:space="0" w:color="auto"/>
            </w:tcBorders>
          </w:tcPr>
          <w:p w:rsidR="00A363A0" w:rsidRPr="0085034A" w:rsidRDefault="00A363A0" w:rsidP="00854375">
            <w:pPr>
              <w:pStyle w:val="Normalt"/>
              <w:spacing w:before="80" w:after="80"/>
              <w:rPr>
                <w:rFonts w:cs="Arial"/>
                <w:sz w:val="16"/>
                <w:szCs w:val="16"/>
                <w:lang w:val="fr-FR"/>
              </w:rPr>
            </w:pPr>
            <w:r w:rsidRPr="0085034A">
              <w:rPr>
                <w:rFonts w:cs="Arial"/>
                <w:sz w:val="16"/>
                <w:szCs w:val="16"/>
                <w:lang w:val="fr-FR"/>
              </w:rPr>
              <w:t>ovale large</w:t>
            </w:r>
          </w:p>
        </w:tc>
        <w:tc>
          <w:tcPr>
            <w:tcW w:w="1843" w:type="dxa"/>
            <w:tcBorders>
              <w:bottom w:val="single" w:sz="4" w:space="0" w:color="auto"/>
            </w:tcBorders>
          </w:tcPr>
          <w:p w:rsidR="00A363A0" w:rsidRPr="0085034A" w:rsidRDefault="00A363A0" w:rsidP="00854375">
            <w:pPr>
              <w:pStyle w:val="Normalt"/>
              <w:spacing w:before="80" w:after="80"/>
              <w:rPr>
                <w:rFonts w:cs="Arial"/>
                <w:snapToGrid w:val="0"/>
                <w:sz w:val="16"/>
                <w:szCs w:val="16"/>
              </w:rPr>
            </w:pPr>
            <w:proofErr w:type="spellStart"/>
            <w:r w:rsidRPr="0085034A">
              <w:rPr>
                <w:rFonts w:cs="Arial"/>
                <w:snapToGrid w:val="0"/>
                <w:sz w:val="16"/>
                <w:szCs w:val="16"/>
              </w:rPr>
              <w:t>breit</w:t>
            </w:r>
            <w:proofErr w:type="spellEnd"/>
            <w:r w:rsidRPr="0085034A">
              <w:rPr>
                <w:rFonts w:cs="Arial"/>
                <w:snapToGrid w:val="0"/>
                <w:sz w:val="16"/>
                <w:szCs w:val="16"/>
              </w:rPr>
              <w:t xml:space="preserve"> </w:t>
            </w:r>
            <w:proofErr w:type="spellStart"/>
            <w:r w:rsidRPr="0085034A">
              <w:rPr>
                <w:rFonts w:cs="Arial"/>
                <w:snapToGrid w:val="0"/>
                <w:sz w:val="16"/>
                <w:szCs w:val="16"/>
              </w:rPr>
              <w:t>eiförmig</w:t>
            </w:r>
            <w:proofErr w:type="spellEnd"/>
          </w:p>
        </w:tc>
        <w:tc>
          <w:tcPr>
            <w:tcW w:w="1985" w:type="dxa"/>
            <w:tcBorders>
              <w:bottom w:val="single" w:sz="4" w:space="0" w:color="auto"/>
            </w:tcBorders>
          </w:tcPr>
          <w:p w:rsidR="00A363A0" w:rsidRPr="0085034A" w:rsidRDefault="00A363A0" w:rsidP="00F42B6F">
            <w:pPr>
              <w:pStyle w:val="Normalt"/>
              <w:widowControl w:val="0"/>
              <w:spacing w:before="80" w:after="80"/>
              <w:rPr>
                <w:rFonts w:cs="Arial"/>
                <w:sz w:val="16"/>
                <w:szCs w:val="16"/>
                <w:lang w:val="es-ES_tradnl"/>
              </w:rPr>
            </w:pPr>
            <w:r w:rsidRPr="0085034A">
              <w:rPr>
                <w:rFonts w:cs="Arial"/>
                <w:sz w:val="16"/>
                <w:szCs w:val="16"/>
                <w:lang w:val="es-ES_tradnl"/>
              </w:rPr>
              <w:t>ova</w:t>
            </w:r>
            <w:r w:rsidR="00F42B6F" w:rsidRPr="0085034A">
              <w:rPr>
                <w:rFonts w:cs="Arial"/>
                <w:sz w:val="16"/>
                <w:szCs w:val="16"/>
                <w:lang w:val="es-ES_tradnl"/>
              </w:rPr>
              <w:t>l</w:t>
            </w:r>
            <w:r w:rsidRPr="0085034A">
              <w:rPr>
                <w:rFonts w:cs="Arial"/>
                <w:sz w:val="16"/>
                <w:szCs w:val="16"/>
                <w:lang w:val="es-ES_tradnl"/>
              </w:rPr>
              <w:t xml:space="preserve"> ancha</w:t>
            </w:r>
          </w:p>
        </w:tc>
        <w:tc>
          <w:tcPr>
            <w:tcW w:w="1985" w:type="dxa"/>
            <w:tcBorders>
              <w:bottom w:val="single" w:sz="4" w:space="0" w:color="auto"/>
            </w:tcBorders>
          </w:tcPr>
          <w:p w:rsidR="00A363A0" w:rsidRPr="0085034A" w:rsidRDefault="00A363A0" w:rsidP="00854375">
            <w:pPr>
              <w:pStyle w:val="Normalt"/>
              <w:spacing w:before="80" w:after="80"/>
              <w:rPr>
                <w:rFonts w:cs="Arial"/>
                <w:snapToGrid w:val="0"/>
                <w:sz w:val="16"/>
                <w:szCs w:val="16"/>
              </w:rPr>
            </w:pPr>
            <w:proofErr w:type="spellStart"/>
            <w:r w:rsidRPr="0085034A">
              <w:rPr>
                <w:rFonts w:cs="Arial"/>
                <w:sz w:val="16"/>
                <w:szCs w:val="16"/>
                <w:lang w:val="en-GB"/>
              </w:rPr>
              <w:t>Jemná</w:t>
            </w:r>
            <w:proofErr w:type="spellEnd"/>
            <w:r w:rsidRPr="0085034A">
              <w:rPr>
                <w:rFonts w:cs="Arial"/>
                <w:sz w:val="16"/>
                <w:szCs w:val="16"/>
                <w:lang w:val="en-GB"/>
              </w:rPr>
              <w:t>,</w:t>
            </w:r>
            <w:r w:rsidRPr="0085034A">
              <w:rPr>
                <w:rFonts w:cs="Arial"/>
                <w:snapToGrid w:val="0"/>
                <w:sz w:val="16"/>
                <w:szCs w:val="16"/>
              </w:rPr>
              <w:t xml:space="preserve"> </w:t>
            </w:r>
            <w:proofErr w:type="spellStart"/>
            <w:r w:rsidRPr="0085034A">
              <w:rPr>
                <w:rFonts w:cs="Arial"/>
                <w:snapToGrid w:val="0"/>
                <w:sz w:val="16"/>
                <w:szCs w:val="16"/>
              </w:rPr>
              <w:t>Staro</w:t>
            </w:r>
            <w:proofErr w:type="spellEnd"/>
          </w:p>
        </w:tc>
        <w:tc>
          <w:tcPr>
            <w:tcW w:w="630" w:type="dxa"/>
            <w:tcBorders>
              <w:bottom w:val="single" w:sz="4" w:space="0" w:color="auto"/>
            </w:tcBorders>
          </w:tcPr>
          <w:p w:rsidR="00A363A0" w:rsidRPr="0085034A" w:rsidRDefault="00A363A0" w:rsidP="00854375">
            <w:pPr>
              <w:pStyle w:val="Normalt"/>
              <w:spacing w:before="80" w:after="80"/>
              <w:jc w:val="center"/>
              <w:rPr>
                <w:rFonts w:cs="Arial"/>
                <w:snapToGrid w:val="0"/>
                <w:sz w:val="16"/>
                <w:szCs w:val="16"/>
              </w:rPr>
            </w:pPr>
            <w:r w:rsidRPr="0085034A">
              <w:rPr>
                <w:rFonts w:cs="Arial"/>
                <w:snapToGrid w:val="0"/>
                <w:sz w:val="16"/>
                <w:szCs w:val="16"/>
              </w:rPr>
              <w:t>3</w:t>
            </w:r>
          </w:p>
        </w:tc>
      </w:tr>
      <w:tr w:rsidR="00A363A0" w:rsidRPr="0085034A" w:rsidTr="00BE166F">
        <w:trPr>
          <w:cantSplit/>
          <w:jc w:val="center"/>
        </w:trPr>
        <w:tc>
          <w:tcPr>
            <w:tcW w:w="741" w:type="dxa"/>
            <w:tcBorders>
              <w:top w:val="single" w:sz="4" w:space="0" w:color="auto"/>
            </w:tcBorders>
          </w:tcPr>
          <w:p w:rsidR="00A363A0" w:rsidRPr="0085034A" w:rsidRDefault="00A363A0" w:rsidP="00854375">
            <w:pPr>
              <w:pStyle w:val="Normalt"/>
              <w:spacing w:before="80" w:after="80"/>
              <w:jc w:val="center"/>
              <w:rPr>
                <w:rFonts w:cs="Arial"/>
                <w:b/>
                <w:snapToGrid w:val="0"/>
                <w:sz w:val="16"/>
                <w:szCs w:val="16"/>
              </w:rPr>
            </w:pPr>
            <w:r w:rsidRPr="0085034A">
              <w:rPr>
                <w:rFonts w:cs="Arial"/>
                <w:b/>
                <w:snapToGrid w:val="0"/>
                <w:sz w:val="16"/>
                <w:szCs w:val="16"/>
              </w:rPr>
              <w:t>10.</w:t>
            </w:r>
            <w:r w:rsidRPr="0085034A">
              <w:rPr>
                <w:rFonts w:cs="Arial"/>
                <w:b/>
                <w:snapToGrid w:val="0"/>
                <w:sz w:val="16"/>
                <w:szCs w:val="16"/>
              </w:rPr>
              <w:br/>
            </w:r>
            <w:r w:rsidRPr="0085034A">
              <w:rPr>
                <w:rFonts w:cs="Arial"/>
                <w:b/>
                <w:snapToGrid w:val="0"/>
                <w:sz w:val="16"/>
                <w:szCs w:val="16"/>
              </w:rPr>
              <w:br/>
              <w:t>(+)</w:t>
            </w:r>
          </w:p>
        </w:tc>
        <w:tc>
          <w:tcPr>
            <w:tcW w:w="473" w:type="dxa"/>
            <w:tcBorders>
              <w:top w:val="single" w:sz="4" w:space="0" w:color="auto"/>
            </w:tcBorders>
          </w:tcPr>
          <w:p w:rsidR="00A363A0" w:rsidRPr="0085034A" w:rsidRDefault="00A363A0" w:rsidP="00854375">
            <w:pPr>
              <w:pStyle w:val="Normalt"/>
              <w:spacing w:before="80" w:after="80"/>
              <w:jc w:val="center"/>
              <w:rPr>
                <w:rFonts w:cs="Arial"/>
                <w:b/>
                <w:snapToGrid w:val="0"/>
                <w:sz w:val="16"/>
                <w:szCs w:val="16"/>
              </w:rPr>
            </w:pPr>
            <w:r w:rsidRPr="0085034A">
              <w:rPr>
                <w:rFonts w:cs="Arial"/>
                <w:b/>
                <w:snapToGrid w:val="0"/>
                <w:sz w:val="16"/>
                <w:szCs w:val="16"/>
              </w:rPr>
              <w:t>VG/MS</w:t>
            </w:r>
          </w:p>
        </w:tc>
        <w:tc>
          <w:tcPr>
            <w:tcW w:w="1920" w:type="dxa"/>
            <w:tcBorders>
              <w:top w:val="single" w:sz="4" w:space="0" w:color="auto"/>
            </w:tcBorders>
          </w:tcPr>
          <w:p w:rsidR="00A363A0" w:rsidRPr="0085034A" w:rsidRDefault="00A363A0" w:rsidP="00854375">
            <w:pPr>
              <w:pStyle w:val="Normaltb"/>
              <w:keepNext w:val="0"/>
              <w:spacing w:before="80" w:after="80"/>
              <w:rPr>
                <w:rFonts w:cs="Arial"/>
                <w:sz w:val="16"/>
                <w:szCs w:val="16"/>
                <w:lang w:val="en-GB"/>
              </w:rPr>
            </w:pPr>
            <w:r w:rsidRPr="0085034A">
              <w:rPr>
                <w:rFonts w:cs="Arial"/>
                <w:sz w:val="16"/>
                <w:szCs w:val="16"/>
                <w:lang w:val="en-GB"/>
              </w:rPr>
              <w:t>Bud: size</w:t>
            </w:r>
          </w:p>
        </w:tc>
        <w:tc>
          <w:tcPr>
            <w:tcW w:w="1843" w:type="dxa"/>
            <w:tcBorders>
              <w:top w:val="single" w:sz="4" w:space="0" w:color="auto"/>
            </w:tcBorders>
          </w:tcPr>
          <w:p w:rsidR="00A363A0" w:rsidRPr="0085034A" w:rsidRDefault="00A363A0" w:rsidP="00854375">
            <w:pPr>
              <w:pStyle w:val="Normalt"/>
              <w:spacing w:before="80" w:after="80"/>
              <w:rPr>
                <w:rFonts w:cs="Arial"/>
                <w:b/>
                <w:snapToGrid w:val="0"/>
                <w:sz w:val="16"/>
                <w:szCs w:val="16"/>
                <w:lang w:val="fr-FR"/>
              </w:rPr>
            </w:pPr>
            <w:r w:rsidRPr="0085034A">
              <w:rPr>
                <w:rFonts w:cs="Arial"/>
                <w:b/>
                <w:snapToGrid w:val="0"/>
                <w:sz w:val="16"/>
                <w:szCs w:val="16"/>
                <w:lang w:val="fr-FR"/>
              </w:rPr>
              <w:t>Bourgeon : taille</w:t>
            </w:r>
          </w:p>
        </w:tc>
        <w:tc>
          <w:tcPr>
            <w:tcW w:w="1843" w:type="dxa"/>
            <w:tcBorders>
              <w:top w:val="single" w:sz="4" w:space="0" w:color="auto"/>
            </w:tcBorders>
          </w:tcPr>
          <w:p w:rsidR="00A363A0" w:rsidRPr="0085034A" w:rsidRDefault="00A363A0" w:rsidP="00854375">
            <w:pPr>
              <w:pStyle w:val="Normalt"/>
              <w:spacing w:before="80" w:after="80"/>
              <w:rPr>
                <w:rFonts w:cs="Arial"/>
                <w:b/>
                <w:snapToGrid w:val="0"/>
                <w:sz w:val="16"/>
                <w:szCs w:val="16"/>
              </w:rPr>
            </w:pPr>
            <w:proofErr w:type="spellStart"/>
            <w:r w:rsidRPr="0085034A">
              <w:rPr>
                <w:rFonts w:cs="Arial"/>
                <w:b/>
                <w:snapToGrid w:val="0"/>
                <w:sz w:val="16"/>
                <w:szCs w:val="16"/>
              </w:rPr>
              <w:t>Knospe</w:t>
            </w:r>
            <w:proofErr w:type="spellEnd"/>
            <w:r w:rsidRPr="0085034A">
              <w:rPr>
                <w:rFonts w:cs="Arial"/>
                <w:b/>
                <w:snapToGrid w:val="0"/>
                <w:sz w:val="16"/>
                <w:szCs w:val="16"/>
              </w:rPr>
              <w:t xml:space="preserve">: </w:t>
            </w:r>
            <w:proofErr w:type="spellStart"/>
            <w:r w:rsidRPr="0085034A">
              <w:rPr>
                <w:rFonts w:cs="Arial"/>
                <w:b/>
                <w:snapToGrid w:val="0"/>
                <w:sz w:val="16"/>
                <w:szCs w:val="16"/>
              </w:rPr>
              <w:t>Größe</w:t>
            </w:r>
            <w:proofErr w:type="spellEnd"/>
          </w:p>
        </w:tc>
        <w:tc>
          <w:tcPr>
            <w:tcW w:w="1985" w:type="dxa"/>
            <w:tcBorders>
              <w:top w:val="single" w:sz="4" w:space="0" w:color="auto"/>
            </w:tcBorders>
          </w:tcPr>
          <w:p w:rsidR="00A363A0" w:rsidRPr="0085034A" w:rsidRDefault="00A363A0" w:rsidP="00854375">
            <w:pPr>
              <w:pStyle w:val="Normaltb"/>
              <w:keepNext w:val="0"/>
              <w:widowControl w:val="0"/>
              <w:spacing w:before="80" w:after="80"/>
              <w:rPr>
                <w:rFonts w:cs="Arial"/>
                <w:sz w:val="16"/>
                <w:szCs w:val="16"/>
                <w:lang w:val="es-ES_tradnl"/>
              </w:rPr>
            </w:pPr>
            <w:r w:rsidRPr="0085034A">
              <w:rPr>
                <w:rFonts w:cs="Arial"/>
                <w:sz w:val="16"/>
                <w:szCs w:val="16"/>
                <w:lang w:val="es-ES_tradnl"/>
              </w:rPr>
              <w:t>Yema:  tamaño</w:t>
            </w:r>
          </w:p>
        </w:tc>
        <w:tc>
          <w:tcPr>
            <w:tcW w:w="1985" w:type="dxa"/>
            <w:tcBorders>
              <w:top w:val="single" w:sz="4" w:space="0" w:color="auto"/>
            </w:tcBorders>
          </w:tcPr>
          <w:p w:rsidR="00A363A0" w:rsidRPr="0085034A" w:rsidRDefault="00A363A0" w:rsidP="00854375">
            <w:pPr>
              <w:pStyle w:val="Normalt"/>
              <w:spacing w:before="80" w:after="80"/>
              <w:rPr>
                <w:rFonts w:cs="Arial"/>
                <w:b/>
                <w:snapToGrid w:val="0"/>
                <w:sz w:val="16"/>
                <w:szCs w:val="16"/>
              </w:rPr>
            </w:pPr>
          </w:p>
        </w:tc>
        <w:tc>
          <w:tcPr>
            <w:tcW w:w="630" w:type="dxa"/>
            <w:tcBorders>
              <w:top w:val="single" w:sz="4" w:space="0" w:color="auto"/>
            </w:tcBorders>
          </w:tcPr>
          <w:p w:rsidR="00A363A0" w:rsidRPr="0085034A" w:rsidRDefault="00A363A0" w:rsidP="00854375">
            <w:pPr>
              <w:pStyle w:val="Normalt"/>
              <w:spacing w:before="80" w:after="80"/>
              <w:jc w:val="center"/>
              <w:rPr>
                <w:rFonts w:cs="Arial"/>
                <w:b/>
                <w:snapToGrid w:val="0"/>
                <w:sz w:val="16"/>
                <w:szCs w:val="16"/>
              </w:rPr>
            </w:pPr>
          </w:p>
        </w:tc>
      </w:tr>
      <w:tr w:rsidR="00A363A0" w:rsidRPr="0085034A" w:rsidTr="00BE166F">
        <w:trPr>
          <w:cantSplit/>
          <w:jc w:val="center"/>
        </w:trPr>
        <w:tc>
          <w:tcPr>
            <w:tcW w:w="741" w:type="dxa"/>
          </w:tcPr>
          <w:p w:rsidR="00A363A0" w:rsidRPr="0085034A" w:rsidRDefault="00A363A0" w:rsidP="00854375">
            <w:pPr>
              <w:pStyle w:val="Normalt"/>
              <w:spacing w:before="80" w:after="80"/>
              <w:jc w:val="center"/>
              <w:rPr>
                <w:rFonts w:cs="Arial"/>
                <w:b/>
                <w:snapToGrid w:val="0"/>
                <w:sz w:val="16"/>
                <w:szCs w:val="16"/>
              </w:rPr>
            </w:pPr>
            <w:r w:rsidRPr="0085034A">
              <w:rPr>
                <w:rFonts w:cs="Arial"/>
                <w:b/>
                <w:snapToGrid w:val="0"/>
                <w:sz w:val="16"/>
                <w:szCs w:val="16"/>
              </w:rPr>
              <w:t>QN</w:t>
            </w:r>
          </w:p>
        </w:tc>
        <w:tc>
          <w:tcPr>
            <w:tcW w:w="473" w:type="dxa"/>
          </w:tcPr>
          <w:p w:rsidR="00A363A0" w:rsidRPr="0085034A" w:rsidRDefault="00A363A0" w:rsidP="00854375">
            <w:pPr>
              <w:pStyle w:val="Normalt"/>
              <w:spacing w:before="80" w:after="80"/>
              <w:jc w:val="center"/>
              <w:rPr>
                <w:rFonts w:cs="Arial"/>
                <w:b/>
                <w:snapToGrid w:val="0"/>
                <w:sz w:val="16"/>
                <w:szCs w:val="16"/>
              </w:rPr>
            </w:pPr>
            <w:r w:rsidRPr="0085034A">
              <w:rPr>
                <w:rFonts w:cs="Arial"/>
                <w:b/>
                <w:snapToGrid w:val="0"/>
                <w:sz w:val="16"/>
                <w:szCs w:val="16"/>
              </w:rPr>
              <w:t>(b)</w:t>
            </w:r>
          </w:p>
        </w:tc>
        <w:tc>
          <w:tcPr>
            <w:tcW w:w="1920" w:type="dxa"/>
          </w:tcPr>
          <w:p w:rsidR="00A363A0" w:rsidRPr="0085034A" w:rsidRDefault="00A363A0" w:rsidP="00854375">
            <w:pPr>
              <w:pStyle w:val="Normalt"/>
              <w:spacing w:before="80" w:after="80"/>
              <w:rPr>
                <w:rFonts w:cs="Arial"/>
                <w:sz w:val="16"/>
                <w:szCs w:val="16"/>
                <w:lang w:val="en-GB"/>
              </w:rPr>
            </w:pPr>
            <w:r w:rsidRPr="0085034A">
              <w:rPr>
                <w:rFonts w:cs="Arial"/>
                <w:sz w:val="16"/>
                <w:szCs w:val="16"/>
                <w:lang w:val="en-GB"/>
              </w:rPr>
              <w:t>small</w:t>
            </w:r>
          </w:p>
        </w:tc>
        <w:tc>
          <w:tcPr>
            <w:tcW w:w="1843" w:type="dxa"/>
          </w:tcPr>
          <w:p w:rsidR="00A363A0" w:rsidRPr="0085034A" w:rsidRDefault="00A363A0" w:rsidP="00854375">
            <w:pPr>
              <w:pStyle w:val="Normalt"/>
              <w:spacing w:before="80" w:after="80"/>
              <w:rPr>
                <w:rFonts w:cs="Arial"/>
                <w:snapToGrid w:val="0"/>
                <w:sz w:val="16"/>
                <w:szCs w:val="16"/>
                <w:lang w:val="fr-FR"/>
              </w:rPr>
            </w:pPr>
            <w:r w:rsidRPr="0085034A">
              <w:rPr>
                <w:rFonts w:cs="Arial"/>
                <w:snapToGrid w:val="0"/>
                <w:sz w:val="16"/>
                <w:szCs w:val="16"/>
                <w:lang w:val="fr-FR"/>
              </w:rPr>
              <w:t>petit</w:t>
            </w:r>
          </w:p>
        </w:tc>
        <w:tc>
          <w:tcPr>
            <w:tcW w:w="1843" w:type="dxa"/>
          </w:tcPr>
          <w:p w:rsidR="00A363A0" w:rsidRPr="0085034A" w:rsidRDefault="00A363A0" w:rsidP="00854375">
            <w:pPr>
              <w:pStyle w:val="Normalt"/>
              <w:spacing w:before="80" w:after="80"/>
              <w:rPr>
                <w:rFonts w:cs="Arial"/>
                <w:snapToGrid w:val="0"/>
                <w:sz w:val="16"/>
                <w:szCs w:val="16"/>
              </w:rPr>
            </w:pPr>
            <w:proofErr w:type="spellStart"/>
            <w:r w:rsidRPr="0085034A">
              <w:rPr>
                <w:rFonts w:cs="Arial"/>
                <w:snapToGrid w:val="0"/>
                <w:sz w:val="16"/>
                <w:szCs w:val="16"/>
              </w:rPr>
              <w:t>klein</w:t>
            </w:r>
            <w:proofErr w:type="spellEnd"/>
          </w:p>
        </w:tc>
        <w:tc>
          <w:tcPr>
            <w:tcW w:w="1985" w:type="dxa"/>
          </w:tcPr>
          <w:p w:rsidR="00A363A0" w:rsidRPr="0085034A" w:rsidRDefault="00A363A0" w:rsidP="00854375">
            <w:pPr>
              <w:pStyle w:val="Normalt"/>
              <w:widowControl w:val="0"/>
              <w:spacing w:before="80" w:after="80"/>
              <w:rPr>
                <w:rFonts w:cs="Arial"/>
                <w:sz w:val="16"/>
                <w:szCs w:val="16"/>
                <w:lang w:val="es-ES_tradnl"/>
              </w:rPr>
            </w:pPr>
            <w:r w:rsidRPr="0085034A">
              <w:rPr>
                <w:rFonts w:cs="Arial"/>
                <w:sz w:val="16"/>
                <w:szCs w:val="16"/>
                <w:lang w:val="es-ES_tradnl"/>
              </w:rPr>
              <w:t>pequeña</w:t>
            </w:r>
          </w:p>
        </w:tc>
        <w:tc>
          <w:tcPr>
            <w:tcW w:w="1985" w:type="dxa"/>
          </w:tcPr>
          <w:p w:rsidR="00A363A0" w:rsidRPr="0085034A" w:rsidRDefault="00A363A0" w:rsidP="00854375">
            <w:pPr>
              <w:pStyle w:val="Normalt"/>
              <w:tabs>
                <w:tab w:val="left" w:pos="873"/>
              </w:tabs>
              <w:spacing w:before="80" w:after="80"/>
              <w:rPr>
                <w:rFonts w:cs="Arial"/>
                <w:snapToGrid w:val="0"/>
                <w:sz w:val="16"/>
                <w:szCs w:val="16"/>
              </w:rPr>
            </w:pPr>
            <w:r w:rsidRPr="0085034A">
              <w:rPr>
                <w:rFonts w:cs="Arial"/>
                <w:snapToGrid w:val="0"/>
                <w:sz w:val="16"/>
                <w:szCs w:val="16"/>
              </w:rPr>
              <w:t>Twiggy</w:t>
            </w:r>
          </w:p>
        </w:tc>
        <w:tc>
          <w:tcPr>
            <w:tcW w:w="630" w:type="dxa"/>
          </w:tcPr>
          <w:p w:rsidR="00A363A0" w:rsidRPr="0085034A" w:rsidRDefault="00A363A0" w:rsidP="00854375">
            <w:pPr>
              <w:pStyle w:val="Normalt"/>
              <w:spacing w:before="80" w:after="80"/>
              <w:jc w:val="center"/>
              <w:rPr>
                <w:rFonts w:cs="Arial"/>
                <w:strike/>
                <w:snapToGrid w:val="0"/>
                <w:sz w:val="16"/>
                <w:szCs w:val="16"/>
              </w:rPr>
            </w:pPr>
            <w:r w:rsidRPr="0085034A">
              <w:rPr>
                <w:rFonts w:cs="Arial"/>
                <w:snapToGrid w:val="0"/>
                <w:sz w:val="16"/>
                <w:szCs w:val="16"/>
              </w:rPr>
              <w:t>1</w:t>
            </w:r>
          </w:p>
        </w:tc>
      </w:tr>
      <w:tr w:rsidR="00A363A0" w:rsidRPr="0085034A" w:rsidTr="00BE166F">
        <w:trPr>
          <w:cantSplit/>
          <w:jc w:val="center"/>
        </w:trPr>
        <w:tc>
          <w:tcPr>
            <w:tcW w:w="741" w:type="dxa"/>
          </w:tcPr>
          <w:p w:rsidR="00A363A0" w:rsidRPr="0085034A" w:rsidRDefault="00A363A0" w:rsidP="00854375">
            <w:pPr>
              <w:pStyle w:val="Normalt"/>
              <w:spacing w:before="80" w:after="80"/>
              <w:jc w:val="center"/>
              <w:rPr>
                <w:rFonts w:cs="Arial"/>
                <w:b/>
                <w:snapToGrid w:val="0"/>
                <w:sz w:val="16"/>
                <w:szCs w:val="16"/>
              </w:rPr>
            </w:pPr>
          </w:p>
        </w:tc>
        <w:tc>
          <w:tcPr>
            <w:tcW w:w="473" w:type="dxa"/>
          </w:tcPr>
          <w:p w:rsidR="00A363A0" w:rsidRPr="0085034A" w:rsidRDefault="00A363A0" w:rsidP="00854375">
            <w:pPr>
              <w:pStyle w:val="Normalt"/>
              <w:spacing w:before="80" w:after="80"/>
              <w:jc w:val="center"/>
              <w:rPr>
                <w:rFonts w:cs="Arial"/>
                <w:b/>
                <w:snapToGrid w:val="0"/>
                <w:sz w:val="16"/>
                <w:szCs w:val="16"/>
              </w:rPr>
            </w:pPr>
          </w:p>
        </w:tc>
        <w:tc>
          <w:tcPr>
            <w:tcW w:w="1920" w:type="dxa"/>
          </w:tcPr>
          <w:p w:rsidR="00A363A0" w:rsidRPr="0085034A" w:rsidRDefault="00A363A0" w:rsidP="00854375">
            <w:pPr>
              <w:pStyle w:val="Normalt"/>
              <w:spacing w:before="80" w:after="80"/>
              <w:rPr>
                <w:rFonts w:cs="Arial"/>
                <w:sz w:val="16"/>
                <w:szCs w:val="16"/>
                <w:lang w:val="en-GB"/>
              </w:rPr>
            </w:pPr>
            <w:r w:rsidRPr="0085034A">
              <w:rPr>
                <w:rFonts w:cs="Arial"/>
                <w:sz w:val="16"/>
                <w:szCs w:val="16"/>
                <w:lang w:val="en-GB"/>
              </w:rPr>
              <w:t>medium</w:t>
            </w:r>
          </w:p>
        </w:tc>
        <w:tc>
          <w:tcPr>
            <w:tcW w:w="1843" w:type="dxa"/>
          </w:tcPr>
          <w:p w:rsidR="00A363A0" w:rsidRPr="0085034A" w:rsidRDefault="00A363A0" w:rsidP="00854375">
            <w:pPr>
              <w:pStyle w:val="Normalt"/>
              <w:spacing w:before="80" w:after="80"/>
              <w:rPr>
                <w:rFonts w:cs="Arial"/>
                <w:snapToGrid w:val="0"/>
                <w:sz w:val="16"/>
                <w:szCs w:val="16"/>
                <w:lang w:val="fr-FR"/>
              </w:rPr>
            </w:pPr>
            <w:r w:rsidRPr="0085034A">
              <w:rPr>
                <w:rFonts w:cs="Arial"/>
                <w:snapToGrid w:val="0"/>
                <w:sz w:val="16"/>
                <w:szCs w:val="16"/>
                <w:lang w:val="fr-FR"/>
              </w:rPr>
              <w:t>moyen</w:t>
            </w:r>
          </w:p>
        </w:tc>
        <w:tc>
          <w:tcPr>
            <w:tcW w:w="1843" w:type="dxa"/>
          </w:tcPr>
          <w:p w:rsidR="00A363A0" w:rsidRPr="0085034A" w:rsidRDefault="00A363A0" w:rsidP="00854375">
            <w:pPr>
              <w:pStyle w:val="Normalt"/>
              <w:spacing w:before="80" w:after="80"/>
              <w:rPr>
                <w:rFonts w:cs="Arial"/>
                <w:snapToGrid w:val="0"/>
                <w:sz w:val="16"/>
                <w:szCs w:val="16"/>
              </w:rPr>
            </w:pPr>
            <w:proofErr w:type="spellStart"/>
            <w:r w:rsidRPr="0085034A">
              <w:rPr>
                <w:rFonts w:cs="Arial"/>
                <w:snapToGrid w:val="0"/>
                <w:sz w:val="16"/>
                <w:szCs w:val="16"/>
              </w:rPr>
              <w:t>mittel</w:t>
            </w:r>
            <w:proofErr w:type="spellEnd"/>
          </w:p>
        </w:tc>
        <w:tc>
          <w:tcPr>
            <w:tcW w:w="1985" w:type="dxa"/>
          </w:tcPr>
          <w:p w:rsidR="00A363A0" w:rsidRPr="0085034A" w:rsidRDefault="00A363A0" w:rsidP="00854375">
            <w:pPr>
              <w:pStyle w:val="Normalt"/>
              <w:widowControl w:val="0"/>
              <w:spacing w:before="80" w:after="80"/>
              <w:rPr>
                <w:rFonts w:cs="Arial"/>
                <w:sz w:val="16"/>
                <w:szCs w:val="16"/>
                <w:lang w:val="es-ES_tradnl"/>
              </w:rPr>
            </w:pPr>
            <w:r w:rsidRPr="0085034A">
              <w:rPr>
                <w:rFonts w:cs="Arial"/>
                <w:sz w:val="16"/>
                <w:szCs w:val="16"/>
                <w:lang w:val="es-ES_tradnl"/>
              </w:rPr>
              <w:t>media</w:t>
            </w:r>
          </w:p>
        </w:tc>
        <w:tc>
          <w:tcPr>
            <w:tcW w:w="1985" w:type="dxa"/>
          </w:tcPr>
          <w:p w:rsidR="00A363A0" w:rsidRPr="0085034A" w:rsidRDefault="00A363A0" w:rsidP="00854375">
            <w:pPr>
              <w:pStyle w:val="Normalt"/>
              <w:spacing w:before="80" w:after="80"/>
              <w:rPr>
                <w:rFonts w:cs="Arial"/>
                <w:snapToGrid w:val="0"/>
                <w:sz w:val="16"/>
                <w:szCs w:val="16"/>
              </w:rPr>
            </w:pPr>
            <w:proofErr w:type="spellStart"/>
            <w:r w:rsidRPr="0085034A">
              <w:rPr>
                <w:rFonts w:cs="Arial"/>
                <w:snapToGrid w:val="0"/>
                <w:sz w:val="16"/>
                <w:szCs w:val="16"/>
              </w:rPr>
              <w:t>Divonne</w:t>
            </w:r>
            <w:proofErr w:type="spellEnd"/>
          </w:p>
        </w:tc>
        <w:tc>
          <w:tcPr>
            <w:tcW w:w="630" w:type="dxa"/>
          </w:tcPr>
          <w:p w:rsidR="00A363A0" w:rsidRPr="0085034A" w:rsidRDefault="00A363A0" w:rsidP="00854375">
            <w:pPr>
              <w:pStyle w:val="Normalt"/>
              <w:spacing w:before="80" w:after="80"/>
              <w:jc w:val="center"/>
              <w:rPr>
                <w:rFonts w:cs="Arial"/>
                <w:snapToGrid w:val="0"/>
                <w:sz w:val="16"/>
                <w:szCs w:val="16"/>
              </w:rPr>
            </w:pPr>
            <w:r w:rsidRPr="0085034A">
              <w:rPr>
                <w:rFonts w:cs="Arial"/>
                <w:snapToGrid w:val="0"/>
                <w:sz w:val="16"/>
                <w:szCs w:val="16"/>
              </w:rPr>
              <w:t>3</w:t>
            </w:r>
          </w:p>
        </w:tc>
      </w:tr>
      <w:tr w:rsidR="00A363A0" w:rsidRPr="0085034A" w:rsidTr="00BE166F">
        <w:trPr>
          <w:cantSplit/>
          <w:jc w:val="center"/>
        </w:trPr>
        <w:tc>
          <w:tcPr>
            <w:tcW w:w="741" w:type="dxa"/>
            <w:tcBorders>
              <w:bottom w:val="single" w:sz="4" w:space="0" w:color="auto"/>
            </w:tcBorders>
          </w:tcPr>
          <w:p w:rsidR="00A363A0" w:rsidRPr="0085034A" w:rsidRDefault="00A363A0" w:rsidP="00854375">
            <w:pPr>
              <w:pStyle w:val="Normalt"/>
              <w:spacing w:before="80" w:after="80"/>
              <w:jc w:val="center"/>
              <w:rPr>
                <w:rFonts w:cs="Arial"/>
                <w:b/>
                <w:snapToGrid w:val="0"/>
                <w:sz w:val="16"/>
                <w:szCs w:val="16"/>
              </w:rPr>
            </w:pPr>
          </w:p>
        </w:tc>
        <w:tc>
          <w:tcPr>
            <w:tcW w:w="473" w:type="dxa"/>
            <w:tcBorders>
              <w:bottom w:val="single" w:sz="4" w:space="0" w:color="auto"/>
            </w:tcBorders>
          </w:tcPr>
          <w:p w:rsidR="00A363A0" w:rsidRPr="0085034A" w:rsidRDefault="00A363A0" w:rsidP="00854375">
            <w:pPr>
              <w:pStyle w:val="Normalt"/>
              <w:spacing w:before="80" w:after="80"/>
              <w:jc w:val="center"/>
              <w:rPr>
                <w:rFonts w:cs="Arial"/>
                <w:b/>
                <w:snapToGrid w:val="0"/>
                <w:sz w:val="16"/>
                <w:szCs w:val="16"/>
              </w:rPr>
            </w:pPr>
          </w:p>
        </w:tc>
        <w:tc>
          <w:tcPr>
            <w:tcW w:w="1920" w:type="dxa"/>
            <w:tcBorders>
              <w:bottom w:val="single" w:sz="4" w:space="0" w:color="auto"/>
            </w:tcBorders>
          </w:tcPr>
          <w:p w:rsidR="00A363A0" w:rsidRPr="0085034A" w:rsidRDefault="00A363A0" w:rsidP="00854375">
            <w:pPr>
              <w:pStyle w:val="Normalt"/>
              <w:spacing w:before="80" w:after="80"/>
              <w:rPr>
                <w:rFonts w:cs="Arial"/>
                <w:sz w:val="16"/>
                <w:szCs w:val="16"/>
                <w:lang w:val="en-GB"/>
              </w:rPr>
            </w:pPr>
            <w:r w:rsidRPr="0085034A">
              <w:rPr>
                <w:rFonts w:cs="Arial"/>
                <w:sz w:val="16"/>
                <w:szCs w:val="16"/>
                <w:lang w:val="en-GB"/>
              </w:rPr>
              <w:t>large</w:t>
            </w:r>
          </w:p>
        </w:tc>
        <w:tc>
          <w:tcPr>
            <w:tcW w:w="1843" w:type="dxa"/>
            <w:tcBorders>
              <w:bottom w:val="single" w:sz="4" w:space="0" w:color="auto"/>
            </w:tcBorders>
          </w:tcPr>
          <w:p w:rsidR="00A363A0" w:rsidRPr="0085034A" w:rsidRDefault="00A363A0" w:rsidP="00854375">
            <w:pPr>
              <w:pStyle w:val="Normalt"/>
              <w:spacing w:before="80" w:after="80"/>
              <w:rPr>
                <w:rFonts w:cs="Arial"/>
                <w:snapToGrid w:val="0"/>
                <w:sz w:val="16"/>
                <w:szCs w:val="16"/>
                <w:lang w:val="fr-FR"/>
              </w:rPr>
            </w:pPr>
            <w:r w:rsidRPr="0085034A">
              <w:rPr>
                <w:rFonts w:cs="Arial"/>
                <w:snapToGrid w:val="0"/>
                <w:sz w:val="16"/>
                <w:szCs w:val="16"/>
                <w:lang w:val="fr-FR"/>
              </w:rPr>
              <w:t>grand</w:t>
            </w:r>
          </w:p>
        </w:tc>
        <w:tc>
          <w:tcPr>
            <w:tcW w:w="1843" w:type="dxa"/>
            <w:tcBorders>
              <w:bottom w:val="single" w:sz="4" w:space="0" w:color="auto"/>
            </w:tcBorders>
          </w:tcPr>
          <w:p w:rsidR="00A363A0" w:rsidRPr="0085034A" w:rsidRDefault="00A363A0" w:rsidP="00854375">
            <w:pPr>
              <w:pStyle w:val="Normalt"/>
              <w:spacing w:before="80" w:after="80"/>
              <w:rPr>
                <w:rFonts w:cs="Arial"/>
                <w:snapToGrid w:val="0"/>
                <w:sz w:val="16"/>
                <w:szCs w:val="16"/>
              </w:rPr>
            </w:pPr>
            <w:proofErr w:type="spellStart"/>
            <w:r w:rsidRPr="0085034A">
              <w:rPr>
                <w:rFonts w:cs="Arial"/>
                <w:snapToGrid w:val="0"/>
                <w:sz w:val="16"/>
                <w:szCs w:val="16"/>
              </w:rPr>
              <w:t>groß</w:t>
            </w:r>
            <w:proofErr w:type="spellEnd"/>
          </w:p>
        </w:tc>
        <w:tc>
          <w:tcPr>
            <w:tcW w:w="1985" w:type="dxa"/>
            <w:tcBorders>
              <w:bottom w:val="single" w:sz="4" w:space="0" w:color="auto"/>
            </w:tcBorders>
          </w:tcPr>
          <w:p w:rsidR="00A363A0" w:rsidRPr="0085034A" w:rsidRDefault="00A363A0" w:rsidP="00854375">
            <w:pPr>
              <w:pStyle w:val="Normalt"/>
              <w:widowControl w:val="0"/>
              <w:spacing w:before="80" w:after="80"/>
              <w:rPr>
                <w:rFonts w:cs="Arial"/>
                <w:sz w:val="16"/>
                <w:szCs w:val="16"/>
                <w:lang w:val="es-ES_tradnl"/>
              </w:rPr>
            </w:pPr>
            <w:r w:rsidRPr="0085034A">
              <w:rPr>
                <w:rFonts w:cs="Arial"/>
                <w:sz w:val="16"/>
                <w:szCs w:val="16"/>
                <w:lang w:val="es-ES_tradnl"/>
              </w:rPr>
              <w:t>grande</w:t>
            </w:r>
          </w:p>
        </w:tc>
        <w:tc>
          <w:tcPr>
            <w:tcW w:w="1985" w:type="dxa"/>
            <w:tcBorders>
              <w:bottom w:val="single" w:sz="4" w:space="0" w:color="auto"/>
            </w:tcBorders>
          </w:tcPr>
          <w:p w:rsidR="00A363A0" w:rsidRPr="0085034A" w:rsidRDefault="00A363A0" w:rsidP="00854375">
            <w:pPr>
              <w:pStyle w:val="Normalt"/>
              <w:spacing w:before="80" w:after="80"/>
              <w:rPr>
                <w:rFonts w:cs="Arial"/>
                <w:snapToGrid w:val="0"/>
                <w:sz w:val="16"/>
                <w:szCs w:val="16"/>
              </w:rPr>
            </w:pPr>
            <w:proofErr w:type="spellStart"/>
            <w:r w:rsidRPr="0085034A">
              <w:rPr>
                <w:rFonts w:cs="Arial"/>
                <w:snapToGrid w:val="0"/>
                <w:sz w:val="16"/>
                <w:szCs w:val="16"/>
              </w:rPr>
              <w:t>Staro</w:t>
            </w:r>
            <w:proofErr w:type="spellEnd"/>
          </w:p>
        </w:tc>
        <w:tc>
          <w:tcPr>
            <w:tcW w:w="630" w:type="dxa"/>
            <w:tcBorders>
              <w:bottom w:val="single" w:sz="4" w:space="0" w:color="auto"/>
            </w:tcBorders>
          </w:tcPr>
          <w:p w:rsidR="00A363A0" w:rsidRPr="0085034A" w:rsidRDefault="00A363A0" w:rsidP="00854375">
            <w:pPr>
              <w:pStyle w:val="Normalt"/>
              <w:spacing w:before="80" w:after="80"/>
              <w:jc w:val="center"/>
              <w:rPr>
                <w:rFonts w:cs="Arial"/>
                <w:snapToGrid w:val="0"/>
                <w:sz w:val="16"/>
                <w:szCs w:val="16"/>
              </w:rPr>
            </w:pPr>
            <w:r w:rsidRPr="0085034A">
              <w:rPr>
                <w:rFonts w:cs="Arial"/>
                <w:snapToGrid w:val="0"/>
                <w:sz w:val="16"/>
                <w:szCs w:val="16"/>
              </w:rPr>
              <w:t>5</w:t>
            </w:r>
          </w:p>
        </w:tc>
      </w:tr>
      <w:tr w:rsidR="00A363A0" w:rsidRPr="00B13854" w:rsidTr="00BE166F">
        <w:trPr>
          <w:cantSplit/>
          <w:jc w:val="center"/>
        </w:trPr>
        <w:tc>
          <w:tcPr>
            <w:tcW w:w="741" w:type="dxa"/>
            <w:tcBorders>
              <w:top w:val="single" w:sz="4" w:space="0" w:color="auto"/>
            </w:tcBorders>
          </w:tcPr>
          <w:p w:rsidR="00A363A0" w:rsidRPr="0085034A" w:rsidRDefault="00A363A0" w:rsidP="00854375">
            <w:pPr>
              <w:pStyle w:val="Normaltb"/>
              <w:keepNext w:val="0"/>
              <w:spacing w:before="80" w:after="80"/>
              <w:jc w:val="center"/>
              <w:rPr>
                <w:rFonts w:cs="Arial"/>
                <w:snapToGrid w:val="0"/>
                <w:sz w:val="16"/>
                <w:szCs w:val="16"/>
              </w:rPr>
            </w:pPr>
            <w:r w:rsidRPr="0085034A">
              <w:rPr>
                <w:rFonts w:cs="Arial"/>
                <w:snapToGrid w:val="0"/>
                <w:sz w:val="16"/>
                <w:szCs w:val="16"/>
              </w:rPr>
              <w:t>11.</w:t>
            </w:r>
            <w:r w:rsidRPr="0085034A">
              <w:rPr>
                <w:rFonts w:cs="Arial"/>
                <w:snapToGrid w:val="0"/>
                <w:sz w:val="16"/>
                <w:szCs w:val="16"/>
              </w:rPr>
              <w:br/>
            </w:r>
            <w:r w:rsidRPr="0085034A">
              <w:rPr>
                <w:rFonts w:cs="Arial"/>
                <w:snapToGrid w:val="0"/>
                <w:sz w:val="16"/>
                <w:szCs w:val="16"/>
              </w:rPr>
              <w:br/>
              <w:t>(+)</w:t>
            </w:r>
          </w:p>
        </w:tc>
        <w:tc>
          <w:tcPr>
            <w:tcW w:w="473" w:type="dxa"/>
            <w:tcBorders>
              <w:top w:val="single" w:sz="4" w:space="0" w:color="auto"/>
            </w:tcBorders>
          </w:tcPr>
          <w:p w:rsidR="00A363A0" w:rsidRPr="0085034A" w:rsidRDefault="00A363A0" w:rsidP="00854375">
            <w:pPr>
              <w:pStyle w:val="Normaltb"/>
              <w:keepNext w:val="0"/>
              <w:spacing w:before="80" w:after="80"/>
              <w:jc w:val="center"/>
              <w:rPr>
                <w:rFonts w:cs="Arial"/>
                <w:snapToGrid w:val="0"/>
                <w:sz w:val="16"/>
                <w:szCs w:val="16"/>
              </w:rPr>
            </w:pPr>
            <w:r w:rsidRPr="0085034A">
              <w:rPr>
                <w:rFonts w:cs="Arial"/>
                <w:snapToGrid w:val="0"/>
                <w:sz w:val="16"/>
                <w:szCs w:val="16"/>
              </w:rPr>
              <w:t>MG</w:t>
            </w:r>
          </w:p>
        </w:tc>
        <w:tc>
          <w:tcPr>
            <w:tcW w:w="1920" w:type="dxa"/>
            <w:tcBorders>
              <w:top w:val="single" w:sz="4" w:space="0" w:color="auto"/>
            </w:tcBorders>
          </w:tcPr>
          <w:p w:rsidR="00A363A0" w:rsidRPr="0085034A" w:rsidRDefault="00A363A0" w:rsidP="00854375">
            <w:pPr>
              <w:pStyle w:val="Normaltb"/>
              <w:keepNext w:val="0"/>
              <w:spacing w:before="80" w:after="80"/>
              <w:rPr>
                <w:rFonts w:cs="Arial"/>
                <w:sz w:val="16"/>
                <w:szCs w:val="16"/>
                <w:lang w:val="en-GB"/>
              </w:rPr>
            </w:pPr>
            <w:r w:rsidRPr="0085034A">
              <w:rPr>
                <w:rFonts w:cs="Arial"/>
                <w:sz w:val="16"/>
                <w:szCs w:val="16"/>
                <w:lang w:val="en-GB"/>
              </w:rPr>
              <w:t xml:space="preserve">Time of beginning of flowering </w:t>
            </w:r>
          </w:p>
        </w:tc>
        <w:tc>
          <w:tcPr>
            <w:tcW w:w="1843" w:type="dxa"/>
            <w:tcBorders>
              <w:top w:val="single" w:sz="4" w:space="0" w:color="auto"/>
            </w:tcBorders>
          </w:tcPr>
          <w:p w:rsidR="00A363A0" w:rsidRPr="0085034A" w:rsidRDefault="00A363A0" w:rsidP="00854375">
            <w:pPr>
              <w:pStyle w:val="Normalt"/>
              <w:spacing w:before="80" w:after="80"/>
              <w:rPr>
                <w:rFonts w:cs="Arial"/>
                <w:b/>
                <w:snapToGrid w:val="0"/>
                <w:sz w:val="16"/>
                <w:szCs w:val="16"/>
                <w:lang w:val="fr-FR"/>
              </w:rPr>
            </w:pPr>
            <w:r w:rsidRPr="0085034A">
              <w:rPr>
                <w:rFonts w:cs="Arial"/>
                <w:b/>
                <w:snapToGrid w:val="0"/>
                <w:sz w:val="16"/>
                <w:szCs w:val="16"/>
                <w:lang w:val="fr-FR"/>
              </w:rPr>
              <w:t>Époque de début de floraison</w:t>
            </w:r>
          </w:p>
        </w:tc>
        <w:tc>
          <w:tcPr>
            <w:tcW w:w="1843" w:type="dxa"/>
            <w:tcBorders>
              <w:top w:val="single" w:sz="4" w:space="0" w:color="auto"/>
            </w:tcBorders>
          </w:tcPr>
          <w:p w:rsidR="00A363A0" w:rsidRPr="0085034A" w:rsidRDefault="00A363A0" w:rsidP="00854375">
            <w:pPr>
              <w:pStyle w:val="Normalt"/>
              <w:spacing w:before="80" w:after="80"/>
              <w:rPr>
                <w:rFonts w:cs="Arial"/>
                <w:b/>
                <w:snapToGrid w:val="0"/>
                <w:sz w:val="16"/>
                <w:szCs w:val="16"/>
              </w:rPr>
            </w:pPr>
            <w:proofErr w:type="spellStart"/>
            <w:r w:rsidRPr="0085034A">
              <w:rPr>
                <w:rFonts w:cs="Arial"/>
                <w:b/>
                <w:snapToGrid w:val="0"/>
                <w:sz w:val="16"/>
                <w:szCs w:val="16"/>
              </w:rPr>
              <w:t>Zeitpunkt</w:t>
            </w:r>
            <w:proofErr w:type="spellEnd"/>
            <w:r w:rsidRPr="0085034A">
              <w:rPr>
                <w:rFonts w:cs="Arial"/>
                <w:b/>
                <w:snapToGrid w:val="0"/>
                <w:sz w:val="16"/>
                <w:szCs w:val="16"/>
              </w:rPr>
              <w:t xml:space="preserve"> des </w:t>
            </w:r>
            <w:proofErr w:type="spellStart"/>
            <w:r w:rsidRPr="0085034A">
              <w:rPr>
                <w:rFonts w:cs="Arial"/>
                <w:b/>
                <w:snapToGrid w:val="0"/>
                <w:sz w:val="16"/>
                <w:szCs w:val="16"/>
              </w:rPr>
              <w:t>Blühbeginns</w:t>
            </w:r>
            <w:proofErr w:type="spellEnd"/>
          </w:p>
        </w:tc>
        <w:tc>
          <w:tcPr>
            <w:tcW w:w="1985" w:type="dxa"/>
            <w:tcBorders>
              <w:top w:val="single" w:sz="4" w:space="0" w:color="auto"/>
            </w:tcBorders>
          </w:tcPr>
          <w:p w:rsidR="00A363A0" w:rsidRPr="0085034A" w:rsidRDefault="00A363A0" w:rsidP="00854375">
            <w:pPr>
              <w:pStyle w:val="Normaltb"/>
              <w:keepNext w:val="0"/>
              <w:widowControl w:val="0"/>
              <w:spacing w:before="80" w:after="80"/>
              <w:rPr>
                <w:rFonts w:cs="Arial"/>
                <w:sz w:val="16"/>
                <w:szCs w:val="16"/>
                <w:lang w:val="es-ES_tradnl"/>
              </w:rPr>
            </w:pPr>
            <w:r w:rsidRPr="0085034A">
              <w:rPr>
                <w:rFonts w:cs="Arial"/>
                <w:sz w:val="16"/>
                <w:szCs w:val="16"/>
                <w:lang w:val="es-ES_tradnl"/>
              </w:rPr>
              <w:t xml:space="preserve">Época de comienzo de la floración </w:t>
            </w:r>
          </w:p>
        </w:tc>
        <w:tc>
          <w:tcPr>
            <w:tcW w:w="1985" w:type="dxa"/>
            <w:tcBorders>
              <w:top w:val="single" w:sz="4" w:space="0" w:color="auto"/>
            </w:tcBorders>
          </w:tcPr>
          <w:p w:rsidR="00A363A0" w:rsidRPr="0085034A" w:rsidRDefault="00A363A0" w:rsidP="00854375">
            <w:pPr>
              <w:pStyle w:val="Normalt"/>
              <w:spacing w:before="80" w:after="80"/>
              <w:rPr>
                <w:rFonts w:cs="Arial"/>
                <w:snapToGrid w:val="0"/>
                <w:sz w:val="16"/>
                <w:szCs w:val="16"/>
                <w:lang w:val="es-ES"/>
              </w:rPr>
            </w:pPr>
          </w:p>
        </w:tc>
        <w:tc>
          <w:tcPr>
            <w:tcW w:w="630" w:type="dxa"/>
            <w:tcBorders>
              <w:top w:val="single" w:sz="4" w:space="0" w:color="auto"/>
            </w:tcBorders>
          </w:tcPr>
          <w:p w:rsidR="00A363A0" w:rsidRPr="0085034A" w:rsidRDefault="00A363A0" w:rsidP="00854375">
            <w:pPr>
              <w:pStyle w:val="Normalt"/>
              <w:spacing w:before="80" w:after="80"/>
              <w:jc w:val="center"/>
              <w:rPr>
                <w:rFonts w:cs="Arial"/>
                <w:snapToGrid w:val="0"/>
                <w:sz w:val="16"/>
                <w:szCs w:val="16"/>
                <w:lang w:val="es-ES"/>
              </w:rPr>
            </w:pPr>
          </w:p>
        </w:tc>
      </w:tr>
      <w:tr w:rsidR="00A363A0" w:rsidRPr="0085034A" w:rsidTr="00BE166F">
        <w:trPr>
          <w:cantSplit/>
          <w:jc w:val="center"/>
        </w:trPr>
        <w:tc>
          <w:tcPr>
            <w:tcW w:w="741" w:type="dxa"/>
          </w:tcPr>
          <w:p w:rsidR="00A363A0" w:rsidRPr="0085034A" w:rsidRDefault="00A363A0" w:rsidP="00854375">
            <w:pPr>
              <w:pStyle w:val="Normaltb"/>
              <w:keepNext w:val="0"/>
              <w:spacing w:before="80" w:after="80"/>
              <w:jc w:val="center"/>
              <w:rPr>
                <w:rFonts w:cs="Arial"/>
                <w:snapToGrid w:val="0"/>
                <w:sz w:val="16"/>
                <w:szCs w:val="16"/>
              </w:rPr>
            </w:pPr>
            <w:r w:rsidRPr="0085034A">
              <w:rPr>
                <w:rFonts w:cs="Arial"/>
                <w:snapToGrid w:val="0"/>
                <w:sz w:val="16"/>
                <w:szCs w:val="16"/>
              </w:rPr>
              <w:t>QN</w:t>
            </w:r>
          </w:p>
        </w:tc>
        <w:tc>
          <w:tcPr>
            <w:tcW w:w="473" w:type="dxa"/>
          </w:tcPr>
          <w:p w:rsidR="00A363A0" w:rsidRPr="0085034A" w:rsidRDefault="00A363A0" w:rsidP="00854375">
            <w:pPr>
              <w:pStyle w:val="Normaltb"/>
              <w:keepNext w:val="0"/>
              <w:spacing w:before="80" w:after="80"/>
              <w:jc w:val="center"/>
              <w:rPr>
                <w:rFonts w:cs="Arial"/>
                <w:snapToGrid w:val="0"/>
                <w:sz w:val="16"/>
                <w:szCs w:val="16"/>
              </w:rPr>
            </w:pPr>
            <w:r w:rsidRPr="0085034A">
              <w:rPr>
                <w:rFonts w:cs="Arial"/>
                <w:snapToGrid w:val="0"/>
                <w:sz w:val="16"/>
                <w:szCs w:val="16"/>
              </w:rPr>
              <w:t>(b)</w:t>
            </w:r>
          </w:p>
        </w:tc>
        <w:tc>
          <w:tcPr>
            <w:tcW w:w="1920" w:type="dxa"/>
          </w:tcPr>
          <w:p w:rsidR="00A363A0" w:rsidRPr="0085034A" w:rsidRDefault="00A363A0" w:rsidP="00854375">
            <w:pPr>
              <w:pStyle w:val="Normaltb"/>
              <w:keepNext w:val="0"/>
              <w:spacing w:before="80" w:after="80"/>
              <w:rPr>
                <w:rFonts w:cs="Arial"/>
                <w:sz w:val="16"/>
                <w:szCs w:val="16"/>
                <w:lang w:val="en-GB"/>
              </w:rPr>
            </w:pPr>
            <w:r w:rsidRPr="0085034A">
              <w:rPr>
                <w:rFonts w:cs="Arial"/>
                <w:b w:val="0"/>
                <w:sz w:val="16"/>
                <w:szCs w:val="16"/>
                <w:lang w:val="en-GB"/>
              </w:rPr>
              <w:t>early</w:t>
            </w:r>
          </w:p>
        </w:tc>
        <w:tc>
          <w:tcPr>
            <w:tcW w:w="1843" w:type="dxa"/>
          </w:tcPr>
          <w:p w:rsidR="00A363A0" w:rsidRPr="0085034A" w:rsidRDefault="00A363A0" w:rsidP="00854375">
            <w:pPr>
              <w:pStyle w:val="Normalt"/>
              <w:spacing w:before="80" w:after="80"/>
              <w:rPr>
                <w:rFonts w:cs="Arial"/>
                <w:snapToGrid w:val="0"/>
                <w:sz w:val="16"/>
                <w:szCs w:val="16"/>
                <w:lang w:val="fr-FR"/>
              </w:rPr>
            </w:pPr>
            <w:r w:rsidRPr="0085034A">
              <w:rPr>
                <w:rFonts w:cs="Arial"/>
                <w:snapToGrid w:val="0"/>
                <w:sz w:val="16"/>
                <w:szCs w:val="16"/>
                <w:lang w:val="fr-FR"/>
              </w:rPr>
              <w:t>précoce</w:t>
            </w:r>
          </w:p>
        </w:tc>
        <w:tc>
          <w:tcPr>
            <w:tcW w:w="1843" w:type="dxa"/>
          </w:tcPr>
          <w:p w:rsidR="00A363A0" w:rsidRPr="0085034A" w:rsidRDefault="00A363A0" w:rsidP="00854375">
            <w:pPr>
              <w:pStyle w:val="Normalt"/>
              <w:spacing w:before="80" w:after="80"/>
              <w:rPr>
                <w:rFonts w:cs="Arial"/>
                <w:snapToGrid w:val="0"/>
                <w:sz w:val="16"/>
                <w:szCs w:val="16"/>
              </w:rPr>
            </w:pPr>
            <w:proofErr w:type="spellStart"/>
            <w:r w:rsidRPr="0085034A">
              <w:rPr>
                <w:rFonts w:cs="Arial"/>
                <w:snapToGrid w:val="0"/>
                <w:sz w:val="16"/>
                <w:szCs w:val="16"/>
              </w:rPr>
              <w:t>früh</w:t>
            </w:r>
            <w:proofErr w:type="spellEnd"/>
          </w:p>
        </w:tc>
        <w:tc>
          <w:tcPr>
            <w:tcW w:w="1985" w:type="dxa"/>
          </w:tcPr>
          <w:p w:rsidR="00A363A0" w:rsidRPr="0085034A" w:rsidRDefault="00A363A0" w:rsidP="00854375">
            <w:pPr>
              <w:pStyle w:val="Normaltb"/>
              <w:keepNext w:val="0"/>
              <w:widowControl w:val="0"/>
              <w:spacing w:before="80" w:after="80"/>
              <w:rPr>
                <w:rFonts w:cs="Arial"/>
                <w:sz w:val="16"/>
                <w:szCs w:val="16"/>
                <w:lang w:val="es-ES_tradnl"/>
              </w:rPr>
            </w:pPr>
            <w:r w:rsidRPr="0085034A">
              <w:rPr>
                <w:rFonts w:cs="Arial"/>
                <w:b w:val="0"/>
                <w:sz w:val="16"/>
                <w:szCs w:val="16"/>
                <w:lang w:val="es-ES_tradnl"/>
              </w:rPr>
              <w:t>temprana</w:t>
            </w:r>
          </w:p>
        </w:tc>
        <w:tc>
          <w:tcPr>
            <w:tcW w:w="1985" w:type="dxa"/>
          </w:tcPr>
          <w:p w:rsidR="00A363A0" w:rsidRPr="0085034A" w:rsidRDefault="00A363A0" w:rsidP="00854375">
            <w:pPr>
              <w:pStyle w:val="Normalt"/>
              <w:spacing w:before="80" w:after="80"/>
              <w:rPr>
                <w:rFonts w:cs="Arial"/>
                <w:snapToGrid w:val="0"/>
                <w:sz w:val="16"/>
                <w:szCs w:val="16"/>
              </w:rPr>
            </w:pPr>
            <w:proofErr w:type="spellStart"/>
            <w:r w:rsidRPr="0085034A">
              <w:rPr>
                <w:rFonts w:cs="Arial"/>
                <w:snapToGrid w:val="0"/>
                <w:sz w:val="16"/>
                <w:szCs w:val="16"/>
              </w:rPr>
              <w:t>Athlet</w:t>
            </w:r>
            <w:proofErr w:type="spellEnd"/>
          </w:p>
        </w:tc>
        <w:tc>
          <w:tcPr>
            <w:tcW w:w="630" w:type="dxa"/>
          </w:tcPr>
          <w:p w:rsidR="00A363A0" w:rsidRPr="0085034A" w:rsidRDefault="00A363A0" w:rsidP="00854375">
            <w:pPr>
              <w:pStyle w:val="Normalt"/>
              <w:spacing w:before="80" w:after="80"/>
              <w:jc w:val="center"/>
              <w:rPr>
                <w:rFonts w:cs="Arial"/>
                <w:b/>
                <w:snapToGrid w:val="0"/>
                <w:sz w:val="16"/>
                <w:szCs w:val="16"/>
              </w:rPr>
            </w:pPr>
            <w:r w:rsidRPr="0085034A">
              <w:rPr>
                <w:rFonts w:cs="Arial"/>
                <w:snapToGrid w:val="0"/>
                <w:sz w:val="16"/>
                <w:szCs w:val="16"/>
              </w:rPr>
              <w:t>1</w:t>
            </w:r>
          </w:p>
        </w:tc>
      </w:tr>
      <w:tr w:rsidR="00A363A0" w:rsidRPr="0085034A" w:rsidTr="00BE166F">
        <w:trPr>
          <w:cantSplit/>
          <w:jc w:val="center"/>
        </w:trPr>
        <w:tc>
          <w:tcPr>
            <w:tcW w:w="741" w:type="dxa"/>
          </w:tcPr>
          <w:p w:rsidR="00A363A0" w:rsidRPr="0085034A" w:rsidRDefault="00A363A0" w:rsidP="00854375">
            <w:pPr>
              <w:pStyle w:val="Normaltb"/>
              <w:keepNext w:val="0"/>
              <w:spacing w:before="80" w:after="80"/>
              <w:jc w:val="center"/>
              <w:rPr>
                <w:rFonts w:cs="Arial"/>
                <w:snapToGrid w:val="0"/>
                <w:sz w:val="16"/>
                <w:szCs w:val="16"/>
              </w:rPr>
            </w:pPr>
          </w:p>
        </w:tc>
        <w:tc>
          <w:tcPr>
            <w:tcW w:w="473" w:type="dxa"/>
          </w:tcPr>
          <w:p w:rsidR="00A363A0" w:rsidRPr="0085034A" w:rsidRDefault="00A363A0" w:rsidP="00854375">
            <w:pPr>
              <w:pStyle w:val="Normaltb"/>
              <w:keepNext w:val="0"/>
              <w:spacing w:before="80" w:after="80"/>
              <w:jc w:val="center"/>
              <w:rPr>
                <w:rFonts w:cs="Arial"/>
                <w:snapToGrid w:val="0"/>
                <w:sz w:val="16"/>
                <w:szCs w:val="16"/>
              </w:rPr>
            </w:pPr>
          </w:p>
        </w:tc>
        <w:tc>
          <w:tcPr>
            <w:tcW w:w="1920" w:type="dxa"/>
          </w:tcPr>
          <w:p w:rsidR="00A363A0" w:rsidRPr="0085034A" w:rsidRDefault="00A363A0" w:rsidP="00854375">
            <w:pPr>
              <w:pStyle w:val="Normaltb"/>
              <w:keepNext w:val="0"/>
              <w:spacing w:before="80" w:after="80"/>
              <w:rPr>
                <w:rFonts w:cs="Arial"/>
                <w:sz w:val="16"/>
                <w:szCs w:val="16"/>
                <w:lang w:val="en-GB"/>
              </w:rPr>
            </w:pPr>
            <w:r w:rsidRPr="0085034A">
              <w:rPr>
                <w:rFonts w:cs="Arial"/>
                <w:b w:val="0"/>
                <w:sz w:val="16"/>
                <w:szCs w:val="16"/>
                <w:lang w:val="en-GB"/>
              </w:rPr>
              <w:t>medium</w:t>
            </w:r>
          </w:p>
        </w:tc>
        <w:tc>
          <w:tcPr>
            <w:tcW w:w="1843" w:type="dxa"/>
          </w:tcPr>
          <w:p w:rsidR="00A363A0" w:rsidRPr="0085034A" w:rsidRDefault="00A363A0" w:rsidP="00854375">
            <w:pPr>
              <w:pStyle w:val="Normalt"/>
              <w:spacing w:before="80" w:after="80"/>
              <w:rPr>
                <w:rFonts w:cs="Arial"/>
                <w:snapToGrid w:val="0"/>
                <w:sz w:val="16"/>
                <w:szCs w:val="16"/>
                <w:lang w:val="fr-FR"/>
              </w:rPr>
            </w:pPr>
            <w:r w:rsidRPr="0085034A">
              <w:rPr>
                <w:rFonts w:cs="Arial"/>
                <w:snapToGrid w:val="0"/>
                <w:sz w:val="16"/>
                <w:szCs w:val="16"/>
                <w:lang w:val="fr-FR"/>
              </w:rPr>
              <w:t>moyenne</w:t>
            </w:r>
          </w:p>
        </w:tc>
        <w:tc>
          <w:tcPr>
            <w:tcW w:w="1843" w:type="dxa"/>
          </w:tcPr>
          <w:p w:rsidR="00A363A0" w:rsidRPr="0085034A" w:rsidRDefault="00A363A0" w:rsidP="00854375">
            <w:pPr>
              <w:pStyle w:val="Normalt"/>
              <w:spacing w:before="80" w:after="80"/>
              <w:rPr>
                <w:rFonts w:cs="Arial"/>
                <w:snapToGrid w:val="0"/>
                <w:sz w:val="16"/>
                <w:szCs w:val="16"/>
              </w:rPr>
            </w:pPr>
            <w:proofErr w:type="spellStart"/>
            <w:r w:rsidRPr="0085034A">
              <w:rPr>
                <w:rFonts w:cs="Arial"/>
                <w:snapToGrid w:val="0"/>
                <w:sz w:val="16"/>
                <w:szCs w:val="16"/>
              </w:rPr>
              <w:t>mittel</w:t>
            </w:r>
            <w:proofErr w:type="spellEnd"/>
          </w:p>
        </w:tc>
        <w:tc>
          <w:tcPr>
            <w:tcW w:w="1985" w:type="dxa"/>
          </w:tcPr>
          <w:p w:rsidR="00A363A0" w:rsidRPr="0085034A" w:rsidRDefault="00A363A0" w:rsidP="00854375">
            <w:pPr>
              <w:pStyle w:val="Normaltb"/>
              <w:keepNext w:val="0"/>
              <w:widowControl w:val="0"/>
              <w:spacing w:before="80" w:after="80"/>
              <w:rPr>
                <w:rFonts w:cs="Arial"/>
                <w:sz w:val="16"/>
                <w:szCs w:val="16"/>
                <w:lang w:val="es-ES_tradnl"/>
              </w:rPr>
            </w:pPr>
            <w:r w:rsidRPr="0085034A">
              <w:rPr>
                <w:rFonts w:cs="Arial"/>
                <w:b w:val="0"/>
                <w:sz w:val="16"/>
                <w:szCs w:val="16"/>
                <w:lang w:val="es-ES_tradnl"/>
              </w:rPr>
              <w:t>media</w:t>
            </w:r>
          </w:p>
        </w:tc>
        <w:tc>
          <w:tcPr>
            <w:tcW w:w="1985" w:type="dxa"/>
          </w:tcPr>
          <w:p w:rsidR="00A363A0" w:rsidRPr="0085034A" w:rsidRDefault="00A363A0" w:rsidP="00854375">
            <w:pPr>
              <w:pStyle w:val="Normalt"/>
              <w:spacing w:before="80" w:after="80"/>
              <w:rPr>
                <w:rFonts w:cs="Arial"/>
                <w:b/>
                <w:snapToGrid w:val="0"/>
                <w:sz w:val="16"/>
                <w:szCs w:val="16"/>
              </w:rPr>
            </w:pPr>
            <w:proofErr w:type="spellStart"/>
            <w:r w:rsidRPr="0085034A">
              <w:rPr>
                <w:rFonts w:cs="Arial"/>
                <w:snapToGrid w:val="0"/>
                <w:sz w:val="16"/>
                <w:szCs w:val="16"/>
              </w:rPr>
              <w:t>Divonne</w:t>
            </w:r>
            <w:proofErr w:type="spellEnd"/>
          </w:p>
        </w:tc>
        <w:tc>
          <w:tcPr>
            <w:tcW w:w="630" w:type="dxa"/>
          </w:tcPr>
          <w:p w:rsidR="00A363A0" w:rsidRPr="0085034A" w:rsidRDefault="00A363A0" w:rsidP="00854375">
            <w:pPr>
              <w:pStyle w:val="Normalt"/>
              <w:spacing w:before="80" w:after="80"/>
              <w:jc w:val="center"/>
              <w:rPr>
                <w:rFonts w:cs="Arial"/>
                <w:b/>
                <w:snapToGrid w:val="0"/>
                <w:sz w:val="16"/>
                <w:szCs w:val="16"/>
              </w:rPr>
            </w:pPr>
            <w:r w:rsidRPr="0085034A">
              <w:rPr>
                <w:rFonts w:cs="Arial"/>
                <w:snapToGrid w:val="0"/>
                <w:sz w:val="16"/>
                <w:szCs w:val="16"/>
              </w:rPr>
              <w:t>3</w:t>
            </w:r>
          </w:p>
        </w:tc>
      </w:tr>
      <w:tr w:rsidR="00A363A0" w:rsidRPr="0085034A" w:rsidTr="00BE166F">
        <w:trPr>
          <w:cantSplit/>
          <w:jc w:val="center"/>
        </w:trPr>
        <w:tc>
          <w:tcPr>
            <w:tcW w:w="741" w:type="dxa"/>
            <w:tcBorders>
              <w:bottom w:val="single" w:sz="4" w:space="0" w:color="auto"/>
            </w:tcBorders>
          </w:tcPr>
          <w:p w:rsidR="00A363A0" w:rsidRPr="0085034A" w:rsidRDefault="00A363A0" w:rsidP="00854375">
            <w:pPr>
              <w:pStyle w:val="Normaltb"/>
              <w:keepNext w:val="0"/>
              <w:spacing w:before="80" w:after="80"/>
              <w:jc w:val="center"/>
              <w:rPr>
                <w:rFonts w:cs="Arial"/>
                <w:snapToGrid w:val="0"/>
                <w:sz w:val="16"/>
                <w:szCs w:val="16"/>
              </w:rPr>
            </w:pPr>
          </w:p>
        </w:tc>
        <w:tc>
          <w:tcPr>
            <w:tcW w:w="473" w:type="dxa"/>
            <w:tcBorders>
              <w:bottom w:val="single" w:sz="4" w:space="0" w:color="auto"/>
            </w:tcBorders>
          </w:tcPr>
          <w:p w:rsidR="00A363A0" w:rsidRPr="0085034A" w:rsidRDefault="00A363A0" w:rsidP="00854375">
            <w:pPr>
              <w:pStyle w:val="Normaltb"/>
              <w:spacing w:before="80" w:after="80"/>
              <w:jc w:val="center"/>
              <w:rPr>
                <w:rFonts w:cs="Arial"/>
                <w:snapToGrid w:val="0"/>
                <w:sz w:val="16"/>
                <w:szCs w:val="16"/>
              </w:rPr>
            </w:pPr>
          </w:p>
        </w:tc>
        <w:tc>
          <w:tcPr>
            <w:tcW w:w="1920" w:type="dxa"/>
            <w:tcBorders>
              <w:bottom w:val="single" w:sz="4" w:space="0" w:color="auto"/>
            </w:tcBorders>
          </w:tcPr>
          <w:p w:rsidR="00A363A0" w:rsidRPr="0085034A" w:rsidRDefault="00A363A0" w:rsidP="00854375">
            <w:pPr>
              <w:pStyle w:val="Normaltb"/>
              <w:spacing w:before="80" w:after="80"/>
              <w:rPr>
                <w:rFonts w:cs="Arial"/>
                <w:sz w:val="16"/>
                <w:szCs w:val="16"/>
                <w:lang w:val="en-GB"/>
              </w:rPr>
            </w:pPr>
            <w:r w:rsidRPr="0085034A">
              <w:rPr>
                <w:rFonts w:cs="Arial"/>
                <w:b w:val="0"/>
                <w:sz w:val="16"/>
                <w:szCs w:val="16"/>
                <w:lang w:val="en-GB"/>
              </w:rPr>
              <w:t>late</w:t>
            </w:r>
          </w:p>
        </w:tc>
        <w:tc>
          <w:tcPr>
            <w:tcW w:w="1843" w:type="dxa"/>
            <w:tcBorders>
              <w:bottom w:val="single" w:sz="4" w:space="0" w:color="auto"/>
            </w:tcBorders>
          </w:tcPr>
          <w:p w:rsidR="00A363A0" w:rsidRPr="0085034A" w:rsidRDefault="00A363A0" w:rsidP="00854375">
            <w:pPr>
              <w:pStyle w:val="Normalt"/>
              <w:keepNext/>
              <w:spacing w:before="80" w:after="80"/>
              <w:rPr>
                <w:rFonts w:cs="Arial"/>
                <w:snapToGrid w:val="0"/>
                <w:sz w:val="16"/>
                <w:szCs w:val="16"/>
                <w:lang w:val="fr-FR"/>
              </w:rPr>
            </w:pPr>
            <w:r w:rsidRPr="0085034A">
              <w:rPr>
                <w:rFonts w:cs="Arial"/>
                <w:snapToGrid w:val="0"/>
                <w:sz w:val="16"/>
                <w:szCs w:val="16"/>
                <w:lang w:val="fr-FR"/>
              </w:rPr>
              <w:t>tardive</w:t>
            </w:r>
          </w:p>
        </w:tc>
        <w:tc>
          <w:tcPr>
            <w:tcW w:w="1843" w:type="dxa"/>
            <w:tcBorders>
              <w:bottom w:val="single" w:sz="4" w:space="0" w:color="auto"/>
            </w:tcBorders>
          </w:tcPr>
          <w:p w:rsidR="00A363A0" w:rsidRPr="0085034A" w:rsidRDefault="00A363A0" w:rsidP="00854375">
            <w:pPr>
              <w:pStyle w:val="Normalt"/>
              <w:keepNext/>
              <w:spacing w:before="80" w:after="80"/>
              <w:rPr>
                <w:rFonts w:cs="Arial"/>
                <w:snapToGrid w:val="0"/>
                <w:sz w:val="16"/>
                <w:szCs w:val="16"/>
              </w:rPr>
            </w:pPr>
            <w:proofErr w:type="spellStart"/>
            <w:r w:rsidRPr="0085034A">
              <w:rPr>
                <w:rFonts w:cs="Arial"/>
                <w:snapToGrid w:val="0"/>
                <w:sz w:val="16"/>
                <w:szCs w:val="16"/>
              </w:rPr>
              <w:t>spät</w:t>
            </w:r>
            <w:proofErr w:type="spellEnd"/>
          </w:p>
        </w:tc>
        <w:tc>
          <w:tcPr>
            <w:tcW w:w="1985" w:type="dxa"/>
            <w:tcBorders>
              <w:bottom w:val="single" w:sz="4" w:space="0" w:color="auto"/>
            </w:tcBorders>
          </w:tcPr>
          <w:p w:rsidR="00A363A0" w:rsidRPr="0085034A" w:rsidRDefault="00A363A0" w:rsidP="00854375">
            <w:pPr>
              <w:pStyle w:val="Normaltb"/>
              <w:keepNext w:val="0"/>
              <w:widowControl w:val="0"/>
              <w:spacing w:before="80" w:after="80"/>
              <w:rPr>
                <w:rFonts w:cs="Arial"/>
                <w:sz w:val="16"/>
                <w:szCs w:val="16"/>
                <w:lang w:val="es-ES_tradnl"/>
              </w:rPr>
            </w:pPr>
            <w:r w:rsidRPr="0085034A">
              <w:rPr>
                <w:rFonts w:cs="Arial"/>
                <w:b w:val="0"/>
                <w:sz w:val="16"/>
                <w:szCs w:val="16"/>
                <w:lang w:val="es-ES_tradnl"/>
              </w:rPr>
              <w:t>tardía</w:t>
            </w:r>
          </w:p>
        </w:tc>
        <w:tc>
          <w:tcPr>
            <w:tcW w:w="1985" w:type="dxa"/>
            <w:tcBorders>
              <w:bottom w:val="single" w:sz="4" w:space="0" w:color="auto"/>
            </w:tcBorders>
          </w:tcPr>
          <w:p w:rsidR="00A363A0" w:rsidRPr="0085034A" w:rsidRDefault="00A363A0" w:rsidP="00854375">
            <w:pPr>
              <w:pStyle w:val="Normalt"/>
              <w:keepNext/>
              <w:spacing w:before="80" w:after="80"/>
              <w:rPr>
                <w:rFonts w:cs="Arial"/>
                <w:b/>
                <w:snapToGrid w:val="0"/>
                <w:sz w:val="16"/>
                <w:szCs w:val="16"/>
              </w:rPr>
            </w:pPr>
            <w:proofErr w:type="spellStart"/>
            <w:r w:rsidRPr="0085034A">
              <w:rPr>
                <w:rFonts w:cs="Arial"/>
                <w:snapToGrid w:val="0"/>
                <w:sz w:val="16"/>
                <w:szCs w:val="16"/>
              </w:rPr>
              <w:t>Erecta</w:t>
            </w:r>
            <w:proofErr w:type="spellEnd"/>
          </w:p>
        </w:tc>
        <w:tc>
          <w:tcPr>
            <w:tcW w:w="630" w:type="dxa"/>
            <w:tcBorders>
              <w:bottom w:val="single" w:sz="4" w:space="0" w:color="auto"/>
            </w:tcBorders>
          </w:tcPr>
          <w:p w:rsidR="00A363A0" w:rsidRPr="0085034A" w:rsidRDefault="00A363A0" w:rsidP="00854375">
            <w:pPr>
              <w:pStyle w:val="Normalt"/>
              <w:keepNext/>
              <w:spacing w:before="80" w:after="80"/>
              <w:jc w:val="center"/>
              <w:rPr>
                <w:rFonts w:cs="Arial"/>
                <w:b/>
                <w:snapToGrid w:val="0"/>
                <w:sz w:val="16"/>
                <w:szCs w:val="16"/>
              </w:rPr>
            </w:pPr>
            <w:r w:rsidRPr="0085034A">
              <w:rPr>
                <w:rFonts w:cs="Arial"/>
                <w:snapToGrid w:val="0"/>
                <w:sz w:val="16"/>
                <w:szCs w:val="16"/>
              </w:rPr>
              <w:t>5</w:t>
            </w:r>
          </w:p>
        </w:tc>
      </w:tr>
      <w:tr w:rsidR="00A363A0" w:rsidRPr="0085034A" w:rsidTr="00BE166F">
        <w:trPr>
          <w:cantSplit/>
          <w:jc w:val="center"/>
        </w:trPr>
        <w:tc>
          <w:tcPr>
            <w:tcW w:w="741" w:type="dxa"/>
            <w:tcBorders>
              <w:top w:val="single" w:sz="4" w:space="0" w:color="auto"/>
            </w:tcBorders>
          </w:tcPr>
          <w:p w:rsidR="00A363A0" w:rsidRPr="0085034A" w:rsidRDefault="00A363A0" w:rsidP="00854375">
            <w:pPr>
              <w:pStyle w:val="Normalt"/>
              <w:spacing w:before="80" w:after="80"/>
              <w:jc w:val="center"/>
              <w:rPr>
                <w:rFonts w:cs="Arial"/>
                <w:b/>
                <w:snapToGrid w:val="0"/>
                <w:sz w:val="16"/>
                <w:szCs w:val="16"/>
              </w:rPr>
            </w:pPr>
            <w:r w:rsidRPr="0085034A">
              <w:rPr>
                <w:rFonts w:cs="Arial"/>
                <w:b/>
                <w:snapToGrid w:val="0"/>
                <w:sz w:val="16"/>
                <w:szCs w:val="16"/>
              </w:rPr>
              <w:t>12.</w:t>
            </w:r>
            <w:r w:rsidRPr="0085034A">
              <w:rPr>
                <w:rFonts w:cs="Arial"/>
                <w:b/>
                <w:snapToGrid w:val="0"/>
                <w:sz w:val="16"/>
                <w:szCs w:val="16"/>
              </w:rPr>
              <w:br/>
            </w:r>
            <w:r w:rsidRPr="0085034A">
              <w:rPr>
                <w:rFonts w:cs="Arial"/>
                <w:b/>
                <w:snapToGrid w:val="0"/>
                <w:sz w:val="16"/>
                <w:szCs w:val="16"/>
              </w:rPr>
              <w:br/>
              <w:t>(+)</w:t>
            </w:r>
          </w:p>
        </w:tc>
        <w:tc>
          <w:tcPr>
            <w:tcW w:w="473" w:type="dxa"/>
            <w:tcBorders>
              <w:top w:val="single" w:sz="4" w:space="0" w:color="auto"/>
            </w:tcBorders>
          </w:tcPr>
          <w:p w:rsidR="00A363A0" w:rsidRPr="0085034A" w:rsidRDefault="00A363A0" w:rsidP="00854375">
            <w:pPr>
              <w:pStyle w:val="Normalt"/>
              <w:spacing w:before="80" w:after="80"/>
              <w:jc w:val="center"/>
              <w:rPr>
                <w:rFonts w:cs="Arial"/>
                <w:b/>
                <w:snapToGrid w:val="0"/>
                <w:sz w:val="16"/>
                <w:szCs w:val="16"/>
              </w:rPr>
            </w:pPr>
            <w:r w:rsidRPr="0085034A">
              <w:rPr>
                <w:rFonts w:cs="Arial"/>
                <w:b/>
                <w:snapToGrid w:val="0"/>
                <w:sz w:val="16"/>
                <w:szCs w:val="16"/>
              </w:rPr>
              <w:t>VG/MS</w:t>
            </w:r>
          </w:p>
        </w:tc>
        <w:tc>
          <w:tcPr>
            <w:tcW w:w="1920" w:type="dxa"/>
            <w:tcBorders>
              <w:top w:val="single" w:sz="4" w:space="0" w:color="auto"/>
            </w:tcBorders>
          </w:tcPr>
          <w:p w:rsidR="00A363A0" w:rsidRPr="0085034A" w:rsidRDefault="00A363A0" w:rsidP="00854375">
            <w:pPr>
              <w:pStyle w:val="Normaltb"/>
              <w:keepNext w:val="0"/>
              <w:spacing w:before="80" w:after="80"/>
              <w:rPr>
                <w:rFonts w:cs="Arial"/>
                <w:sz w:val="16"/>
                <w:szCs w:val="16"/>
                <w:lang w:val="en-GB"/>
              </w:rPr>
            </w:pPr>
            <w:r w:rsidRPr="0085034A">
              <w:rPr>
                <w:rFonts w:cs="Arial"/>
                <w:sz w:val="16"/>
                <w:szCs w:val="16"/>
                <w:lang w:val="en-GB"/>
              </w:rPr>
              <w:t xml:space="preserve">Inflorescence: diameter </w:t>
            </w:r>
          </w:p>
        </w:tc>
        <w:tc>
          <w:tcPr>
            <w:tcW w:w="1843" w:type="dxa"/>
            <w:tcBorders>
              <w:top w:val="single" w:sz="4" w:space="0" w:color="auto"/>
            </w:tcBorders>
          </w:tcPr>
          <w:p w:rsidR="00A363A0" w:rsidRPr="0085034A" w:rsidRDefault="00A363A0" w:rsidP="00854375">
            <w:pPr>
              <w:pStyle w:val="Normalt"/>
              <w:spacing w:before="80" w:after="80"/>
              <w:rPr>
                <w:rFonts w:cs="Arial"/>
                <w:b/>
                <w:snapToGrid w:val="0"/>
                <w:sz w:val="16"/>
                <w:szCs w:val="16"/>
                <w:lang w:val="fr-FR"/>
              </w:rPr>
            </w:pPr>
            <w:r w:rsidRPr="0085034A">
              <w:rPr>
                <w:rFonts w:cs="Arial"/>
                <w:b/>
                <w:snapToGrid w:val="0"/>
                <w:sz w:val="16"/>
                <w:szCs w:val="16"/>
                <w:lang w:val="fr-FR"/>
              </w:rPr>
              <w:t>Inflorescence : diamètre</w:t>
            </w:r>
          </w:p>
        </w:tc>
        <w:tc>
          <w:tcPr>
            <w:tcW w:w="1843" w:type="dxa"/>
            <w:tcBorders>
              <w:top w:val="single" w:sz="4" w:space="0" w:color="auto"/>
            </w:tcBorders>
          </w:tcPr>
          <w:p w:rsidR="00A363A0" w:rsidRPr="0085034A" w:rsidRDefault="00A363A0" w:rsidP="00854375">
            <w:pPr>
              <w:pStyle w:val="Normalt"/>
              <w:spacing w:before="80" w:after="80"/>
              <w:rPr>
                <w:rFonts w:cs="Arial"/>
                <w:b/>
                <w:snapToGrid w:val="0"/>
                <w:sz w:val="16"/>
                <w:szCs w:val="16"/>
              </w:rPr>
            </w:pPr>
            <w:proofErr w:type="spellStart"/>
            <w:r w:rsidRPr="0085034A">
              <w:rPr>
                <w:rFonts w:cs="Arial"/>
                <w:b/>
                <w:snapToGrid w:val="0"/>
                <w:sz w:val="16"/>
                <w:szCs w:val="16"/>
              </w:rPr>
              <w:t>Blütenstand</w:t>
            </w:r>
            <w:proofErr w:type="spellEnd"/>
            <w:r w:rsidRPr="0085034A">
              <w:rPr>
                <w:rFonts w:cs="Arial"/>
                <w:b/>
                <w:snapToGrid w:val="0"/>
                <w:sz w:val="16"/>
                <w:szCs w:val="16"/>
              </w:rPr>
              <w:t xml:space="preserve">: </w:t>
            </w:r>
            <w:proofErr w:type="spellStart"/>
            <w:r w:rsidRPr="0085034A">
              <w:rPr>
                <w:rFonts w:cs="Arial"/>
                <w:b/>
                <w:snapToGrid w:val="0"/>
                <w:sz w:val="16"/>
                <w:szCs w:val="16"/>
              </w:rPr>
              <w:t>Durchmesser</w:t>
            </w:r>
            <w:proofErr w:type="spellEnd"/>
          </w:p>
        </w:tc>
        <w:tc>
          <w:tcPr>
            <w:tcW w:w="1985" w:type="dxa"/>
            <w:tcBorders>
              <w:top w:val="single" w:sz="4" w:space="0" w:color="auto"/>
            </w:tcBorders>
          </w:tcPr>
          <w:p w:rsidR="00A363A0" w:rsidRPr="0085034A" w:rsidRDefault="00A363A0" w:rsidP="00854375">
            <w:pPr>
              <w:pStyle w:val="Normaltb"/>
              <w:keepNext w:val="0"/>
              <w:widowControl w:val="0"/>
              <w:spacing w:before="80" w:after="80"/>
              <w:rPr>
                <w:rFonts w:cs="Arial"/>
                <w:sz w:val="16"/>
                <w:szCs w:val="16"/>
                <w:lang w:val="es-ES_tradnl"/>
              </w:rPr>
            </w:pPr>
            <w:r w:rsidRPr="0085034A">
              <w:rPr>
                <w:rFonts w:cs="Arial"/>
                <w:sz w:val="16"/>
                <w:szCs w:val="16"/>
                <w:lang w:val="es-ES_tradnl"/>
              </w:rPr>
              <w:t xml:space="preserve">Inflorescencia:  diámetro </w:t>
            </w:r>
          </w:p>
        </w:tc>
        <w:tc>
          <w:tcPr>
            <w:tcW w:w="1985" w:type="dxa"/>
            <w:tcBorders>
              <w:top w:val="single" w:sz="4" w:space="0" w:color="auto"/>
            </w:tcBorders>
          </w:tcPr>
          <w:p w:rsidR="00A363A0" w:rsidRPr="0085034A" w:rsidRDefault="00A363A0" w:rsidP="00854375">
            <w:pPr>
              <w:pStyle w:val="Normalt"/>
              <w:spacing w:before="80" w:after="80"/>
              <w:rPr>
                <w:rFonts w:cs="Arial"/>
                <w:b/>
                <w:snapToGrid w:val="0"/>
                <w:sz w:val="16"/>
                <w:szCs w:val="16"/>
              </w:rPr>
            </w:pPr>
          </w:p>
        </w:tc>
        <w:tc>
          <w:tcPr>
            <w:tcW w:w="630" w:type="dxa"/>
            <w:tcBorders>
              <w:top w:val="single" w:sz="4" w:space="0" w:color="auto"/>
            </w:tcBorders>
          </w:tcPr>
          <w:p w:rsidR="00A363A0" w:rsidRPr="0085034A" w:rsidRDefault="00A363A0" w:rsidP="00854375">
            <w:pPr>
              <w:pStyle w:val="Normalt"/>
              <w:spacing w:before="80" w:after="80"/>
              <w:jc w:val="center"/>
              <w:rPr>
                <w:rFonts w:cs="Arial"/>
                <w:b/>
                <w:snapToGrid w:val="0"/>
                <w:sz w:val="16"/>
                <w:szCs w:val="16"/>
              </w:rPr>
            </w:pPr>
          </w:p>
        </w:tc>
      </w:tr>
      <w:tr w:rsidR="00A363A0" w:rsidRPr="0085034A" w:rsidTr="00BE166F">
        <w:trPr>
          <w:cantSplit/>
          <w:jc w:val="center"/>
        </w:trPr>
        <w:tc>
          <w:tcPr>
            <w:tcW w:w="741" w:type="dxa"/>
          </w:tcPr>
          <w:p w:rsidR="00A363A0" w:rsidRPr="0085034A" w:rsidRDefault="00A363A0" w:rsidP="00854375">
            <w:pPr>
              <w:pStyle w:val="Normalt"/>
              <w:spacing w:before="80" w:after="80"/>
              <w:jc w:val="center"/>
              <w:rPr>
                <w:rFonts w:cs="Arial"/>
                <w:b/>
                <w:snapToGrid w:val="0"/>
                <w:sz w:val="16"/>
                <w:szCs w:val="16"/>
              </w:rPr>
            </w:pPr>
            <w:r w:rsidRPr="0085034A">
              <w:rPr>
                <w:rFonts w:cs="Arial"/>
                <w:b/>
                <w:snapToGrid w:val="0"/>
                <w:sz w:val="16"/>
                <w:szCs w:val="16"/>
              </w:rPr>
              <w:t>QN</w:t>
            </w:r>
          </w:p>
        </w:tc>
        <w:tc>
          <w:tcPr>
            <w:tcW w:w="473" w:type="dxa"/>
          </w:tcPr>
          <w:p w:rsidR="00A363A0" w:rsidRPr="0085034A" w:rsidRDefault="00A363A0" w:rsidP="00854375">
            <w:pPr>
              <w:pStyle w:val="Normalt"/>
              <w:spacing w:before="80" w:after="80"/>
              <w:jc w:val="center"/>
              <w:rPr>
                <w:rFonts w:cs="Arial"/>
                <w:b/>
                <w:snapToGrid w:val="0"/>
                <w:sz w:val="16"/>
                <w:szCs w:val="16"/>
              </w:rPr>
            </w:pPr>
            <w:r w:rsidRPr="0085034A">
              <w:rPr>
                <w:rFonts w:cs="Arial"/>
                <w:b/>
                <w:snapToGrid w:val="0"/>
                <w:sz w:val="16"/>
                <w:szCs w:val="16"/>
              </w:rPr>
              <w:t>(b)</w:t>
            </w:r>
          </w:p>
        </w:tc>
        <w:tc>
          <w:tcPr>
            <w:tcW w:w="1920" w:type="dxa"/>
          </w:tcPr>
          <w:p w:rsidR="00A363A0" w:rsidRPr="0085034A" w:rsidRDefault="00A363A0" w:rsidP="00854375">
            <w:pPr>
              <w:pStyle w:val="Normalt"/>
              <w:spacing w:before="80" w:after="80"/>
              <w:rPr>
                <w:rFonts w:cs="Arial"/>
                <w:sz w:val="16"/>
                <w:szCs w:val="16"/>
                <w:lang w:val="en-GB"/>
              </w:rPr>
            </w:pPr>
            <w:r w:rsidRPr="0085034A">
              <w:rPr>
                <w:rFonts w:cs="Arial"/>
                <w:sz w:val="16"/>
                <w:szCs w:val="16"/>
                <w:lang w:val="en-GB"/>
              </w:rPr>
              <w:t>small</w:t>
            </w:r>
          </w:p>
        </w:tc>
        <w:tc>
          <w:tcPr>
            <w:tcW w:w="1843" w:type="dxa"/>
          </w:tcPr>
          <w:p w:rsidR="00A363A0" w:rsidRPr="0085034A" w:rsidRDefault="00A363A0" w:rsidP="00854375">
            <w:pPr>
              <w:pStyle w:val="Normalt"/>
              <w:spacing w:before="80" w:after="80"/>
              <w:rPr>
                <w:rFonts w:cs="Arial"/>
                <w:snapToGrid w:val="0"/>
                <w:sz w:val="16"/>
                <w:szCs w:val="16"/>
                <w:lang w:val="fr-FR"/>
              </w:rPr>
            </w:pPr>
            <w:r w:rsidRPr="0085034A">
              <w:rPr>
                <w:rFonts w:cs="Arial"/>
                <w:snapToGrid w:val="0"/>
                <w:sz w:val="16"/>
                <w:szCs w:val="16"/>
                <w:lang w:val="fr-FR"/>
              </w:rPr>
              <w:t>petit</w:t>
            </w:r>
          </w:p>
        </w:tc>
        <w:tc>
          <w:tcPr>
            <w:tcW w:w="1843" w:type="dxa"/>
          </w:tcPr>
          <w:p w:rsidR="00A363A0" w:rsidRPr="0085034A" w:rsidRDefault="00A363A0" w:rsidP="00854375">
            <w:pPr>
              <w:pStyle w:val="Normalt"/>
              <w:spacing w:before="80" w:after="80"/>
              <w:rPr>
                <w:rFonts w:cs="Arial"/>
                <w:snapToGrid w:val="0"/>
                <w:sz w:val="16"/>
                <w:szCs w:val="16"/>
              </w:rPr>
            </w:pPr>
            <w:proofErr w:type="spellStart"/>
            <w:r w:rsidRPr="0085034A">
              <w:rPr>
                <w:rFonts w:cs="Arial"/>
                <w:snapToGrid w:val="0"/>
                <w:sz w:val="16"/>
                <w:szCs w:val="16"/>
              </w:rPr>
              <w:t>klein</w:t>
            </w:r>
            <w:proofErr w:type="spellEnd"/>
          </w:p>
        </w:tc>
        <w:tc>
          <w:tcPr>
            <w:tcW w:w="1985" w:type="dxa"/>
          </w:tcPr>
          <w:p w:rsidR="00A363A0" w:rsidRPr="0085034A" w:rsidRDefault="00A363A0" w:rsidP="00854375">
            <w:pPr>
              <w:pStyle w:val="Normalt"/>
              <w:widowControl w:val="0"/>
              <w:spacing w:before="80" w:after="80"/>
              <w:rPr>
                <w:rFonts w:cs="Arial"/>
                <w:sz w:val="16"/>
                <w:szCs w:val="16"/>
                <w:lang w:val="es-ES_tradnl"/>
              </w:rPr>
            </w:pPr>
            <w:r w:rsidRPr="0085034A">
              <w:rPr>
                <w:rFonts w:cs="Arial"/>
                <w:sz w:val="16"/>
                <w:szCs w:val="16"/>
                <w:lang w:val="es-ES_tradnl"/>
              </w:rPr>
              <w:t>pequeño</w:t>
            </w:r>
          </w:p>
        </w:tc>
        <w:tc>
          <w:tcPr>
            <w:tcW w:w="1985" w:type="dxa"/>
          </w:tcPr>
          <w:p w:rsidR="00A363A0" w:rsidRPr="0085034A" w:rsidRDefault="00A363A0" w:rsidP="00854375">
            <w:pPr>
              <w:pStyle w:val="Normalt"/>
              <w:spacing w:before="80" w:after="80"/>
              <w:rPr>
                <w:rFonts w:cs="Arial"/>
                <w:snapToGrid w:val="0"/>
                <w:sz w:val="16"/>
                <w:szCs w:val="16"/>
              </w:rPr>
            </w:pPr>
            <w:proofErr w:type="spellStart"/>
            <w:r w:rsidRPr="0085034A">
              <w:rPr>
                <w:rFonts w:cs="Arial"/>
                <w:snapToGrid w:val="0"/>
                <w:sz w:val="16"/>
                <w:szCs w:val="16"/>
              </w:rPr>
              <w:t>Polyfine</w:t>
            </w:r>
            <w:proofErr w:type="spellEnd"/>
          </w:p>
        </w:tc>
        <w:tc>
          <w:tcPr>
            <w:tcW w:w="630" w:type="dxa"/>
          </w:tcPr>
          <w:p w:rsidR="00A363A0" w:rsidRPr="0085034A" w:rsidRDefault="00A363A0" w:rsidP="00854375">
            <w:pPr>
              <w:pStyle w:val="Normalt"/>
              <w:spacing w:before="80" w:after="80"/>
              <w:jc w:val="center"/>
              <w:rPr>
                <w:rFonts w:cs="Arial"/>
                <w:snapToGrid w:val="0"/>
                <w:sz w:val="16"/>
                <w:szCs w:val="16"/>
              </w:rPr>
            </w:pPr>
            <w:r w:rsidRPr="0085034A">
              <w:rPr>
                <w:rFonts w:cs="Arial"/>
                <w:snapToGrid w:val="0"/>
                <w:sz w:val="16"/>
                <w:szCs w:val="16"/>
              </w:rPr>
              <w:t>1</w:t>
            </w:r>
          </w:p>
        </w:tc>
      </w:tr>
      <w:tr w:rsidR="00A363A0" w:rsidRPr="0085034A" w:rsidTr="00BE166F">
        <w:trPr>
          <w:cantSplit/>
          <w:jc w:val="center"/>
        </w:trPr>
        <w:tc>
          <w:tcPr>
            <w:tcW w:w="741" w:type="dxa"/>
          </w:tcPr>
          <w:p w:rsidR="00A363A0" w:rsidRPr="0085034A" w:rsidRDefault="00A363A0" w:rsidP="00854375">
            <w:pPr>
              <w:pStyle w:val="Normalt"/>
              <w:spacing w:before="80" w:after="80"/>
              <w:jc w:val="center"/>
              <w:rPr>
                <w:rFonts w:cs="Arial"/>
                <w:b/>
                <w:snapToGrid w:val="0"/>
                <w:sz w:val="16"/>
                <w:szCs w:val="16"/>
              </w:rPr>
            </w:pPr>
          </w:p>
        </w:tc>
        <w:tc>
          <w:tcPr>
            <w:tcW w:w="473" w:type="dxa"/>
          </w:tcPr>
          <w:p w:rsidR="00A363A0" w:rsidRPr="0085034A" w:rsidRDefault="00A363A0" w:rsidP="00854375">
            <w:pPr>
              <w:pStyle w:val="Normalt"/>
              <w:spacing w:before="80" w:after="80"/>
              <w:jc w:val="center"/>
              <w:rPr>
                <w:rFonts w:cs="Arial"/>
                <w:b/>
                <w:snapToGrid w:val="0"/>
                <w:sz w:val="16"/>
                <w:szCs w:val="16"/>
              </w:rPr>
            </w:pPr>
          </w:p>
        </w:tc>
        <w:tc>
          <w:tcPr>
            <w:tcW w:w="1920" w:type="dxa"/>
          </w:tcPr>
          <w:p w:rsidR="00A363A0" w:rsidRPr="0085034A" w:rsidRDefault="00A363A0" w:rsidP="00854375">
            <w:pPr>
              <w:pStyle w:val="Normalt"/>
              <w:spacing w:before="80" w:after="80"/>
              <w:rPr>
                <w:rFonts w:cs="Arial"/>
                <w:sz w:val="16"/>
                <w:szCs w:val="16"/>
                <w:lang w:val="en-GB"/>
              </w:rPr>
            </w:pPr>
            <w:r w:rsidRPr="0085034A">
              <w:rPr>
                <w:rFonts w:cs="Arial"/>
                <w:sz w:val="16"/>
                <w:szCs w:val="16"/>
                <w:lang w:val="en-GB"/>
              </w:rPr>
              <w:t>medium</w:t>
            </w:r>
          </w:p>
        </w:tc>
        <w:tc>
          <w:tcPr>
            <w:tcW w:w="1843" w:type="dxa"/>
          </w:tcPr>
          <w:p w:rsidR="00A363A0" w:rsidRPr="0085034A" w:rsidRDefault="00A363A0" w:rsidP="00854375">
            <w:pPr>
              <w:pStyle w:val="Normalt"/>
              <w:spacing w:before="80" w:after="80"/>
              <w:rPr>
                <w:rFonts w:cs="Arial"/>
                <w:snapToGrid w:val="0"/>
                <w:sz w:val="16"/>
                <w:szCs w:val="16"/>
                <w:lang w:val="fr-FR"/>
              </w:rPr>
            </w:pPr>
            <w:r w:rsidRPr="0085034A">
              <w:rPr>
                <w:rFonts w:cs="Arial"/>
                <w:snapToGrid w:val="0"/>
                <w:sz w:val="16"/>
                <w:szCs w:val="16"/>
                <w:lang w:val="fr-FR"/>
              </w:rPr>
              <w:t>moyen</w:t>
            </w:r>
          </w:p>
        </w:tc>
        <w:tc>
          <w:tcPr>
            <w:tcW w:w="1843" w:type="dxa"/>
          </w:tcPr>
          <w:p w:rsidR="00A363A0" w:rsidRPr="0085034A" w:rsidRDefault="00A363A0" w:rsidP="00854375">
            <w:pPr>
              <w:pStyle w:val="Normalt"/>
              <w:spacing w:before="80" w:after="80"/>
              <w:rPr>
                <w:rFonts w:cs="Arial"/>
                <w:snapToGrid w:val="0"/>
                <w:sz w:val="16"/>
                <w:szCs w:val="16"/>
              </w:rPr>
            </w:pPr>
            <w:proofErr w:type="spellStart"/>
            <w:r w:rsidRPr="0085034A">
              <w:rPr>
                <w:rFonts w:cs="Arial"/>
                <w:snapToGrid w:val="0"/>
                <w:sz w:val="16"/>
                <w:szCs w:val="16"/>
              </w:rPr>
              <w:t>mittel</w:t>
            </w:r>
            <w:proofErr w:type="spellEnd"/>
          </w:p>
        </w:tc>
        <w:tc>
          <w:tcPr>
            <w:tcW w:w="1985" w:type="dxa"/>
          </w:tcPr>
          <w:p w:rsidR="00A363A0" w:rsidRPr="0085034A" w:rsidRDefault="00A363A0" w:rsidP="00854375">
            <w:pPr>
              <w:pStyle w:val="Normalt"/>
              <w:widowControl w:val="0"/>
              <w:spacing w:before="80" w:after="80"/>
              <w:rPr>
                <w:rFonts w:cs="Arial"/>
                <w:sz w:val="16"/>
                <w:szCs w:val="16"/>
                <w:lang w:val="es-ES_tradnl"/>
              </w:rPr>
            </w:pPr>
            <w:r w:rsidRPr="0085034A">
              <w:rPr>
                <w:rFonts w:cs="Arial"/>
                <w:sz w:val="16"/>
                <w:szCs w:val="16"/>
                <w:lang w:val="es-ES_tradnl"/>
              </w:rPr>
              <w:t>medio</w:t>
            </w:r>
          </w:p>
        </w:tc>
        <w:tc>
          <w:tcPr>
            <w:tcW w:w="1985" w:type="dxa"/>
          </w:tcPr>
          <w:p w:rsidR="00A363A0" w:rsidRPr="0085034A" w:rsidRDefault="00A363A0" w:rsidP="00854375">
            <w:pPr>
              <w:pStyle w:val="Normalt"/>
              <w:spacing w:before="80" w:after="80"/>
              <w:rPr>
                <w:rFonts w:cs="Arial"/>
                <w:snapToGrid w:val="0"/>
                <w:sz w:val="16"/>
                <w:szCs w:val="16"/>
              </w:rPr>
            </w:pPr>
            <w:proofErr w:type="spellStart"/>
            <w:r w:rsidRPr="0085034A">
              <w:rPr>
                <w:rFonts w:cs="Arial"/>
                <w:snapToGrid w:val="0"/>
                <w:sz w:val="16"/>
                <w:szCs w:val="16"/>
              </w:rPr>
              <w:t>Polyvert</w:t>
            </w:r>
            <w:proofErr w:type="spellEnd"/>
          </w:p>
        </w:tc>
        <w:tc>
          <w:tcPr>
            <w:tcW w:w="630" w:type="dxa"/>
          </w:tcPr>
          <w:p w:rsidR="00A363A0" w:rsidRPr="0085034A" w:rsidRDefault="00A363A0" w:rsidP="00854375">
            <w:pPr>
              <w:pStyle w:val="Normalt"/>
              <w:spacing w:before="80" w:after="80"/>
              <w:jc w:val="center"/>
              <w:rPr>
                <w:rFonts w:cs="Arial"/>
                <w:snapToGrid w:val="0"/>
                <w:sz w:val="16"/>
                <w:szCs w:val="16"/>
              </w:rPr>
            </w:pPr>
            <w:r w:rsidRPr="0085034A">
              <w:rPr>
                <w:rFonts w:cs="Arial"/>
                <w:snapToGrid w:val="0"/>
                <w:sz w:val="16"/>
                <w:szCs w:val="16"/>
              </w:rPr>
              <w:t>2</w:t>
            </w:r>
          </w:p>
        </w:tc>
      </w:tr>
      <w:tr w:rsidR="00A363A0" w:rsidRPr="0085034A" w:rsidTr="00BE166F">
        <w:trPr>
          <w:cantSplit/>
          <w:jc w:val="center"/>
        </w:trPr>
        <w:tc>
          <w:tcPr>
            <w:tcW w:w="741" w:type="dxa"/>
            <w:tcBorders>
              <w:bottom w:val="single" w:sz="4" w:space="0" w:color="auto"/>
            </w:tcBorders>
          </w:tcPr>
          <w:p w:rsidR="00A363A0" w:rsidRPr="0085034A" w:rsidRDefault="00A363A0" w:rsidP="00854375">
            <w:pPr>
              <w:pStyle w:val="Normalt"/>
              <w:spacing w:before="80" w:after="80"/>
              <w:jc w:val="center"/>
              <w:rPr>
                <w:rFonts w:cs="Arial"/>
                <w:b/>
                <w:snapToGrid w:val="0"/>
                <w:sz w:val="16"/>
                <w:szCs w:val="16"/>
              </w:rPr>
            </w:pPr>
          </w:p>
        </w:tc>
        <w:tc>
          <w:tcPr>
            <w:tcW w:w="473" w:type="dxa"/>
            <w:tcBorders>
              <w:bottom w:val="single" w:sz="4" w:space="0" w:color="auto"/>
            </w:tcBorders>
          </w:tcPr>
          <w:p w:rsidR="00A363A0" w:rsidRPr="0085034A" w:rsidRDefault="00A363A0" w:rsidP="00854375">
            <w:pPr>
              <w:pStyle w:val="Normalt"/>
              <w:spacing w:before="80" w:after="80"/>
              <w:jc w:val="center"/>
              <w:rPr>
                <w:rFonts w:cs="Arial"/>
                <w:b/>
                <w:snapToGrid w:val="0"/>
                <w:sz w:val="16"/>
                <w:szCs w:val="16"/>
              </w:rPr>
            </w:pPr>
          </w:p>
        </w:tc>
        <w:tc>
          <w:tcPr>
            <w:tcW w:w="1920" w:type="dxa"/>
            <w:tcBorders>
              <w:bottom w:val="single" w:sz="4" w:space="0" w:color="auto"/>
            </w:tcBorders>
          </w:tcPr>
          <w:p w:rsidR="00A363A0" w:rsidRPr="0085034A" w:rsidRDefault="00A363A0" w:rsidP="00854375">
            <w:pPr>
              <w:pStyle w:val="Normalt"/>
              <w:spacing w:before="80" w:after="80"/>
              <w:rPr>
                <w:rFonts w:cs="Arial"/>
                <w:sz w:val="16"/>
                <w:szCs w:val="16"/>
                <w:lang w:val="en-GB"/>
              </w:rPr>
            </w:pPr>
            <w:r w:rsidRPr="0085034A">
              <w:rPr>
                <w:rFonts w:cs="Arial"/>
                <w:sz w:val="16"/>
                <w:szCs w:val="16"/>
                <w:lang w:val="en-GB"/>
              </w:rPr>
              <w:t>large</w:t>
            </w:r>
          </w:p>
        </w:tc>
        <w:tc>
          <w:tcPr>
            <w:tcW w:w="1843" w:type="dxa"/>
            <w:tcBorders>
              <w:bottom w:val="single" w:sz="4" w:space="0" w:color="auto"/>
            </w:tcBorders>
          </w:tcPr>
          <w:p w:rsidR="00A363A0" w:rsidRPr="0085034A" w:rsidRDefault="00A363A0" w:rsidP="00854375">
            <w:pPr>
              <w:pStyle w:val="Normalt"/>
              <w:spacing w:before="80" w:after="80"/>
              <w:rPr>
                <w:rFonts w:cs="Arial"/>
                <w:snapToGrid w:val="0"/>
                <w:sz w:val="16"/>
                <w:szCs w:val="16"/>
                <w:lang w:val="fr-FR"/>
              </w:rPr>
            </w:pPr>
            <w:r w:rsidRPr="0085034A">
              <w:rPr>
                <w:rFonts w:cs="Arial"/>
                <w:snapToGrid w:val="0"/>
                <w:sz w:val="16"/>
                <w:szCs w:val="16"/>
                <w:lang w:val="fr-FR"/>
              </w:rPr>
              <w:t>grand</w:t>
            </w:r>
          </w:p>
        </w:tc>
        <w:tc>
          <w:tcPr>
            <w:tcW w:w="1843" w:type="dxa"/>
            <w:tcBorders>
              <w:bottom w:val="single" w:sz="4" w:space="0" w:color="auto"/>
            </w:tcBorders>
          </w:tcPr>
          <w:p w:rsidR="00A363A0" w:rsidRPr="0085034A" w:rsidRDefault="00A363A0" w:rsidP="00854375">
            <w:pPr>
              <w:pStyle w:val="Normalt"/>
              <w:spacing w:before="80" w:after="80"/>
              <w:rPr>
                <w:rFonts w:cs="Arial"/>
                <w:snapToGrid w:val="0"/>
                <w:sz w:val="16"/>
                <w:szCs w:val="16"/>
              </w:rPr>
            </w:pPr>
            <w:proofErr w:type="spellStart"/>
            <w:r w:rsidRPr="0085034A">
              <w:rPr>
                <w:rFonts w:cs="Arial"/>
                <w:snapToGrid w:val="0"/>
                <w:sz w:val="16"/>
                <w:szCs w:val="16"/>
              </w:rPr>
              <w:t>groß</w:t>
            </w:r>
            <w:proofErr w:type="spellEnd"/>
          </w:p>
        </w:tc>
        <w:tc>
          <w:tcPr>
            <w:tcW w:w="1985" w:type="dxa"/>
            <w:tcBorders>
              <w:bottom w:val="single" w:sz="4" w:space="0" w:color="auto"/>
            </w:tcBorders>
          </w:tcPr>
          <w:p w:rsidR="00A363A0" w:rsidRPr="0085034A" w:rsidRDefault="00A363A0" w:rsidP="00854375">
            <w:pPr>
              <w:pStyle w:val="Normalt"/>
              <w:widowControl w:val="0"/>
              <w:spacing w:before="80" w:after="80"/>
              <w:rPr>
                <w:rFonts w:cs="Arial"/>
                <w:sz w:val="16"/>
                <w:szCs w:val="16"/>
                <w:lang w:val="es-ES_tradnl"/>
              </w:rPr>
            </w:pPr>
            <w:r w:rsidRPr="0085034A">
              <w:rPr>
                <w:rFonts w:cs="Arial"/>
                <w:sz w:val="16"/>
                <w:szCs w:val="16"/>
                <w:lang w:val="es-ES_tradnl"/>
              </w:rPr>
              <w:t>grande</w:t>
            </w:r>
          </w:p>
        </w:tc>
        <w:tc>
          <w:tcPr>
            <w:tcW w:w="1985" w:type="dxa"/>
            <w:tcBorders>
              <w:bottom w:val="single" w:sz="4" w:space="0" w:color="auto"/>
            </w:tcBorders>
          </w:tcPr>
          <w:p w:rsidR="00A363A0" w:rsidRPr="0085034A" w:rsidRDefault="00A363A0" w:rsidP="00854375">
            <w:pPr>
              <w:pStyle w:val="Normalt"/>
              <w:spacing w:before="80" w:after="80"/>
              <w:rPr>
                <w:rFonts w:cs="Arial"/>
                <w:snapToGrid w:val="0"/>
                <w:sz w:val="16"/>
                <w:szCs w:val="16"/>
              </w:rPr>
            </w:pPr>
            <w:r w:rsidRPr="0085034A">
              <w:rPr>
                <w:rFonts w:cs="Arial"/>
                <w:snapToGrid w:val="0"/>
                <w:sz w:val="16"/>
                <w:szCs w:val="16"/>
              </w:rPr>
              <w:t>Bohemia</w:t>
            </w:r>
          </w:p>
        </w:tc>
        <w:tc>
          <w:tcPr>
            <w:tcW w:w="630" w:type="dxa"/>
            <w:tcBorders>
              <w:bottom w:val="single" w:sz="4" w:space="0" w:color="auto"/>
            </w:tcBorders>
          </w:tcPr>
          <w:p w:rsidR="00A363A0" w:rsidRPr="0085034A" w:rsidRDefault="00A363A0" w:rsidP="00854375">
            <w:pPr>
              <w:pStyle w:val="Normalt"/>
              <w:spacing w:before="80" w:after="80"/>
              <w:jc w:val="center"/>
              <w:rPr>
                <w:rFonts w:cs="Arial"/>
                <w:snapToGrid w:val="0"/>
                <w:sz w:val="16"/>
                <w:szCs w:val="16"/>
              </w:rPr>
            </w:pPr>
            <w:r w:rsidRPr="0085034A">
              <w:rPr>
                <w:rFonts w:cs="Arial"/>
                <w:snapToGrid w:val="0"/>
                <w:sz w:val="16"/>
                <w:szCs w:val="16"/>
              </w:rPr>
              <w:t>3</w:t>
            </w:r>
          </w:p>
        </w:tc>
      </w:tr>
      <w:tr w:rsidR="00A363A0" w:rsidRPr="0085034A" w:rsidTr="00BE166F">
        <w:trPr>
          <w:cantSplit/>
          <w:jc w:val="center"/>
        </w:trPr>
        <w:tc>
          <w:tcPr>
            <w:tcW w:w="741" w:type="dxa"/>
            <w:tcBorders>
              <w:top w:val="single" w:sz="4" w:space="0" w:color="auto"/>
            </w:tcBorders>
          </w:tcPr>
          <w:p w:rsidR="00A363A0" w:rsidRPr="0085034A" w:rsidRDefault="00A363A0" w:rsidP="00854375">
            <w:pPr>
              <w:pStyle w:val="Normalt"/>
              <w:spacing w:before="80" w:after="80"/>
              <w:jc w:val="center"/>
              <w:rPr>
                <w:rFonts w:cs="Arial"/>
                <w:b/>
                <w:snapToGrid w:val="0"/>
                <w:sz w:val="16"/>
                <w:szCs w:val="16"/>
              </w:rPr>
            </w:pPr>
            <w:r w:rsidRPr="0085034A">
              <w:rPr>
                <w:rFonts w:cs="Arial"/>
                <w:b/>
                <w:snapToGrid w:val="0"/>
                <w:sz w:val="16"/>
                <w:szCs w:val="16"/>
              </w:rPr>
              <w:t>13.</w:t>
            </w:r>
          </w:p>
        </w:tc>
        <w:tc>
          <w:tcPr>
            <w:tcW w:w="473" w:type="dxa"/>
            <w:tcBorders>
              <w:top w:val="single" w:sz="4" w:space="0" w:color="auto"/>
            </w:tcBorders>
          </w:tcPr>
          <w:p w:rsidR="00A363A0" w:rsidRPr="0085034A" w:rsidRDefault="00A363A0" w:rsidP="00854375">
            <w:pPr>
              <w:pStyle w:val="Normalt"/>
              <w:spacing w:before="80" w:after="80"/>
              <w:jc w:val="center"/>
              <w:rPr>
                <w:rFonts w:cs="Arial"/>
                <w:b/>
                <w:snapToGrid w:val="0"/>
                <w:sz w:val="16"/>
                <w:szCs w:val="16"/>
              </w:rPr>
            </w:pPr>
            <w:r w:rsidRPr="0085034A">
              <w:rPr>
                <w:rFonts w:cs="Arial"/>
                <w:b/>
                <w:snapToGrid w:val="0"/>
                <w:sz w:val="16"/>
                <w:szCs w:val="16"/>
              </w:rPr>
              <w:t>VG</w:t>
            </w:r>
          </w:p>
        </w:tc>
        <w:tc>
          <w:tcPr>
            <w:tcW w:w="1920" w:type="dxa"/>
            <w:tcBorders>
              <w:top w:val="single" w:sz="4" w:space="0" w:color="auto"/>
            </w:tcBorders>
          </w:tcPr>
          <w:p w:rsidR="00A363A0" w:rsidRPr="0085034A" w:rsidRDefault="00A363A0" w:rsidP="00854375">
            <w:pPr>
              <w:pStyle w:val="Normaltb"/>
              <w:keepNext w:val="0"/>
              <w:spacing w:before="80" w:after="80"/>
              <w:rPr>
                <w:rFonts w:cs="Arial"/>
                <w:sz w:val="16"/>
                <w:szCs w:val="16"/>
                <w:lang w:val="en-GB"/>
              </w:rPr>
            </w:pPr>
            <w:r w:rsidRPr="0085034A">
              <w:rPr>
                <w:rFonts w:cs="Arial"/>
                <w:sz w:val="16"/>
                <w:szCs w:val="16"/>
                <w:lang w:val="en-GB"/>
              </w:rPr>
              <w:t xml:space="preserve">Flower: </w:t>
            </w:r>
            <w:proofErr w:type="spellStart"/>
            <w:r w:rsidRPr="0085034A">
              <w:rPr>
                <w:rFonts w:cs="Arial"/>
                <w:sz w:val="16"/>
                <w:szCs w:val="16"/>
                <w:lang w:val="en-GB"/>
              </w:rPr>
              <w:t>color</w:t>
            </w:r>
            <w:proofErr w:type="spellEnd"/>
          </w:p>
        </w:tc>
        <w:tc>
          <w:tcPr>
            <w:tcW w:w="1843" w:type="dxa"/>
            <w:tcBorders>
              <w:top w:val="single" w:sz="4" w:space="0" w:color="auto"/>
            </w:tcBorders>
          </w:tcPr>
          <w:p w:rsidR="00A363A0" w:rsidRPr="0085034A" w:rsidRDefault="00A363A0" w:rsidP="00854375">
            <w:pPr>
              <w:pStyle w:val="Normalt"/>
              <w:spacing w:before="80" w:after="80"/>
              <w:rPr>
                <w:rFonts w:cs="Arial"/>
                <w:b/>
                <w:snapToGrid w:val="0"/>
                <w:sz w:val="16"/>
                <w:szCs w:val="16"/>
                <w:lang w:val="fr-FR"/>
              </w:rPr>
            </w:pPr>
            <w:r w:rsidRPr="0085034A">
              <w:rPr>
                <w:rFonts w:cs="Arial"/>
                <w:b/>
                <w:snapToGrid w:val="0"/>
                <w:sz w:val="16"/>
                <w:szCs w:val="16"/>
                <w:lang w:val="fr-FR"/>
              </w:rPr>
              <w:t>Fleur : couleur</w:t>
            </w:r>
          </w:p>
        </w:tc>
        <w:tc>
          <w:tcPr>
            <w:tcW w:w="1843" w:type="dxa"/>
            <w:tcBorders>
              <w:top w:val="single" w:sz="4" w:space="0" w:color="auto"/>
            </w:tcBorders>
          </w:tcPr>
          <w:p w:rsidR="00A363A0" w:rsidRPr="0085034A" w:rsidRDefault="00A363A0" w:rsidP="00854375">
            <w:pPr>
              <w:pStyle w:val="Normalt"/>
              <w:spacing w:before="80" w:after="80"/>
              <w:rPr>
                <w:rFonts w:cs="Arial"/>
                <w:b/>
                <w:snapToGrid w:val="0"/>
                <w:sz w:val="16"/>
                <w:szCs w:val="16"/>
              </w:rPr>
            </w:pPr>
            <w:proofErr w:type="spellStart"/>
            <w:r w:rsidRPr="0085034A">
              <w:rPr>
                <w:rFonts w:cs="Arial"/>
                <w:b/>
                <w:snapToGrid w:val="0"/>
                <w:sz w:val="16"/>
                <w:szCs w:val="16"/>
              </w:rPr>
              <w:t>Blüte</w:t>
            </w:r>
            <w:proofErr w:type="spellEnd"/>
            <w:r w:rsidRPr="0085034A">
              <w:rPr>
                <w:rFonts w:cs="Arial"/>
                <w:b/>
                <w:snapToGrid w:val="0"/>
                <w:sz w:val="16"/>
                <w:szCs w:val="16"/>
              </w:rPr>
              <w:t xml:space="preserve">: </w:t>
            </w:r>
            <w:proofErr w:type="spellStart"/>
            <w:r w:rsidRPr="0085034A">
              <w:rPr>
                <w:rFonts w:cs="Arial"/>
                <w:b/>
                <w:snapToGrid w:val="0"/>
                <w:sz w:val="16"/>
                <w:szCs w:val="16"/>
              </w:rPr>
              <w:t>Farbe</w:t>
            </w:r>
            <w:proofErr w:type="spellEnd"/>
          </w:p>
        </w:tc>
        <w:tc>
          <w:tcPr>
            <w:tcW w:w="1985" w:type="dxa"/>
            <w:tcBorders>
              <w:top w:val="single" w:sz="4" w:space="0" w:color="auto"/>
            </w:tcBorders>
          </w:tcPr>
          <w:p w:rsidR="00A363A0" w:rsidRPr="0085034A" w:rsidRDefault="00A363A0" w:rsidP="00854375">
            <w:pPr>
              <w:pStyle w:val="Normaltb"/>
              <w:keepNext w:val="0"/>
              <w:widowControl w:val="0"/>
              <w:spacing w:before="80" w:after="80"/>
              <w:rPr>
                <w:rFonts w:cs="Arial"/>
                <w:sz w:val="16"/>
                <w:szCs w:val="16"/>
                <w:lang w:val="es-ES_tradnl"/>
              </w:rPr>
            </w:pPr>
            <w:r w:rsidRPr="0085034A">
              <w:rPr>
                <w:rFonts w:cs="Arial"/>
                <w:sz w:val="16"/>
                <w:szCs w:val="16"/>
                <w:lang w:val="es-ES_tradnl"/>
              </w:rPr>
              <w:t>Flor:  color</w:t>
            </w:r>
          </w:p>
        </w:tc>
        <w:tc>
          <w:tcPr>
            <w:tcW w:w="1985" w:type="dxa"/>
            <w:tcBorders>
              <w:top w:val="single" w:sz="4" w:space="0" w:color="auto"/>
            </w:tcBorders>
          </w:tcPr>
          <w:p w:rsidR="00A363A0" w:rsidRPr="0085034A" w:rsidRDefault="00A363A0" w:rsidP="00854375">
            <w:pPr>
              <w:pStyle w:val="Normalt"/>
              <w:spacing w:before="80" w:after="80"/>
              <w:rPr>
                <w:rFonts w:cs="Arial"/>
                <w:b/>
                <w:snapToGrid w:val="0"/>
                <w:sz w:val="16"/>
                <w:szCs w:val="16"/>
              </w:rPr>
            </w:pPr>
          </w:p>
        </w:tc>
        <w:tc>
          <w:tcPr>
            <w:tcW w:w="630" w:type="dxa"/>
            <w:tcBorders>
              <w:top w:val="single" w:sz="4" w:space="0" w:color="auto"/>
            </w:tcBorders>
          </w:tcPr>
          <w:p w:rsidR="00A363A0" w:rsidRPr="0085034A" w:rsidRDefault="00A363A0" w:rsidP="00854375">
            <w:pPr>
              <w:pStyle w:val="Normalt"/>
              <w:spacing w:before="80" w:after="80"/>
              <w:jc w:val="center"/>
              <w:rPr>
                <w:rFonts w:cs="Arial"/>
                <w:b/>
                <w:snapToGrid w:val="0"/>
                <w:sz w:val="16"/>
                <w:szCs w:val="16"/>
              </w:rPr>
            </w:pPr>
          </w:p>
        </w:tc>
      </w:tr>
      <w:tr w:rsidR="00A363A0" w:rsidRPr="0085034A" w:rsidTr="00BE166F">
        <w:trPr>
          <w:cantSplit/>
          <w:jc w:val="center"/>
        </w:trPr>
        <w:tc>
          <w:tcPr>
            <w:tcW w:w="741" w:type="dxa"/>
          </w:tcPr>
          <w:p w:rsidR="00A363A0" w:rsidRPr="0085034A" w:rsidRDefault="00A363A0" w:rsidP="00854375">
            <w:pPr>
              <w:pStyle w:val="Normalt"/>
              <w:spacing w:before="80" w:after="80"/>
              <w:jc w:val="center"/>
              <w:rPr>
                <w:rFonts w:cs="Arial"/>
                <w:b/>
                <w:snapToGrid w:val="0"/>
                <w:sz w:val="16"/>
                <w:szCs w:val="16"/>
              </w:rPr>
            </w:pPr>
            <w:r w:rsidRPr="0085034A">
              <w:rPr>
                <w:rFonts w:cs="Arial"/>
                <w:b/>
                <w:snapToGrid w:val="0"/>
                <w:sz w:val="16"/>
                <w:szCs w:val="16"/>
              </w:rPr>
              <w:t>PQ</w:t>
            </w:r>
          </w:p>
        </w:tc>
        <w:tc>
          <w:tcPr>
            <w:tcW w:w="473" w:type="dxa"/>
          </w:tcPr>
          <w:p w:rsidR="00A363A0" w:rsidRPr="0085034A" w:rsidRDefault="00A363A0" w:rsidP="00854375">
            <w:pPr>
              <w:pStyle w:val="Normalt"/>
              <w:spacing w:before="80" w:after="80"/>
              <w:jc w:val="center"/>
              <w:rPr>
                <w:rFonts w:cs="Arial"/>
                <w:b/>
                <w:snapToGrid w:val="0"/>
                <w:sz w:val="16"/>
                <w:szCs w:val="16"/>
              </w:rPr>
            </w:pPr>
            <w:r w:rsidRPr="0085034A">
              <w:rPr>
                <w:rFonts w:cs="Arial"/>
                <w:b/>
                <w:snapToGrid w:val="0"/>
                <w:sz w:val="16"/>
                <w:szCs w:val="16"/>
              </w:rPr>
              <w:t>(b)</w:t>
            </w:r>
          </w:p>
        </w:tc>
        <w:tc>
          <w:tcPr>
            <w:tcW w:w="1920" w:type="dxa"/>
          </w:tcPr>
          <w:p w:rsidR="00A363A0" w:rsidRPr="0085034A" w:rsidRDefault="00A363A0" w:rsidP="00854375">
            <w:pPr>
              <w:pStyle w:val="Normalt"/>
              <w:spacing w:before="80" w:after="80"/>
              <w:rPr>
                <w:rFonts w:cs="Arial"/>
                <w:sz w:val="16"/>
                <w:szCs w:val="16"/>
                <w:lang w:val="en-GB"/>
              </w:rPr>
            </w:pPr>
            <w:r w:rsidRPr="0085034A">
              <w:rPr>
                <w:rFonts w:cs="Arial"/>
                <w:sz w:val="16"/>
                <w:szCs w:val="16"/>
                <w:lang w:val="en-GB"/>
              </w:rPr>
              <w:t>light pink</w:t>
            </w:r>
          </w:p>
        </w:tc>
        <w:tc>
          <w:tcPr>
            <w:tcW w:w="1843" w:type="dxa"/>
          </w:tcPr>
          <w:p w:rsidR="00A363A0" w:rsidRPr="0085034A" w:rsidRDefault="00A363A0" w:rsidP="00854375">
            <w:pPr>
              <w:pStyle w:val="Normalt"/>
              <w:spacing w:before="80" w:after="80"/>
              <w:rPr>
                <w:rFonts w:cs="Arial"/>
                <w:snapToGrid w:val="0"/>
                <w:sz w:val="16"/>
                <w:szCs w:val="16"/>
                <w:lang w:val="fr-FR"/>
              </w:rPr>
            </w:pPr>
            <w:r w:rsidRPr="0085034A">
              <w:rPr>
                <w:rFonts w:cs="Arial"/>
                <w:snapToGrid w:val="0"/>
                <w:sz w:val="16"/>
                <w:szCs w:val="16"/>
                <w:lang w:val="fr-FR"/>
              </w:rPr>
              <w:t>rose clair</w:t>
            </w:r>
          </w:p>
        </w:tc>
        <w:tc>
          <w:tcPr>
            <w:tcW w:w="1843" w:type="dxa"/>
          </w:tcPr>
          <w:p w:rsidR="00A363A0" w:rsidRPr="0085034A" w:rsidRDefault="00A363A0" w:rsidP="00854375">
            <w:pPr>
              <w:pStyle w:val="Normalt"/>
              <w:spacing w:before="80" w:after="80"/>
              <w:rPr>
                <w:rFonts w:cs="Arial"/>
                <w:snapToGrid w:val="0"/>
                <w:sz w:val="16"/>
                <w:szCs w:val="16"/>
              </w:rPr>
            </w:pPr>
            <w:proofErr w:type="spellStart"/>
            <w:r w:rsidRPr="0085034A">
              <w:rPr>
                <w:rFonts w:cs="Arial"/>
                <w:snapToGrid w:val="0"/>
                <w:sz w:val="16"/>
                <w:szCs w:val="16"/>
              </w:rPr>
              <w:t>hellrosa</w:t>
            </w:r>
            <w:proofErr w:type="spellEnd"/>
          </w:p>
        </w:tc>
        <w:tc>
          <w:tcPr>
            <w:tcW w:w="1985" w:type="dxa"/>
          </w:tcPr>
          <w:p w:rsidR="00A363A0" w:rsidRPr="0085034A" w:rsidRDefault="00A363A0" w:rsidP="00854375">
            <w:pPr>
              <w:pStyle w:val="Normalt"/>
              <w:widowControl w:val="0"/>
              <w:spacing w:before="80" w:after="80"/>
              <w:rPr>
                <w:rFonts w:cs="Arial"/>
                <w:sz w:val="16"/>
                <w:szCs w:val="16"/>
                <w:lang w:val="es-ES_tradnl"/>
              </w:rPr>
            </w:pPr>
            <w:r w:rsidRPr="0085034A">
              <w:rPr>
                <w:rFonts w:cs="Arial"/>
                <w:sz w:val="16"/>
                <w:szCs w:val="16"/>
                <w:lang w:val="es-ES_tradnl"/>
              </w:rPr>
              <w:t>rosa claro</w:t>
            </w:r>
          </w:p>
        </w:tc>
        <w:tc>
          <w:tcPr>
            <w:tcW w:w="1985" w:type="dxa"/>
          </w:tcPr>
          <w:p w:rsidR="00A363A0" w:rsidRPr="0085034A" w:rsidRDefault="00A363A0" w:rsidP="00854375">
            <w:pPr>
              <w:pStyle w:val="Normalt"/>
              <w:spacing w:before="80" w:after="80"/>
              <w:rPr>
                <w:rFonts w:cs="Arial"/>
                <w:snapToGrid w:val="0"/>
                <w:sz w:val="16"/>
                <w:szCs w:val="16"/>
              </w:rPr>
            </w:pPr>
            <w:proofErr w:type="spellStart"/>
            <w:r w:rsidRPr="0085034A">
              <w:rPr>
                <w:rFonts w:cs="Arial"/>
                <w:snapToGrid w:val="0"/>
                <w:sz w:val="16"/>
                <w:szCs w:val="16"/>
              </w:rPr>
              <w:t>Jemná</w:t>
            </w:r>
            <w:proofErr w:type="spellEnd"/>
          </w:p>
        </w:tc>
        <w:tc>
          <w:tcPr>
            <w:tcW w:w="630" w:type="dxa"/>
          </w:tcPr>
          <w:p w:rsidR="00A363A0" w:rsidRPr="0085034A" w:rsidRDefault="00A363A0" w:rsidP="00854375">
            <w:pPr>
              <w:pStyle w:val="Normalt"/>
              <w:spacing w:before="80" w:after="80"/>
              <w:jc w:val="center"/>
              <w:rPr>
                <w:rFonts w:cs="Arial"/>
                <w:sz w:val="16"/>
                <w:szCs w:val="16"/>
                <w:lang w:val="en-GB"/>
              </w:rPr>
            </w:pPr>
            <w:r w:rsidRPr="0085034A">
              <w:rPr>
                <w:rFonts w:cs="Arial"/>
                <w:sz w:val="16"/>
                <w:szCs w:val="16"/>
                <w:lang w:val="en-GB"/>
              </w:rPr>
              <w:t>1</w:t>
            </w:r>
          </w:p>
        </w:tc>
      </w:tr>
      <w:tr w:rsidR="00A363A0" w:rsidRPr="0085034A" w:rsidTr="00BE166F">
        <w:trPr>
          <w:cantSplit/>
          <w:jc w:val="center"/>
        </w:trPr>
        <w:tc>
          <w:tcPr>
            <w:tcW w:w="741" w:type="dxa"/>
          </w:tcPr>
          <w:p w:rsidR="00A363A0" w:rsidRPr="0085034A" w:rsidRDefault="00A363A0" w:rsidP="00854375">
            <w:pPr>
              <w:pStyle w:val="Normalt"/>
              <w:spacing w:before="80" w:after="80"/>
              <w:jc w:val="center"/>
              <w:rPr>
                <w:rFonts w:cs="Arial"/>
                <w:b/>
                <w:snapToGrid w:val="0"/>
                <w:sz w:val="16"/>
                <w:szCs w:val="16"/>
              </w:rPr>
            </w:pPr>
          </w:p>
        </w:tc>
        <w:tc>
          <w:tcPr>
            <w:tcW w:w="473" w:type="dxa"/>
          </w:tcPr>
          <w:p w:rsidR="00A363A0" w:rsidRPr="0085034A" w:rsidRDefault="00A363A0" w:rsidP="00854375">
            <w:pPr>
              <w:pStyle w:val="Normalt"/>
              <w:spacing w:before="80" w:after="80"/>
              <w:jc w:val="center"/>
              <w:rPr>
                <w:rFonts w:cs="Arial"/>
                <w:b/>
                <w:snapToGrid w:val="0"/>
                <w:sz w:val="16"/>
                <w:szCs w:val="16"/>
              </w:rPr>
            </w:pPr>
          </w:p>
        </w:tc>
        <w:tc>
          <w:tcPr>
            <w:tcW w:w="1920" w:type="dxa"/>
          </w:tcPr>
          <w:p w:rsidR="00A363A0" w:rsidRPr="0085034A" w:rsidRDefault="00A363A0" w:rsidP="00854375">
            <w:pPr>
              <w:pStyle w:val="Normalt"/>
              <w:spacing w:before="80" w:after="80"/>
              <w:rPr>
                <w:rFonts w:cs="Arial"/>
                <w:sz w:val="16"/>
                <w:szCs w:val="16"/>
                <w:lang w:val="en-GB"/>
              </w:rPr>
            </w:pPr>
            <w:r w:rsidRPr="0085034A">
              <w:rPr>
                <w:rFonts w:cs="Arial"/>
                <w:sz w:val="16"/>
                <w:szCs w:val="16"/>
                <w:lang w:val="en-GB"/>
              </w:rPr>
              <w:t>pink</w:t>
            </w:r>
          </w:p>
        </w:tc>
        <w:tc>
          <w:tcPr>
            <w:tcW w:w="1843" w:type="dxa"/>
          </w:tcPr>
          <w:p w:rsidR="00A363A0" w:rsidRPr="0085034A" w:rsidRDefault="00A363A0" w:rsidP="00854375">
            <w:pPr>
              <w:pStyle w:val="Normalt"/>
              <w:spacing w:before="80" w:after="80"/>
              <w:rPr>
                <w:rFonts w:cs="Arial"/>
                <w:snapToGrid w:val="0"/>
                <w:sz w:val="16"/>
                <w:szCs w:val="16"/>
                <w:lang w:val="fr-FR"/>
              </w:rPr>
            </w:pPr>
            <w:r w:rsidRPr="0085034A">
              <w:rPr>
                <w:rFonts w:cs="Arial"/>
                <w:snapToGrid w:val="0"/>
                <w:sz w:val="16"/>
                <w:szCs w:val="16"/>
                <w:lang w:val="fr-FR"/>
              </w:rPr>
              <w:t>rose</w:t>
            </w:r>
          </w:p>
        </w:tc>
        <w:tc>
          <w:tcPr>
            <w:tcW w:w="1843" w:type="dxa"/>
          </w:tcPr>
          <w:p w:rsidR="00A363A0" w:rsidRPr="0085034A" w:rsidRDefault="00A363A0" w:rsidP="00854375">
            <w:pPr>
              <w:pStyle w:val="Normalt"/>
              <w:spacing w:before="80" w:after="80"/>
              <w:rPr>
                <w:rFonts w:cs="Arial"/>
                <w:snapToGrid w:val="0"/>
                <w:sz w:val="16"/>
                <w:szCs w:val="16"/>
              </w:rPr>
            </w:pPr>
            <w:proofErr w:type="spellStart"/>
            <w:r w:rsidRPr="0085034A">
              <w:rPr>
                <w:rFonts w:cs="Arial"/>
                <w:snapToGrid w:val="0"/>
                <w:sz w:val="16"/>
                <w:szCs w:val="16"/>
              </w:rPr>
              <w:t>rosa</w:t>
            </w:r>
            <w:proofErr w:type="spellEnd"/>
          </w:p>
        </w:tc>
        <w:tc>
          <w:tcPr>
            <w:tcW w:w="1985" w:type="dxa"/>
          </w:tcPr>
          <w:p w:rsidR="00A363A0" w:rsidRPr="0085034A" w:rsidRDefault="00A363A0" w:rsidP="00854375">
            <w:pPr>
              <w:pStyle w:val="Normalt"/>
              <w:widowControl w:val="0"/>
              <w:spacing w:before="80" w:after="80"/>
              <w:rPr>
                <w:rFonts w:cs="Arial"/>
                <w:sz w:val="16"/>
                <w:szCs w:val="16"/>
                <w:lang w:val="es-ES_tradnl"/>
              </w:rPr>
            </w:pPr>
            <w:r w:rsidRPr="0085034A">
              <w:rPr>
                <w:rFonts w:cs="Arial"/>
                <w:sz w:val="16"/>
                <w:szCs w:val="16"/>
                <w:lang w:val="es-ES_tradnl"/>
              </w:rPr>
              <w:t>rosa</w:t>
            </w:r>
          </w:p>
        </w:tc>
        <w:tc>
          <w:tcPr>
            <w:tcW w:w="1985" w:type="dxa"/>
          </w:tcPr>
          <w:p w:rsidR="00A363A0" w:rsidRPr="0085034A" w:rsidRDefault="00A363A0" w:rsidP="00854375">
            <w:pPr>
              <w:pStyle w:val="Normalt"/>
              <w:spacing w:before="80" w:after="80"/>
              <w:rPr>
                <w:rFonts w:cs="Arial"/>
                <w:b/>
                <w:snapToGrid w:val="0"/>
                <w:sz w:val="16"/>
                <w:szCs w:val="16"/>
              </w:rPr>
            </w:pPr>
            <w:proofErr w:type="spellStart"/>
            <w:r w:rsidRPr="0085034A">
              <w:rPr>
                <w:rFonts w:cs="Arial"/>
                <w:snapToGrid w:val="0"/>
                <w:sz w:val="16"/>
                <w:szCs w:val="16"/>
              </w:rPr>
              <w:t>Erecta</w:t>
            </w:r>
            <w:proofErr w:type="spellEnd"/>
          </w:p>
        </w:tc>
        <w:tc>
          <w:tcPr>
            <w:tcW w:w="630" w:type="dxa"/>
          </w:tcPr>
          <w:p w:rsidR="00A363A0" w:rsidRPr="0085034A" w:rsidRDefault="00A363A0" w:rsidP="00854375">
            <w:pPr>
              <w:pStyle w:val="Normalt"/>
              <w:spacing w:before="80" w:after="80"/>
              <w:jc w:val="center"/>
              <w:rPr>
                <w:rFonts w:cs="Arial"/>
                <w:sz w:val="16"/>
                <w:szCs w:val="16"/>
                <w:lang w:val="en-GB"/>
              </w:rPr>
            </w:pPr>
            <w:r w:rsidRPr="0085034A">
              <w:rPr>
                <w:rFonts w:cs="Arial"/>
                <w:sz w:val="16"/>
                <w:szCs w:val="16"/>
                <w:lang w:val="en-GB"/>
              </w:rPr>
              <w:t>2</w:t>
            </w:r>
          </w:p>
        </w:tc>
      </w:tr>
      <w:tr w:rsidR="00A363A0" w:rsidRPr="0085034A" w:rsidTr="00BE166F">
        <w:trPr>
          <w:cantSplit/>
          <w:jc w:val="center"/>
        </w:trPr>
        <w:tc>
          <w:tcPr>
            <w:tcW w:w="741" w:type="dxa"/>
          </w:tcPr>
          <w:p w:rsidR="00A363A0" w:rsidRPr="0085034A" w:rsidRDefault="00A363A0" w:rsidP="00854375">
            <w:pPr>
              <w:pStyle w:val="Normalt"/>
              <w:spacing w:before="80" w:after="80"/>
              <w:jc w:val="center"/>
              <w:rPr>
                <w:rFonts w:cs="Arial"/>
                <w:b/>
                <w:snapToGrid w:val="0"/>
                <w:sz w:val="16"/>
                <w:szCs w:val="16"/>
              </w:rPr>
            </w:pPr>
          </w:p>
        </w:tc>
        <w:tc>
          <w:tcPr>
            <w:tcW w:w="473" w:type="dxa"/>
          </w:tcPr>
          <w:p w:rsidR="00A363A0" w:rsidRPr="0085034A" w:rsidRDefault="00A363A0" w:rsidP="00854375">
            <w:pPr>
              <w:pStyle w:val="Normalt"/>
              <w:spacing w:before="80" w:after="80"/>
              <w:jc w:val="center"/>
              <w:rPr>
                <w:rFonts w:cs="Arial"/>
                <w:b/>
                <w:snapToGrid w:val="0"/>
                <w:sz w:val="16"/>
                <w:szCs w:val="16"/>
              </w:rPr>
            </w:pPr>
          </w:p>
        </w:tc>
        <w:tc>
          <w:tcPr>
            <w:tcW w:w="1920" w:type="dxa"/>
          </w:tcPr>
          <w:p w:rsidR="00A363A0" w:rsidRPr="0085034A" w:rsidRDefault="00A363A0" w:rsidP="00854375">
            <w:pPr>
              <w:pStyle w:val="Normalt"/>
              <w:spacing w:before="80" w:after="80"/>
              <w:rPr>
                <w:rFonts w:cs="Arial"/>
                <w:sz w:val="16"/>
                <w:szCs w:val="16"/>
                <w:lang w:val="en-GB"/>
              </w:rPr>
            </w:pPr>
            <w:r w:rsidRPr="0085034A">
              <w:rPr>
                <w:rFonts w:cs="Arial"/>
                <w:sz w:val="16"/>
                <w:szCs w:val="16"/>
                <w:lang w:val="en-GB"/>
              </w:rPr>
              <w:t>violet</w:t>
            </w:r>
          </w:p>
        </w:tc>
        <w:tc>
          <w:tcPr>
            <w:tcW w:w="1843" w:type="dxa"/>
          </w:tcPr>
          <w:p w:rsidR="00A363A0" w:rsidRPr="0085034A" w:rsidRDefault="00A363A0" w:rsidP="00854375">
            <w:pPr>
              <w:pStyle w:val="Normalt"/>
              <w:spacing w:before="80" w:after="80"/>
              <w:rPr>
                <w:rFonts w:cs="Arial"/>
                <w:snapToGrid w:val="0"/>
                <w:sz w:val="16"/>
                <w:szCs w:val="16"/>
                <w:lang w:val="fr-FR"/>
              </w:rPr>
            </w:pPr>
            <w:r w:rsidRPr="0085034A">
              <w:rPr>
                <w:rFonts w:cs="Arial"/>
                <w:snapToGrid w:val="0"/>
                <w:sz w:val="16"/>
                <w:szCs w:val="16"/>
                <w:lang w:val="fr-FR"/>
              </w:rPr>
              <w:t>violet</w:t>
            </w:r>
          </w:p>
        </w:tc>
        <w:tc>
          <w:tcPr>
            <w:tcW w:w="1843" w:type="dxa"/>
          </w:tcPr>
          <w:p w:rsidR="00A363A0" w:rsidRPr="0085034A" w:rsidRDefault="00A363A0" w:rsidP="00854375">
            <w:pPr>
              <w:pStyle w:val="Normalt"/>
              <w:spacing w:before="80" w:after="80"/>
              <w:rPr>
                <w:rFonts w:cs="Arial"/>
                <w:snapToGrid w:val="0"/>
                <w:sz w:val="16"/>
                <w:szCs w:val="16"/>
              </w:rPr>
            </w:pPr>
            <w:proofErr w:type="spellStart"/>
            <w:r w:rsidRPr="0085034A">
              <w:rPr>
                <w:rFonts w:cs="Arial"/>
                <w:snapToGrid w:val="0"/>
                <w:sz w:val="16"/>
                <w:szCs w:val="16"/>
              </w:rPr>
              <w:t>violett</w:t>
            </w:r>
            <w:proofErr w:type="spellEnd"/>
          </w:p>
        </w:tc>
        <w:tc>
          <w:tcPr>
            <w:tcW w:w="1985" w:type="dxa"/>
          </w:tcPr>
          <w:p w:rsidR="00A363A0" w:rsidRPr="0085034A" w:rsidRDefault="00A363A0" w:rsidP="00854375">
            <w:pPr>
              <w:pStyle w:val="Normalt"/>
              <w:widowControl w:val="0"/>
              <w:spacing w:before="80" w:after="80"/>
              <w:rPr>
                <w:rFonts w:cs="Arial"/>
                <w:sz w:val="16"/>
                <w:szCs w:val="16"/>
                <w:lang w:val="es-ES_tradnl"/>
              </w:rPr>
            </w:pPr>
            <w:r w:rsidRPr="0085034A">
              <w:rPr>
                <w:rFonts w:cs="Arial"/>
                <w:sz w:val="16"/>
                <w:szCs w:val="16"/>
                <w:lang w:val="es-ES_tradnl"/>
              </w:rPr>
              <w:t>violeta</w:t>
            </w:r>
          </w:p>
        </w:tc>
        <w:tc>
          <w:tcPr>
            <w:tcW w:w="1985" w:type="dxa"/>
          </w:tcPr>
          <w:p w:rsidR="00A363A0" w:rsidRPr="0085034A" w:rsidRDefault="00A363A0" w:rsidP="00854375">
            <w:pPr>
              <w:pStyle w:val="Normalt"/>
              <w:spacing w:before="80" w:after="80"/>
              <w:rPr>
                <w:rFonts w:cs="Arial"/>
                <w:snapToGrid w:val="0"/>
                <w:sz w:val="16"/>
                <w:szCs w:val="16"/>
              </w:rPr>
            </w:pPr>
            <w:proofErr w:type="spellStart"/>
            <w:r w:rsidRPr="0085034A">
              <w:rPr>
                <w:rFonts w:cs="Arial"/>
                <w:snapToGrid w:val="0"/>
                <w:sz w:val="16"/>
                <w:szCs w:val="16"/>
              </w:rPr>
              <w:t>Jeilo</w:t>
            </w:r>
            <w:proofErr w:type="spellEnd"/>
          </w:p>
        </w:tc>
        <w:tc>
          <w:tcPr>
            <w:tcW w:w="630" w:type="dxa"/>
          </w:tcPr>
          <w:p w:rsidR="00A363A0" w:rsidRPr="0085034A" w:rsidRDefault="00A363A0" w:rsidP="00854375">
            <w:pPr>
              <w:pStyle w:val="Normalt"/>
              <w:spacing w:before="80" w:after="80"/>
              <w:jc w:val="center"/>
              <w:rPr>
                <w:rFonts w:cs="Arial"/>
                <w:sz w:val="16"/>
                <w:szCs w:val="16"/>
                <w:lang w:val="en-GB"/>
              </w:rPr>
            </w:pPr>
            <w:r w:rsidRPr="0085034A">
              <w:rPr>
                <w:rFonts w:cs="Arial"/>
                <w:sz w:val="16"/>
                <w:szCs w:val="16"/>
                <w:lang w:val="en-GB"/>
              </w:rPr>
              <w:t>3</w:t>
            </w:r>
          </w:p>
        </w:tc>
      </w:tr>
      <w:tr w:rsidR="00A363A0" w:rsidRPr="0085034A" w:rsidTr="00BE166F">
        <w:trPr>
          <w:cantSplit/>
          <w:jc w:val="center"/>
        </w:trPr>
        <w:tc>
          <w:tcPr>
            <w:tcW w:w="741" w:type="dxa"/>
            <w:tcBorders>
              <w:top w:val="single" w:sz="4" w:space="0" w:color="auto"/>
            </w:tcBorders>
          </w:tcPr>
          <w:p w:rsidR="00A363A0" w:rsidRPr="0085034A" w:rsidRDefault="00A363A0" w:rsidP="00854375">
            <w:pPr>
              <w:pStyle w:val="Normalt"/>
              <w:spacing w:before="80" w:after="80"/>
              <w:jc w:val="center"/>
              <w:rPr>
                <w:rFonts w:cs="Arial"/>
                <w:b/>
                <w:snapToGrid w:val="0"/>
                <w:sz w:val="16"/>
                <w:szCs w:val="16"/>
              </w:rPr>
            </w:pPr>
            <w:r w:rsidRPr="0085034A">
              <w:rPr>
                <w:rFonts w:cs="Arial"/>
                <w:b/>
                <w:snapToGrid w:val="0"/>
                <w:sz w:val="16"/>
                <w:szCs w:val="16"/>
              </w:rPr>
              <w:t>14.</w:t>
            </w:r>
            <w:r w:rsidRPr="0085034A">
              <w:rPr>
                <w:rFonts w:cs="Arial"/>
                <w:b/>
                <w:snapToGrid w:val="0"/>
                <w:sz w:val="16"/>
                <w:szCs w:val="16"/>
              </w:rPr>
              <w:br/>
              <w:t>(*)</w:t>
            </w:r>
            <w:r w:rsidRPr="0085034A">
              <w:rPr>
                <w:rFonts w:cs="Arial"/>
                <w:b/>
                <w:snapToGrid w:val="0"/>
                <w:sz w:val="16"/>
                <w:szCs w:val="16"/>
              </w:rPr>
              <w:br/>
              <w:t>(+)</w:t>
            </w:r>
          </w:p>
        </w:tc>
        <w:tc>
          <w:tcPr>
            <w:tcW w:w="473" w:type="dxa"/>
            <w:tcBorders>
              <w:top w:val="single" w:sz="4" w:space="0" w:color="auto"/>
            </w:tcBorders>
          </w:tcPr>
          <w:p w:rsidR="00A363A0" w:rsidRPr="0085034A" w:rsidRDefault="00A363A0" w:rsidP="00854375">
            <w:pPr>
              <w:pStyle w:val="Normalt"/>
              <w:spacing w:before="80" w:after="80"/>
              <w:jc w:val="center"/>
              <w:rPr>
                <w:rFonts w:cs="Arial"/>
                <w:b/>
                <w:snapToGrid w:val="0"/>
                <w:sz w:val="16"/>
                <w:szCs w:val="16"/>
              </w:rPr>
            </w:pPr>
            <w:r w:rsidRPr="0085034A">
              <w:rPr>
                <w:rFonts w:cs="Arial"/>
                <w:b/>
                <w:snapToGrid w:val="0"/>
                <w:sz w:val="16"/>
                <w:szCs w:val="16"/>
              </w:rPr>
              <w:t>VS</w:t>
            </w:r>
          </w:p>
        </w:tc>
        <w:tc>
          <w:tcPr>
            <w:tcW w:w="1920" w:type="dxa"/>
            <w:tcBorders>
              <w:top w:val="single" w:sz="4" w:space="0" w:color="auto"/>
            </w:tcBorders>
          </w:tcPr>
          <w:p w:rsidR="00A363A0" w:rsidRPr="0085034A" w:rsidRDefault="00A363A0" w:rsidP="00854375">
            <w:pPr>
              <w:pStyle w:val="Normaltb"/>
              <w:keepNext w:val="0"/>
              <w:spacing w:before="80" w:after="80"/>
              <w:rPr>
                <w:rFonts w:cs="Arial"/>
                <w:sz w:val="16"/>
                <w:szCs w:val="16"/>
                <w:lang w:val="en-GB"/>
              </w:rPr>
            </w:pPr>
            <w:r w:rsidRPr="0085034A">
              <w:rPr>
                <w:rFonts w:cs="Arial"/>
                <w:sz w:val="16"/>
                <w:szCs w:val="16"/>
                <w:lang w:val="en-GB"/>
              </w:rPr>
              <w:t>Male sterility</w:t>
            </w:r>
          </w:p>
        </w:tc>
        <w:tc>
          <w:tcPr>
            <w:tcW w:w="1843" w:type="dxa"/>
            <w:tcBorders>
              <w:top w:val="single" w:sz="4" w:space="0" w:color="auto"/>
            </w:tcBorders>
          </w:tcPr>
          <w:p w:rsidR="00A363A0" w:rsidRPr="0085034A" w:rsidRDefault="00A363A0" w:rsidP="00854375">
            <w:pPr>
              <w:pStyle w:val="Normalt"/>
              <w:spacing w:before="80" w:after="80"/>
              <w:rPr>
                <w:rFonts w:cs="Arial"/>
                <w:b/>
                <w:snapToGrid w:val="0"/>
                <w:sz w:val="16"/>
                <w:szCs w:val="16"/>
                <w:lang w:val="fr-FR"/>
              </w:rPr>
            </w:pPr>
            <w:r w:rsidRPr="0085034A">
              <w:rPr>
                <w:rFonts w:cs="Arial"/>
                <w:b/>
                <w:snapToGrid w:val="0"/>
                <w:sz w:val="16"/>
                <w:szCs w:val="16"/>
                <w:lang w:val="fr-FR"/>
              </w:rPr>
              <w:t>Stérilité mâle</w:t>
            </w:r>
          </w:p>
        </w:tc>
        <w:tc>
          <w:tcPr>
            <w:tcW w:w="1843" w:type="dxa"/>
            <w:tcBorders>
              <w:top w:val="single" w:sz="4" w:space="0" w:color="auto"/>
            </w:tcBorders>
          </w:tcPr>
          <w:p w:rsidR="00A363A0" w:rsidRPr="0085034A" w:rsidRDefault="00A363A0" w:rsidP="00854375">
            <w:pPr>
              <w:pStyle w:val="Normalt"/>
              <w:spacing w:before="80" w:after="80"/>
              <w:rPr>
                <w:rFonts w:cs="Arial"/>
                <w:b/>
                <w:snapToGrid w:val="0"/>
                <w:sz w:val="16"/>
                <w:szCs w:val="16"/>
              </w:rPr>
            </w:pPr>
            <w:proofErr w:type="spellStart"/>
            <w:r w:rsidRPr="0085034A">
              <w:rPr>
                <w:rFonts w:cs="Arial"/>
                <w:b/>
                <w:snapToGrid w:val="0"/>
                <w:sz w:val="16"/>
                <w:szCs w:val="16"/>
              </w:rPr>
              <w:t>Männliche</w:t>
            </w:r>
            <w:proofErr w:type="spellEnd"/>
            <w:r w:rsidRPr="0085034A">
              <w:rPr>
                <w:rFonts w:cs="Arial"/>
                <w:b/>
                <w:snapToGrid w:val="0"/>
                <w:sz w:val="16"/>
                <w:szCs w:val="16"/>
              </w:rPr>
              <w:t xml:space="preserve"> </w:t>
            </w:r>
            <w:proofErr w:type="spellStart"/>
            <w:r w:rsidRPr="0085034A">
              <w:rPr>
                <w:rFonts w:cs="Arial"/>
                <w:b/>
                <w:snapToGrid w:val="0"/>
                <w:sz w:val="16"/>
                <w:szCs w:val="16"/>
              </w:rPr>
              <w:t>Sterilität</w:t>
            </w:r>
            <w:proofErr w:type="spellEnd"/>
          </w:p>
        </w:tc>
        <w:tc>
          <w:tcPr>
            <w:tcW w:w="1985" w:type="dxa"/>
            <w:tcBorders>
              <w:top w:val="single" w:sz="4" w:space="0" w:color="auto"/>
            </w:tcBorders>
          </w:tcPr>
          <w:p w:rsidR="00A363A0" w:rsidRPr="0085034A" w:rsidRDefault="00A363A0" w:rsidP="00854375">
            <w:pPr>
              <w:pStyle w:val="Normaltb"/>
              <w:keepNext w:val="0"/>
              <w:widowControl w:val="0"/>
              <w:spacing w:before="80" w:after="80"/>
              <w:rPr>
                <w:rFonts w:cs="Arial"/>
                <w:sz w:val="16"/>
                <w:szCs w:val="16"/>
                <w:lang w:val="es-ES_tradnl"/>
              </w:rPr>
            </w:pPr>
            <w:proofErr w:type="spellStart"/>
            <w:r w:rsidRPr="0085034A">
              <w:rPr>
                <w:rFonts w:cs="Arial"/>
                <w:sz w:val="16"/>
                <w:szCs w:val="16"/>
                <w:lang w:val="es-ES_tradnl"/>
              </w:rPr>
              <w:t>Androesterilidad</w:t>
            </w:r>
            <w:proofErr w:type="spellEnd"/>
          </w:p>
        </w:tc>
        <w:tc>
          <w:tcPr>
            <w:tcW w:w="1985" w:type="dxa"/>
            <w:tcBorders>
              <w:top w:val="single" w:sz="4" w:space="0" w:color="auto"/>
            </w:tcBorders>
          </w:tcPr>
          <w:p w:rsidR="00A363A0" w:rsidRPr="0085034A" w:rsidRDefault="00A363A0" w:rsidP="00854375">
            <w:pPr>
              <w:pStyle w:val="Normalt"/>
              <w:spacing w:before="80" w:after="80"/>
              <w:rPr>
                <w:rFonts w:cs="Arial"/>
                <w:b/>
                <w:snapToGrid w:val="0"/>
                <w:sz w:val="16"/>
                <w:szCs w:val="16"/>
              </w:rPr>
            </w:pPr>
          </w:p>
        </w:tc>
        <w:tc>
          <w:tcPr>
            <w:tcW w:w="630" w:type="dxa"/>
            <w:tcBorders>
              <w:top w:val="single" w:sz="4" w:space="0" w:color="auto"/>
            </w:tcBorders>
          </w:tcPr>
          <w:p w:rsidR="00A363A0" w:rsidRPr="0085034A" w:rsidRDefault="00A363A0" w:rsidP="00854375">
            <w:pPr>
              <w:pStyle w:val="Normalt"/>
              <w:spacing w:before="80" w:after="80"/>
              <w:jc w:val="center"/>
              <w:rPr>
                <w:rFonts w:cs="Arial"/>
                <w:b/>
                <w:snapToGrid w:val="0"/>
                <w:sz w:val="16"/>
                <w:szCs w:val="16"/>
              </w:rPr>
            </w:pPr>
          </w:p>
        </w:tc>
      </w:tr>
      <w:tr w:rsidR="00D6386F" w:rsidRPr="0085034A" w:rsidTr="00BE166F">
        <w:trPr>
          <w:cantSplit/>
          <w:jc w:val="center"/>
        </w:trPr>
        <w:tc>
          <w:tcPr>
            <w:tcW w:w="741" w:type="dxa"/>
          </w:tcPr>
          <w:p w:rsidR="00D6386F" w:rsidRPr="0085034A" w:rsidRDefault="00D6386F" w:rsidP="00854375">
            <w:pPr>
              <w:pStyle w:val="Normalt"/>
              <w:spacing w:before="80" w:after="80"/>
              <w:jc w:val="center"/>
              <w:rPr>
                <w:rFonts w:cs="Arial"/>
                <w:b/>
                <w:snapToGrid w:val="0"/>
                <w:sz w:val="16"/>
                <w:szCs w:val="16"/>
              </w:rPr>
            </w:pPr>
            <w:r w:rsidRPr="0085034A">
              <w:rPr>
                <w:rFonts w:cs="Arial"/>
                <w:b/>
                <w:snapToGrid w:val="0"/>
                <w:sz w:val="16"/>
                <w:szCs w:val="16"/>
              </w:rPr>
              <w:t>QN</w:t>
            </w:r>
          </w:p>
        </w:tc>
        <w:tc>
          <w:tcPr>
            <w:tcW w:w="473" w:type="dxa"/>
          </w:tcPr>
          <w:p w:rsidR="00D6386F" w:rsidRPr="0085034A" w:rsidRDefault="00D6386F" w:rsidP="00854375">
            <w:pPr>
              <w:pStyle w:val="Normalt"/>
              <w:spacing w:before="80" w:after="80"/>
              <w:jc w:val="center"/>
              <w:rPr>
                <w:rFonts w:cs="Arial"/>
                <w:b/>
                <w:snapToGrid w:val="0"/>
                <w:sz w:val="16"/>
                <w:szCs w:val="16"/>
              </w:rPr>
            </w:pPr>
            <w:r w:rsidRPr="0085034A">
              <w:rPr>
                <w:rFonts w:cs="Arial"/>
                <w:b/>
                <w:snapToGrid w:val="0"/>
                <w:sz w:val="16"/>
                <w:szCs w:val="16"/>
              </w:rPr>
              <w:t>(b)</w:t>
            </w:r>
          </w:p>
        </w:tc>
        <w:tc>
          <w:tcPr>
            <w:tcW w:w="1920" w:type="dxa"/>
          </w:tcPr>
          <w:p w:rsidR="00D6386F" w:rsidRPr="0085034A" w:rsidRDefault="00D6386F" w:rsidP="00854375">
            <w:pPr>
              <w:pStyle w:val="Normalt"/>
              <w:spacing w:before="80" w:after="80"/>
              <w:rPr>
                <w:rFonts w:cs="Arial"/>
                <w:sz w:val="16"/>
                <w:szCs w:val="16"/>
                <w:lang w:val="en-GB"/>
              </w:rPr>
            </w:pPr>
            <w:r w:rsidRPr="0085034A">
              <w:rPr>
                <w:rFonts w:cs="Arial"/>
                <w:sz w:val="16"/>
                <w:szCs w:val="16"/>
                <w:lang w:val="en-GB"/>
              </w:rPr>
              <w:t>absent to very low</w:t>
            </w:r>
          </w:p>
        </w:tc>
        <w:tc>
          <w:tcPr>
            <w:tcW w:w="1843" w:type="dxa"/>
          </w:tcPr>
          <w:p w:rsidR="00D6386F" w:rsidRPr="0085034A" w:rsidRDefault="00D6386F" w:rsidP="00BE166F">
            <w:pPr>
              <w:pStyle w:val="Normalt"/>
              <w:spacing w:before="80" w:after="80"/>
              <w:rPr>
                <w:rFonts w:cs="Arial"/>
                <w:snapToGrid w:val="0"/>
                <w:sz w:val="16"/>
                <w:szCs w:val="16"/>
                <w:lang w:val="fr-FR"/>
              </w:rPr>
            </w:pPr>
            <w:r w:rsidRPr="0085034A">
              <w:rPr>
                <w:rFonts w:cs="Arial"/>
                <w:snapToGrid w:val="0"/>
                <w:sz w:val="16"/>
                <w:szCs w:val="16"/>
                <w:lang w:val="fr-FR"/>
              </w:rPr>
              <w:t>nulle à très faible</w:t>
            </w:r>
          </w:p>
        </w:tc>
        <w:tc>
          <w:tcPr>
            <w:tcW w:w="1843" w:type="dxa"/>
          </w:tcPr>
          <w:p w:rsidR="00D6386F" w:rsidRPr="0085034A" w:rsidRDefault="00D6386F" w:rsidP="00854375">
            <w:pPr>
              <w:pStyle w:val="Normalt"/>
              <w:spacing w:before="80" w:after="80"/>
              <w:rPr>
                <w:rFonts w:cs="Arial"/>
                <w:snapToGrid w:val="0"/>
                <w:sz w:val="16"/>
                <w:szCs w:val="16"/>
              </w:rPr>
            </w:pPr>
            <w:proofErr w:type="spellStart"/>
            <w:r w:rsidRPr="0085034A">
              <w:rPr>
                <w:rFonts w:cs="Arial"/>
                <w:snapToGrid w:val="0"/>
                <w:sz w:val="16"/>
                <w:szCs w:val="16"/>
              </w:rPr>
              <w:t>fehlend</w:t>
            </w:r>
            <w:proofErr w:type="spellEnd"/>
            <w:r w:rsidRPr="0085034A">
              <w:rPr>
                <w:rFonts w:cs="Arial"/>
                <w:snapToGrid w:val="0"/>
                <w:sz w:val="16"/>
                <w:szCs w:val="16"/>
              </w:rPr>
              <w:t xml:space="preserve"> </w:t>
            </w:r>
            <w:proofErr w:type="spellStart"/>
            <w:r w:rsidRPr="0085034A">
              <w:rPr>
                <w:rFonts w:cs="Arial"/>
                <w:snapToGrid w:val="0"/>
                <w:sz w:val="16"/>
                <w:szCs w:val="16"/>
              </w:rPr>
              <w:t>bis</w:t>
            </w:r>
            <w:proofErr w:type="spellEnd"/>
            <w:r w:rsidRPr="0085034A">
              <w:rPr>
                <w:rFonts w:cs="Arial"/>
                <w:snapToGrid w:val="0"/>
                <w:sz w:val="16"/>
                <w:szCs w:val="16"/>
              </w:rPr>
              <w:t xml:space="preserve"> </w:t>
            </w:r>
            <w:proofErr w:type="spellStart"/>
            <w:r w:rsidRPr="0085034A">
              <w:rPr>
                <w:rFonts w:cs="Arial"/>
                <w:snapToGrid w:val="0"/>
                <w:sz w:val="16"/>
                <w:szCs w:val="16"/>
              </w:rPr>
              <w:t>sehr</w:t>
            </w:r>
            <w:proofErr w:type="spellEnd"/>
            <w:r w:rsidRPr="0085034A">
              <w:rPr>
                <w:rFonts w:cs="Arial"/>
                <w:snapToGrid w:val="0"/>
                <w:sz w:val="16"/>
                <w:szCs w:val="16"/>
              </w:rPr>
              <w:t xml:space="preserve"> </w:t>
            </w:r>
            <w:proofErr w:type="spellStart"/>
            <w:r w:rsidRPr="0085034A">
              <w:rPr>
                <w:rFonts w:cs="Arial"/>
                <w:snapToGrid w:val="0"/>
                <w:sz w:val="16"/>
                <w:szCs w:val="16"/>
              </w:rPr>
              <w:t>gering</w:t>
            </w:r>
            <w:proofErr w:type="spellEnd"/>
          </w:p>
        </w:tc>
        <w:tc>
          <w:tcPr>
            <w:tcW w:w="1985" w:type="dxa"/>
          </w:tcPr>
          <w:p w:rsidR="00D6386F" w:rsidRPr="0085034A" w:rsidRDefault="00D6386F" w:rsidP="00854375">
            <w:pPr>
              <w:pStyle w:val="Normalt"/>
              <w:widowControl w:val="0"/>
              <w:spacing w:before="80" w:after="80"/>
              <w:rPr>
                <w:rFonts w:cs="Arial"/>
                <w:sz w:val="16"/>
                <w:szCs w:val="16"/>
                <w:lang w:val="es-ES_tradnl"/>
              </w:rPr>
            </w:pPr>
            <w:r w:rsidRPr="0085034A">
              <w:rPr>
                <w:rFonts w:cs="Arial"/>
                <w:sz w:val="16"/>
                <w:szCs w:val="16"/>
                <w:lang w:val="es-ES_tradnl"/>
              </w:rPr>
              <w:t>ausente a muy baja</w:t>
            </w:r>
          </w:p>
        </w:tc>
        <w:tc>
          <w:tcPr>
            <w:tcW w:w="1985" w:type="dxa"/>
          </w:tcPr>
          <w:p w:rsidR="00D6386F" w:rsidRPr="0085034A" w:rsidRDefault="00D6386F" w:rsidP="00854375">
            <w:pPr>
              <w:pStyle w:val="Normalt"/>
              <w:spacing w:before="80" w:after="80"/>
              <w:rPr>
                <w:rFonts w:cs="Arial"/>
                <w:snapToGrid w:val="0"/>
                <w:sz w:val="16"/>
                <w:szCs w:val="16"/>
              </w:rPr>
            </w:pPr>
            <w:r w:rsidRPr="0085034A">
              <w:rPr>
                <w:rFonts w:cs="Arial"/>
                <w:snapToGrid w:val="0"/>
                <w:sz w:val="16"/>
                <w:szCs w:val="16"/>
              </w:rPr>
              <w:t>Twiggy</w:t>
            </w:r>
          </w:p>
        </w:tc>
        <w:tc>
          <w:tcPr>
            <w:tcW w:w="630" w:type="dxa"/>
          </w:tcPr>
          <w:p w:rsidR="00D6386F" w:rsidRPr="0085034A" w:rsidRDefault="00D6386F" w:rsidP="00854375">
            <w:pPr>
              <w:pStyle w:val="Normalt"/>
              <w:spacing w:before="80" w:after="80"/>
              <w:jc w:val="center"/>
              <w:rPr>
                <w:rFonts w:cs="Arial"/>
                <w:snapToGrid w:val="0"/>
                <w:sz w:val="16"/>
                <w:szCs w:val="16"/>
              </w:rPr>
            </w:pPr>
            <w:r w:rsidRPr="0085034A">
              <w:rPr>
                <w:rFonts w:cs="Arial"/>
                <w:snapToGrid w:val="0"/>
                <w:sz w:val="16"/>
                <w:szCs w:val="16"/>
              </w:rPr>
              <w:t>1</w:t>
            </w:r>
          </w:p>
        </w:tc>
      </w:tr>
      <w:tr w:rsidR="00D6386F" w:rsidRPr="0085034A" w:rsidTr="00BE166F">
        <w:trPr>
          <w:cantSplit/>
          <w:jc w:val="center"/>
        </w:trPr>
        <w:tc>
          <w:tcPr>
            <w:tcW w:w="741" w:type="dxa"/>
          </w:tcPr>
          <w:p w:rsidR="00D6386F" w:rsidRPr="0085034A" w:rsidRDefault="00D6386F" w:rsidP="00854375">
            <w:pPr>
              <w:pStyle w:val="Normalt"/>
              <w:spacing w:before="80" w:after="80"/>
              <w:jc w:val="center"/>
              <w:rPr>
                <w:rFonts w:cs="Arial"/>
                <w:b/>
                <w:snapToGrid w:val="0"/>
                <w:sz w:val="16"/>
                <w:szCs w:val="16"/>
              </w:rPr>
            </w:pPr>
          </w:p>
        </w:tc>
        <w:tc>
          <w:tcPr>
            <w:tcW w:w="473" w:type="dxa"/>
          </w:tcPr>
          <w:p w:rsidR="00D6386F" w:rsidRPr="0085034A" w:rsidRDefault="00D6386F" w:rsidP="00854375">
            <w:pPr>
              <w:pStyle w:val="Normalt"/>
              <w:spacing w:before="80" w:after="80"/>
              <w:jc w:val="center"/>
              <w:rPr>
                <w:rFonts w:cs="Arial"/>
                <w:b/>
                <w:snapToGrid w:val="0"/>
                <w:sz w:val="16"/>
                <w:szCs w:val="16"/>
              </w:rPr>
            </w:pPr>
          </w:p>
        </w:tc>
        <w:tc>
          <w:tcPr>
            <w:tcW w:w="1920" w:type="dxa"/>
          </w:tcPr>
          <w:p w:rsidR="00D6386F" w:rsidRPr="0085034A" w:rsidRDefault="00D6386F" w:rsidP="00854375">
            <w:pPr>
              <w:pStyle w:val="Normalt"/>
              <w:spacing w:before="80" w:after="80"/>
              <w:rPr>
                <w:rFonts w:cs="Arial"/>
                <w:sz w:val="16"/>
                <w:szCs w:val="16"/>
                <w:lang w:val="en-GB"/>
              </w:rPr>
            </w:pPr>
            <w:r w:rsidRPr="0085034A">
              <w:rPr>
                <w:rFonts w:cs="Arial"/>
                <w:sz w:val="16"/>
                <w:szCs w:val="16"/>
                <w:lang w:val="en-GB"/>
              </w:rPr>
              <w:t>low</w:t>
            </w:r>
          </w:p>
        </w:tc>
        <w:tc>
          <w:tcPr>
            <w:tcW w:w="1843" w:type="dxa"/>
          </w:tcPr>
          <w:p w:rsidR="00D6386F" w:rsidRPr="0085034A" w:rsidRDefault="00D6386F" w:rsidP="00BE166F">
            <w:pPr>
              <w:pStyle w:val="Normalt"/>
              <w:spacing w:before="80" w:after="80"/>
              <w:rPr>
                <w:rFonts w:cs="Arial"/>
                <w:snapToGrid w:val="0"/>
                <w:sz w:val="16"/>
                <w:szCs w:val="16"/>
                <w:lang w:val="fr-FR"/>
              </w:rPr>
            </w:pPr>
            <w:r w:rsidRPr="0085034A">
              <w:rPr>
                <w:rFonts w:cs="Arial"/>
                <w:snapToGrid w:val="0"/>
                <w:sz w:val="16"/>
                <w:szCs w:val="16"/>
                <w:lang w:val="fr-FR"/>
              </w:rPr>
              <w:t>faible</w:t>
            </w:r>
          </w:p>
        </w:tc>
        <w:tc>
          <w:tcPr>
            <w:tcW w:w="1843" w:type="dxa"/>
          </w:tcPr>
          <w:p w:rsidR="00D6386F" w:rsidRPr="0085034A" w:rsidRDefault="00D6386F" w:rsidP="00854375">
            <w:pPr>
              <w:pStyle w:val="Normalt"/>
              <w:spacing w:before="80" w:after="80"/>
              <w:rPr>
                <w:rFonts w:cs="Arial"/>
                <w:snapToGrid w:val="0"/>
                <w:sz w:val="16"/>
                <w:szCs w:val="16"/>
              </w:rPr>
            </w:pPr>
            <w:proofErr w:type="spellStart"/>
            <w:r w:rsidRPr="0085034A">
              <w:rPr>
                <w:rFonts w:cs="Arial"/>
                <w:snapToGrid w:val="0"/>
                <w:sz w:val="16"/>
                <w:szCs w:val="16"/>
              </w:rPr>
              <w:t>gering</w:t>
            </w:r>
            <w:proofErr w:type="spellEnd"/>
          </w:p>
        </w:tc>
        <w:tc>
          <w:tcPr>
            <w:tcW w:w="1985" w:type="dxa"/>
          </w:tcPr>
          <w:p w:rsidR="00D6386F" w:rsidRPr="0085034A" w:rsidRDefault="00D6386F" w:rsidP="00854375">
            <w:pPr>
              <w:pStyle w:val="Normalt"/>
              <w:widowControl w:val="0"/>
              <w:spacing w:before="80" w:after="80"/>
              <w:rPr>
                <w:rFonts w:cs="Arial"/>
                <w:sz w:val="16"/>
                <w:szCs w:val="16"/>
                <w:lang w:val="es-ES_tradnl"/>
              </w:rPr>
            </w:pPr>
            <w:r w:rsidRPr="0085034A">
              <w:rPr>
                <w:rFonts w:cs="Arial"/>
                <w:sz w:val="16"/>
                <w:szCs w:val="16"/>
                <w:lang w:val="es-ES_tradnl"/>
              </w:rPr>
              <w:t>baja</w:t>
            </w:r>
          </w:p>
        </w:tc>
        <w:tc>
          <w:tcPr>
            <w:tcW w:w="1985" w:type="dxa"/>
          </w:tcPr>
          <w:p w:rsidR="00D6386F" w:rsidRPr="0085034A" w:rsidRDefault="00D6386F" w:rsidP="00854375">
            <w:pPr>
              <w:pStyle w:val="Normalt"/>
              <w:spacing w:before="80" w:after="80"/>
              <w:rPr>
                <w:rFonts w:cs="Arial"/>
                <w:snapToGrid w:val="0"/>
                <w:sz w:val="16"/>
                <w:szCs w:val="16"/>
              </w:rPr>
            </w:pPr>
            <w:proofErr w:type="spellStart"/>
            <w:r w:rsidRPr="0085034A">
              <w:rPr>
                <w:rFonts w:cs="Arial"/>
                <w:snapToGrid w:val="0"/>
                <w:sz w:val="16"/>
                <w:szCs w:val="16"/>
              </w:rPr>
              <w:t>Toplau</w:t>
            </w:r>
            <w:proofErr w:type="spellEnd"/>
          </w:p>
        </w:tc>
        <w:tc>
          <w:tcPr>
            <w:tcW w:w="630" w:type="dxa"/>
          </w:tcPr>
          <w:p w:rsidR="00D6386F" w:rsidRPr="0085034A" w:rsidRDefault="00D6386F" w:rsidP="00854375">
            <w:pPr>
              <w:pStyle w:val="Normalt"/>
              <w:spacing w:before="80" w:after="80"/>
              <w:jc w:val="center"/>
              <w:rPr>
                <w:rFonts w:cs="Arial"/>
                <w:snapToGrid w:val="0"/>
                <w:sz w:val="16"/>
                <w:szCs w:val="16"/>
              </w:rPr>
            </w:pPr>
            <w:r w:rsidRPr="0085034A">
              <w:rPr>
                <w:rFonts w:cs="Arial"/>
                <w:snapToGrid w:val="0"/>
                <w:sz w:val="16"/>
                <w:szCs w:val="16"/>
              </w:rPr>
              <w:t>2</w:t>
            </w:r>
          </w:p>
        </w:tc>
      </w:tr>
      <w:tr w:rsidR="00D6386F" w:rsidRPr="0085034A" w:rsidTr="00BE166F">
        <w:trPr>
          <w:cantSplit/>
          <w:jc w:val="center"/>
        </w:trPr>
        <w:tc>
          <w:tcPr>
            <w:tcW w:w="741" w:type="dxa"/>
            <w:tcBorders>
              <w:bottom w:val="single" w:sz="6" w:space="0" w:color="auto"/>
            </w:tcBorders>
          </w:tcPr>
          <w:p w:rsidR="00D6386F" w:rsidRPr="0085034A" w:rsidRDefault="00D6386F" w:rsidP="00854375">
            <w:pPr>
              <w:pStyle w:val="Normalt"/>
              <w:spacing w:before="80" w:after="80"/>
              <w:jc w:val="center"/>
              <w:rPr>
                <w:rFonts w:cs="Arial"/>
                <w:b/>
                <w:snapToGrid w:val="0"/>
                <w:sz w:val="16"/>
                <w:szCs w:val="16"/>
              </w:rPr>
            </w:pPr>
          </w:p>
        </w:tc>
        <w:tc>
          <w:tcPr>
            <w:tcW w:w="473" w:type="dxa"/>
            <w:tcBorders>
              <w:bottom w:val="single" w:sz="6" w:space="0" w:color="auto"/>
            </w:tcBorders>
          </w:tcPr>
          <w:p w:rsidR="00D6386F" w:rsidRPr="0085034A" w:rsidRDefault="00D6386F" w:rsidP="00854375">
            <w:pPr>
              <w:pStyle w:val="Normalt"/>
              <w:spacing w:before="80" w:after="80"/>
              <w:jc w:val="center"/>
              <w:rPr>
                <w:rFonts w:cs="Arial"/>
                <w:b/>
                <w:snapToGrid w:val="0"/>
                <w:sz w:val="16"/>
                <w:szCs w:val="16"/>
              </w:rPr>
            </w:pPr>
          </w:p>
        </w:tc>
        <w:tc>
          <w:tcPr>
            <w:tcW w:w="1920" w:type="dxa"/>
            <w:tcBorders>
              <w:bottom w:val="single" w:sz="6" w:space="0" w:color="auto"/>
            </w:tcBorders>
          </w:tcPr>
          <w:p w:rsidR="00D6386F" w:rsidRPr="0085034A" w:rsidRDefault="00D6386F" w:rsidP="00854375">
            <w:pPr>
              <w:pStyle w:val="Normalt"/>
              <w:spacing w:before="80" w:after="80"/>
              <w:rPr>
                <w:rFonts w:cs="Arial"/>
                <w:sz w:val="16"/>
                <w:szCs w:val="16"/>
                <w:lang w:val="en-GB"/>
              </w:rPr>
            </w:pPr>
            <w:r w:rsidRPr="0085034A">
              <w:rPr>
                <w:rFonts w:cs="Arial"/>
                <w:sz w:val="16"/>
                <w:szCs w:val="16"/>
                <w:lang w:val="en-GB"/>
              </w:rPr>
              <w:t>very high</w:t>
            </w:r>
          </w:p>
        </w:tc>
        <w:tc>
          <w:tcPr>
            <w:tcW w:w="1843" w:type="dxa"/>
            <w:tcBorders>
              <w:bottom w:val="single" w:sz="6" w:space="0" w:color="auto"/>
            </w:tcBorders>
          </w:tcPr>
          <w:p w:rsidR="00D6386F" w:rsidRPr="0085034A" w:rsidRDefault="00D6386F" w:rsidP="00BE166F">
            <w:pPr>
              <w:pStyle w:val="Normalt"/>
              <w:spacing w:before="80" w:after="80"/>
              <w:rPr>
                <w:rFonts w:cs="Arial"/>
                <w:snapToGrid w:val="0"/>
                <w:sz w:val="16"/>
                <w:szCs w:val="16"/>
                <w:lang w:val="fr-FR"/>
              </w:rPr>
            </w:pPr>
            <w:r w:rsidRPr="0085034A">
              <w:rPr>
                <w:rFonts w:cs="Arial"/>
                <w:snapToGrid w:val="0"/>
                <w:sz w:val="16"/>
                <w:szCs w:val="16"/>
                <w:lang w:val="fr-FR"/>
              </w:rPr>
              <w:t>très élevée</w:t>
            </w:r>
          </w:p>
        </w:tc>
        <w:tc>
          <w:tcPr>
            <w:tcW w:w="1843" w:type="dxa"/>
            <w:tcBorders>
              <w:bottom w:val="single" w:sz="6" w:space="0" w:color="auto"/>
            </w:tcBorders>
          </w:tcPr>
          <w:p w:rsidR="00D6386F" w:rsidRPr="0085034A" w:rsidRDefault="00D6386F" w:rsidP="00854375">
            <w:pPr>
              <w:pStyle w:val="Normalt"/>
              <w:spacing w:before="80" w:after="80"/>
              <w:rPr>
                <w:rFonts w:cs="Arial"/>
                <w:snapToGrid w:val="0"/>
                <w:sz w:val="16"/>
                <w:szCs w:val="16"/>
              </w:rPr>
            </w:pPr>
            <w:proofErr w:type="spellStart"/>
            <w:r w:rsidRPr="0085034A">
              <w:rPr>
                <w:rFonts w:cs="Arial"/>
                <w:snapToGrid w:val="0"/>
                <w:sz w:val="16"/>
                <w:szCs w:val="16"/>
              </w:rPr>
              <w:t>sehr</w:t>
            </w:r>
            <w:proofErr w:type="spellEnd"/>
            <w:r w:rsidRPr="0085034A">
              <w:rPr>
                <w:rFonts w:cs="Arial"/>
                <w:snapToGrid w:val="0"/>
                <w:sz w:val="16"/>
                <w:szCs w:val="16"/>
              </w:rPr>
              <w:t xml:space="preserve"> </w:t>
            </w:r>
            <w:proofErr w:type="spellStart"/>
            <w:r w:rsidRPr="0085034A">
              <w:rPr>
                <w:rFonts w:cs="Arial"/>
                <w:snapToGrid w:val="0"/>
                <w:sz w:val="16"/>
                <w:szCs w:val="16"/>
              </w:rPr>
              <w:t>hoch</w:t>
            </w:r>
            <w:proofErr w:type="spellEnd"/>
          </w:p>
        </w:tc>
        <w:tc>
          <w:tcPr>
            <w:tcW w:w="1985" w:type="dxa"/>
            <w:tcBorders>
              <w:bottom w:val="single" w:sz="6" w:space="0" w:color="auto"/>
            </w:tcBorders>
          </w:tcPr>
          <w:p w:rsidR="00D6386F" w:rsidRPr="0085034A" w:rsidRDefault="00D6386F" w:rsidP="00854375">
            <w:pPr>
              <w:pStyle w:val="Normalt"/>
              <w:widowControl w:val="0"/>
              <w:spacing w:before="80" w:after="80"/>
              <w:rPr>
                <w:rFonts w:cs="Arial"/>
                <w:sz w:val="16"/>
                <w:szCs w:val="16"/>
                <w:lang w:val="es-ES_tradnl"/>
              </w:rPr>
            </w:pPr>
            <w:r w:rsidRPr="0085034A">
              <w:rPr>
                <w:rFonts w:cs="Arial"/>
                <w:sz w:val="16"/>
                <w:szCs w:val="16"/>
                <w:lang w:val="es-ES_tradnl"/>
              </w:rPr>
              <w:t>muy alta</w:t>
            </w:r>
          </w:p>
        </w:tc>
        <w:tc>
          <w:tcPr>
            <w:tcW w:w="1985" w:type="dxa"/>
            <w:tcBorders>
              <w:bottom w:val="single" w:sz="6" w:space="0" w:color="auto"/>
            </w:tcBorders>
          </w:tcPr>
          <w:p w:rsidR="00D6386F" w:rsidRPr="0085034A" w:rsidRDefault="00D6386F" w:rsidP="00854375">
            <w:pPr>
              <w:pStyle w:val="Normalt"/>
              <w:spacing w:before="80" w:after="80"/>
              <w:rPr>
                <w:rFonts w:cs="Arial"/>
                <w:snapToGrid w:val="0"/>
                <w:sz w:val="16"/>
                <w:szCs w:val="16"/>
              </w:rPr>
            </w:pPr>
            <w:proofErr w:type="spellStart"/>
            <w:r w:rsidRPr="0085034A">
              <w:rPr>
                <w:rFonts w:cs="Arial"/>
                <w:snapToGrid w:val="0"/>
                <w:sz w:val="16"/>
                <w:szCs w:val="16"/>
              </w:rPr>
              <w:t>Marlau</w:t>
            </w:r>
            <w:proofErr w:type="spellEnd"/>
          </w:p>
        </w:tc>
        <w:tc>
          <w:tcPr>
            <w:tcW w:w="630" w:type="dxa"/>
            <w:tcBorders>
              <w:bottom w:val="single" w:sz="6" w:space="0" w:color="auto"/>
            </w:tcBorders>
          </w:tcPr>
          <w:p w:rsidR="00D6386F" w:rsidRPr="0085034A" w:rsidRDefault="00D6386F" w:rsidP="00854375">
            <w:pPr>
              <w:pStyle w:val="Normalt"/>
              <w:spacing w:before="80" w:after="80"/>
              <w:jc w:val="center"/>
              <w:rPr>
                <w:rFonts w:cs="Arial"/>
                <w:snapToGrid w:val="0"/>
                <w:sz w:val="16"/>
                <w:szCs w:val="16"/>
              </w:rPr>
            </w:pPr>
            <w:r w:rsidRPr="0085034A">
              <w:rPr>
                <w:rFonts w:cs="Arial"/>
                <w:snapToGrid w:val="0"/>
                <w:sz w:val="16"/>
                <w:szCs w:val="16"/>
              </w:rPr>
              <w:t>3</w:t>
            </w:r>
          </w:p>
        </w:tc>
      </w:tr>
    </w:tbl>
    <w:p w:rsidR="002C3998" w:rsidRPr="0085034A" w:rsidRDefault="002C3998" w:rsidP="002C3998">
      <w:pPr>
        <w:sectPr w:rsidR="002C3998" w:rsidRPr="0085034A" w:rsidSect="001E7ECA">
          <w:headerReference w:type="default" r:id="rId11"/>
          <w:headerReference w:type="first" r:id="rId12"/>
          <w:endnotePr>
            <w:numFmt w:val="lowerLetter"/>
          </w:endnotePr>
          <w:pgSz w:w="11907" w:h="16840" w:code="9"/>
          <w:pgMar w:top="510" w:right="1134" w:bottom="992" w:left="1134" w:header="510" w:footer="1021" w:gutter="0"/>
          <w:cols w:space="720"/>
        </w:sectPr>
      </w:pPr>
    </w:p>
    <w:p w:rsidR="002C3998" w:rsidRPr="0085034A" w:rsidRDefault="002C3998" w:rsidP="002C3998"/>
    <w:p w:rsidR="00353D63" w:rsidRPr="0085034A" w:rsidRDefault="00353D63" w:rsidP="00353D63">
      <w:pPr>
        <w:pStyle w:val="Heading1"/>
        <w:rPr>
          <w:lang w:val="de-DE"/>
        </w:rPr>
      </w:pPr>
      <w:bookmarkStart w:id="225" w:name="_Toc334539313"/>
      <w:bookmarkStart w:id="226" w:name="_Toc380582893"/>
      <w:bookmarkStart w:id="227" w:name="_Toc27819233"/>
      <w:bookmarkStart w:id="228" w:name="_Toc27819414"/>
      <w:bookmarkStart w:id="229" w:name="_Toc27819595"/>
      <w:bookmarkStart w:id="230" w:name="_Toc27976644"/>
      <w:bookmarkStart w:id="231" w:name="_Toc66250546"/>
      <w:bookmarkStart w:id="232" w:name="_Toc273520649"/>
      <w:r w:rsidRPr="0085034A">
        <w:rPr>
          <w:lang w:val="de-DE"/>
        </w:rPr>
        <w:t>Erläuterungen zu der Merkmalstabelle</w:t>
      </w:r>
      <w:bookmarkEnd w:id="225"/>
      <w:bookmarkEnd w:id="226"/>
    </w:p>
    <w:bookmarkEnd w:id="227"/>
    <w:bookmarkEnd w:id="228"/>
    <w:bookmarkEnd w:id="229"/>
    <w:bookmarkEnd w:id="230"/>
    <w:bookmarkEnd w:id="231"/>
    <w:bookmarkEnd w:id="232"/>
    <w:p w:rsidR="00353D63" w:rsidRPr="0085034A" w:rsidRDefault="00353D63" w:rsidP="00FE37AB">
      <w:pPr>
        <w:pStyle w:val="Heading2green"/>
        <w:rPr>
          <w:color w:val="000000" w:themeColor="text1"/>
        </w:rPr>
      </w:pPr>
    </w:p>
    <w:p w:rsidR="00353D63" w:rsidRPr="0085034A" w:rsidRDefault="0044680A" w:rsidP="00010B78">
      <w:pPr>
        <w:pStyle w:val="Heading2"/>
        <w:rPr>
          <w:i w:val="0"/>
        </w:rPr>
      </w:pPr>
      <w:bookmarkStart w:id="233" w:name="_Toc380582894"/>
      <w:r w:rsidRPr="0085034A">
        <w:t>8.1</w:t>
      </w:r>
      <w:r w:rsidRPr="0085034A">
        <w:tab/>
      </w:r>
      <w:bookmarkStart w:id="234" w:name="_Toc27819235"/>
      <w:bookmarkStart w:id="235" w:name="_Toc27819416"/>
      <w:bookmarkStart w:id="236" w:name="_Toc27819597"/>
      <w:bookmarkStart w:id="237" w:name="_Toc27976646"/>
      <w:bookmarkStart w:id="238" w:name="_Toc66250548"/>
      <w:bookmarkStart w:id="239" w:name="_Toc273520651"/>
      <w:r w:rsidR="00353D63" w:rsidRPr="0085034A">
        <w:t>Erläuterungen, die mehrere Merkmale betreffen</w:t>
      </w:r>
      <w:bookmarkEnd w:id="233"/>
    </w:p>
    <w:p w:rsidR="00353D63" w:rsidRPr="0085034A" w:rsidRDefault="00353D63" w:rsidP="00010B78">
      <w:pPr>
        <w:pStyle w:val="Heading2"/>
        <w:rPr>
          <w:i w:val="0"/>
        </w:rPr>
      </w:pPr>
    </w:p>
    <w:p w:rsidR="0044680A" w:rsidRPr="0085034A" w:rsidRDefault="00353D63" w:rsidP="002E43AE">
      <w:pPr>
        <w:rPr>
          <w:rFonts w:cs="Arial"/>
          <w:color w:val="000000"/>
          <w:lang w:val="de-DE"/>
        </w:rPr>
      </w:pPr>
      <w:r w:rsidRPr="0085034A">
        <w:rPr>
          <w:color w:val="000000"/>
          <w:lang w:val="de-DE"/>
        </w:rPr>
        <w:t>Merkmale, die folgende Kennzeichnung in der zweiten Spalte der Merkmalstabelle haben, sollten wie nachstehend angegeben geprüft werden</w:t>
      </w:r>
      <w:r w:rsidR="0044680A" w:rsidRPr="0085034A">
        <w:rPr>
          <w:rFonts w:cs="Arial"/>
          <w:color w:val="000000"/>
          <w:lang w:val="de-DE"/>
        </w:rPr>
        <w:t xml:space="preserve">: </w:t>
      </w:r>
    </w:p>
    <w:p w:rsidR="0044680A" w:rsidRPr="0085034A" w:rsidRDefault="0044680A" w:rsidP="002E43AE">
      <w:pPr>
        <w:rPr>
          <w:rFonts w:cs="Arial"/>
          <w:lang w:val="de-DE"/>
        </w:rPr>
      </w:pPr>
    </w:p>
    <w:p w:rsidR="0044680A" w:rsidRPr="0085034A" w:rsidRDefault="00010B78" w:rsidP="00010B78">
      <w:pPr>
        <w:ind w:left="1418" w:hanging="709"/>
        <w:rPr>
          <w:rFonts w:cs="Arial"/>
          <w:lang w:val="de-DE"/>
        </w:rPr>
      </w:pPr>
      <w:r w:rsidRPr="0085034A">
        <w:rPr>
          <w:rFonts w:cs="Arial"/>
          <w:lang w:val="de-DE"/>
        </w:rPr>
        <w:t>(</w:t>
      </w:r>
      <w:r w:rsidR="0044680A" w:rsidRPr="0085034A">
        <w:rPr>
          <w:rFonts w:cs="Arial"/>
          <w:lang w:val="de-DE"/>
        </w:rPr>
        <w:t>a)</w:t>
      </w:r>
      <w:r w:rsidR="0044680A" w:rsidRPr="0085034A">
        <w:rPr>
          <w:rFonts w:cs="Arial"/>
          <w:lang w:val="de-DE"/>
        </w:rPr>
        <w:tab/>
      </w:r>
      <w:r w:rsidR="005D4E45" w:rsidRPr="0085034A">
        <w:rPr>
          <w:lang w:val="de-DE"/>
        </w:rPr>
        <w:t>Die Erfassungen sollten im ersten Jahr an voll entwickelten Pflanzen</w:t>
      </w:r>
      <w:r w:rsidR="005D4E45" w:rsidRPr="0085034A">
        <w:rPr>
          <w:rFonts w:cs="Arial"/>
          <w:lang w:val="de-DE"/>
        </w:rPr>
        <w:t xml:space="preserve"> </w:t>
      </w:r>
      <w:r w:rsidR="006B52F9" w:rsidRPr="0085034A">
        <w:rPr>
          <w:rFonts w:cs="Arial"/>
          <w:lang w:val="de-DE"/>
        </w:rPr>
        <w:t xml:space="preserve">erfolgen, </w:t>
      </w:r>
      <w:r w:rsidR="005D4E45" w:rsidRPr="0085034A">
        <w:rPr>
          <w:rFonts w:cs="Arial"/>
          <w:lang w:val="de-DE"/>
        </w:rPr>
        <w:t xml:space="preserve">bevor die </w:t>
      </w:r>
      <w:r w:rsidR="00435E20" w:rsidRPr="0085034A">
        <w:rPr>
          <w:rFonts w:cs="Arial"/>
          <w:lang w:val="de-DE"/>
        </w:rPr>
        <w:t>Blätter beginnen,</w:t>
      </w:r>
      <w:r w:rsidR="006B52F9" w:rsidRPr="0085034A">
        <w:rPr>
          <w:rFonts w:cs="Arial"/>
          <w:lang w:val="de-DE"/>
        </w:rPr>
        <w:t xml:space="preserve"> abzusterben</w:t>
      </w:r>
      <w:r w:rsidR="0044680A" w:rsidRPr="0085034A">
        <w:rPr>
          <w:rFonts w:cs="Arial"/>
          <w:lang w:val="de-DE"/>
        </w:rPr>
        <w:t>.</w:t>
      </w:r>
    </w:p>
    <w:p w:rsidR="0044680A" w:rsidRPr="0085034A" w:rsidRDefault="0044680A" w:rsidP="00010B78">
      <w:pPr>
        <w:ind w:left="709"/>
        <w:rPr>
          <w:rFonts w:cs="Arial"/>
          <w:lang w:val="de-DE"/>
        </w:rPr>
      </w:pPr>
    </w:p>
    <w:p w:rsidR="0044680A" w:rsidRPr="0085034A" w:rsidRDefault="00010B78" w:rsidP="00010B78">
      <w:pPr>
        <w:ind w:left="1418" w:hanging="709"/>
        <w:rPr>
          <w:rFonts w:cs="Arial"/>
          <w:lang w:val="de-DE"/>
        </w:rPr>
      </w:pPr>
      <w:r w:rsidRPr="0085034A">
        <w:rPr>
          <w:rFonts w:cs="Arial"/>
          <w:lang w:val="de-DE"/>
        </w:rPr>
        <w:t>(</w:t>
      </w:r>
      <w:r w:rsidR="0044680A" w:rsidRPr="0085034A">
        <w:rPr>
          <w:rFonts w:cs="Arial"/>
          <w:lang w:val="de-DE"/>
        </w:rPr>
        <w:t>b)</w:t>
      </w:r>
      <w:r w:rsidR="0044680A" w:rsidRPr="0085034A">
        <w:rPr>
          <w:rFonts w:cs="Arial"/>
          <w:lang w:val="de-DE"/>
        </w:rPr>
        <w:tab/>
      </w:r>
      <w:r w:rsidR="005D4E45" w:rsidRPr="0085034A">
        <w:rPr>
          <w:rFonts w:cs="Arial"/>
          <w:lang w:val="de-DE"/>
        </w:rPr>
        <w:t xml:space="preserve">Die Erfassungen sollten im zweiten Jahr erfolgen. </w:t>
      </w:r>
      <w:r w:rsidR="00A363A0" w:rsidRPr="0085034A">
        <w:rPr>
          <w:rFonts w:cs="Arial"/>
          <w:lang w:val="de-DE"/>
        </w:rPr>
        <w:t>D</w:t>
      </w:r>
      <w:r w:rsidR="005D4E45" w:rsidRPr="0085034A">
        <w:rPr>
          <w:rFonts w:cs="Arial"/>
          <w:lang w:val="de-DE"/>
        </w:rPr>
        <w:t xml:space="preserve">ie Erfassungen an Blütenstand </w:t>
      </w:r>
      <w:r w:rsidR="006B52F9" w:rsidRPr="0085034A">
        <w:rPr>
          <w:rFonts w:cs="Arial"/>
          <w:lang w:val="de-DE"/>
        </w:rPr>
        <w:t>u</w:t>
      </w:r>
      <w:r w:rsidR="005D4E45" w:rsidRPr="0085034A">
        <w:rPr>
          <w:rFonts w:cs="Arial"/>
          <w:lang w:val="de-DE"/>
        </w:rPr>
        <w:t>nd Blüte sollten zum Zeitpunkt der Vollblüte erfolgen</w:t>
      </w:r>
      <w:r w:rsidR="0044680A" w:rsidRPr="0085034A">
        <w:rPr>
          <w:rFonts w:cs="Arial"/>
          <w:lang w:val="de-DE"/>
        </w:rPr>
        <w:t>.</w:t>
      </w:r>
    </w:p>
    <w:p w:rsidR="0044680A" w:rsidRPr="0085034A" w:rsidRDefault="0044680A" w:rsidP="00010B78">
      <w:pPr>
        <w:ind w:left="709"/>
        <w:rPr>
          <w:rFonts w:cs="Arial"/>
          <w:lang w:val="de-DE"/>
        </w:rPr>
      </w:pPr>
    </w:p>
    <w:p w:rsidR="0044680A" w:rsidRPr="0085034A" w:rsidRDefault="0044680A" w:rsidP="00010B78">
      <w:pPr>
        <w:pStyle w:val="Heading2"/>
        <w:rPr>
          <w:i w:val="0"/>
        </w:rPr>
      </w:pPr>
      <w:bookmarkStart w:id="240" w:name="_Toc380582895"/>
      <w:r w:rsidRPr="0085034A">
        <w:t>8.2</w:t>
      </w:r>
      <w:r w:rsidRPr="0085034A">
        <w:tab/>
      </w:r>
      <w:r w:rsidR="005D4E45" w:rsidRPr="0085034A">
        <w:t>Erläuterungen zu einzelnen Merkmalen</w:t>
      </w:r>
      <w:bookmarkEnd w:id="240"/>
    </w:p>
    <w:p w:rsidR="0044680A" w:rsidRPr="0085034A" w:rsidRDefault="0044680A" w:rsidP="00EB3D36">
      <w:pPr>
        <w:rPr>
          <w:rFonts w:cs="Arial"/>
          <w:lang w:val="de-DE"/>
        </w:rPr>
      </w:pPr>
    </w:p>
    <w:p w:rsidR="0048419F" w:rsidRPr="0085034A" w:rsidRDefault="00BE166F" w:rsidP="00EB3D36">
      <w:pPr>
        <w:rPr>
          <w:rFonts w:cs="Arial"/>
          <w:u w:val="single"/>
          <w:lang w:val="de-DE"/>
        </w:rPr>
      </w:pPr>
      <w:r w:rsidRPr="0085034A">
        <w:rPr>
          <w:rFonts w:cs="Arial"/>
          <w:u w:val="single"/>
          <w:lang w:val="de-DE"/>
        </w:rPr>
        <w:t xml:space="preserve">Zu 2: </w:t>
      </w:r>
      <w:r w:rsidR="0048419F" w:rsidRPr="0085034A">
        <w:rPr>
          <w:rFonts w:cs="Arial"/>
          <w:u w:val="single"/>
          <w:lang w:val="de-DE"/>
        </w:rPr>
        <w:t>Blattwerk: Haltung</w:t>
      </w:r>
    </w:p>
    <w:p w:rsidR="0048419F" w:rsidRPr="0085034A" w:rsidRDefault="0048419F" w:rsidP="00EB3D36">
      <w:pPr>
        <w:rPr>
          <w:rFonts w:cs="Arial"/>
          <w:lang w:val="de-DE"/>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3260"/>
        <w:gridCol w:w="4536"/>
      </w:tblGrid>
      <w:tr w:rsidR="0048419F" w:rsidRPr="0085034A" w:rsidTr="00BE166F">
        <w:tc>
          <w:tcPr>
            <w:tcW w:w="1951" w:type="dxa"/>
            <w:vAlign w:val="center"/>
          </w:tcPr>
          <w:p w:rsidR="0048419F" w:rsidRPr="0085034A" w:rsidRDefault="0048419F" w:rsidP="00BE166F">
            <w:pPr>
              <w:jc w:val="center"/>
            </w:pPr>
            <w:r w:rsidRPr="0085034A">
              <w:rPr>
                <w:noProof/>
              </w:rPr>
              <w:drawing>
                <wp:inline distT="0" distB="0" distL="0" distR="0" wp14:anchorId="59AA9D61" wp14:editId="0164876E">
                  <wp:extent cx="1468752" cy="2552700"/>
                  <wp:effectExtent l="0" t="0" r="0" b="0"/>
                  <wp:docPr id="1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468752" cy="2552700"/>
                          </a:xfrm>
                          <a:prstGeom prst="rect">
                            <a:avLst/>
                          </a:prstGeom>
                          <a:noFill/>
                          <a:ln w="9525">
                            <a:noFill/>
                            <a:miter lim="800000"/>
                            <a:headEnd/>
                            <a:tailEnd/>
                          </a:ln>
                        </pic:spPr>
                      </pic:pic>
                    </a:graphicData>
                  </a:graphic>
                </wp:inline>
              </w:drawing>
            </w:r>
          </w:p>
        </w:tc>
        <w:tc>
          <w:tcPr>
            <w:tcW w:w="3260" w:type="dxa"/>
            <w:vAlign w:val="center"/>
          </w:tcPr>
          <w:p w:rsidR="0048419F" w:rsidRPr="0085034A" w:rsidRDefault="0048419F" w:rsidP="00BE166F">
            <w:pPr>
              <w:jc w:val="center"/>
            </w:pPr>
            <w:r w:rsidRPr="0085034A">
              <w:rPr>
                <w:noProof/>
              </w:rPr>
              <w:drawing>
                <wp:inline distT="0" distB="0" distL="0" distR="0" wp14:anchorId="08AC3DBD" wp14:editId="52C926AB">
                  <wp:extent cx="1955083" cy="2600325"/>
                  <wp:effectExtent l="19050" t="0" r="7067" b="0"/>
                  <wp:docPr id="12"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1955083" cy="2600325"/>
                          </a:xfrm>
                          <a:prstGeom prst="rect">
                            <a:avLst/>
                          </a:prstGeom>
                          <a:noFill/>
                          <a:ln w="9525">
                            <a:noFill/>
                            <a:miter lim="800000"/>
                            <a:headEnd/>
                            <a:tailEnd/>
                          </a:ln>
                        </pic:spPr>
                      </pic:pic>
                    </a:graphicData>
                  </a:graphic>
                </wp:inline>
              </w:drawing>
            </w:r>
          </w:p>
        </w:tc>
        <w:tc>
          <w:tcPr>
            <w:tcW w:w="4536" w:type="dxa"/>
            <w:vAlign w:val="center"/>
          </w:tcPr>
          <w:p w:rsidR="0048419F" w:rsidRPr="0085034A" w:rsidRDefault="0048419F" w:rsidP="00BE166F">
            <w:pPr>
              <w:jc w:val="center"/>
            </w:pPr>
            <w:r w:rsidRPr="0085034A">
              <w:rPr>
                <w:noProof/>
              </w:rPr>
              <w:drawing>
                <wp:inline distT="0" distB="0" distL="0" distR="0" wp14:anchorId="09DD5D81" wp14:editId="0C58E4E6">
                  <wp:extent cx="2724150" cy="2662238"/>
                  <wp:effectExtent l="19050" t="0" r="0" b="0"/>
                  <wp:docPr id="13"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2726830" cy="2664858"/>
                          </a:xfrm>
                          <a:prstGeom prst="rect">
                            <a:avLst/>
                          </a:prstGeom>
                          <a:noFill/>
                          <a:ln w="9525">
                            <a:noFill/>
                            <a:miter lim="800000"/>
                            <a:headEnd/>
                            <a:tailEnd/>
                          </a:ln>
                        </pic:spPr>
                      </pic:pic>
                    </a:graphicData>
                  </a:graphic>
                </wp:inline>
              </w:drawing>
            </w:r>
          </w:p>
        </w:tc>
      </w:tr>
      <w:tr w:rsidR="0048419F" w:rsidRPr="0085034A" w:rsidTr="00BE166F">
        <w:tc>
          <w:tcPr>
            <w:tcW w:w="1951" w:type="dxa"/>
            <w:vAlign w:val="center"/>
          </w:tcPr>
          <w:p w:rsidR="0048419F" w:rsidRPr="0085034A" w:rsidRDefault="0048419F" w:rsidP="00BE166F">
            <w:pPr>
              <w:jc w:val="center"/>
            </w:pPr>
            <w:r w:rsidRPr="0085034A">
              <w:t>1</w:t>
            </w:r>
          </w:p>
        </w:tc>
        <w:tc>
          <w:tcPr>
            <w:tcW w:w="3260" w:type="dxa"/>
            <w:vAlign w:val="center"/>
          </w:tcPr>
          <w:p w:rsidR="0048419F" w:rsidRPr="0085034A" w:rsidRDefault="0048419F" w:rsidP="00BE166F">
            <w:pPr>
              <w:jc w:val="center"/>
            </w:pPr>
            <w:r w:rsidRPr="0085034A">
              <w:t>2</w:t>
            </w:r>
          </w:p>
        </w:tc>
        <w:tc>
          <w:tcPr>
            <w:tcW w:w="4536" w:type="dxa"/>
            <w:vAlign w:val="center"/>
          </w:tcPr>
          <w:p w:rsidR="0048419F" w:rsidRPr="0085034A" w:rsidRDefault="0048419F" w:rsidP="00BE166F">
            <w:pPr>
              <w:jc w:val="center"/>
            </w:pPr>
            <w:r w:rsidRPr="0085034A">
              <w:t>3</w:t>
            </w:r>
          </w:p>
        </w:tc>
      </w:tr>
      <w:tr w:rsidR="0048419F" w:rsidRPr="0085034A" w:rsidTr="00BE166F">
        <w:tc>
          <w:tcPr>
            <w:tcW w:w="1951" w:type="dxa"/>
            <w:vAlign w:val="center"/>
          </w:tcPr>
          <w:p w:rsidR="0048419F" w:rsidRPr="0085034A" w:rsidRDefault="00B34119" w:rsidP="00BE166F">
            <w:pPr>
              <w:jc w:val="center"/>
            </w:pPr>
            <w:proofErr w:type="spellStart"/>
            <w:r w:rsidRPr="0085034A">
              <w:rPr>
                <w:rFonts w:cs="Arial"/>
                <w:snapToGrid w:val="0"/>
              </w:rPr>
              <w:t>aufrecht</w:t>
            </w:r>
            <w:proofErr w:type="spellEnd"/>
          </w:p>
        </w:tc>
        <w:tc>
          <w:tcPr>
            <w:tcW w:w="3260" w:type="dxa"/>
            <w:vAlign w:val="center"/>
          </w:tcPr>
          <w:p w:rsidR="0048419F" w:rsidRPr="0085034A" w:rsidRDefault="00B34119" w:rsidP="00BE166F">
            <w:pPr>
              <w:jc w:val="center"/>
            </w:pPr>
            <w:proofErr w:type="spellStart"/>
            <w:r w:rsidRPr="0085034A">
              <w:rPr>
                <w:rFonts w:cs="Arial"/>
                <w:snapToGrid w:val="0"/>
              </w:rPr>
              <w:t>aufrecht</w:t>
            </w:r>
            <w:proofErr w:type="spellEnd"/>
            <w:r w:rsidRPr="0085034A">
              <w:rPr>
                <w:rFonts w:cs="Arial"/>
                <w:snapToGrid w:val="0"/>
              </w:rPr>
              <w:t xml:space="preserve"> </w:t>
            </w:r>
            <w:proofErr w:type="spellStart"/>
            <w:r w:rsidRPr="0085034A">
              <w:rPr>
                <w:rFonts w:cs="Arial"/>
                <w:snapToGrid w:val="0"/>
              </w:rPr>
              <w:t>bis</w:t>
            </w:r>
            <w:proofErr w:type="spellEnd"/>
            <w:r w:rsidRPr="0085034A">
              <w:rPr>
                <w:rFonts w:cs="Arial"/>
                <w:snapToGrid w:val="0"/>
              </w:rPr>
              <w:t xml:space="preserve"> </w:t>
            </w:r>
            <w:proofErr w:type="spellStart"/>
            <w:r w:rsidRPr="0085034A">
              <w:rPr>
                <w:rFonts w:cs="Arial"/>
                <w:snapToGrid w:val="0"/>
              </w:rPr>
              <w:t>halb</w:t>
            </w:r>
            <w:proofErr w:type="spellEnd"/>
            <w:r w:rsidRPr="0085034A">
              <w:rPr>
                <w:rFonts w:cs="Arial"/>
                <w:snapToGrid w:val="0"/>
              </w:rPr>
              <w:t xml:space="preserve"> </w:t>
            </w:r>
            <w:proofErr w:type="spellStart"/>
            <w:r w:rsidRPr="0085034A">
              <w:rPr>
                <w:rFonts w:cs="Arial"/>
                <w:snapToGrid w:val="0"/>
              </w:rPr>
              <w:t>aufrecht</w:t>
            </w:r>
            <w:proofErr w:type="spellEnd"/>
          </w:p>
        </w:tc>
        <w:tc>
          <w:tcPr>
            <w:tcW w:w="4536" w:type="dxa"/>
            <w:vAlign w:val="center"/>
          </w:tcPr>
          <w:p w:rsidR="0048419F" w:rsidRPr="0085034A" w:rsidRDefault="00B34119" w:rsidP="00BE166F">
            <w:pPr>
              <w:jc w:val="center"/>
            </w:pPr>
            <w:proofErr w:type="spellStart"/>
            <w:r w:rsidRPr="0085034A">
              <w:rPr>
                <w:rFonts w:cs="Arial"/>
                <w:snapToGrid w:val="0"/>
              </w:rPr>
              <w:t>halb</w:t>
            </w:r>
            <w:proofErr w:type="spellEnd"/>
            <w:r w:rsidRPr="0085034A">
              <w:rPr>
                <w:rFonts w:cs="Arial"/>
                <w:snapToGrid w:val="0"/>
              </w:rPr>
              <w:t xml:space="preserve"> </w:t>
            </w:r>
            <w:proofErr w:type="spellStart"/>
            <w:r w:rsidRPr="0085034A">
              <w:rPr>
                <w:rFonts w:cs="Arial"/>
                <w:snapToGrid w:val="0"/>
              </w:rPr>
              <w:t>aufrecht</w:t>
            </w:r>
            <w:proofErr w:type="spellEnd"/>
          </w:p>
        </w:tc>
      </w:tr>
    </w:tbl>
    <w:p w:rsidR="0048419F" w:rsidRPr="0085034A" w:rsidRDefault="0048419F" w:rsidP="00EB3D36">
      <w:pPr>
        <w:rPr>
          <w:rFonts w:cs="Arial"/>
          <w:lang w:val="de-DE"/>
        </w:rPr>
      </w:pPr>
    </w:p>
    <w:p w:rsidR="0048419F" w:rsidRPr="0085034A" w:rsidRDefault="0048419F" w:rsidP="00EB3D36">
      <w:pPr>
        <w:rPr>
          <w:rFonts w:cs="Arial"/>
          <w:lang w:val="de-DE"/>
        </w:rPr>
      </w:pPr>
    </w:p>
    <w:p w:rsidR="0048419F" w:rsidRPr="0085034A" w:rsidRDefault="0048419F" w:rsidP="00EB3D36">
      <w:pPr>
        <w:rPr>
          <w:rFonts w:cs="Arial"/>
          <w:lang w:val="de-DE"/>
        </w:rPr>
      </w:pPr>
    </w:p>
    <w:p w:rsidR="0044680A" w:rsidRPr="0085034A" w:rsidRDefault="005D4E45" w:rsidP="00EB3D36">
      <w:pPr>
        <w:rPr>
          <w:rFonts w:cs="Arial"/>
          <w:lang w:val="de-DE"/>
        </w:rPr>
      </w:pPr>
      <w:r w:rsidRPr="0085034A">
        <w:rPr>
          <w:rFonts w:cs="Arial"/>
          <w:u w:val="single"/>
          <w:lang w:val="de-DE"/>
        </w:rPr>
        <w:t>Zu</w:t>
      </w:r>
      <w:r w:rsidR="0044680A" w:rsidRPr="0085034A">
        <w:rPr>
          <w:rFonts w:cs="Arial"/>
          <w:u w:val="single"/>
          <w:lang w:val="de-DE"/>
        </w:rPr>
        <w:t xml:space="preserve"> </w:t>
      </w:r>
      <w:r w:rsidRPr="0085034A">
        <w:rPr>
          <w:rFonts w:cs="Arial"/>
          <w:u w:val="single"/>
          <w:lang w:val="de-DE"/>
        </w:rPr>
        <w:t>3: Blatt: Biegung</w:t>
      </w:r>
    </w:p>
    <w:p w:rsidR="0044680A" w:rsidRPr="0085034A" w:rsidRDefault="0044680A" w:rsidP="00EB3D36">
      <w:pPr>
        <w:rPr>
          <w:rFonts w:cs="Arial"/>
          <w:lang w:val="de-DE"/>
        </w:rPr>
      </w:pPr>
    </w:p>
    <w:tbl>
      <w:tblPr>
        <w:tblW w:w="0" w:type="auto"/>
        <w:tblLook w:val="04A0" w:firstRow="1" w:lastRow="0" w:firstColumn="1" w:lastColumn="0" w:noHBand="0" w:noVBand="1"/>
      </w:tblPr>
      <w:tblGrid>
        <w:gridCol w:w="2187"/>
        <w:gridCol w:w="2226"/>
        <w:gridCol w:w="2646"/>
        <w:gridCol w:w="2796"/>
      </w:tblGrid>
      <w:tr w:rsidR="00777B0D" w:rsidRPr="0085034A" w:rsidTr="00777B0D">
        <w:tc>
          <w:tcPr>
            <w:tcW w:w="2463" w:type="dxa"/>
            <w:shd w:val="clear" w:color="auto" w:fill="auto"/>
            <w:vAlign w:val="bottom"/>
          </w:tcPr>
          <w:p w:rsidR="00EB3D36" w:rsidRPr="0085034A" w:rsidRDefault="00901F22" w:rsidP="00777B0D">
            <w:pPr>
              <w:jc w:val="center"/>
              <w:rPr>
                <w:rFonts w:cs="Arial"/>
              </w:rPr>
            </w:pPr>
            <w:r w:rsidRPr="0085034A">
              <w:rPr>
                <w:noProof/>
              </w:rPr>
              <w:drawing>
                <wp:inline distT="0" distB="0" distL="0" distR="0" wp14:anchorId="49520686" wp14:editId="6AD11AA5">
                  <wp:extent cx="1009650" cy="1647825"/>
                  <wp:effectExtent l="0" t="0" r="0" b="9525"/>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09650" cy="1647825"/>
                          </a:xfrm>
                          <a:prstGeom prst="rect">
                            <a:avLst/>
                          </a:prstGeom>
                          <a:noFill/>
                          <a:ln>
                            <a:noFill/>
                          </a:ln>
                        </pic:spPr>
                      </pic:pic>
                    </a:graphicData>
                  </a:graphic>
                </wp:inline>
              </w:drawing>
            </w:r>
          </w:p>
        </w:tc>
        <w:tc>
          <w:tcPr>
            <w:tcW w:w="2464" w:type="dxa"/>
            <w:shd w:val="clear" w:color="auto" w:fill="auto"/>
            <w:vAlign w:val="bottom"/>
          </w:tcPr>
          <w:p w:rsidR="00EB3D36" w:rsidRPr="0085034A" w:rsidRDefault="00901F22" w:rsidP="00777B0D">
            <w:pPr>
              <w:jc w:val="center"/>
              <w:rPr>
                <w:rFonts w:cs="Arial"/>
              </w:rPr>
            </w:pPr>
            <w:r w:rsidRPr="0085034A">
              <w:rPr>
                <w:noProof/>
              </w:rPr>
              <w:drawing>
                <wp:inline distT="0" distB="0" distL="0" distR="0" wp14:anchorId="72F80F38" wp14:editId="316CCB1C">
                  <wp:extent cx="1066800" cy="1581150"/>
                  <wp:effectExtent l="0" t="0" r="0" b="0"/>
                  <wp:docPr id="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66800" cy="1581150"/>
                          </a:xfrm>
                          <a:prstGeom prst="rect">
                            <a:avLst/>
                          </a:prstGeom>
                          <a:noFill/>
                          <a:ln>
                            <a:noFill/>
                          </a:ln>
                        </pic:spPr>
                      </pic:pic>
                    </a:graphicData>
                  </a:graphic>
                </wp:inline>
              </w:drawing>
            </w:r>
          </w:p>
        </w:tc>
        <w:tc>
          <w:tcPr>
            <w:tcW w:w="2464" w:type="dxa"/>
            <w:shd w:val="clear" w:color="auto" w:fill="auto"/>
            <w:vAlign w:val="bottom"/>
          </w:tcPr>
          <w:p w:rsidR="00EB3D36" w:rsidRPr="0085034A" w:rsidRDefault="00901F22" w:rsidP="00777B0D">
            <w:pPr>
              <w:jc w:val="center"/>
              <w:rPr>
                <w:rFonts w:cs="Arial"/>
              </w:rPr>
            </w:pPr>
            <w:r w:rsidRPr="0085034A">
              <w:rPr>
                <w:noProof/>
              </w:rPr>
              <w:drawing>
                <wp:inline distT="0" distB="0" distL="0" distR="0" wp14:anchorId="35B8BD13" wp14:editId="0B3A5BD2">
                  <wp:extent cx="1533525" cy="1428750"/>
                  <wp:effectExtent l="0" t="0" r="9525" b="0"/>
                  <wp:docPr id="4"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33525" cy="1428750"/>
                          </a:xfrm>
                          <a:prstGeom prst="rect">
                            <a:avLst/>
                          </a:prstGeom>
                          <a:noFill/>
                          <a:ln>
                            <a:noFill/>
                          </a:ln>
                        </pic:spPr>
                      </pic:pic>
                    </a:graphicData>
                  </a:graphic>
                </wp:inline>
              </w:drawing>
            </w:r>
          </w:p>
        </w:tc>
        <w:tc>
          <w:tcPr>
            <w:tcW w:w="2464" w:type="dxa"/>
            <w:shd w:val="clear" w:color="auto" w:fill="auto"/>
            <w:vAlign w:val="bottom"/>
          </w:tcPr>
          <w:p w:rsidR="00EB3D36" w:rsidRPr="0085034A" w:rsidRDefault="00901F22" w:rsidP="00777B0D">
            <w:pPr>
              <w:jc w:val="center"/>
              <w:rPr>
                <w:rFonts w:cs="Arial"/>
              </w:rPr>
            </w:pPr>
            <w:r w:rsidRPr="0085034A">
              <w:rPr>
                <w:noProof/>
              </w:rPr>
              <w:drawing>
                <wp:inline distT="0" distB="0" distL="0" distR="0" wp14:anchorId="58E13991" wp14:editId="536A44F1">
                  <wp:extent cx="1638300" cy="1581150"/>
                  <wp:effectExtent l="0" t="0" r="0" b="0"/>
                  <wp:docPr id="5"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38300" cy="1581150"/>
                          </a:xfrm>
                          <a:prstGeom prst="rect">
                            <a:avLst/>
                          </a:prstGeom>
                          <a:noFill/>
                          <a:ln>
                            <a:noFill/>
                          </a:ln>
                        </pic:spPr>
                      </pic:pic>
                    </a:graphicData>
                  </a:graphic>
                </wp:inline>
              </w:drawing>
            </w:r>
          </w:p>
        </w:tc>
      </w:tr>
      <w:tr w:rsidR="00777B0D" w:rsidRPr="0085034A" w:rsidTr="00777B0D">
        <w:tc>
          <w:tcPr>
            <w:tcW w:w="2463" w:type="dxa"/>
            <w:shd w:val="clear" w:color="auto" w:fill="auto"/>
          </w:tcPr>
          <w:p w:rsidR="00EB3D36" w:rsidRPr="0085034A" w:rsidRDefault="00EB3D36" w:rsidP="00777B0D">
            <w:pPr>
              <w:jc w:val="center"/>
              <w:rPr>
                <w:rFonts w:cs="Arial"/>
              </w:rPr>
            </w:pPr>
            <w:r w:rsidRPr="0085034A">
              <w:rPr>
                <w:rFonts w:cs="Arial"/>
              </w:rPr>
              <w:t>1</w:t>
            </w:r>
          </w:p>
        </w:tc>
        <w:tc>
          <w:tcPr>
            <w:tcW w:w="2464" w:type="dxa"/>
            <w:shd w:val="clear" w:color="auto" w:fill="auto"/>
          </w:tcPr>
          <w:p w:rsidR="00EB3D36" w:rsidRPr="0085034A" w:rsidRDefault="00EB3D36" w:rsidP="00777B0D">
            <w:pPr>
              <w:jc w:val="center"/>
              <w:rPr>
                <w:rFonts w:cs="Arial"/>
              </w:rPr>
            </w:pPr>
            <w:r w:rsidRPr="0085034A">
              <w:rPr>
                <w:rFonts w:cs="Arial"/>
              </w:rPr>
              <w:t>3</w:t>
            </w:r>
          </w:p>
        </w:tc>
        <w:tc>
          <w:tcPr>
            <w:tcW w:w="2464" w:type="dxa"/>
            <w:shd w:val="clear" w:color="auto" w:fill="auto"/>
          </w:tcPr>
          <w:p w:rsidR="00EB3D36" w:rsidRPr="0085034A" w:rsidRDefault="00EB3D36" w:rsidP="00777B0D">
            <w:pPr>
              <w:jc w:val="center"/>
              <w:rPr>
                <w:rFonts w:cs="Arial"/>
              </w:rPr>
            </w:pPr>
            <w:r w:rsidRPr="0085034A">
              <w:rPr>
                <w:rFonts w:cs="Arial"/>
              </w:rPr>
              <w:t>5</w:t>
            </w:r>
          </w:p>
        </w:tc>
        <w:tc>
          <w:tcPr>
            <w:tcW w:w="2464" w:type="dxa"/>
            <w:shd w:val="clear" w:color="auto" w:fill="auto"/>
          </w:tcPr>
          <w:p w:rsidR="00EB3D36" w:rsidRPr="0085034A" w:rsidRDefault="00EB3D36" w:rsidP="00777B0D">
            <w:pPr>
              <w:jc w:val="center"/>
              <w:rPr>
                <w:rFonts w:cs="Arial"/>
              </w:rPr>
            </w:pPr>
            <w:r w:rsidRPr="0085034A">
              <w:rPr>
                <w:rFonts w:cs="Arial"/>
              </w:rPr>
              <w:t>7</w:t>
            </w:r>
          </w:p>
        </w:tc>
      </w:tr>
      <w:tr w:rsidR="00777B0D" w:rsidRPr="0085034A" w:rsidTr="00777B0D">
        <w:tc>
          <w:tcPr>
            <w:tcW w:w="2463" w:type="dxa"/>
            <w:shd w:val="clear" w:color="auto" w:fill="auto"/>
          </w:tcPr>
          <w:p w:rsidR="00EB3D36" w:rsidRPr="0085034A" w:rsidRDefault="005D4E45" w:rsidP="00777B0D">
            <w:pPr>
              <w:jc w:val="center"/>
              <w:rPr>
                <w:rFonts w:cs="Arial"/>
              </w:rPr>
            </w:pPr>
            <w:proofErr w:type="spellStart"/>
            <w:r w:rsidRPr="0085034A">
              <w:rPr>
                <w:rFonts w:cs="Arial"/>
              </w:rPr>
              <w:t>fehlend</w:t>
            </w:r>
            <w:proofErr w:type="spellEnd"/>
            <w:r w:rsidRPr="0085034A">
              <w:rPr>
                <w:rFonts w:cs="Arial"/>
              </w:rPr>
              <w:t xml:space="preserve"> </w:t>
            </w:r>
            <w:proofErr w:type="spellStart"/>
            <w:r w:rsidRPr="0085034A">
              <w:rPr>
                <w:rFonts w:cs="Arial"/>
              </w:rPr>
              <w:t>oder</w:t>
            </w:r>
            <w:proofErr w:type="spellEnd"/>
            <w:r w:rsidRPr="0085034A">
              <w:rPr>
                <w:rFonts w:cs="Arial"/>
              </w:rPr>
              <w:t xml:space="preserve"> </w:t>
            </w:r>
            <w:proofErr w:type="spellStart"/>
            <w:r w:rsidRPr="0085034A">
              <w:rPr>
                <w:rFonts w:cs="Arial"/>
              </w:rPr>
              <w:t>sehr</w:t>
            </w:r>
            <w:proofErr w:type="spellEnd"/>
            <w:r w:rsidRPr="0085034A">
              <w:rPr>
                <w:rFonts w:cs="Arial"/>
              </w:rPr>
              <w:t xml:space="preserve"> </w:t>
            </w:r>
            <w:proofErr w:type="spellStart"/>
            <w:r w:rsidRPr="0085034A">
              <w:rPr>
                <w:rFonts w:cs="Arial"/>
              </w:rPr>
              <w:t>gering</w:t>
            </w:r>
            <w:proofErr w:type="spellEnd"/>
          </w:p>
        </w:tc>
        <w:tc>
          <w:tcPr>
            <w:tcW w:w="2464" w:type="dxa"/>
            <w:shd w:val="clear" w:color="auto" w:fill="auto"/>
          </w:tcPr>
          <w:p w:rsidR="00EB3D36" w:rsidRPr="0085034A" w:rsidRDefault="005D4E45" w:rsidP="00777B0D">
            <w:pPr>
              <w:jc w:val="center"/>
              <w:rPr>
                <w:rFonts w:cs="Arial"/>
              </w:rPr>
            </w:pPr>
            <w:proofErr w:type="spellStart"/>
            <w:r w:rsidRPr="0085034A">
              <w:rPr>
                <w:rFonts w:cs="Arial"/>
              </w:rPr>
              <w:t>gering</w:t>
            </w:r>
            <w:proofErr w:type="spellEnd"/>
          </w:p>
        </w:tc>
        <w:tc>
          <w:tcPr>
            <w:tcW w:w="2464" w:type="dxa"/>
            <w:shd w:val="clear" w:color="auto" w:fill="auto"/>
          </w:tcPr>
          <w:p w:rsidR="00EB3D36" w:rsidRPr="0085034A" w:rsidRDefault="005D4E45" w:rsidP="00777B0D">
            <w:pPr>
              <w:jc w:val="center"/>
              <w:rPr>
                <w:rFonts w:cs="Arial"/>
              </w:rPr>
            </w:pPr>
            <w:proofErr w:type="spellStart"/>
            <w:r w:rsidRPr="0085034A">
              <w:rPr>
                <w:rFonts w:cs="Arial"/>
              </w:rPr>
              <w:t>mittel</w:t>
            </w:r>
            <w:proofErr w:type="spellEnd"/>
          </w:p>
        </w:tc>
        <w:tc>
          <w:tcPr>
            <w:tcW w:w="2464" w:type="dxa"/>
            <w:shd w:val="clear" w:color="auto" w:fill="auto"/>
          </w:tcPr>
          <w:p w:rsidR="00EB3D36" w:rsidRPr="0085034A" w:rsidRDefault="005D4E45" w:rsidP="00777B0D">
            <w:pPr>
              <w:jc w:val="center"/>
              <w:rPr>
                <w:rFonts w:cs="Arial"/>
              </w:rPr>
            </w:pPr>
            <w:r w:rsidRPr="0085034A">
              <w:rPr>
                <w:rFonts w:cs="Arial"/>
              </w:rPr>
              <w:t>stark</w:t>
            </w:r>
          </w:p>
        </w:tc>
      </w:tr>
    </w:tbl>
    <w:p w:rsidR="0044680A" w:rsidRPr="0085034A" w:rsidRDefault="0044680A" w:rsidP="00EB3D36">
      <w:pPr>
        <w:rPr>
          <w:rFonts w:cs="Arial"/>
        </w:rPr>
      </w:pPr>
    </w:p>
    <w:p w:rsidR="00195616" w:rsidRPr="0085034A" w:rsidRDefault="00195616" w:rsidP="00EB3D36">
      <w:pPr>
        <w:rPr>
          <w:rFonts w:cs="Arial"/>
        </w:rPr>
      </w:pPr>
    </w:p>
    <w:p w:rsidR="0044680A" w:rsidRPr="0085034A" w:rsidRDefault="0044680A" w:rsidP="00EB3D36">
      <w:pPr>
        <w:rPr>
          <w:rFonts w:cs="Arial"/>
        </w:rPr>
      </w:pPr>
    </w:p>
    <w:p w:rsidR="0044680A" w:rsidRPr="0085034A" w:rsidRDefault="005D4E45" w:rsidP="0048419F">
      <w:pPr>
        <w:keepNext/>
        <w:rPr>
          <w:rFonts w:cs="Arial"/>
          <w:u w:val="single"/>
        </w:rPr>
      </w:pPr>
      <w:proofErr w:type="spellStart"/>
      <w:r w:rsidRPr="0085034A">
        <w:rPr>
          <w:rFonts w:cs="Arial"/>
          <w:u w:val="single"/>
        </w:rPr>
        <w:t>Zu</w:t>
      </w:r>
      <w:proofErr w:type="spellEnd"/>
      <w:r w:rsidRPr="0085034A">
        <w:rPr>
          <w:rFonts w:cs="Arial"/>
          <w:u w:val="single"/>
        </w:rPr>
        <w:t xml:space="preserve"> 6: Blatt: </w:t>
      </w:r>
      <w:proofErr w:type="spellStart"/>
      <w:r w:rsidRPr="0085034A">
        <w:rPr>
          <w:rFonts w:cs="Arial"/>
          <w:u w:val="single"/>
        </w:rPr>
        <w:t>Länge</w:t>
      </w:r>
      <w:proofErr w:type="spellEnd"/>
    </w:p>
    <w:p w:rsidR="0044680A" w:rsidRPr="0085034A" w:rsidRDefault="0044680A" w:rsidP="0048419F">
      <w:pPr>
        <w:keepNext/>
        <w:rPr>
          <w:rFonts w:cs="Arial"/>
        </w:rPr>
      </w:pPr>
    </w:p>
    <w:p w:rsidR="0044680A" w:rsidRPr="0085034A" w:rsidRDefault="0044680A" w:rsidP="00EB3D36">
      <w:pPr>
        <w:rPr>
          <w:rFonts w:cs="Arial"/>
          <w:lang w:val="de-DE"/>
        </w:rPr>
      </w:pPr>
      <w:r w:rsidRPr="0085034A">
        <w:rPr>
          <w:rFonts w:cs="Arial"/>
          <w:lang w:val="de-DE"/>
        </w:rPr>
        <w:tab/>
      </w:r>
      <w:r w:rsidR="00CF3BE0" w:rsidRPr="0085034A">
        <w:rPr>
          <w:rFonts w:cs="Arial"/>
          <w:lang w:val="de-DE"/>
        </w:rPr>
        <w:t>Die</w:t>
      </w:r>
      <w:r w:rsidR="006B52F9" w:rsidRPr="0085034A">
        <w:rPr>
          <w:rFonts w:cs="Arial"/>
          <w:lang w:val="de-DE"/>
        </w:rPr>
        <w:t xml:space="preserve"> Länge der Blätter ist </w:t>
      </w:r>
      <w:r w:rsidR="00C63749" w:rsidRPr="0085034A">
        <w:rPr>
          <w:rFonts w:cs="Arial"/>
          <w:lang w:val="de-DE"/>
        </w:rPr>
        <w:t>definiert</w:t>
      </w:r>
      <w:r w:rsidR="00CF3BE0" w:rsidRPr="0085034A">
        <w:rPr>
          <w:rFonts w:cs="Arial"/>
          <w:lang w:val="de-DE"/>
        </w:rPr>
        <w:t xml:space="preserve"> als die Länge vom Ende des Pseudostamms </w:t>
      </w:r>
      <w:r w:rsidR="006B52F9" w:rsidRPr="0085034A">
        <w:rPr>
          <w:lang w:val="de-DE"/>
        </w:rPr>
        <w:t xml:space="preserve">in gerader Linie </w:t>
      </w:r>
      <w:r w:rsidR="00CF3BE0" w:rsidRPr="0085034A">
        <w:rPr>
          <w:lang w:val="de-DE"/>
        </w:rPr>
        <w:t>bis zur Spitze der Blätter</w:t>
      </w:r>
      <w:r w:rsidR="00777B0D" w:rsidRPr="0085034A">
        <w:rPr>
          <w:lang w:val="de-DE"/>
        </w:rPr>
        <w:t>.</w:t>
      </w:r>
    </w:p>
    <w:p w:rsidR="0044680A" w:rsidRPr="0085034A" w:rsidRDefault="0044680A" w:rsidP="00EB3D36">
      <w:pPr>
        <w:rPr>
          <w:rFonts w:cs="Arial"/>
          <w:lang w:val="de-DE"/>
        </w:rPr>
      </w:pPr>
    </w:p>
    <w:p w:rsidR="0044680A" w:rsidRPr="0085034A" w:rsidRDefault="00901F22" w:rsidP="00777B0D">
      <w:pPr>
        <w:ind w:left="1134"/>
        <w:rPr>
          <w:rFonts w:cs="Arial"/>
        </w:rPr>
      </w:pPr>
      <w:r w:rsidRPr="0085034A">
        <w:rPr>
          <w:rFonts w:cs="Arial"/>
          <w:noProof/>
        </w:rPr>
        <mc:AlternateContent>
          <mc:Choice Requires="wps">
            <w:drawing>
              <wp:anchor distT="0" distB="0" distL="114300" distR="114300" simplePos="0" relativeHeight="251658240" behindDoc="0" locked="0" layoutInCell="1" allowOverlap="1" wp14:anchorId="2EE3C684" wp14:editId="73437E2E">
                <wp:simplePos x="0" y="0"/>
                <wp:positionH relativeFrom="column">
                  <wp:posOffset>1856740</wp:posOffset>
                </wp:positionH>
                <wp:positionV relativeFrom="paragraph">
                  <wp:posOffset>889000</wp:posOffset>
                </wp:positionV>
                <wp:extent cx="859155" cy="292735"/>
                <wp:effectExtent l="0" t="0" r="0" b="0"/>
                <wp:wrapNone/>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155" cy="292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166F" w:rsidRPr="00777B0D" w:rsidRDefault="00BE166F">
                            <w:pPr>
                              <w:rPr>
                                <w:lang w:val="fr-CH"/>
                              </w:rPr>
                            </w:pPr>
                            <w:proofErr w:type="spellStart"/>
                            <w:r>
                              <w:rPr>
                                <w:lang w:val="fr-CH"/>
                              </w:rPr>
                              <w:t>Länge</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146.2pt;margin-top:70pt;width:67.65pt;height:2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" stroked="f">
                <v:textbox>
                  <w:txbxContent>
                    <w:p w:rsidR="00BE166F" w:rsidRPr="00777B0D" w:rsidRDefault="00BE166F">
                      <w:pPr>
                        <w:rPr>
                          <w:lang w:val="fr-CH"/>
                        </w:rPr>
                      </w:pPr>
                      <w:proofErr w:type="spellStart"/>
                      <w:r>
                        <w:rPr>
                          <w:lang w:val="fr-CH"/>
                        </w:rPr>
                        <w:t>Länge</w:t>
                      </w:r>
                      <w:proofErr w:type="spellEnd"/>
                    </w:p>
                  </w:txbxContent>
                </v:textbox>
              </v:shape>
            </w:pict>
          </mc:Fallback>
        </mc:AlternateContent>
      </w:r>
      <w:r w:rsidRPr="0085034A">
        <w:rPr>
          <w:rFonts w:cs="Arial"/>
          <w:noProof/>
        </w:rPr>
        <w:drawing>
          <wp:inline distT="0" distB="0" distL="0" distR="0" wp14:anchorId="7F4CAECE" wp14:editId="3BDB1E08">
            <wp:extent cx="1200150" cy="3228975"/>
            <wp:effectExtent l="0" t="0" r="0" b="9525"/>
            <wp:docPr id="6" name="Picture 6"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cture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00150" cy="3228975"/>
                    </a:xfrm>
                    <a:prstGeom prst="rect">
                      <a:avLst/>
                    </a:prstGeom>
                    <a:noFill/>
                    <a:ln>
                      <a:noFill/>
                    </a:ln>
                  </pic:spPr>
                </pic:pic>
              </a:graphicData>
            </a:graphic>
          </wp:inline>
        </w:drawing>
      </w:r>
    </w:p>
    <w:p w:rsidR="0044680A" w:rsidRPr="0085034A" w:rsidRDefault="0044680A" w:rsidP="00EB3D36">
      <w:pPr>
        <w:rPr>
          <w:rFonts w:cs="Arial"/>
        </w:rPr>
      </w:pPr>
    </w:p>
    <w:p w:rsidR="0048419F" w:rsidRPr="0085034A" w:rsidRDefault="0048419F" w:rsidP="00EB3D36">
      <w:pPr>
        <w:rPr>
          <w:rFonts w:cs="Arial"/>
        </w:rPr>
      </w:pPr>
    </w:p>
    <w:p w:rsidR="00777B0D" w:rsidRPr="0085034A" w:rsidRDefault="00777B0D" w:rsidP="00EB3D36">
      <w:pPr>
        <w:rPr>
          <w:rFonts w:cs="Arial"/>
        </w:rPr>
      </w:pPr>
    </w:p>
    <w:p w:rsidR="0044680A" w:rsidRPr="0085034A" w:rsidRDefault="005C79A8" w:rsidP="004D770F">
      <w:pPr>
        <w:keepNext/>
        <w:rPr>
          <w:rFonts w:cs="Arial"/>
          <w:u w:val="single"/>
          <w:lang w:val="de-DE"/>
        </w:rPr>
      </w:pPr>
      <w:r w:rsidRPr="0085034A">
        <w:rPr>
          <w:rFonts w:cs="Arial"/>
          <w:u w:val="single"/>
          <w:lang w:val="de-DE"/>
        </w:rPr>
        <w:t>Zu 8</w:t>
      </w:r>
      <w:r w:rsidR="00B50BB2" w:rsidRPr="0085034A">
        <w:rPr>
          <w:rFonts w:cs="Arial"/>
          <w:u w:val="single"/>
          <w:lang w:val="de-DE"/>
        </w:rPr>
        <w:t>:</w:t>
      </w:r>
      <w:r w:rsidRPr="0085034A">
        <w:rPr>
          <w:rFonts w:cs="Arial"/>
          <w:u w:val="single"/>
          <w:lang w:val="de-DE"/>
        </w:rPr>
        <w:t xml:space="preserve"> Zeitpunkt des Austriebs</w:t>
      </w:r>
    </w:p>
    <w:p w:rsidR="0044680A" w:rsidRPr="0085034A" w:rsidRDefault="0044680A" w:rsidP="004D770F">
      <w:pPr>
        <w:keepNext/>
        <w:rPr>
          <w:rFonts w:cs="Arial"/>
          <w:lang w:val="de-DE"/>
        </w:rPr>
      </w:pPr>
    </w:p>
    <w:p w:rsidR="0044680A" w:rsidRPr="0085034A" w:rsidRDefault="005C79A8" w:rsidP="00EB3D36">
      <w:pPr>
        <w:ind w:firstLine="709"/>
        <w:rPr>
          <w:rFonts w:cs="Arial"/>
          <w:i/>
          <w:lang w:val="de-DE"/>
        </w:rPr>
      </w:pPr>
      <w:r w:rsidRPr="0085034A">
        <w:rPr>
          <w:lang w:val="de-DE"/>
        </w:rPr>
        <w:t>Der Zeitpunkt des Austriebs ist erreicht, wenn 10</w:t>
      </w:r>
      <w:r w:rsidR="00B50BB2" w:rsidRPr="0085034A">
        <w:rPr>
          <w:lang w:val="de-DE"/>
        </w:rPr>
        <w:t> </w:t>
      </w:r>
      <w:r w:rsidRPr="0085034A">
        <w:rPr>
          <w:lang w:val="de-DE"/>
        </w:rPr>
        <w:t>% der einjährigen Pflanzen zu Beginn des Jahres nach der Aussaat neue Triebe zeigen</w:t>
      </w:r>
      <w:r w:rsidR="0044680A" w:rsidRPr="0085034A">
        <w:rPr>
          <w:rFonts w:cs="Arial"/>
          <w:lang w:val="de-DE"/>
        </w:rPr>
        <w:t>.</w:t>
      </w:r>
    </w:p>
    <w:p w:rsidR="0044680A" w:rsidRPr="0085034A" w:rsidRDefault="0044680A" w:rsidP="00EB3D36">
      <w:pPr>
        <w:rPr>
          <w:rFonts w:cs="Arial"/>
          <w:lang w:val="de-DE"/>
        </w:rPr>
      </w:pPr>
    </w:p>
    <w:p w:rsidR="00195616" w:rsidRPr="0085034A" w:rsidRDefault="00195616" w:rsidP="00EB3D36">
      <w:pPr>
        <w:rPr>
          <w:rFonts w:cs="Arial"/>
          <w:lang w:val="de-DE"/>
        </w:rPr>
      </w:pPr>
    </w:p>
    <w:p w:rsidR="0044680A" w:rsidRPr="0085034A" w:rsidRDefault="0044680A" w:rsidP="00EB3D36">
      <w:pPr>
        <w:rPr>
          <w:rFonts w:cs="Arial"/>
          <w:lang w:val="de-DE"/>
        </w:rPr>
      </w:pPr>
    </w:p>
    <w:p w:rsidR="0044680A" w:rsidRPr="0085034A" w:rsidRDefault="005C79A8" w:rsidP="00AC10B2">
      <w:pPr>
        <w:rPr>
          <w:rFonts w:cs="Arial"/>
          <w:lang w:val="de-DE"/>
        </w:rPr>
      </w:pPr>
      <w:r w:rsidRPr="0085034A">
        <w:rPr>
          <w:rFonts w:cs="Arial"/>
          <w:u w:val="single"/>
          <w:lang w:val="de-DE"/>
        </w:rPr>
        <w:t>Zu</w:t>
      </w:r>
      <w:r w:rsidR="0044680A" w:rsidRPr="0085034A">
        <w:rPr>
          <w:rFonts w:cs="Arial"/>
          <w:u w:val="single"/>
          <w:lang w:val="de-DE"/>
        </w:rPr>
        <w:t xml:space="preserve"> 9: </w:t>
      </w:r>
      <w:r w:rsidRPr="0085034A">
        <w:rPr>
          <w:rFonts w:cs="Arial"/>
          <w:u w:val="single"/>
          <w:lang w:val="de-DE"/>
        </w:rPr>
        <w:t>Knospe: Form</w:t>
      </w:r>
      <w:r w:rsidR="0044680A" w:rsidRPr="0085034A">
        <w:rPr>
          <w:rFonts w:cs="Arial"/>
          <w:lang w:val="de-DE"/>
        </w:rPr>
        <w:t xml:space="preserve"> </w:t>
      </w:r>
    </w:p>
    <w:p w:rsidR="0044680A" w:rsidRPr="0085034A" w:rsidRDefault="0044680A" w:rsidP="009264F7">
      <w:pPr>
        <w:ind w:firstLine="709"/>
        <w:rPr>
          <w:rFonts w:cs="Arial"/>
          <w:lang w:val="de-DE"/>
        </w:rPr>
      </w:pPr>
    </w:p>
    <w:p w:rsidR="0044680A" w:rsidRPr="0085034A" w:rsidRDefault="005C79A8" w:rsidP="009264F7">
      <w:pPr>
        <w:ind w:firstLine="709"/>
        <w:rPr>
          <w:rFonts w:cs="Arial"/>
          <w:lang w:val="de-DE"/>
        </w:rPr>
      </w:pPr>
      <w:r w:rsidRPr="0085034A">
        <w:rPr>
          <w:rFonts w:cs="Arial"/>
          <w:lang w:val="de-DE"/>
        </w:rPr>
        <w:t>Die Erfassungen sollten</w:t>
      </w:r>
      <w:r w:rsidR="009A0E42" w:rsidRPr="0085034A">
        <w:rPr>
          <w:rFonts w:cs="Arial"/>
          <w:lang w:val="de-DE"/>
        </w:rPr>
        <w:t xml:space="preserve"> erfolgen</w:t>
      </w:r>
      <w:r w:rsidRPr="0085034A">
        <w:rPr>
          <w:rFonts w:cs="Arial"/>
          <w:lang w:val="de-DE"/>
        </w:rPr>
        <w:t>, wenn</w:t>
      </w:r>
      <w:r w:rsidR="0044680A" w:rsidRPr="0085034A">
        <w:rPr>
          <w:rFonts w:cs="Arial"/>
          <w:lang w:val="de-DE"/>
        </w:rPr>
        <w:t xml:space="preserve"> 10</w:t>
      </w:r>
      <w:r w:rsidR="00B50BB2" w:rsidRPr="0085034A">
        <w:rPr>
          <w:rFonts w:cs="Arial"/>
          <w:lang w:val="de-DE"/>
        </w:rPr>
        <w:t> </w:t>
      </w:r>
      <w:r w:rsidR="0044680A" w:rsidRPr="0085034A">
        <w:rPr>
          <w:rFonts w:cs="Arial"/>
          <w:lang w:val="de-DE"/>
        </w:rPr>
        <w:t xml:space="preserve">% </w:t>
      </w:r>
      <w:r w:rsidRPr="0085034A">
        <w:rPr>
          <w:rFonts w:cs="Arial"/>
          <w:lang w:val="de-DE"/>
        </w:rPr>
        <w:t>der Pflanzen eine Knospe aufweisen</w:t>
      </w:r>
      <w:r w:rsidR="009A0E42" w:rsidRPr="0085034A">
        <w:rPr>
          <w:rFonts w:cs="Arial"/>
          <w:lang w:val="de-DE"/>
        </w:rPr>
        <w:t>, und zwar unmittelbar nach Erscheinen der Knospe</w:t>
      </w:r>
      <w:r w:rsidR="0044680A" w:rsidRPr="0085034A">
        <w:rPr>
          <w:rFonts w:cs="Arial"/>
          <w:lang w:val="de-DE"/>
        </w:rPr>
        <w:t>.</w:t>
      </w:r>
    </w:p>
    <w:p w:rsidR="0044680A" w:rsidRPr="0085034A" w:rsidRDefault="0044680A" w:rsidP="00AC10B2">
      <w:pPr>
        <w:rPr>
          <w:rFonts w:cs="Arial"/>
          <w:u w:val="single"/>
          <w:lang w:val="de-DE"/>
        </w:rPr>
      </w:pPr>
    </w:p>
    <w:p w:rsidR="00195616" w:rsidRPr="0085034A" w:rsidRDefault="00195616" w:rsidP="00AC10B2">
      <w:pPr>
        <w:rPr>
          <w:rFonts w:cs="Arial"/>
          <w:u w:val="single"/>
          <w:lang w:val="de-DE"/>
        </w:rPr>
      </w:pPr>
    </w:p>
    <w:p w:rsidR="0044680A" w:rsidRPr="0085034A" w:rsidRDefault="0044680A" w:rsidP="00AC10B2">
      <w:pPr>
        <w:rPr>
          <w:rFonts w:cs="Arial"/>
          <w:u w:val="single"/>
          <w:lang w:val="de-DE"/>
        </w:rPr>
      </w:pPr>
    </w:p>
    <w:p w:rsidR="0044680A" w:rsidRPr="0085034A" w:rsidRDefault="005C79A8" w:rsidP="00AC10B2">
      <w:pPr>
        <w:rPr>
          <w:rFonts w:cs="Arial"/>
          <w:u w:val="single"/>
          <w:lang w:val="de-DE"/>
        </w:rPr>
      </w:pPr>
      <w:r w:rsidRPr="0085034A">
        <w:rPr>
          <w:rFonts w:cs="Arial"/>
          <w:u w:val="single"/>
          <w:lang w:val="de-DE"/>
        </w:rPr>
        <w:t>Zu</w:t>
      </w:r>
      <w:r w:rsidR="0044680A" w:rsidRPr="0085034A">
        <w:rPr>
          <w:rFonts w:cs="Arial"/>
          <w:u w:val="single"/>
          <w:lang w:val="de-DE"/>
        </w:rPr>
        <w:t xml:space="preserve"> 10: </w:t>
      </w:r>
      <w:r w:rsidRPr="0085034A">
        <w:rPr>
          <w:rFonts w:cs="Arial"/>
          <w:u w:val="single"/>
          <w:lang w:val="de-DE"/>
        </w:rPr>
        <w:t>Knospe: Größe</w:t>
      </w:r>
    </w:p>
    <w:p w:rsidR="0044680A" w:rsidRPr="0085034A" w:rsidRDefault="0044680A" w:rsidP="00AC10B2">
      <w:pPr>
        <w:rPr>
          <w:rFonts w:cs="Arial"/>
          <w:u w:val="single"/>
          <w:lang w:val="de-DE"/>
        </w:rPr>
      </w:pPr>
    </w:p>
    <w:p w:rsidR="0044680A" w:rsidRPr="0085034A" w:rsidRDefault="005C79A8" w:rsidP="009264F7">
      <w:pPr>
        <w:ind w:firstLine="709"/>
        <w:rPr>
          <w:rFonts w:cs="Arial"/>
          <w:lang w:val="de-DE"/>
        </w:rPr>
      </w:pPr>
      <w:r w:rsidRPr="0085034A">
        <w:rPr>
          <w:rFonts w:cs="Arial"/>
          <w:lang w:val="de-DE"/>
        </w:rPr>
        <w:t xml:space="preserve">Die Erfassungen sollten an voll entwickelten Blütenständen erfolgen, wenn </w:t>
      </w:r>
      <w:r w:rsidR="00F37BED" w:rsidRPr="0085034A">
        <w:rPr>
          <w:rFonts w:cs="Arial"/>
          <w:lang w:val="de-DE"/>
        </w:rPr>
        <w:t>die Blütenscheide frisch ist</w:t>
      </w:r>
      <w:r w:rsidR="0044680A" w:rsidRPr="0085034A">
        <w:rPr>
          <w:rFonts w:cs="Arial"/>
          <w:lang w:val="de-DE"/>
        </w:rPr>
        <w:t xml:space="preserve"> </w:t>
      </w:r>
      <w:r w:rsidR="00B10063" w:rsidRPr="0085034A">
        <w:rPr>
          <w:rFonts w:cs="Arial"/>
          <w:lang w:val="de-DE"/>
        </w:rPr>
        <w:t>und bevor die Blätter beginnen, abzusterben</w:t>
      </w:r>
      <w:r w:rsidR="0044680A" w:rsidRPr="0085034A">
        <w:rPr>
          <w:rFonts w:cs="Arial"/>
          <w:lang w:val="de-DE"/>
        </w:rPr>
        <w:t>.</w:t>
      </w:r>
    </w:p>
    <w:p w:rsidR="0044680A" w:rsidRPr="0085034A" w:rsidRDefault="0044680A" w:rsidP="00AC10B2">
      <w:pPr>
        <w:rPr>
          <w:rFonts w:cs="Arial"/>
          <w:u w:val="single"/>
          <w:lang w:val="de-DE"/>
        </w:rPr>
      </w:pPr>
    </w:p>
    <w:p w:rsidR="00195616" w:rsidRPr="0085034A" w:rsidRDefault="00195616" w:rsidP="00AC10B2">
      <w:pPr>
        <w:rPr>
          <w:rFonts w:cs="Arial"/>
          <w:u w:val="single"/>
          <w:lang w:val="de-DE"/>
        </w:rPr>
      </w:pPr>
    </w:p>
    <w:p w:rsidR="0044680A" w:rsidRPr="0085034A" w:rsidRDefault="0044680A" w:rsidP="001304D9">
      <w:pPr>
        <w:rPr>
          <w:rFonts w:cs="Arial"/>
          <w:lang w:val="de-DE"/>
        </w:rPr>
      </w:pPr>
    </w:p>
    <w:p w:rsidR="0044680A" w:rsidRPr="0085034A" w:rsidRDefault="00B10063" w:rsidP="0023529F">
      <w:pPr>
        <w:rPr>
          <w:rFonts w:cs="Arial"/>
          <w:u w:val="single"/>
          <w:lang w:val="de-DE"/>
        </w:rPr>
      </w:pPr>
      <w:r w:rsidRPr="0085034A">
        <w:rPr>
          <w:rFonts w:cs="Arial"/>
          <w:u w:val="single"/>
          <w:lang w:val="de-DE"/>
        </w:rPr>
        <w:t>Zu</w:t>
      </w:r>
      <w:r w:rsidR="0044680A" w:rsidRPr="0085034A">
        <w:rPr>
          <w:rFonts w:cs="Arial"/>
          <w:u w:val="single"/>
          <w:lang w:val="de-DE"/>
        </w:rPr>
        <w:t xml:space="preserve"> 1</w:t>
      </w:r>
      <w:r w:rsidR="0082455B" w:rsidRPr="0085034A">
        <w:rPr>
          <w:rFonts w:cs="Arial"/>
          <w:u w:val="single"/>
          <w:lang w:val="de-DE"/>
        </w:rPr>
        <w:t xml:space="preserve">1: </w:t>
      </w:r>
      <w:r w:rsidRPr="0085034A">
        <w:rPr>
          <w:rFonts w:cs="Arial"/>
          <w:u w:val="single"/>
          <w:lang w:val="de-DE"/>
        </w:rPr>
        <w:t xml:space="preserve">Zeitpunkt des Blühbeginns </w:t>
      </w:r>
    </w:p>
    <w:p w:rsidR="00B10063" w:rsidRPr="0085034A" w:rsidRDefault="00B10063" w:rsidP="0023529F">
      <w:pPr>
        <w:rPr>
          <w:rFonts w:cs="Arial"/>
          <w:lang w:val="de-DE"/>
        </w:rPr>
      </w:pPr>
    </w:p>
    <w:p w:rsidR="0044680A" w:rsidRPr="0085034A" w:rsidRDefault="0044680A" w:rsidP="0023529F">
      <w:pPr>
        <w:rPr>
          <w:rFonts w:cs="Arial"/>
          <w:lang w:val="de-DE"/>
        </w:rPr>
      </w:pPr>
      <w:r w:rsidRPr="0085034A">
        <w:rPr>
          <w:rFonts w:cs="Arial"/>
          <w:lang w:val="de-DE"/>
        </w:rPr>
        <w:tab/>
      </w:r>
      <w:r w:rsidR="00B10063" w:rsidRPr="0085034A">
        <w:rPr>
          <w:rFonts w:cs="Arial"/>
          <w:lang w:val="de-DE"/>
        </w:rPr>
        <w:t>Der Zeitpunkt des Blühbeginns ist erreicht, wenn</w:t>
      </w:r>
      <w:r w:rsidRPr="0085034A">
        <w:rPr>
          <w:rFonts w:cs="Arial"/>
          <w:lang w:val="de-DE"/>
        </w:rPr>
        <w:t xml:space="preserve"> 10</w:t>
      </w:r>
      <w:r w:rsidR="00B50BB2" w:rsidRPr="0085034A">
        <w:rPr>
          <w:rFonts w:cs="Arial"/>
          <w:lang w:val="de-DE"/>
        </w:rPr>
        <w:t> </w:t>
      </w:r>
      <w:r w:rsidRPr="0085034A">
        <w:rPr>
          <w:rFonts w:cs="Arial"/>
          <w:lang w:val="de-DE"/>
        </w:rPr>
        <w:t xml:space="preserve">% </w:t>
      </w:r>
      <w:r w:rsidR="00B10063" w:rsidRPr="0085034A">
        <w:rPr>
          <w:rFonts w:cs="Arial"/>
          <w:lang w:val="de-DE"/>
        </w:rPr>
        <w:t>der Pflanzen Blüten aufweise</w:t>
      </w:r>
      <w:r w:rsidR="0048107A" w:rsidRPr="0085034A">
        <w:rPr>
          <w:rFonts w:cs="Arial"/>
          <w:lang w:val="de-DE"/>
        </w:rPr>
        <w:t>n</w:t>
      </w:r>
      <w:r w:rsidRPr="0085034A">
        <w:rPr>
          <w:rFonts w:cs="Arial"/>
          <w:lang w:val="de-DE"/>
        </w:rPr>
        <w:t>.</w:t>
      </w:r>
    </w:p>
    <w:p w:rsidR="0044680A" w:rsidRPr="0085034A" w:rsidRDefault="0044680A" w:rsidP="001304D9">
      <w:pPr>
        <w:rPr>
          <w:rFonts w:cs="Arial"/>
          <w:lang w:val="de-DE"/>
        </w:rPr>
      </w:pPr>
    </w:p>
    <w:p w:rsidR="0044680A" w:rsidRPr="0085034A" w:rsidRDefault="0044680A" w:rsidP="001304D9">
      <w:pPr>
        <w:rPr>
          <w:rFonts w:cs="Arial"/>
          <w:lang w:val="de-DE"/>
        </w:rPr>
      </w:pPr>
    </w:p>
    <w:p w:rsidR="00195616" w:rsidRPr="0085034A" w:rsidRDefault="00195616" w:rsidP="001304D9">
      <w:pPr>
        <w:rPr>
          <w:rFonts w:cs="Arial"/>
          <w:lang w:val="de-DE"/>
        </w:rPr>
      </w:pPr>
    </w:p>
    <w:p w:rsidR="0044680A" w:rsidRPr="0085034A" w:rsidRDefault="00F37BED" w:rsidP="00AC10B2">
      <w:pPr>
        <w:rPr>
          <w:rFonts w:cs="Arial"/>
          <w:u w:val="single"/>
          <w:lang w:val="de-DE"/>
        </w:rPr>
      </w:pPr>
      <w:r w:rsidRPr="0085034A">
        <w:rPr>
          <w:rFonts w:cs="Arial"/>
          <w:u w:val="single"/>
          <w:lang w:val="de-DE"/>
        </w:rPr>
        <w:t>Zu</w:t>
      </w:r>
      <w:r w:rsidR="0044680A" w:rsidRPr="0085034A">
        <w:rPr>
          <w:rFonts w:cs="Arial"/>
          <w:u w:val="single"/>
          <w:lang w:val="de-DE"/>
        </w:rPr>
        <w:t xml:space="preserve"> 1</w:t>
      </w:r>
      <w:r w:rsidR="0082455B" w:rsidRPr="0085034A">
        <w:rPr>
          <w:rFonts w:cs="Arial"/>
          <w:u w:val="single"/>
          <w:lang w:val="de-DE"/>
        </w:rPr>
        <w:t>2</w:t>
      </w:r>
      <w:r w:rsidR="0044680A" w:rsidRPr="0085034A">
        <w:rPr>
          <w:rFonts w:cs="Arial"/>
          <w:u w:val="single"/>
          <w:lang w:val="de-DE"/>
        </w:rPr>
        <w:t xml:space="preserve">: </w:t>
      </w:r>
      <w:r w:rsidRPr="0085034A">
        <w:rPr>
          <w:rFonts w:cs="Arial"/>
          <w:u w:val="single"/>
          <w:lang w:val="de-DE"/>
        </w:rPr>
        <w:t>Blütenstand: Durchmesser</w:t>
      </w:r>
      <w:r w:rsidR="0044680A" w:rsidRPr="0085034A">
        <w:rPr>
          <w:rFonts w:cs="Arial"/>
          <w:u w:val="single"/>
          <w:lang w:val="de-DE"/>
        </w:rPr>
        <w:t xml:space="preserve"> </w:t>
      </w:r>
    </w:p>
    <w:p w:rsidR="0044680A" w:rsidRPr="0085034A" w:rsidRDefault="0044680A" w:rsidP="00AC10B2">
      <w:pPr>
        <w:rPr>
          <w:rFonts w:cs="Arial"/>
          <w:u w:val="single"/>
          <w:lang w:val="de-DE"/>
        </w:rPr>
      </w:pPr>
    </w:p>
    <w:p w:rsidR="0044680A" w:rsidRPr="0085034A" w:rsidRDefault="00F37BED" w:rsidP="0023529F">
      <w:pPr>
        <w:ind w:firstLine="709"/>
        <w:rPr>
          <w:rFonts w:cs="Arial"/>
          <w:u w:val="single"/>
          <w:lang w:val="de-DE"/>
        </w:rPr>
      </w:pPr>
      <w:r w:rsidRPr="0085034A">
        <w:rPr>
          <w:lang w:val="de-DE"/>
        </w:rPr>
        <w:t>Die Erfassungen sollten am breitesten Teil der vollständig blühenden Blütenstände erfolgen</w:t>
      </w:r>
      <w:r w:rsidR="00C9540E" w:rsidRPr="0085034A">
        <w:rPr>
          <w:lang w:val="de-DE"/>
        </w:rPr>
        <w:t>.</w:t>
      </w:r>
    </w:p>
    <w:p w:rsidR="0044680A" w:rsidRPr="0085034A" w:rsidRDefault="0044680A" w:rsidP="00AC10B2">
      <w:pPr>
        <w:rPr>
          <w:rFonts w:cs="Arial"/>
          <w:u w:val="single"/>
          <w:lang w:val="de-DE"/>
        </w:rPr>
      </w:pPr>
    </w:p>
    <w:p w:rsidR="0044680A" w:rsidRPr="0085034A" w:rsidRDefault="0044680A" w:rsidP="00AC10B2">
      <w:pPr>
        <w:rPr>
          <w:rFonts w:cs="Arial"/>
          <w:u w:val="single"/>
          <w:lang w:val="de-DE"/>
        </w:rPr>
      </w:pPr>
    </w:p>
    <w:p w:rsidR="00195616" w:rsidRPr="0085034A" w:rsidRDefault="00195616" w:rsidP="00AC10B2">
      <w:pPr>
        <w:rPr>
          <w:rFonts w:cs="Arial"/>
          <w:u w:val="single"/>
          <w:lang w:val="de-DE"/>
        </w:rPr>
      </w:pPr>
    </w:p>
    <w:p w:rsidR="0044680A" w:rsidRPr="0085034A" w:rsidRDefault="00F37BED" w:rsidP="0048419F">
      <w:pPr>
        <w:keepNext/>
        <w:rPr>
          <w:rFonts w:cs="Arial"/>
          <w:u w:val="single"/>
          <w:lang w:val="de-DE"/>
        </w:rPr>
      </w:pPr>
      <w:r w:rsidRPr="0085034A">
        <w:rPr>
          <w:rFonts w:cs="Arial"/>
          <w:u w:val="single"/>
          <w:lang w:val="de-DE"/>
        </w:rPr>
        <w:t>Zu</w:t>
      </w:r>
      <w:r w:rsidR="0044680A" w:rsidRPr="0085034A">
        <w:rPr>
          <w:rFonts w:cs="Arial"/>
          <w:u w:val="single"/>
          <w:lang w:val="de-DE"/>
        </w:rPr>
        <w:t xml:space="preserve"> 1</w:t>
      </w:r>
      <w:r w:rsidR="0082455B" w:rsidRPr="0085034A">
        <w:rPr>
          <w:rFonts w:cs="Arial"/>
          <w:u w:val="single"/>
          <w:lang w:val="de-DE"/>
        </w:rPr>
        <w:t>4</w:t>
      </w:r>
      <w:r w:rsidR="0044680A" w:rsidRPr="0085034A">
        <w:rPr>
          <w:rFonts w:cs="Arial"/>
          <w:u w:val="single"/>
          <w:lang w:val="de-DE"/>
        </w:rPr>
        <w:t xml:space="preserve">: </w:t>
      </w:r>
      <w:r w:rsidRPr="0085034A">
        <w:rPr>
          <w:rFonts w:cs="Arial"/>
          <w:u w:val="single"/>
          <w:lang w:val="de-DE"/>
        </w:rPr>
        <w:t>Männliche Sterilität</w:t>
      </w:r>
    </w:p>
    <w:p w:rsidR="0044680A" w:rsidRPr="0085034A" w:rsidRDefault="0044680A" w:rsidP="0048419F">
      <w:pPr>
        <w:keepNext/>
        <w:ind w:firstLine="992"/>
        <w:rPr>
          <w:rFonts w:cs="Arial"/>
          <w:u w:val="single"/>
          <w:lang w:val="de-DE"/>
        </w:rPr>
      </w:pPr>
    </w:p>
    <w:p w:rsidR="0044680A" w:rsidRPr="0085034A" w:rsidRDefault="00C63749" w:rsidP="004D770F">
      <w:pPr>
        <w:ind w:firstLine="709"/>
        <w:rPr>
          <w:rFonts w:cs="Arial"/>
          <w:lang w:val="de-DE"/>
        </w:rPr>
      </w:pPr>
      <w:r w:rsidRPr="0085034A">
        <w:rPr>
          <w:rFonts w:cs="Arial"/>
          <w:lang w:val="de-DE"/>
        </w:rPr>
        <w:t>Die männliche Sterilität s</w:t>
      </w:r>
      <w:r w:rsidR="005E3358" w:rsidRPr="0085034A">
        <w:rPr>
          <w:rFonts w:cs="Arial"/>
          <w:lang w:val="de-DE"/>
        </w:rPr>
        <w:t xml:space="preserve">ollte im zweiten Jahr </w:t>
      </w:r>
      <w:proofErr w:type="spellStart"/>
      <w:r w:rsidRPr="0085034A">
        <w:rPr>
          <w:rFonts w:cs="Arial"/>
          <w:lang w:val="de-DE"/>
        </w:rPr>
        <w:t>erfaßt</w:t>
      </w:r>
      <w:proofErr w:type="spellEnd"/>
      <w:r w:rsidRPr="0085034A">
        <w:rPr>
          <w:rFonts w:cs="Arial"/>
          <w:lang w:val="de-DE"/>
        </w:rPr>
        <w:t xml:space="preserve"> werden</w:t>
      </w:r>
      <w:r w:rsidR="005E3358" w:rsidRPr="0085034A">
        <w:rPr>
          <w:rFonts w:cs="Arial"/>
          <w:lang w:val="de-DE"/>
        </w:rPr>
        <w:t xml:space="preserve">, </w:t>
      </w:r>
      <w:r w:rsidRPr="0085034A">
        <w:rPr>
          <w:rFonts w:cs="Arial"/>
          <w:lang w:val="de-DE"/>
        </w:rPr>
        <w:t>wenn</w:t>
      </w:r>
      <w:r w:rsidR="005E3358" w:rsidRPr="0085034A">
        <w:rPr>
          <w:rFonts w:cs="Arial"/>
          <w:lang w:val="de-DE"/>
        </w:rPr>
        <w:t xml:space="preserve"> sich die Blüten gerade voll</w:t>
      </w:r>
      <w:r w:rsidR="00C327C5" w:rsidRPr="0085034A">
        <w:rPr>
          <w:rFonts w:cs="Arial"/>
          <w:lang w:val="de-DE"/>
        </w:rPr>
        <w:t>ständig geöffnet haben</w:t>
      </w:r>
      <w:r w:rsidR="005E3358" w:rsidRPr="0085034A">
        <w:rPr>
          <w:rFonts w:cs="Arial"/>
          <w:lang w:val="de-DE"/>
        </w:rPr>
        <w:t xml:space="preserve">. Bei trockenem Wetter, wenn die Blüten vollständig geöffnet sind, sollte </w:t>
      </w:r>
      <w:proofErr w:type="spellStart"/>
      <w:r w:rsidRPr="0085034A">
        <w:rPr>
          <w:rFonts w:cs="Arial"/>
          <w:lang w:val="de-DE"/>
        </w:rPr>
        <w:t>erfaßt</w:t>
      </w:r>
      <w:proofErr w:type="spellEnd"/>
      <w:r w:rsidRPr="0085034A">
        <w:rPr>
          <w:rFonts w:cs="Arial"/>
          <w:lang w:val="de-DE"/>
        </w:rPr>
        <w:t xml:space="preserve"> werden</w:t>
      </w:r>
      <w:r w:rsidR="00C327C5" w:rsidRPr="0085034A">
        <w:rPr>
          <w:rFonts w:cs="Arial"/>
          <w:lang w:val="de-DE"/>
        </w:rPr>
        <w:t xml:space="preserve">, ob </w:t>
      </w:r>
      <w:r w:rsidR="005E3358" w:rsidRPr="0085034A">
        <w:rPr>
          <w:rFonts w:cs="Arial"/>
          <w:lang w:val="de-DE"/>
        </w:rPr>
        <w:t>von den Staubgefäßen</w:t>
      </w:r>
      <w:r w:rsidR="00C327C5" w:rsidRPr="0085034A">
        <w:rPr>
          <w:rFonts w:cs="Arial"/>
          <w:lang w:val="de-DE"/>
        </w:rPr>
        <w:t xml:space="preserve"> Pollen</w:t>
      </w:r>
      <w:r w:rsidR="005E3358" w:rsidRPr="0085034A">
        <w:rPr>
          <w:rFonts w:cs="Arial"/>
          <w:lang w:val="de-DE"/>
        </w:rPr>
        <w:t xml:space="preserve"> freigesetzt wird</w:t>
      </w:r>
      <w:r w:rsidR="00C327C5" w:rsidRPr="0085034A">
        <w:rPr>
          <w:rFonts w:cs="Arial"/>
          <w:lang w:val="de-DE"/>
        </w:rPr>
        <w:t>. Dieses Merkmal ist</w:t>
      </w:r>
      <w:r w:rsidR="005E3358" w:rsidRPr="0085034A">
        <w:rPr>
          <w:rFonts w:cs="Arial"/>
          <w:lang w:val="de-DE"/>
        </w:rPr>
        <w:t xml:space="preserve"> an jeder Pflanze einzeln </w:t>
      </w:r>
      <w:r w:rsidR="00C327C5" w:rsidRPr="0085034A">
        <w:rPr>
          <w:rFonts w:cs="Arial"/>
          <w:lang w:val="de-DE"/>
        </w:rPr>
        <w:t>zu erfassen</w:t>
      </w:r>
      <w:r w:rsidR="005E3358" w:rsidRPr="0085034A">
        <w:rPr>
          <w:rFonts w:cs="Arial"/>
          <w:lang w:val="de-DE"/>
        </w:rPr>
        <w:t>. Die Ausprägung stellt den Prozentsatz männlicher steriler Pflanzen dar</w:t>
      </w:r>
      <w:r w:rsidR="0044680A" w:rsidRPr="0085034A">
        <w:rPr>
          <w:rFonts w:cs="Arial"/>
          <w:lang w:val="de-DE"/>
        </w:rPr>
        <w:t>.</w:t>
      </w:r>
    </w:p>
    <w:p w:rsidR="0044680A" w:rsidRPr="0085034A" w:rsidRDefault="0044680A" w:rsidP="00DE5F52">
      <w:pPr>
        <w:autoSpaceDE w:val="0"/>
        <w:autoSpaceDN w:val="0"/>
        <w:adjustRightInd w:val="0"/>
        <w:jc w:val="left"/>
        <w:rPr>
          <w:rFonts w:cs="Arial"/>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5"/>
        <w:gridCol w:w="3096"/>
        <w:gridCol w:w="3096"/>
      </w:tblGrid>
      <w:tr w:rsidR="0044680A" w:rsidRPr="0085034A" w:rsidTr="00E12E70">
        <w:trPr>
          <w:trHeight w:val="448"/>
        </w:trPr>
        <w:tc>
          <w:tcPr>
            <w:tcW w:w="3095" w:type="dxa"/>
            <w:shd w:val="pct10" w:color="auto" w:fill="auto"/>
            <w:vAlign w:val="center"/>
          </w:tcPr>
          <w:p w:rsidR="0044680A" w:rsidRPr="0085034A" w:rsidRDefault="005E3358" w:rsidP="00E12E70">
            <w:pPr>
              <w:pStyle w:val="Heading6"/>
              <w:jc w:val="center"/>
              <w:rPr>
                <w:rFonts w:cs="Arial"/>
                <w:b/>
              </w:rPr>
            </w:pPr>
            <w:proofErr w:type="spellStart"/>
            <w:r w:rsidRPr="0085034A">
              <w:rPr>
                <w:rFonts w:cs="Arial"/>
                <w:b/>
              </w:rPr>
              <w:t>Stufe</w:t>
            </w:r>
            <w:proofErr w:type="spellEnd"/>
          </w:p>
        </w:tc>
        <w:tc>
          <w:tcPr>
            <w:tcW w:w="3096" w:type="dxa"/>
            <w:shd w:val="pct10" w:color="auto" w:fill="auto"/>
            <w:vAlign w:val="center"/>
          </w:tcPr>
          <w:p w:rsidR="0044680A" w:rsidRPr="0085034A" w:rsidRDefault="0044680A" w:rsidP="00E12E70">
            <w:pPr>
              <w:pStyle w:val="Heading6"/>
              <w:jc w:val="center"/>
              <w:rPr>
                <w:rFonts w:cs="Arial"/>
                <w:b/>
              </w:rPr>
            </w:pPr>
            <w:r w:rsidRPr="0085034A">
              <w:rPr>
                <w:rFonts w:cs="Arial"/>
                <w:b/>
              </w:rPr>
              <w:t>Note</w:t>
            </w:r>
          </w:p>
        </w:tc>
        <w:tc>
          <w:tcPr>
            <w:tcW w:w="3096" w:type="dxa"/>
            <w:shd w:val="pct10" w:color="auto" w:fill="auto"/>
            <w:vAlign w:val="center"/>
          </w:tcPr>
          <w:p w:rsidR="0044680A" w:rsidRPr="0085034A" w:rsidRDefault="005E3358" w:rsidP="00E12E70">
            <w:pPr>
              <w:pStyle w:val="Heading6"/>
              <w:jc w:val="center"/>
              <w:rPr>
                <w:rFonts w:cs="Arial"/>
                <w:b/>
              </w:rPr>
            </w:pPr>
            <w:r w:rsidRPr="0085034A">
              <w:rPr>
                <w:rFonts w:cs="Arial"/>
                <w:b/>
              </w:rPr>
              <w:t xml:space="preserve">% </w:t>
            </w:r>
            <w:proofErr w:type="spellStart"/>
            <w:r w:rsidRPr="0085034A">
              <w:rPr>
                <w:rFonts w:cs="Arial"/>
                <w:b/>
              </w:rPr>
              <w:t>männliche</w:t>
            </w:r>
            <w:proofErr w:type="spellEnd"/>
            <w:r w:rsidRPr="0085034A">
              <w:rPr>
                <w:rFonts w:cs="Arial"/>
                <w:b/>
              </w:rPr>
              <w:t xml:space="preserve"> </w:t>
            </w:r>
            <w:proofErr w:type="spellStart"/>
            <w:r w:rsidRPr="0085034A">
              <w:rPr>
                <w:rFonts w:cs="Arial"/>
                <w:b/>
              </w:rPr>
              <w:t>Sterilität</w:t>
            </w:r>
            <w:proofErr w:type="spellEnd"/>
          </w:p>
        </w:tc>
      </w:tr>
      <w:tr w:rsidR="0044680A" w:rsidRPr="0085034A" w:rsidTr="00E12E70">
        <w:trPr>
          <w:trHeight w:val="300"/>
        </w:trPr>
        <w:tc>
          <w:tcPr>
            <w:tcW w:w="3095" w:type="dxa"/>
            <w:vAlign w:val="center"/>
          </w:tcPr>
          <w:p w:rsidR="0044680A" w:rsidRPr="0085034A" w:rsidRDefault="005E3358" w:rsidP="00587ED6">
            <w:pPr>
              <w:jc w:val="center"/>
            </w:pPr>
            <w:proofErr w:type="spellStart"/>
            <w:r w:rsidRPr="0085034A">
              <w:t>fehlend</w:t>
            </w:r>
            <w:proofErr w:type="spellEnd"/>
            <w:r w:rsidRPr="0085034A">
              <w:t xml:space="preserve"> </w:t>
            </w:r>
            <w:proofErr w:type="spellStart"/>
            <w:r w:rsidR="00587ED6" w:rsidRPr="0085034A">
              <w:t>bis</w:t>
            </w:r>
            <w:proofErr w:type="spellEnd"/>
            <w:r w:rsidRPr="0085034A">
              <w:t xml:space="preserve"> </w:t>
            </w:r>
            <w:proofErr w:type="spellStart"/>
            <w:r w:rsidRPr="0085034A">
              <w:t>sehr</w:t>
            </w:r>
            <w:proofErr w:type="spellEnd"/>
            <w:r w:rsidRPr="0085034A">
              <w:t xml:space="preserve"> </w:t>
            </w:r>
            <w:proofErr w:type="spellStart"/>
            <w:r w:rsidR="00587ED6" w:rsidRPr="0085034A">
              <w:t>gering</w:t>
            </w:r>
            <w:proofErr w:type="spellEnd"/>
          </w:p>
        </w:tc>
        <w:tc>
          <w:tcPr>
            <w:tcW w:w="3096" w:type="dxa"/>
            <w:vAlign w:val="center"/>
          </w:tcPr>
          <w:p w:rsidR="0044680A" w:rsidRPr="0085034A" w:rsidRDefault="0044680A" w:rsidP="00E12E70">
            <w:pPr>
              <w:jc w:val="center"/>
            </w:pPr>
            <w:r w:rsidRPr="0085034A">
              <w:t>1</w:t>
            </w:r>
          </w:p>
        </w:tc>
        <w:tc>
          <w:tcPr>
            <w:tcW w:w="3096" w:type="dxa"/>
            <w:vAlign w:val="center"/>
          </w:tcPr>
          <w:p w:rsidR="0044680A" w:rsidRPr="0085034A" w:rsidRDefault="00587ED6" w:rsidP="00587ED6">
            <w:pPr>
              <w:jc w:val="center"/>
            </w:pPr>
            <w:r w:rsidRPr="0085034A">
              <w:t xml:space="preserve">&lt; 10 </w:t>
            </w:r>
            <w:r w:rsidR="0044680A" w:rsidRPr="0085034A">
              <w:t>%</w:t>
            </w:r>
          </w:p>
        </w:tc>
      </w:tr>
      <w:tr w:rsidR="0044680A" w:rsidRPr="0085034A" w:rsidTr="00E12E70">
        <w:trPr>
          <w:trHeight w:val="300"/>
        </w:trPr>
        <w:tc>
          <w:tcPr>
            <w:tcW w:w="3095" w:type="dxa"/>
            <w:vAlign w:val="center"/>
          </w:tcPr>
          <w:p w:rsidR="0044680A" w:rsidRPr="0085034A" w:rsidRDefault="00587ED6" w:rsidP="00E12E70">
            <w:pPr>
              <w:jc w:val="center"/>
            </w:pPr>
            <w:proofErr w:type="spellStart"/>
            <w:r w:rsidRPr="0085034A">
              <w:t>gering</w:t>
            </w:r>
            <w:proofErr w:type="spellEnd"/>
          </w:p>
        </w:tc>
        <w:tc>
          <w:tcPr>
            <w:tcW w:w="3096" w:type="dxa"/>
            <w:vAlign w:val="center"/>
          </w:tcPr>
          <w:p w:rsidR="0044680A" w:rsidRPr="0085034A" w:rsidRDefault="0044680A" w:rsidP="00E12E70">
            <w:pPr>
              <w:jc w:val="center"/>
            </w:pPr>
            <w:r w:rsidRPr="0085034A">
              <w:t>2</w:t>
            </w:r>
          </w:p>
        </w:tc>
        <w:tc>
          <w:tcPr>
            <w:tcW w:w="3096" w:type="dxa"/>
            <w:vAlign w:val="center"/>
          </w:tcPr>
          <w:p w:rsidR="0044680A" w:rsidRPr="0085034A" w:rsidRDefault="0044680A" w:rsidP="00E12E70">
            <w:pPr>
              <w:jc w:val="center"/>
            </w:pPr>
            <w:r w:rsidRPr="0085034A">
              <w:t>11-80 %</w:t>
            </w:r>
          </w:p>
        </w:tc>
      </w:tr>
      <w:tr w:rsidR="0044680A" w:rsidRPr="0085034A" w:rsidTr="00E12E70">
        <w:trPr>
          <w:trHeight w:val="300"/>
        </w:trPr>
        <w:tc>
          <w:tcPr>
            <w:tcW w:w="3095" w:type="dxa"/>
            <w:vAlign w:val="center"/>
          </w:tcPr>
          <w:p w:rsidR="0044680A" w:rsidRPr="0085034A" w:rsidRDefault="00587ED6" w:rsidP="00E12E70">
            <w:pPr>
              <w:jc w:val="center"/>
            </w:pPr>
            <w:proofErr w:type="spellStart"/>
            <w:r w:rsidRPr="0085034A">
              <w:t>sehr</w:t>
            </w:r>
            <w:proofErr w:type="spellEnd"/>
            <w:r w:rsidRPr="0085034A">
              <w:t xml:space="preserve"> </w:t>
            </w:r>
            <w:proofErr w:type="spellStart"/>
            <w:r w:rsidRPr="0085034A">
              <w:t>hoch</w:t>
            </w:r>
            <w:proofErr w:type="spellEnd"/>
          </w:p>
        </w:tc>
        <w:tc>
          <w:tcPr>
            <w:tcW w:w="3096" w:type="dxa"/>
            <w:vAlign w:val="center"/>
          </w:tcPr>
          <w:p w:rsidR="0044680A" w:rsidRPr="0085034A" w:rsidRDefault="0044680A" w:rsidP="00E12E70">
            <w:pPr>
              <w:jc w:val="center"/>
            </w:pPr>
            <w:r w:rsidRPr="0085034A">
              <w:t>3</w:t>
            </w:r>
          </w:p>
        </w:tc>
        <w:tc>
          <w:tcPr>
            <w:tcW w:w="3096" w:type="dxa"/>
            <w:vAlign w:val="center"/>
          </w:tcPr>
          <w:p w:rsidR="0044680A" w:rsidRPr="0085034A" w:rsidRDefault="00587ED6" w:rsidP="00E12E70">
            <w:pPr>
              <w:jc w:val="center"/>
            </w:pPr>
            <w:r w:rsidRPr="0085034A">
              <w:t>&gt; 80</w:t>
            </w:r>
            <w:r w:rsidR="0044680A" w:rsidRPr="0085034A">
              <w:t xml:space="preserve"> %</w:t>
            </w:r>
          </w:p>
        </w:tc>
      </w:tr>
    </w:tbl>
    <w:p w:rsidR="0044680A" w:rsidRPr="0085034A" w:rsidRDefault="0044680A" w:rsidP="00DE5F52">
      <w:pPr>
        <w:autoSpaceDE w:val="0"/>
        <w:autoSpaceDN w:val="0"/>
        <w:adjustRightInd w:val="0"/>
        <w:jc w:val="left"/>
        <w:rPr>
          <w:rFonts w:cs="Arial"/>
        </w:rPr>
      </w:pPr>
    </w:p>
    <w:p w:rsidR="0044680A" w:rsidRPr="0085034A" w:rsidRDefault="0044680A" w:rsidP="00AC10B2">
      <w:pPr>
        <w:rPr>
          <w:rFonts w:cs="Arial"/>
        </w:rPr>
      </w:pPr>
    </w:p>
    <w:p w:rsidR="0044680A" w:rsidRPr="0085034A" w:rsidRDefault="0044680A" w:rsidP="00AC10B2">
      <w:pPr>
        <w:rPr>
          <w:rFonts w:cs="Arial"/>
        </w:rPr>
      </w:pPr>
    </w:p>
    <w:p w:rsidR="0044680A" w:rsidRPr="0085034A" w:rsidRDefault="0044680A" w:rsidP="00AC10B2">
      <w:pPr>
        <w:rPr>
          <w:rFonts w:cs="Arial"/>
        </w:rPr>
      </w:pPr>
    </w:p>
    <w:p w:rsidR="0044680A" w:rsidRPr="0085034A" w:rsidRDefault="0044680A" w:rsidP="001304D9">
      <w:pPr>
        <w:pStyle w:val="Heading1"/>
      </w:pPr>
      <w:r w:rsidRPr="0085034A">
        <w:rPr>
          <w:color w:val="008000"/>
        </w:rPr>
        <w:br w:type="page"/>
      </w:r>
      <w:bookmarkStart w:id="241" w:name="_Toc27819234"/>
      <w:bookmarkStart w:id="242" w:name="_Toc27819415"/>
      <w:bookmarkStart w:id="243" w:name="_Toc27819596"/>
      <w:bookmarkStart w:id="244" w:name="_Toc27976645"/>
      <w:bookmarkStart w:id="245" w:name="_Toc66250547"/>
      <w:bookmarkStart w:id="246" w:name="_Toc273520650"/>
      <w:bookmarkStart w:id="247" w:name="_Toc380582896"/>
      <w:proofErr w:type="spellStart"/>
      <w:r w:rsidRPr="0085034A">
        <w:t>Literatur</w:t>
      </w:r>
      <w:bookmarkEnd w:id="241"/>
      <w:bookmarkEnd w:id="242"/>
      <w:bookmarkEnd w:id="243"/>
      <w:bookmarkEnd w:id="244"/>
      <w:bookmarkEnd w:id="245"/>
      <w:bookmarkEnd w:id="246"/>
      <w:bookmarkEnd w:id="247"/>
      <w:proofErr w:type="spellEnd"/>
    </w:p>
    <w:p w:rsidR="0044680A" w:rsidRPr="0085034A" w:rsidRDefault="0044680A" w:rsidP="00AC10B2">
      <w:pPr>
        <w:rPr>
          <w:rFonts w:cs="Arial"/>
        </w:rPr>
      </w:pPr>
    </w:p>
    <w:p w:rsidR="00350C23" w:rsidRPr="0085034A" w:rsidRDefault="00350C23" w:rsidP="00350C23">
      <w:pPr>
        <w:rPr>
          <w:rFonts w:cs="Arial"/>
        </w:rPr>
      </w:pPr>
      <w:r w:rsidRPr="0085034A">
        <w:rPr>
          <w:rFonts w:cs="Arial"/>
        </w:rPr>
        <w:t xml:space="preserve">Brewster, J. L. and </w:t>
      </w:r>
      <w:proofErr w:type="spellStart"/>
      <w:r w:rsidRPr="0085034A">
        <w:rPr>
          <w:rFonts w:cs="Arial"/>
        </w:rPr>
        <w:t>Rabinowitch</w:t>
      </w:r>
      <w:proofErr w:type="spellEnd"/>
      <w:r w:rsidRPr="0085034A">
        <w:rPr>
          <w:rFonts w:cs="Arial"/>
        </w:rPr>
        <w:t>, H. D., 1990:  Onions and Allied Crops: Volume III, Biochemistry, Food Science and Minor Crops, CRC Press, Inc. Boca Raton, Florida.</w:t>
      </w:r>
    </w:p>
    <w:p w:rsidR="00350C23" w:rsidRPr="0085034A" w:rsidRDefault="00350C23" w:rsidP="00350C23">
      <w:pPr>
        <w:rPr>
          <w:rFonts w:cs="Arial"/>
          <w:i/>
        </w:rPr>
      </w:pPr>
    </w:p>
    <w:p w:rsidR="00350C23" w:rsidRPr="0085034A" w:rsidRDefault="00350C23" w:rsidP="00350C23">
      <w:pPr>
        <w:rPr>
          <w:rFonts w:cs="Arial"/>
        </w:rPr>
      </w:pPr>
      <w:r w:rsidRPr="0085034A">
        <w:rPr>
          <w:rFonts w:cs="Arial"/>
        </w:rPr>
        <w:t xml:space="preserve">Brewster, J. L., 1994:  Crop Production Science in Horticulture 3: Onions and other vegetable </w:t>
      </w:r>
      <w:r w:rsidRPr="0085034A">
        <w:rPr>
          <w:rFonts w:cs="Arial"/>
          <w:i/>
        </w:rPr>
        <w:t xml:space="preserve">Alliums, </w:t>
      </w:r>
      <w:r w:rsidRPr="0085034A">
        <w:rPr>
          <w:rFonts w:cs="Arial"/>
        </w:rPr>
        <w:t>CAB International.</w:t>
      </w:r>
    </w:p>
    <w:p w:rsidR="00350C23" w:rsidRPr="0085034A" w:rsidRDefault="00350C23" w:rsidP="00350C23">
      <w:pPr>
        <w:rPr>
          <w:rFonts w:cs="Arial"/>
          <w:i/>
        </w:rPr>
      </w:pPr>
    </w:p>
    <w:p w:rsidR="00350C23" w:rsidRPr="0085034A" w:rsidRDefault="00350C23" w:rsidP="00350C23">
      <w:pPr>
        <w:rPr>
          <w:rFonts w:cs="Arial"/>
        </w:rPr>
      </w:pPr>
      <w:r w:rsidRPr="0085034A">
        <w:rPr>
          <w:rFonts w:cs="Arial"/>
        </w:rPr>
        <w:t xml:space="preserve">Jones, H. A., Mann, </w:t>
      </w:r>
      <w:proofErr w:type="gramStart"/>
      <w:r w:rsidRPr="0085034A">
        <w:rPr>
          <w:rFonts w:cs="Arial"/>
        </w:rPr>
        <w:t>L</w:t>
      </w:r>
      <w:proofErr w:type="gramEnd"/>
      <w:r w:rsidRPr="0085034A">
        <w:rPr>
          <w:rFonts w:cs="Arial"/>
        </w:rPr>
        <w:t xml:space="preserve">. K., 1963:  Onions and Their Allies: Botany, Cultivation and </w:t>
      </w:r>
      <w:proofErr w:type="spellStart"/>
      <w:r w:rsidRPr="0085034A">
        <w:rPr>
          <w:rFonts w:cs="Arial"/>
        </w:rPr>
        <w:t>Utilisation</w:t>
      </w:r>
      <w:proofErr w:type="spellEnd"/>
      <w:r w:rsidRPr="0085034A">
        <w:rPr>
          <w:rFonts w:cs="Arial"/>
        </w:rPr>
        <w:t xml:space="preserve">, Leonard Hill (Books) London </w:t>
      </w:r>
      <w:proofErr w:type="spellStart"/>
      <w:r w:rsidRPr="0085034A">
        <w:rPr>
          <w:rFonts w:cs="Arial"/>
        </w:rPr>
        <w:t>Interscience</w:t>
      </w:r>
      <w:proofErr w:type="spellEnd"/>
      <w:r w:rsidRPr="0085034A">
        <w:rPr>
          <w:rFonts w:cs="Arial"/>
        </w:rPr>
        <w:t xml:space="preserve"> Publishers INC., New York.</w:t>
      </w:r>
    </w:p>
    <w:p w:rsidR="00350C23" w:rsidRPr="0085034A" w:rsidRDefault="00350C23" w:rsidP="00350C23">
      <w:pPr>
        <w:rPr>
          <w:rFonts w:cs="Arial"/>
        </w:rPr>
      </w:pPr>
    </w:p>
    <w:p w:rsidR="00350C23" w:rsidRPr="0085034A" w:rsidRDefault="00350C23" w:rsidP="00350C23">
      <w:pPr>
        <w:rPr>
          <w:rFonts w:cs="Arial"/>
        </w:rPr>
      </w:pPr>
      <w:proofErr w:type="spellStart"/>
      <w:r w:rsidRPr="0085034A">
        <w:rPr>
          <w:rFonts w:cs="Arial"/>
        </w:rPr>
        <w:t>Kallos</w:t>
      </w:r>
      <w:proofErr w:type="spellEnd"/>
      <w:r w:rsidRPr="0085034A">
        <w:rPr>
          <w:rFonts w:cs="Arial"/>
        </w:rPr>
        <w:t>, G. and Bergh, B.O., 1993:  Genetic Improvement of Vegetable Crops.</w:t>
      </w:r>
    </w:p>
    <w:p w:rsidR="00350C23" w:rsidRPr="0085034A" w:rsidRDefault="00350C23" w:rsidP="00350C23">
      <w:pPr>
        <w:rPr>
          <w:rFonts w:cs="Arial"/>
        </w:rPr>
      </w:pPr>
    </w:p>
    <w:p w:rsidR="00350C23" w:rsidRPr="0085034A" w:rsidRDefault="00350C23" w:rsidP="00350C23">
      <w:pPr>
        <w:rPr>
          <w:rFonts w:cs="Arial"/>
        </w:rPr>
      </w:pPr>
      <w:proofErr w:type="spellStart"/>
      <w:r w:rsidRPr="0085034A">
        <w:rPr>
          <w:rFonts w:cs="Arial"/>
        </w:rPr>
        <w:t>Konvička</w:t>
      </w:r>
      <w:proofErr w:type="spellEnd"/>
      <w:r w:rsidRPr="0085034A">
        <w:rPr>
          <w:rFonts w:cs="Arial"/>
        </w:rPr>
        <w:t xml:space="preserve">, O., 1998:  </w:t>
      </w:r>
      <w:proofErr w:type="spellStart"/>
      <w:r w:rsidRPr="0085034A">
        <w:rPr>
          <w:rFonts w:cs="Arial"/>
        </w:rPr>
        <w:t>Česnek</w:t>
      </w:r>
      <w:proofErr w:type="spellEnd"/>
      <w:r w:rsidRPr="0085034A">
        <w:rPr>
          <w:rFonts w:cs="Arial"/>
        </w:rPr>
        <w:t xml:space="preserve">, </w:t>
      </w:r>
      <w:proofErr w:type="spellStart"/>
      <w:r w:rsidRPr="0085034A">
        <w:rPr>
          <w:rFonts w:cs="Arial"/>
        </w:rPr>
        <w:t>Základy</w:t>
      </w:r>
      <w:proofErr w:type="spellEnd"/>
      <w:r w:rsidRPr="0085034A">
        <w:rPr>
          <w:rFonts w:cs="Arial"/>
        </w:rPr>
        <w:t xml:space="preserve"> </w:t>
      </w:r>
      <w:proofErr w:type="spellStart"/>
      <w:r w:rsidRPr="0085034A">
        <w:rPr>
          <w:rFonts w:cs="Arial"/>
        </w:rPr>
        <w:t>biologie</w:t>
      </w:r>
      <w:proofErr w:type="spellEnd"/>
      <w:r w:rsidRPr="0085034A">
        <w:rPr>
          <w:rFonts w:cs="Arial"/>
        </w:rPr>
        <w:t xml:space="preserve"> a </w:t>
      </w:r>
      <w:proofErr w:type="spellStart"/>
      <w:r w:rsidRPr="0085034A">
        <w:rPr>
          <w:rFonts w:cs="Arial"/>
        </w:rPr>
        <w:t>pěstování</w:t>
      </w:r>
      <w:proofErr w:type="spellEnd"/>
      <w:r w:rsidRPr="0085034A">
        <w:rPr>
          <w:rFonts w:cs="Arial"/>
        </w:rPr>
        <w:t xml:space="preserve">, </w:t>
      </w:r>
      <w:proofErr w:type="spellStart"/>
      <w:r w:rsidRPr="0085034A">
        <w:rPr>
          <w:rFonts w:cs="Arial"/>
        </w:rPr>
        <w:t>obsahové</w:t>
      </w:r>
      <w:proofErr w:type="spellEnd"/>
      <w:r w:rsidRPr="0085034A">
        <w:rPr>
          <w:rFonts w:cs="Arial"/>
        </w:rPr>
        <w:t xml:space="preserve"> </w:t>
      </w:r>
      <w:proofErr w:type="spellStart"/>
      <w:r w:rsidRPr="0085034A">
        <w:rPr>
          <w:rFonts w:cs="Arial"/>
        </w:rPr>
        <w:t>látky</w:t>
      </w:r>
      <w:proofErr w:type="spellEnd"/>
      <w:r w:rsidRPr="0085034A">
        <w:rPr>
          <w:rFonts w:cs="Arial"/>
        </w:rPr>
        <w:t xml:space="preserve"> a </w:t>
      </w:r>
      <w:proofErr w:type="spellStart"/>
      <w:r w:rsidRPr="0085034A">
        <w:rPr>
          <w:rFonts w:cs="Arial"/>
        </w:rPr>
        <w:t>léčivé</w:t>
      </w:r>
      <w:proofErr w:type="spellEnd"/>
      <w:r w:rsidRPr="0085034A">
        <w:rPr>
          <w:rFonts w:cs="Arial"/>
        </w:rPr>
        <w:t xml:space="preserve"> </w:t>
      </w:r>
      <w:proofErr w:type="spellStart"/>
      <w:r w:rsidRPr="0085034A">
        <w:rPr>
          <w:rFonts w:cs="Arial"/>
        </w:rPr>
        <w:t>účinky</w:t>
      </w:r>
      <w:proofErr w:type="spellEnd"/>
      <w:r w:rsidRPr="0085034A">
        <w:rPr>
          <w:rFonts w:cs="Arial"/>
        </w:rPr>
        <w:t xml:space="preserve">, </w:t>
      </w:r>
      <w:proofErr w:type="spellStart"/>
      <w:r w:rsidRPr="0085034A">
        <w:rPr>
          <w:rFonts w:cs="Arial"/>
        </w:rPr>
        <w:t>Těšínská</w:t>
      </w:r>
      <w:proofErr w:type="spellEnd"/>
      <w:r w:rsidRPr="0085034A">
        <w:rPr>
          <w:rFonts w:cs="Arial"/>
        </w:rPr>
        <w:t xml:space="preserve"> </w:t>
      </w:r>
      <w:proofErr w:type="spellStart"/>
      <w:r w:rsidRPr="0085034A">
        <w:rPr>
          <w:rFonts w:cs="Arial"/>
        </w:rPr>
        <w:t>tiskárna</w:t>
      </w:r>
      <w:proofErr w:type="spellEnd"/>
      <w:r w:rsidRPr="0085034A">
        <w:rPr>
          <w:rFonts w:cs="Arial"/>
        </w:rPr>
        <w:t xml:space="preserve"> </w:t>
      </w:r>
      <w:proofErr w:type="spellStart"/>
      <w:proofErr w:type="gramStart"/>
      <w:r w:rsidRPr="0085034A">
        <w:rPr>
          <w:rFonts w:cs="Arial"/>
        </w:rPr>
        <w:t>a.s</w:t>
      </w:r>
      <w:proofErr w:type="spellEnd"/>
      <w:proofErr w:type="gramEnd"/>
      <w:r w:rsidRPr="0085034A">
        <w:rPr>
          <w:rFonts w:cs="Arial"/>
        </w:rPr>
        <w:t xml:space="preserve">. </w:t>
      </w:r>
      <w:proofErr w:type="spellStart"/>
      <w:r w:rsidRPr="0085034A">
        <w:rPr>
          <w:rFonts w:cs="Arial"/>
        </w:rPr>
        <w:t>Český</w:t>
      </w:r>
      <w:proofErr w:type="spellEnd"/>
      <w:r w:rsidRPr="0085034A">
        <w:rPr>
          <w:rFonts w:cs="Arial"/>
        </w:rPr>
        <w:t xml:space="preserve"> </w:t>
      </w:r>
      <w:proofErr w:type="spellStart"/>
      <w:r w:rsidRPr="0085034A">
        <w:rPr>
          <w:rFonts w:cs="Arial"/>
        </w:rPr>
        <w:t>Těšín</w:t>
      </w:r>
      <w:proofErr w:type="spellEnd"/>
      <w:r w:rsidRPr="0085034A">
        <w:rPr>
          <w:rFonts w:cs="Arial"/>
        </w:rPr>
        <w:t>.</w:t>
      </w:r>
    </w:p>
    <w:p w:rsidR="00350C23" w:rsidRPr="0085034A" w:rsidRDefault="00350C23" w:rsidP="00350C23">
      <w:pPr>
        <w:rPr>
          <w:rFonts w:cs="Arial"/>
        </w:rPr>
      </w:pPr>
    </w:p>
    <w:p w:rsidR="00350C23" w:rsidRPr="0085034A" w:rsidRDefault="00350C23" w:rsidP="00350C23">
      <w:pPr>
        <w:rPr>
          <w:rFonts w:cs="Arial"/>
          <w:lang w:val="de-CH"/>
        </w:rPr>
      </w:pPr>
      <w:r w:rsidRPr="0085034A">
        <w:rPr>
          <w:rFonts w:cs="Arial"/>
          <w:lang w:val="de-CH"/>
        </w:rPr>
        <w:t>Vogel, G., 1996:  Handbuch des Speziellen Gemüsebaues, Ulmer Verlag Stuttgart.</w:t>
      </w:r>
    </w:p>
    <w:p w:rsidR="0044680A" w:rsidRPr="0085034A" w:rsidRDefault="0044680A" w:rsidP="00AC10B2">
      <w:pPr>
        <w:rPr>
          <w:rFonts w:ascii="Times New Roman" w:hAnsi="Times New Roman"/>
          <w:sz w:val="24"/>
          <w:szCs w:val="24"/>
          <w:lang w:val="de-CH"/>
        </w:rPr>
      </w:pPr>
    </w:p>
    <w:p w:rsidR="0044680A" w:rsidRPr="0085034A" w:rsidRDefault="0044680A" w:rsidP="00AC10B2">
      <w:pPr>
        <w:pStyle w:val="Normaltg"/>
        <w:jc w:val="left"/>
        <w:rPr>
          <w:rFonts w:ascii="Times New Roman" w:hAnsi="Times New Roman" w:cs="Times New Roman"/>
          <w:sz w:val="24"/>
          <w:lang w:val="de-CH"/>
        </w:rPr>
      </w:pPr>
    </w:p>
    <w:p w:rsidR="0044680A" w:rsidRPr="0085034A" w:rsidRDefault="0044680A" w:rsidP="00AC10B2">
      <w:pPr>
        <w:pStyle w:val="Normaltg"/>
        <w:jc w:val="left"/>
        <w:rPr>
          <w:rFonts w:ascii="Times New Roman" w:hAnsi="Times New Roman" w:cs="Times New Roman"/>
          <w:sz w:val="24"/>
          <w:lang w:val="de-CH"/>
        </w:rPr>
      </w:pPr>
    </w:p>
    <w:p w:rsidR="0044680A" w:rsidRPr="0085034A" w:rsidRDefault="0044680A" w:rsidP="001304D9">
      <w:pPr>
        <w:pStyle w:val="Heading1"/>
      </w:pPr>
      <w:r w:rsidRPr="0085034A">
        <w:rPr>
          <w:rFonts w:ascii="Times New Roman" w:hAnsi="Times New Roman"/>
          <w:sz w:val="24"/>
          <w:lang w:val="de-CH"/>
        </w:rPr>
        <w:br w:type="page"/>
      </w:r>
      <w:bookmarkStart w:id="248" w:name="_Toc380582897"/>
      <w:proofErr w:type="spellStart"/>
      <w:r w:rsidRPr="0085034A">
        <w:t>Techn</w:t>
      </w:r>
      <w:bookmarkEnd w:id="234"/>
      <w:bookmarkEnd w:id="235"/>
      <w:bookmarkEnd w:id="236"/>
      <w:bookmarkEnd w:id="237"/>
      <w:bookmarkEnd w:id="238"/>
      <w:bookmarkEnd w:id="239"/>
      <w:r w:rsidR="00757DF5" w:rsidRPr="0085034A">
        <w:t>ischer</w:t>
      </w:r>
      <w:proofErr w:type="spellEnd"/>
      <w:r w:rsidR="00757DF5" w:rsidRPr="0085034A">
        <w:t xml:space="preserve"> </w:t>
      </w:r>
      <w:proofErr w:type="spellStart"/>
      <w:r w:rsidR="00757DF5" w:rsidRPr="0085034A">
        <w:t>Fragebogen</w:t>
      </w:r>
      <w:bookmarkEnd w:id="248"/>
      <w:proofErr w:type="spellEnd"/>
    </w:p>
    <w:p w:rsidR="0044680A" w:rsidRPr="0085034A" w:rsidRDefault="0044680A" w:rsidP="00F41E99"/>
    <w:tbl>
      <w:tblPr>
        <w:tblW w:w="9499" w:type="dxa"/>
        <w:jc w:val="center"/>
        <w:tblInd w:w="107" w:type="dxa"/>
        <w:tblLayout w:type="fixed"/>
        <w:tblCellMar>
          <w:left w:w="107" w:type="dxa"/>
          <w:right w:w="107" w:type="dxa"/>
        </w:tblCellMar>
        <w:tblLook w:val="0000" w:firstRow="0" w:lastRow="0" w:firstColumn="0" w:lastColumn="0" w:noHBand="0" w:noVBand="0"/>
      </w:tblPr>
      <w:tblGrid>
        <w:gridCol w:w="709"/>
        <w:gridCol w:w="1701"/>
        <w:gridCol w:w="851"/>
        <w:gridCol w:w="425"/>
        <w:gridCol w:w="1134"/>
        <w:gridCol w:w="993"/>
        <w:gridCol w:w="1133"/>
        <w:gridCol w:w="284"/>
        <w:gridCol w:w="1417"/>
        <w:gridCol w:w="142"/>
        <w:gridCol w:w="142"/>
        <w:gridCol w:w="568"/>
      </w:tblGrid>
      <w:tr w:rsidR="0044680A" w:rsidRPr="0085034A" w:rsidTr="00E63597">
        <w:trPr>
          <w:cantSplit/>
          <w:tblHeader/>
          <w:jc w:val="center"/>
        </w:trPr>
        <w:tc>
          <w:tcPr>
            <w:tcW w:w="3686" w:type="dxa"/>
            <w:gridSpan w:val="4"/>
            <w:tcBorders>
              <w:top w:val="single" w:sz="6" w:space="0" w:color="auto"/>
              <w:left w:val="single" w:sz="6" w:space="0" w:color="auto"/>
              <w:bottom w:val="single" w:sz="6" w:space="0" w:color="auto"/>
              <w:right w:val="single" w:sz="6" w:space="0" w:color="auto"/>
            </w:tcBorders>
          </w:tcPr>
          <w:p w:rsidR="0044680A" w:rsidRPr="0085034A" w:rsidRDefault="0044680A">
            <w:pPr>
              <w:tabs>
                <w:tab w:val="left" w:pos="480"/>
                <w:tab w:val="left" w:pos="1056"/>
                <w:tab w:val="left" w:pos="2976"/>
                <w:tab w:val="left" w:pos="5856"/>
                <w:tab w:val="left" w:pos="7296"/>
              </w:tabs>
              <w:jc w:val="left"/>
              <w:rPr>
                <w:sz w:val="18"/>
              </w:rPr>
            </w:pPr>
          </w:p>
          <w:p w:rsidR="0044680A" w:rsidRPr="0085034A" w:rsidRDefault="00877569">
            <w:pPr>
              <w:tabs>
                <w:tab w:val="left" w:pos="480"/>
                <w:tab w:val="left" w:pos="1056"/>
                <w:tab w:val="left" w:pos="2976"/>
                <w:tab w:val="left" w:pos="5856"/>
                <w:tab w:val="left" w:pos="7296"/>
              </w:tabs>
              <w:jc w:val="left"/>
              <w:rPr>
                <w:sz w:val="18"/>
              </w:rPr>
            </w:pPr>
            <w:r w:rsidRPr="0085034A">
              <w:rPr>
                <w:sz w:val="18"/>
              </w:rPr>
              <w:t>TECHNISCHER FRAGEBOGEN</w:t>
            </w:r>
          </w:p>
        </w:tc>
        <w:tc>
          <w:tcPr>
            <w:tcW w:w="2127" w:type="dxa"/>
            <w:gridSpan w:val="2"/>
            <w:tcBorders>
              <w:top w:val="single" w:sz="6" w:space="0" w:color="auto"/>
              <w:left w:val="single" w:sz="6" w:space="0" w:color="auto"/>
              <w:bottom w:val="single" w:sz="6" w:space="0" w:color="auto"/>
            </w:tcBorders>
          </w:tcPr>
          <w:p w:rsidR="0044680A" w:rsidRPr="0085034A" w:rsidRDefault="0044680A">
            <w:pPr>
              <w:tabs>
                <w:tab w:val="left" w:pos="480"/>
                <w:tab w:val="left" w:pos="1056"/>
                <w:tab w:val="left" w:pos="2976"/>
                <w:tab w:val="left" w:pos="5856"/>
                <w:tab w:val="left" w:pos="7296"/>
              </w:tabs>
              <w:jc w:val="left"/>
              <w:rPr>
                <w:sz w:val="18"/>
              </w:rPr>
            </w:pPr>
          </w:p>
          <w:p w:rsidR="0044680A" w:rsidRPr="0085034A" w:rsidRDefault="00877569" w:rsidP="00010B78">
            <w:pPr>
              <w:tabs>
                <w:tab w:val="left" w:pos="480"/>
                <w:tab w:val="left" w:pos="1056"/>
                <w:tab w:val="left" w:pos="2976"/>
                <w:tab w:val="left" w:pos="5856"/>
                <w:tab w:val="left" w:pos="7296"/>
              </w:tabs>
              <w:jc w:val="left"/>
              <w:rPr>
                <w:sz w:val="18"/>
              </w:rPr>
            </w:pPr>
            <w:proofErr w:type="spellStart"/>
            <w:r w:rsidRPr="0085034A">
              <w:rPr>
                <w:sz w:val="18"/>
              </w:rPr>
              <w:t>Seite</w:t>
            </w:r>
            <w:proofErr w:type="spellEnd"/>
            <w:r w:rsidR="0044680A" w:rsidRPr="0085034A">
              <w:rPr>
                <w:sz w:val="18"/>
              </w:rPr>
              <w:t xml:space="preserve"> {x} </w:t>
            </w:r>
            <w:r w:rsidR="00010B78" w:rsidRPr="0085034A">
              <w:rPr>
                <w:sz w:val="18"/>
              </w:rPr>
              <w:t xml:space="preserve">von </w:t>
            </w:r>
            <w:r w:rsidR="0044680A" w:rsidRPr="0085034A">
              <w:rPr>
                <w:sz w:val="18"/>
              </w:rPr>
              <w:t>{y}</w:t>
            </w:r>
          </w:p>
        </w:tc>
        <w:tc>
          <w:tcPr>
            <w:tcW w:w="3686" w:type="dxa"/>
            <w:gridSpan w:val="6"/>
            <w:tcBorders>
              <w:top w:val="single" w:sz="6" w:space="0" w:color="auto"/>
              <w:left w:val="single" w:sz="6" w:space="0" w:color="auto"/>
              <w:bottom w:val="single" w:sz="6" w:space="0" w:color="auto"/>
              <w:right w:val="single" w:sz="6" w:space="0" w:color="auto"/>
            </w:tcBorders>
            <w:shd w:val="pct5" w:color="auto" w:fill="auto"/>
          </w:tcPr>
          <w:p w:rsidR="0044680A" w:rsidRPr="0085034A" w:rsidRDefault="0044680A">
            <w:pPr>
              <w:tabs>
                <w:tab w:val="left" w:pos="480"/>
                <w:tab w:val="left" w:pos="1056"/>
                <w:tab w:val="left" w:pos="2976"/>
                <w:tab w:val="left" w:pos="5856"/>
                <w:tab w:val="left" w:pos="7296"/>
              </w:tabs>
              <w:jc w:val="left"/>
              <w:rPr>
                <w:sz w:val="18"/>
              </w:rPr>
            </w:pPr>
          </w:p>
          <w:p w:rsidR="0044680A" w:rsidRPr="0085034A" w:rsidRDefault="00877569">
            <w:pPr>
              <w:tabs>
                <w:tab w:val="left" w:pos="480"/>
                <w:tab w:val="left" w:pos="1056"/>
                <w:tab w:val="left" w:pos="2976"/>
                <w:tab w:val="left" w:pos="5856"/>
                <w:tab w:val="left" w:pos="7296"/>
              </w:tabs>
              <w:jc w:val="left"/>
              <w:rPr>
                <w:sz w:val="18"/>
              </w:rPr>
            </w:pPr>
            <w:r w:rsidRPr="0085034A">
              <w:rPr>
                <w:sz w:val="18"/>
                <w:lang w:val="de-DE"/>
              </w:rPr>
              <w:t>Referenznummer</w:t>
            </w:r>
            <w:r w:rsidR="0044680A" w:rsidRPr="0085034A">
              <w:rPr>
                <w:sz w:val="18"/>
              </w:rPr>
              <w:t>:</w:t>
            </w:r>
          </w:p>
        </w:tc>
      </w:tr>
      <w:tr w:rsidR="0044680A" w:rsidRPr="0085034A" w:rsidTr="00E63597">
        <w:trPr>
          <w:cantSplit/>
          <w:tblHeader/>
          <w:jc w:val="center"/>
        </w:trPr>
        <w:tc>
          <w:tcPr>
            <w:tcW w:w="3686" w:type="dxa"/>
            <w:gridSpan w:val="4"/>
            <w:shd w:val="clear" w:color="auto" w:fill="FFFFFF"/>
          </w:tcPr>
          <w:p w:rsidR="0044680A" w:rsidRPr="0085034A" w:rsidRDefault="0044680A">
            <w:pPr>
              <w:tabs>
                <w:tab w:val="left" w:pos="480"/>
                <w:tab w:val="left" w:pos="1056"/>
                <w:tab w:val="left" w:pos="2976"/>
                <w:tab w:val="left" w:pos="5856"/>
                <w:tab w:val="left" w:pos="7296"/>
              </w:tabs>
              <w:jc w:val="left"/>
              <w:rPr>
                <w:sz w:val="18"/>
              </w:rPr>
            </w:pPr>
          </w:p>
        </w:tc>
        <w:tc>
          <w:tcPr>
            <w:tcW w:w="2127" w:type="dxa"/>
            <w:gridSpan w:val="2"/>
            <w:shd w:val="clear" w:color="auto" w:fill="FFFFFF"/>
          </w:tcPr>
          <w:p w:rsidR="0044680A" w:rsidRPr="0085034A" w:rsidRDefault="0044680A">
            <w:pPr>
              <w:tabs>
                <w:tab w:val="left" w:pos="480"/>
                <w:tab w:val="left" w:pos="1056"/>
                <w:tab w:val="left" w:pos="2976"/>
                <w:tab w:val="left" w:pos="5856"/>
                <w:tab w:val="left" w:pos="7296"/>
              </w:tabs>
              <w:jc w:val="left"/>
              <w:rPr>
                <w:sz w:val="18"/>
              </w:rPr>
            </w:pPr>
          </w:p>
        </w:tc>
        <w:tc>
          <w:tcPr>
            <w:tcW w:w="3686" w:type="dxa"/>
            <w:gridSpan w:val="6"/>
            <w:shd w:val="clear" w:color="auto" w:fill="FFFFFF"/>
          </w:tcPr>
          <w:p w:rsidR="0044680A" w:rsidRPr="0085034A" w:rsidRDefault="0044680A">
            <w:pPr>
              <w:tabs>
                <w:tab w:val="left" w:pos="480"/>
                <w:tab w:val="left" w:pos="1056"/>
                <w:tab w:val="left" w:pos="2976"/>
                <w:tab w:val="left" w:pos="5856"/>
                <w:tab w:val="left" w:pos="7296"/>
              </w:tabs>
              <w:jc w:val="left"/>
              <w:rPr>
                <w:sz w:val="18"/>
              </w:rPr>
            </w:pPr>
          </w:p>
        </w:tc>
      </w:tr>
      <w:tr w:rsidR="0044680A" w:rsidRPr="0085034A" w:rsidTr="00E63597">
        <w:trPr>
          <w:cantSplit/>
          <w:jc w:val="center"/>
        </w:trPr>
        <w:tc>
          <w:tcPr>
            <w:tcW w:w="3686" w:type="dxa"/>
            <w:gridSpan w:val="4"/>
            <w:tcBorders>
              <w:top w:val="single" w:sz="6" w:space="0" w:color="auto"/>
              <w:left w:val="single" w:sz="6" w:space="0" w:color="auto"/>
            </w:tcBorders>
          </w:tcPr>
          <w:p w:rsidR="0044680A" w:rsidRPr="0085034A" w:rsidRDefault="0044680A">
            <w:pPr>
              <w:tabs>
                <w:tab w:val="left" w:pos="480"/>
                <w:tab w:val="left" w:pos="1056"/>
                <w:tab w:val="left" w:pos="2976"/>
                <w:tab w:val="left" w:pos="5856"/>
                <w:tab w:val="left" w:pos="7296"/>
              </w:tabs>
              <w:jc w:val="left"/>
              <w:rPr>
                <w:sz w:val="18"/>
              </w:rPr>
            </w:pPr>
          </w:p>
        </w:tc>
        <w:tc>
          <w:tcPr>
            <w:tcW w:w="2127" w:type="dxa"/>
            <w:gridSpan w:val="2"/>
            <w:tcBorders>
              <w:top w:val="single" w:sz="6" w:space="0" w:color="auto"/>
              <w:left w:val="nil"/>
              <w:right w:val="single" w:sz="6" w:space="0" w:color="auto"/>
            </w:tcBorders>
          </w:tcPr>
          <w:p w:rsidR="0044680A" w:rsidRPr="0085034A" w:rsidRDefault="0044680A">
            <w:pPr>
              <w:tabs>
                <w:tab w:val="left" w:pos="480"/>
                <w:tab w:val="left" w:pos="1056"/>
                <w:tab w:val="left" w:pos="2976"/>
                <w:tab w:val="left" w:pos="5856"/>
                <w:tab w:val="left" w:pos="7296"/>
              </w:tabs>
              <w:jc w:val="left"/>
              <w:rPr>
                <w:sz w:val="18"/>
              </w:rPr>
            </w:pPr>
          </w:p>
        </w:tc>
        <w:tc>
          <w:tcPr>
            <w:tcW w:w="3686" w:type="dxa"/>
            <w:gridSpan w:val="6"/>
            <w:tcBorders>
              <w:top w:val="single" w:sz="6" w:space="0" w:color="auto"/>
              <w:left w:val="single" w:sz="6" w:space="0" w:color="auto"/>
              <w:right w:val="single" w:sz="6" w:space="0" w:color="auto"/>
            </w:tcBorders>
            <w:shd w:val="pct5" w:color="auto" w:fill="auto"/>
          </w:tcPr>
          <w:p w:rsidR="0044680A" w:rsidRPr="0085034A" w:rsidRDefault="0044680A">
            <w:pPr>
              <w:tabs>
                <w:tab w:val="left" w:pos="480"/>
                <w:tab w:val="left" w:pos="1056"/>
                <w:tab w:val="left" w:pos="2976"/>
                <w:tab w:val="left" w:pos="5856"/>
                <w:tab w:val="left" w:pos="7296"/>
              </w:tabs>
              <w:jc w:val="left"/>
              <w:rPr>
                <w:sz w:val="18"/>
              </w:rPr>
            </w:pPr>
          </w:p>
          <w:p w:rsidR="0044680A" w:rsidRPr="0085034A" w:rsidRDefault="00877569">
            <w:pPr>
              <w:tabs>
                <w:tab w:val="left" w:pos="480"/>
                <w:tab w:val="left" w:pos="1056"/>
                <w:tab w:val="left" w:pos="2976"/>
                <w:tab w:val="left" w:pos="5856"/>
                <w:tab w:val="left" w:pos="7296"/>
              </w:tabs>
              <w:jc w:val="left"/>
              <w:rPr>
                <w:sz w:val="18"/>
              </w:rPr>
            </w:pPr>
            <w:proofErr w:type="spellStart"/>
            <w:r w:rsidRPr="0085034A">
              <w:rPr>
                <w:sz w:val="18"/>
              </w:rPr>
              <w:t>Antragsdatum</w:t>
            </w:r>
            <w:proofErr w:type="spellEnd"/>
            <w:r w:rsidR="0044680A" w:rsidRPr="0085034A">
              <w:rPr>
                <w:sz w:val="18"/>
              </w:rPr>
              <w:t>:</w:t>
            </w:r>
          </w:p>
        </w:tc>
      </w:tr>
      <w:tr w:rsidR="0044680A" w:rsidRPr="0085034A" w:rsidTr="00E63597">
        <w:trPr>
          <w:cantSplit/>
          <w:jc w:val="center"/>
        </w:trPr>
        <w:tc>
          <w:tcPr>
            <w:tcW w:w="3686" w:type="dxa"/>
            <w:gridSpan w:val="4"/>
            <w:tcBorders>
              <w:left w:val="single" w:sz="6" w:space="0" w:color="auto"/>
              <w:bottom w:val="single" w:sz="6" w:space="0" w:color="auto"/>
            </w:tcBorders>
          </w:tcPr>
          <w:p w:rsidR="0044680A" w:rsidRPr="0085034A" w:rsidRDefault="0044680A">
            <w:pPr>
              <w:tabs>
                <w:tab w:val="left" w:pos="480"/>
                <w:tab w:val="left" w:pos="1056"/>
                <w:tab w:val="left" w:pos="2976"/>
                <w:tab w:val="left" w:pos="5856"/>
                <w:tab w:val="left" w:pos="7296"/>
              </w:tabs>
              <w:jc w:val="left"/>
              <w:rPr>
                <w:sz w:val="18"/>
              </w:rPr>
            </w:pPr>
          </w:p>
        </w:tc>
        <w:tc>
          <w:tcPr>
            <w:tcW w:w="2127" w:type="dxa"/>
            <w:gridSpan w:val="2"/>
            <w:tcBorders>
              <w:left w:val="nil"/>
              <w:bottom w:val="single" w:sz="6" w:space="0" w:color="auto"/>
              <w:right w:val="single" w:sz="6" w:space="0" w:color="auto"/>
            </w:tcBorders>
          </w:tcPr>
          <w:p w:rsidR="0044680A" w:rsidRPr="0085034A" w:rsidRDefault="0044680A">
            <w:pPr>
              <w:tabs>
                <w:tab w:val="left" w:pos="480"/>
                <w:tab w:val="left" w:pos="1056"/>
                <w:tab w:val="left" w:pos="2976"/>
                <w:tab w:val="left" w:pos="5856"/>
                <w:tab w:val="left" w:pos="7296"/>
              </w:tabs>
              <w:jc w:val="left"/>
              <w:rPr>
                <w:sz w:val="18"/>
              </w:rPr>
            </w:pPr>
          </w:p>
        </w:tc>
        <w:tc>
          <w:tcPr>
            <w:tcW w:w="3686" w:type="dxa"/>
            <w:gridSpan w:val="6"/>
            <w:tcBorders>
              <w:left w:val="single" w:sz="6" w:space="0" w:color="auto"/>
              <w:bottom w:val="single" w:sz="6" w:space="0" w:color="auto"/>
              <w:right w:val="single" w:sz="6" w:space="0" w:color="auto"/>
            </w:tcBorders>
            <w:shd w:val="pct5" w:color="auto" w:fill="auto"/>
          </w:tcPr>
          <w:p w:rsidR="0044680A" w:rsidRPr="0085034A" w:rsidRDefault="00877569">
            <w:pPr>
              <w:tabs>
                <w:tab w:val="left" w:pos="480"/>
                <w:tab w:val="left" w:pos="1056"/>
                <w:tab w:val="left" w:pos="2976"/>
                <w:tab w:val="left" w:pos="5856"/>
                <w:tab w:val="left" w:pos="7296"/>
              </w:tabs>
              <w:jc w:val="left"/>
              <w:rPr>
                <w:sz w:val="18"/>
              </w:rPr>
            </w:pPr>
            <w:r w:rsidRPr="0085034A">
              <w:rPr>
                <w:sz w:val="18"/>
              </w:rPr>
              <w:t>(</w:t>
            </w:r>
            <w:r w:rsidRPr="0085034A">
              <w:rPr>
                <w:sz w:val="18"/>
                <w:lang w:val="de-DE"/>
              </w:rPr>
              <w:t>nicht vom Anmelder auszufüllen</w:t>
            </w:r>
            <w:r w:rsidR="0044680A" w:rsidRPr="0085034A">
              <w:rPr>
                <w:sz w:val="18"/>
              </w:rPr>
              <w:t>)</w:t>
            </w:r>
          </w:p>
        </w:tc>
      </w:tr>
      <w:tr w:rsidR="0044680A" w:rsidRPr="00B13854" w:rsidTr="00E63597">
        <w:tblPrEx>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44680A" w:rsidRPr="0085034A" w:rsidRDefault="0044680A">
            <w:pPr>
              <w:tabs>
                <w:tab w:val="left" w:pos="480"/>
                <w:tab w:val="left" w:pos="1056"/>
                <w:tab w:val="left" w:pos="2976"/>
                <w:tab w:val="left" w:pos="5856"/>
                <w:tab w:val="left" w:pos="7296"/>
              </w:tabs>
              <w:jc w:val="left"/>
              <w:rPr>
                <w:sz w:val="18"/>
              </w:rPr>
            </w:pPr>
          </w:p>
          <w:p w:rsidR="0044680A" w:rsidRPr="0085034A" w:rsidRDefault="00877569">
            <w:pPr>
              <w:tabs>
                <w:tab w:val="left" w:pos="480"/>
                <w:tab w:val="left" w:pos="1056"/>
                <w:tab w:val="left" w:pos="2976"/>
                <w:tab w:val="left" w:pos="5856"/>
                <w:tab w:val="left" w:pos="6237"/>
                <w:tab w:val="left" w:pos="7296"/>
              </w:tabs>
              <w:jc w:val="center"/>
              <w:rPr>
                <w:sz w:val="18"/>
              </w:rPr>
            </w:pPr>
            <w:r w:rsidRPr="0085034A">
              <w:rPr>
                <w:sz w:val="18"/>
              </w:rPr>
              <w:t>TECHNISCHER FRAGEBOGEN</w:t>
            </w:r>
          </w:p>
          <w:p w:rsidR="00877569" w:rsidRPr="0085034A" w:rsidRDefault="00877569" w:rsidP="00877569">
            <w:pPr>
              <w:tabs>
                <w:tab w:val="left" w:pos="480"/>
                <w:tab w:val="left" w:pos="1056"/>
                <w:tab w:val="left" w:pos="2976"/>
                <w:tab w:val="left" w:pos="5856"/>
                <w:tab w:val="left" w:pos="6237"/>
                <w:tab w:val="left" w:pos="7296"/>
              </w:tabs>
              <w:jc w:val="center"/>
              <w:rPr>
                <w:sz w:val="18"/>
                <w:lang w:val="de-DE"/>
              </w:rPr>
            </w:pPr>
            <w:r w:rsidRPr="0085034A">
              <w:rPr>
                <w:sz w:val="18"/>
                <w:lang w:val="de-DE"/>
              </w:rPr>
              <w:t>in Verbindung mit der Anmeldung zum Sortenschutz auszufüllen</w:t>
            </w:r>
          </w:p>
          <w:p w:rsidR="0044680A" w:rsidRPr="0085034A" w:rsidRDefault="0044680A">
            <w:pPr>
              <w:tabs>
                <w:tab w:val="left" w:pos="480"/>
                <w:tab w:val="left" w:pos="1056"/>
                <w:tab w:val="left" w:pos="2976"/>
                <w:tab w:val="left" w:pos="5856"/>
                <w:tab w:val="left" w:pos="6237"/>
                <w:tab w:val="left" w:pos="7296"/>
              </w:tabs>
              <w:jc w:val="center"/>
              <w:rPr>
                <w:b/>
                <w:sz w:val="18"/>
                <w:lang w:val="de-DE"/>
              </w:rPr>
            </w:pPr>
          </w:p>
          <w:p w:rsidR="0044680A" w:rsidRPr="0085034A" w:rsidRDefault="0044680A" w:rsidP="0022483A">
            <w:pPr>
              <w:rPr>
                <w:color w:val="008000"/>
                <w:sz w:val="18"/>
                <w:lang w:val="de-DE"/>
              </w:rPr>
            </w:pPr>
            <w:r w:rsidRPr="0085034A">
              <w:rPr>
                <w:color w:val="008000"/>
                <w:sz w:val="18"/>
                <w:lang w:val="de-DE"/>
              </w:rPr>
              <w:t xml:space="preserve"> </w:t>
            </w:r>
          </w:p>
        </w:tc>
      </w:tr>
      <w:tr w:rsidR="0044680A" w:rsidRPr="00B13854" w:rsidTr="00E6359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44680A" w:rsidRPr="0085034A" w:rsidRDefault="0044680A">
            <w:pPr>
              <w:tabs>
                <w:tab w:val="left" w:pos="567"/>
                <w:tab w:val="left" w:pos="1134"/>
                <w:tab w:val="left" w:pos="2976"/>
                <w:tab w:val="left" w:pos="5856"/>
                <w:tab w:val="left" w:pos="7296"/>
              </w:tabs>
              <w:jc w:val="left"/>
              <w:rPr>
                <w:sz w:val="18"/>
                <w:lang w:val="de-DE"/>
              </w:rPr>
            </w:pPr>
          </w:p>
        </w:tc>
        <w:tc>
          <w:tcPr>
            <w:tcW w:w="5386" w:type="dxa"/>
            <w:gridSpan w:val="6"/>
          </w:tcPr>
          <w:p w:rsidR="0044680A" w:rsidRPr="0085034A" w:rsidRDefault="0044680A">
            <w:pPr>
              <w:tabs>
                <w:tab w:val="left" w:pos="567"/>
                <w:tab w:val="left" w:pos="1134"/>
                <w:tab w:val="left" w:pos="2976"/>
                <w:tab w:val="left" w:pos="5856"/>
                <w:tab w:val="left" w:pos="7296"/>
              </w:tabs>
              <w:jc w:val="left"/>
              <w:rPr>
                <w:sz w:val="18"/>
                <w:lang w:val="de-DE"/>
              </w:rPr>
            </w:pPr>
          </w:p>
        </w:tc>
        <w:tc>
          <w:tcPr>
            <w:tcW w:w="852" w:type="dxa"/>
            <w:gridSpan w:val="3"/>
          </w:tcPr>
          <w:p w:rsidR="0044680A" w:rsidRPr="0085034A" w:rsidRDefault="0044680A">
            <w:pPr>
              <w:tabs>
                <w:tab w:val="left" w:pos="567"/>
                <w:tab w:val="left" w:pos="1134"/>
                <w:tab w:val="left" w:pos="2976"/>
                <w:tab w:val="left" w:pos="5856"/>
                <w:tab w:val="left" w:pos="7296"/>
              </w:tabs>
              <w:jc w:val="left"/>
              <w:rPr>
                <w:sz w:val="18"/>
                <w:lang w:val="de-DE"/>
              </w:rPr>
            </w:pPr>
          </w:p>
        </w:tc>
      </w:tr>
      <w:tr w:rsidR="0044680A" w:rsidRPr="0085034A" w:rsidTr="00E6359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Pr>
          <w:p w:rsidR="0044680A" w:rsidRPr="0085034A" w:rsidRDefault="0044680A" w:rsidP="00877569">
            <w:pPr>
              <w:tabs>
                <w:tab w:val="left" w:pos="567"/>
                <w:tab w:val="left" w:pos="1134"/>
                <w:tab w:val="left" w:pos="2976"/>
                <w:tab w:val="left" w:pos="5856"/>
                <w:tab w:val="left" w:pos="7296"/>
              </w:tabs>
              <w:jc w:val="left"/>
              <w:rPr>
                <w:sz w:val="18"/>
              </w:rPr>
            </w:pPr>
            <w:r w:rsidRPr="0085034A">
              <w:rPr>
                <w:sz w:val="18"/>
              </w:rPr>
              <w:t>1.</w:t>
            </w:r>
            <w:r w:rsidRPr="0085034A">
              <w:rPr>
                <w:sz w:val="18"/>
              </w:rPr>
              <w:tab/>
            </w:r>
            <w:r w:rsidR="00877569" w:rsidRPr="0085034A">
              <w:rPr>
                <w:sz w:val="18"/>
                <w:lang w:val="de-DE"/>
              </w:rPr>
              <w:t>Gegenstand des Technischen Fragebogens</w:t>
            </w:r>
          </w:p>
        </w:tc>
      </w:tr>
      <w:tr w:rsidR="0044680A" w:rsidRPr="0085034A" w:rsidTr="00E6359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44680A" w:rsidRPr="0085034A" w:rsidRDefault="0044680A">
            <w:pPr>
              <w:tabs>
                <w:tab w:val="left" w:pos="567"/>
                <w:tab w:val="left" w:pos="1134"/>
                <w:tab w:val="left" w:pos="2976"/>
                <w:tab w:val="left" w:pos="5856"/>
                <w:tab w:val="left" w:pos="7296"/>
              </w:tabs>
              <w:jc w:val="left"/>
              <w:rPr>
                <w:sz w:val="18"/>
              </w:rPr>
            </w:pPr>
          </w:p>
        </w:tc>
        <w:tc>
          <w:tcPr>
            <w:tcW w:w="5386" w:type="dxa"/>
            <w:gridSpan w:val="6"/>
            <w:tcBorders>
              <w:bottom w:val="nil"/>
            </w:tcBorders>
          </w:tcPr>
          <w:p w:rsidR="0044680A" w:rsidRPr="0085034A" w:rsidRDefault="0044680A">
            <w:pPr>
              <w:tabs>
                <w:tab w:val="left" w:pos="567"/>
                <w:tab w:val="left" w:pos="1134"/>
                <w:tab w:val="left" w:pos="2976"/>
                <w:tab w:val="left" w:pos="5856"/>
                <w:tab w:val="left" w:pos="7296"/>
              </w:tabs>
              <w:jc w:val="left"/>
              <w:rPr>
                <w:sz w:val="18"/>
              </w:rPr>
            </w:pPr>
          </w:p>
        </w:tc>
        <w:tc>
          <w:tcPr>
            <w:tcW w:w="852" w:type="dxa"/>
            <w:gridSpan w:val="3"/>
          </w:tcPr>
          <w:p w:rsidR="0044680A" w:rsidRPr="0085034A" w:rsidRDefault="0044680A">
            <w:pPr>
              <w:tabs>
                <w:tab w:val="left" w:pos="567"/>
                <w:tab w:val="left" w:pos="1134"/>
                <w:tab w:val="left" w:pos="2976"/>
                <w:tab w:val="left" w:pos="5856"/>
                <w:tab w:val="left" w:pos="7296"/>
              </w:tabs>
              <w:jc w:val="left"/>
              <w:rPr>
                <w:sz w:val="18"/>
              </w:rPr>
            </w:pPr>
          </w:p>
        </w:tc>
      </w:tr>
      <w:tr w:rsidR="0044680A" w:rsidRPr="0085034A" w:rsidTr="00E6359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4680A" w:rsidRPr="0085034A" w:rsidRDefault="00877569">
            <w:pPr>
              <w:pStyle w:val="tqparabox"/>
              <w:rPr>
                <w:i/>
                <w:sz w:val="18"/>
              </w:rPr>
            </w:pPr>
            <w:r w:rsidRPr="0085034A">
              <w:rPr>
                <w:sz w:val="18"/>
              </w:rPr>
              <w:t>1.1</w:t>
            </w:r>
            <w:r w:rsidRPr="0085034A">
              <w:rPr>
                <w:sz w:val="18"/>
              </w:rPr>
              <w:tab/>
            </w:r>
            <w:proofErr w:type="spellStart"/>
            <w:r w:rsidRPr="0085034A">
              <w:rPr>
                <w:sz w:val="18"/>
              </w:rPr>
              <w:t>Botanischer</w:t>
            </w:r>
            <w:proofErr w:type="spellEnd"/>
            <w:r w:rsidRPr="0085034A">
              <w:rPr>
                <w:sz w:val="18"/>
              </w:rPr>
              <w:t xml:space="preserve"> N</w:t>
            </w:r>
            <w:r w:rsidR="0044680A" w:rsidRPr="0085034A">
              <w:rPr>
                <w:sz w:val="18"/>
              </w:rPr>
              <w:t>ame</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44680A" w:rsidRPr="0085034A" w:rsidRDefault="0044680A" w:rsidP="00121831">
            <w:pPr>
              <w:jc w:val="left"/>
              <w:rPr>
                <w:rFonts w:cs="Arial"/>
                <w:sz w:val="18"/>
                <w:szCs w:val="18"/>
              </w:rPr>
            </w:pPr>
            <w:r w:rsidRPr="0085034A">
              <w:rPr>
                <w:rFonts w:cs="Arial"/>
                <w:i/>
                <w:sz w:val="18"/>
                <w:szCs w:val="18"/>
              </w:rPr>
              <w:t xml:space="preserve">Allium </w:t>
            </w:r>
            <w:proofErr w:type="spellStart"/>
            <w:r w:rsidRPr="0085034A">
              <w:rPr>
                <w:rFonts w:cs="Arial"/>
                <w:i/>
                <w:sz w:val="18"/>
                <w:szCs w:val="18"/>
              </w:rPr>
              <w:t>schoenoprasum</w:t>
            </w:r>
            <w:proofErr w:type="spellEnd"/>
            <w:r w:rsidRPr="0085034A">
              <w:rPr>
                <w:rFonts w:cs="Arial"/>
                <w:sz w:val="18"/>
                <w:szCs w:val="18"/>
              </w:rPr>
              <w:t xml:space="preserve"> L.</w:t>
            </w:r>
          </w:p>
        </w:tc>
        <w:tc>
          <w:tcPr>
            <w:tcW w:w="852" w:type="dxa"/>
            <w:gridSpan w:val="3"/>
            <w:tcBorders>
              <w:left w:val="nil"/>
            </w:tcBorders>
          </w:tcPr>
          <w:p w:rsidR="0044680A" w:rsidRPr="0085034A" w:rsidRDefault="0044680A">
            <w:pPr>
              <w:jc w:val="left"/>
              <w:rPr>
                <w:sz w:val="18"/>
              </w:rPr>
            </w:pPr>
          </w:p>
        </w:tc>
      </w:tr>
      <w:tr w:rsidR="0044680A" w:rsidRPr="0085034A" w:rsidTr="00E6359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44680A" w:rsidRPr="0085034A" w:rsidRDefault="0044680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vAlign w:val="center"/>
          </w:tcPr>
          <w:p w:rsidR="0044680A" w:rsidRPr="0085034A" w:rsidRDefault="0044680A" w:rsidP="00121831">
            <w:pPr>
              <w:tabs>
                <w:tab w:val="left" w:pos="567"/>
                <w:tab w:val="left" w:pos="1134"/>
                <w:tab w:val="left" w:pos="2976"/>
                <w:tab w:val="left" w:pos="5856"/>
                <w:tab w:val="left" w:pos="7296"/>
              </w:tabs>
              <w:jc w:val="left"/>
              <w:rPr>
                <w:sz w:val="18"/>
              </w:rPr>
            </w:pPr>
          </w:p>
        </w:tc>
        <w:tc>
          <w:tcPr>
            <w:tcW w:w="852" w:type="dxa"/>
            <w:gridSpan w:val="3"/>
          </w:tcPr>
          <w:p w:rsidR="0044680A" w:rsidRPr="0085034A" w:rsidRDefault="0044680A">
            <w:pPr>
              <w:tabs>
                <w:tab w:val="left" w:pos="567"/>
                <w:tab w:val="left" w:pos="1134"/>
                <w:tab w:val="left" w:pos="2976"/>
                <w:tab w:val="left" w:pos="5856"/>
                <w:tab w:val="left" w:pos="7296"/>
              </w:tabs>
              <w:jc w:val="left"/>
              <w:rPr>
                <w:sz w:val="18"/>
              </w:rPr>
            </w:pPr>
          </w:p>
        </w:tc>
      </w:tr>
      <w:tr w:rsidR="0044680A" w:rsidRPr="0085034A" w:rsidTr="00E6359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4680A" w:rsidRPr="0085034A" w:rsidRDefault="00877569">
            <w:pPr>
              <w:pStyle w:val="tqparabox"/>
              <w:rPr>
                <w:sz w:val="18"/>
              </w:rPr>
            </w:pPr>
            <w:r w:rsidRPr="0085034A">
              <w:rPr>
                <w:sz w:val="18"/>
              </w:rPr>
              <w:t>1.2</w:t>
            </w:r>
            <w:r w:rsidRPr="0085034A">
              <w:rPr>
                <w:sz w:val="18"/>
              </w:rPr>
              <w:tab/>
            </w:r>
            <w:proofErr w:type="spellStart"/>
            <w:r w:rsidRPr="0085034A">
              <w:rPr>
                <w:sz w:val="18"/>
              </w:rPr>
              <w:t>Landesüblicher</w:t>
            </w:r>
            <w:proofErr w:type="spellEnd"/>
            <w:r w:rsidRPr="0085034A">
              <w:rPr>
                <w:sz w:val="18"/>
              </w:rPr>
              <w:t xml:space="preserve"> N</w:t>
            </w:r>
            <w:r w:rsidR="0044680A" w:rsidRPr="0085034A">
              <w:rPr>
                <w:sz w:val="18"/>
              </w:rPr>
              <w:t>ame</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44680A" w:rsidRPr="0085034A" w:rsidRDefault="0048107A" w:rsidP="00121831">
            <w:pPr>
              <w:jc w:val="left"/>
              <w:rPr>
                <w:sz w:val="18"/>
              </w:rPr>
            </w:pPr>
            <w:proofErr w:type="spellStart"/>
            <w:r w:rsidRPr="0085034A">
              <w:rPr>
                <w:sz w:val="18"/>
              </w:rPr>
              <w:t>Schnittlauch</w:t>
            </w:r>
            <w:proofErr w:type="spellEnd"/>
          </w:p>
        </w:tc>
        <w:tc>
          <w:tcPr>
            <w:tcW w:w="852" w:type="dxa"/>
            <w:gridSpan w:val="3"/>
            <w:tcBorders>
              <w:left w:val="nil"/>
            </w:tcBorders>
          </w:tcPr>
          <w:p w:rsidR="0044680A" w:rsidRPr="0085034A" w:rsidRDefault="0044680A">
            <w:pPr>
              <w:pStyle w:val="tqparabox"/>
              <w:ind w:left="0"/>
              <w:rPr>
                <w:sz w:val="18"/>
              </w:rPr>
            </w:pPr>
          </w:p>
        </w:tc>
      </w:tr>
      <w:tr w:rsidR="0044680A" w:rsidRPr="0085034A" w:rsidTr="00E6359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bottom w:val="single" w:sz="6" w:space="0" w:color="auto"/>
            </w:tcBorders>
          </w:tcPr>
          <w:p w:rsidR="0044680A" w:rsidRPr="0085034A" w:rsidRDefault="0044680A">
            <w:pPr>
              <w:tabs>
                <w:tab w:val="left" w:pos="567"/>
                <w:tab w:val="left" w:pos="1134"/>
                <w:tab w:val="left" w:pos="2976"/>
                <w:tab w:val="left" w:pos="5856"/>
                <w:tab w:val="left" w:pos="7296"/>
              </w:tabs>
              <w:ind w:left="601"/>
              <w:jc w:val="left"/>
              <w:rPr>
                <w:sz w:val="18"/>
              </w:rPr>
            </w:pPr>
          </w:p>
        </w:tc>
        <w:tc>
          <w:tcPr>
            <w:tcW w:w="5670" w:type="dxa"/>
            <w:gridSpan w:val="8"/>
            <w:tcBorders>
              <w:top w:val="nil"/>
              <w:bottom w:val="single" w:sz="6" w:space="0" w:color="auto"/>
            </w:tcBorders>
          </w:tcPr>
          <w:p w:rsidR="0044680A" w:rsidRPr="0085034A" w:rsidRDefault="0044680A">
            <w:pPr>
              <w:tabs>
                <w:tab w:val="left" w:pos="567"/>
                <w:tab w:val="left" w:pos="1134"/>
                <w:tab w:val="left" w:pos="2976"/>
                <w:tab w:val="left" w:pos="5856"/>
                <w:tab w:val="left" w:pos="7296"/>
              </w:tabs>
              <w:jc w:val="left"/>
              <w:rPr>
                <w:sz w:val="18"/>
              </w:rPr>
            </w:pPr>
          </w:p>
        </w:tc>
        <w:tc>
          <w:tcPr>
            <w:tcW w:w="568" w:type="dxa"/>
            <w:tcBorders>
              <w:bottom w:val="single" w:sz="6" w:space="0" w:color="auto"/>
            </w:tcBorders>
          </w:tcPr>
          <w:p w:rsidR="0044680A" w:rsidRPr="0085034A" w:rsidRDefault="0044680A">
            <w:pPr>
              <w:tabs>
                <w:tab w:val="left" w:pos="567"/>
                <w:tab w:val="left" w:pos="1134"/>
                <w:tab w:val="left" w:pos="2976"/>
                <w:tab w:val="left" w:pos="5856"/>
                <w:tab w:val="left" w:pos="7296"/>
              </w:tabs>
              <w:jc w:val="left"/>
              <w:rPr>
                <w:sz w:val="18"/>
              </w:rPr>
            </w:pPr>
          </w:p>
        </w:tc>
      </w:tr>
      <w:tr w:rsidR="0044680A" w:rsidRPr="0085034A" w:rsidTr="00E6359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nil"/>
            </w:tcBorders>
          </w:tcPr>
          <w:p w:rsidR="0044680A" w:rsidRPr="0085034A" w:rsidRDefault="0044680A">
            <w:pPr>
              <w:tabs>
                <w:tab w:val="left" w:pos="567"/>
                <w:tab w:val="left" w:pos="1134"/>
                <w:tab w:val="left" w:pos="2976"/>
                <w:tab w:val="left" w:pos="5856"/>
                <w:tab w:val="left" w:pos="7296"/>
              </w:tabs>
              <w:jc w:val="left"/>
              <w:rPr>
                <w:sz w:val="18"/>
              </w:rPr>
            </w:pPr>
          </w:p>
        </w:tc>
        <w:tc>
          <w:tcPr>
            <w:tcW w:w="5386" w:type="dxa"/>
            <w:gridSpan w:val="6"/>
            <w:tcBorders>
              <w:top w:val="nil"/>
            </w:tcBorders>
          </w:tcPr>
          <w:p w:rsidR="0044680A" w:rsidRPr="0085034A" w:rsidRDefault="0044680A">
            <w:pPr>
              <w:tabs>
                <w:tab w:val="left" w:pos="567"/>
                <w:tab w:val="left" w:pos="1134"/>
                <w:tab w:val="left" w:pos="2976"/>
                <w:tab w:val="left" w:pos="5856"/>
                <w:tab w:val="left" w:pos="7296"/>
              </w:tabs>
              <w:jc w:val="left"/>
              <w:rPr>
                <w:sz w:val="18"/>
              </w:rPr>
            </w:pPr>
          </w:p>
        </w:tc>
        <w:tc>
          <w:tcPr>
            <w:tcW w:w="852" w:type="dxa"/>
            <w:gridSpan w:val="3"/>
            <w:tcBorders>
              <w:top w:val="nil"/>
            </w:tcBorders>
          </w:tcPr>
          <w:p w:rsidR="0044680A" w:rsidRPr="0085034A" w:rsidRDefault="0044680A">
            <w:pPr>
              <w:tabs>
                <w:tab w:val="left" w:pos="567"/>
                <w:tab w:val="left" w:pos="1134"/>
                <w:tab w:val="left" w:pos="2976"/>
                <w:tab w:val="left" w:pos="5856"/>
                <w:tab w:val="left" w:pos="7296"/>
              </w:tabs>
              <w:jc w:val="left"/>
              <w:rPr>
                <w:sz w:val="18"/>
              </w:rPr>
            </w:pPr>
          </w:p>
        </w:tc>
      </w:tr>
      <w:tr w:rsidR="0044680A" w:rsidRPr="0085034A" w:rsidTr="00E6359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Pr>
          <w:p w:rsidR="0044680A" w:rsidRPr="0085034A" w:rsidRDefault="00877569">
            <w:pPr>
              <w:tabs>
                <w:tab w:val="left" w:pos="567"/>
                <w:tab w:val="left" w:pos="1134"/>
                <w:tab w:val="left" w:pos="2976"/>
                <w:tab w:val="left" w:pos="5856"/>
                <w:tab w:val="left" w:pos="7296"/>
              </w:tabs>
              <w:jc w:val="left"/>
              <w:rPr>
                <w:sz w:val="18"/>
              </w:rPr>
            </w:pPr>
            <w:r w:rsidRPr="0085034A">
              <w:rPr>
                <w:sz w:val="18"/>
              </w:rPr>
              <w:t>2.</w:t>
            </w:r>
            <w:r w:rsidRPr="0085034A">
              <w:rPr>
                <w:sz w:val="18"/>
              </w:rPr>
              <w:tab/>
            </w:r>
            <w:proofErr w:type="spellStart"/>
            <w:r w:rsidRPr="0085034A">
              <w:rPr>
                <w:sz w:val="18"/>
              </w:rPr>
              <w:t>Anmelder</w:t>
            </w:r>
            <w:proofErr w:type="spellEnd"/>
          </w:p>
        </w:tc>
      </w:tr>
      <w:tr w:rsidR="0044680A" w:rsidRPr="0085034A" w:rsidTr="00E6359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44680A" w:rsidRPr="0085034A" w:rsidRDefault="0044680A">
            <w:pPr>
              <w:tabs>
                <w:tab w:val="left" w:pos="567"/>
                <w:tab w:val="left" w:pos="1134"/>
                <w:tab w:val="left" w:pos="2976"/>
                <w:tab w:val="left" w:pos="5856"/>
                <w:tab w:val="left" w:pos="7296"/>
              </w:tabs>
              <w:jc w:val="left"/>
              <w:rPr>
                <w:sz w:val="18"/>
              </w:rPr>
            </w:pPr>
          </w:p>
        </w:tc>
        <w:tc>
          <w:tcPr>
            <w:tcW w:w="5386" w:type="dxa"/>
            <w:gridSpan w:val="6"/>
            <w:tcBorders>
              <w:bottom w:val="nil"/>
            </w:tcBorders>
          </w:tcPr>
          <w:p w:rsidR="0044680A" w:rsidRPr="0085034A" w:rsidRDefault="0044680A">
            <w:pPr>
              <w:tabs>
                <w:tab w:val="left" w:pos="567"/>
                <w:tab w:val="left" w:pos="1134"/>
                <w:tab w:val="left" w:pos="2976"/>
                <w:tab w:val="left" w:pos="5856"/>
                <w:tab w:val="left" w:pos="7296"/>
              </w:tabs>
              <w:jc w:val="left"/>
              <w:rPr>
                <w:sz w:val="18"/>
              </w:rPr>
            </w:pPr>
          </w:p>
        </w:tc>
        <w:tc>
          <w:tcPr>
            <w:tcW w:w="852" w:type="dxa"/>
            <w:gridSpan w:val="3"/>
          </w:tcPr>
          <w:p w:rsidR="0044680A" w:rsidRPr="0085034A" w:rsidRDefault="0044680A">
            <w:pPr>
              <w:tabs>
                <w:tab w:val="left" w:pos="567"/>
                <w:tab w:val="left" w:pos="1134"/>
                <w:tab w:val="left" w:pos="2976"/>
                <w:tab w:val="left" w:pos="5856"/>
                <w:tab w:val="left" w:pos="7296"/>
              </w:tabs>
              <w:jc w:val="left"/>
              <w:rPr>
                <w:sz w:val="18"/>
              </w:rPr>
            </w:pPr>
          </w:p>
        </w:tc>
      </w:tr>
      <w:tr w:rsidR="0044680A" w:rsidRPr="0085034A" w:rsidTr="00E6359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4680A" w:rsidRPr="0085034A" w:rsidRDefault="0044680A">
            <w:pPr>
              <w:pStyle w:val="tqparabox"/>
              <w:rPr>
                <w:sz w:val="18"/>
              </w:rPr>
            </w:pPr>
            <w:r w:rsidRPr="0085034A">
              <w:rPr>
                <w:sz w:val="18"/>
              </w:rPr>
              <w:t>Name</w:t>
            </w:r>
          </w:p>
        </w:tc>
        <w:tc>
          <w:tcPr>
            <w:tcW w:w="5386" w:type="dxa"/>
            <w:gridSpan w:val="6"/>
            <w:tcBorders>
              <w:top w:val="single" w:sz="6" w:space="0" w:color="auto"/>
              <w:left w:val="single" w:sz="6" w:space="0" w:color="auto"/>
              <w:bottom w:val="single" w:sz="6" w:space="0" w:color="auto"/>
              <w:right w:val="single" w:sz="6" w:space="0" w:color="auto"/>
            </w:tcBorders>
          </w:tcPr>
          <w:p w:rsidR="0044680A" w:rsidRPr="0085034A" w:rsidRDefault="0044680A">
            <w:pPr>
              <w:jc w:val="left"/>
              <w:rPr>
                <w:sz w:val="18"/>
              </w:rPr>
            </w:pPr>
          </w:p>
        </w:tc>
        <w:tc>
          <w:tcPr>
            <w:tcW w:w="852" w:type="dxa"/>
            <w:gridSpan w:val="3"/>
            <w:tcBorders>
              <w:left w:val="nil"/>
            </w:tcBorders>
          </w:tcPr>
          <w:p w:rsidR="0044680A" w:rsidRPr="0085034A" w:rsidRDefault="0044680A">
            <w:pPr>
              <w:jc w:val="left"/>
              <w:rPr>
                <w:sz w:val="18"/>
              </w:rPr>
            </w:pPr>
          </w:p>
        </w:tc>
      </w:tr>
      <w:tr w:rsidR="0044680A" w:rsidRPr="0085034A" w:rsidTr="00E6359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44680A" w:rsidRPr="0085034A" w:rsidRDefault="0044680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44680A" w:rsidRPr="0085034A" w:rsidRDefault="0044680A">
            <w:pPr>
              <w:tabs>
                <w:tab w:val="left" w:pos="567"/>
                <w:tab w:val="left" w:pos="1134"/>
                <w:tab w:val="left" w:pos="2976"/>
                <w:tab w:val="left" w:pos="5856"/>
                <w:tab w:val="left" w:pos="7296"/>
              </w:tabs>
              <w:jc w:val="left"/>
              <w:rPr>
                <w:sz w:val="18"/>
              </w:rPr>
            </w:pPr>
          </w:p>
        </w:tc>
        <w:tc>
          <w:tcPr>
            <w:tcW w:w="852" w:type="dxa"/>
            <w:gridSpan w:val="3"/>
          </w:tcPr>
          <w:p w:rsidR="0044680A" w:rsidRPr="0085034A" w:rsidRDefault="0044680A">
            <w:pPr>
              <w:tabs>
                <w:tab w:val="left" w:pos="567"/>
                <w:tab w:val="left" w:pos="1134"/>
                <w:tab w:val="left" w:pos="2976"/>
                <w:tab w:val="left" w:pos="5856"/>
                <w:tab w:val="left" w:pos="7296"/>
              </w:tabs>
              <w:jc w:val="left"/>
              <w:rPr>
                <w:sz w:val="18"/>
              </w:rPr>
            </w:pPr>
          </w:p>
        </w:tc>
      </w:tr>
      <w:tr w:rsidR="0044680A" w:rsidRPr="0085034A" w:rsidTr="00E6359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val="1440"/>
          <w:jc w:val="center"/>
        </w:trPr>
        <w:tc>
          <w:tcPr>
            <w:tcW w:w="3261" w:type="dxa"/>
            <w:gridSpan w:val="3"/>
            <w:tcBorders>
              <w:right w:val="nil"/>
            </w:tcBorders>
          </w:tcPr>
          <w:p w:rsidR="0044680A" w:rsidRPr="0085034A" w:rsidRDefault="00877569">
            <w:pPr>
              <w:pStyle w:val="tqparabox"/>
              <w:rPr>
                <w:sz w:val="18"/>
              </w:rPr>
            </w:pPr>
            <w:proofErr w:type="spellStart"/>
            <w:r w:rsidRPr="0085034A">
              <w:rPr>
                <w:sz w:val="18"/>
              </w:rPr>
              <w:t>Anschrift</w:t>
            </w:r>
            <w:proofErr w:type="spellEnd"/>
          </w:p>
        </w:tc>
        <w:tc>
          <w:tcPr>
            <w:tcW w:w="5386" w:type="dxa"/>
            <w:gridSpan w:val="6"/>
            <w:tcBorders>
              <w:top w:val="single" w:sz="6" w:space="0" w:color="auto"/>
              <w:left w:val="single" w:sz="6" w:space="0" w:color="auto"/>
              <w:bottom w:val="single" w:sz="6" w:space="0" w:color="auto"/>
              <w:right w:val="single" w:sz="6" w:space="0" w:color="auto"/>
            </w:tcBorders>
          </w:tcPr>
          <w:p w:rsidR="0044680A" w:rsidRPr="0085034A" w:rsidRDefault="0044680A">
            <w:pPr>
              <w:jc w:val="left"/>
              <w:rPr>
                <w:sz w:val="18"/>
              </w:rPr>
            </w:pPr>
            <w:r w:rsidRPr="0085034A">
              <w:rPr>
                <w:sz w:val="18"/>
              </w:rPr>
              <w:br/>
            </w:r>
            <w:r w:rsidRPr="0085034A">
              <w:rPr>
                <w:sz w:val="18"/>
              </w:rPr>
              <w:br/>
            </w:r>
            <w:r w:rsidRPr="0085034A">
              <w:rPr>
                <w:sz w:val="18"/>
              </w:rPr>
              <w:br/>
            </w:r>
          </w:p>
        </w:tc>
        <w:tc>
          <w:tcPr>
            <w:tcW w:w="852" w:type="dxa"/>
            <w:gridSpan w:val="3"/>
            <w:tcBorders>
              <w:left w:val="nil"/>
            </w:tcBorders>
          </w:tcPr>
          <w:p w:rsidR="0044680A" w:rsidRPr="0085034A" w:rsidRDefault="0044680A">
            <w:pPr>
              <w:pStyle w:val="tqparabox"/>
              <w:ind w:left="0"/>
              <w:rPr>
                <w:sz w:val="18"/>
              </w:rPr>
            </w:pPr>
          </w:p>
        </w:tc>
      </w:tr>
      <w:tr w:rsidR="0044680A" w:rsidRPr="0085034A" w:rsidTr="00E6359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44680A" w:rsidRPr="0085034A" w:rsidRDefault="0044680A">
            <w:pPr>
              <w:jc w:val="left"/>
              <w:rPr>
                <w:sz w:val="18"/>
              </w:rPr>
            </w:pPr>
          </w:p>
        </w:tc>
        <w:tc>
          <w:tcPr>
            <w:tcW w:w="5386" w:type="dxa"/>
            <w:gridSpan w:val="6"/>
            <w:tcBorders>
              <w:top w:val="nil"/>
              <w:bottom w:val="nil"/>
            </w:tcBorders>
          </w:tcPr>
          <w:p w:rsidR="0044680A" w:rsidRPr="0085034A" w:rsidRDefault="0044680A">
            <w:pPr>
              <w:jc w:val="left"/>
              <w:rPr>
                <w:sz w:val="18"/>
              </w:rPr>
            </w:pPr>
          </w:p>
        </w:tc>
        <w:tc>
          <w:tcPr>
            <w:tcW w:w="852" w:type="dxa"/>
            <w:gridSpan w:val="3"/>
          </w:tcPr>
          <w:p w:rsidR="0044680A" w:rsidRPr="0085034A" w:rsidRDefault="0044680A">
            <w:pPr>
              <w:jc w:val="left"/>
              <w:rPr>
                <w:sz w:val="18"/>
              </w:rPr>
            </w:pPr>
          </w:p>
        </w:tc>
      </w:tr>
      <w:tr w:rsidR="0044680A" w:rsidRPr="0085034A" w:rsidTr="00E6359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4680A" w:rsidRPr="0085034A" w:rsidRDefault="00877569">
            <w:pPr>
              <w:pStyle w:val="tqparabox"/>
              <w:rPr>
                <w:sz w:val="18"/>
              </w:rPr>
            </w:pPr>
            <w:r w:rsidRPr="0085034A">
              <w:rPr>
                <w:sz w:val="18"/>
                <w:lang w:val="de-DE"/>
              </w:rPr>
              <w:t>Telefonnummer</w:t>
            </w:r>
          </w:p>
        </w:tc>
        <w:tc>
          <w:tcPr>
            <w:tcW w:w="5386" w:type="dxa"/>
            <w:gridSpan w:val="6"/>
            <w:tcBorders>
              <w:top w:val="single" w:sz="6" w:space="0" w:color="auto"/>
              <w:left w:val="single" w:sz="6" w:space="0" w:color="auto"/>
              <w:bottom w:val="single" w:sz="6" w:space="0" w:color="auto"/>
              <w:right w:val="single" w:sz="6" w:space="0" w:color="auto"/>
            </w:tcBorders>
          </w:tcPr>
          <w:p w:rsidR="0044680A" w:rsidRPr="0085034A" w:rsidRDefault="0044680A">
            <w:pPr>
              <w:jc w:val="left"/>
              <w:rPr>
                <w:sz w:val="18"/>
              </w:rPr>
            </w:pPr>
          </w:p>
        </w:tc>
        <w:tc>
          <w:tcPr>
            <w:tcW w:w="852" w:type="dxa"/>
            <w:gridSpan w:val="3"/>
            <w:tcBorders>
              <w:left w:val="nil"/>
            </w:tcBorders>
          </w:tcPr>
          <w:p w:rsidR="0044680A" w:rsidRPr="0085034A" w:rsidRDefault="0044680A">
            <w:pPr>
              <w:jc w:val="left"/>
              <w:rPr>
                <w:sz w:val="18"/>
              </w:rPr>
            </w:pPr>
          </w:p>
        </w:tc>
      </w:tr>
      <w:tr w:rsidR="0044680A" w:rsidRPr="0085034A" w:rsidTr="00E6359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44680A" w:rsidRPr="0085034A" w:rsidRDefault="0044680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44680A" w:rsidRPr="0085034A" w:rsidRDefault="0044680A">
            <w:pPr>
              <w:tabs>
                <w:tab w:val="left" w:pos="567"/>
                <w:tab w:val="left" w:pos="1134"/>
                <w:tab w:val="left" w:pos="2976"/>
                <w:tab w:val="left" w:pos="5856"/>
                <w:tab w:val="left" w:pos="7296"/>
              </w:tabs>
              <w:jc w:val="left"/>
              <w:rPr>
                <w:sz w:val="18"/>
              </w:rPr>
            </w:pPr>
          </w:p>
        </w:tc>
        <w:tc>
          <w:tcPr>
            <w:tcW w:w="852" w:type="dxa"/>
            <w:gridSpan w:val="3"/>
          </w:tcPr>
          <w:p w:rsidR="0044680A" w:rsidRPr="0085034A" w:rsidRDefault="0044680A">
            <w:pPr>
              <w:tabs>
                <w:tab w:val="left" w:pos="567"/>
                <w:tab w:val="left" w:pos="1134"/>
                <w:tab w:val="left" w:pos="2976"/>
                <w:tab w:val="left" w:pos="5856"/>
                <w:tab w:val="left" w:pos="7296"/>
              </w:tabs>
              <w:jc w:val="left"/>
              <w:rPr>
                <w:sz w:val="18"/>
              </w:rPr>
            </w:pPr>
          </w:p>
        </w:tc>
      </w:tr>
      <w:tr w:rsidR="0044680A" w:rsidRPr="0085034A" w:rsidTr="00E6359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4680A" w:rsidRPr="0085034A" w:rsidRDefault="00877569">
            <w:pPr>
              <w:pStyle w:val="tqparabox"/>
              <w:rPr>
                <w:sz w:val="18"/>
              </w:rPr>
            </w:pPr>
            <w:proofErr w:type="spellStart"/>
            <w:r w:rsidRPr="0085034A">
              <w:rPr>
                <w:sz w:val="18"/>
              </w:rPr>
              <w:t>Faxnummer</w:t>
            </w:r>
            <w:proofErr w:type="spellEnd"/>
          </w:p>
        </w:tc>
        <w:tc>
          <w:tcPr>
            <w:tcW w:w="5386" w:type="dxa"/>
            <w:gridSpan w:val="6"/>
            <w:tcBorders>
              <w:top w:val="single" w:sz="6" w:space="0" w:color="auto"/>
              <w:left w:val="single" w:sz="6" w:space="0" w:color="auto"/>
              <w:bottom w:val="single" w:sz="6" w:space="0" w:color="auto"/>
              <w:right w:val="single" w:sz="6" w:space="0" w:color="auto"/>
            </w:tcBorders>
          </w:tcPr>
          <w:p w:rsidR="0044680A" w:rsidRPr="0085034A" w:rsidRDefault="0044680A">
            <w:pPr>
              <w:jc w:val="left"/>
              <w:rPr>
                <w:sz w:val="18"/>
              </w:rPr>
            </w:pPr>
          </w:p>
        </w:tc>
        <w:tc>
          <w:tcPr>
            <w:tcW w:w="852" w:type="dxa"/>
            <w:gridSpan w:val="3"/>
            <w:tcBorders>
              <w:left w:val="nil"/>
            </w:tcBorders>
          </w:tcPr>
          <w:p w:rsidR="0044680A" w:rsidRPr="0085034A" w:rsidRDefault="0044680A">
            <w:pPr>
              <w:jc w:val="left"/>
              <w:rPr>
                <w:sz w:val="18"/>
              </w:rPr>
            </w:pPr>
          </w:p>
        </w:tc>
      </w:tr>
      <w:tr w:rsidR="0044680A" w:rsidRPr="0085034A" w:rsidTr="00E6359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44680A" w:rsidRPr="0085034A" w:rsidRDefault="0044680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44680A" w:rsidRPr="0085034A" w:rsidRDefault="0044680A">
            <w:pPr>
              <w:tabs>
                <w:tab w:val="left" w:pos="567"/>
                <w:tab w:val="left" w:pos="1134"/>
                <w:tab w:val="left" w:pos="2976"/>
                <w:tab w:val="left" w:pos="5856"/>
                <w:tab w:val="left" w:pos="7296"/>
              </w:tabs>
              <w:jc w:val="left"/>
              <w:rPr>
                <w:sz w:val="18"/>
              </w:rPr>
            </w:pPr>
          </w:p>
        </w:tc>
        <w:tc>
          <w:tcPr>
            <w:tcW w:w="852" w:type="dxa"/>
            <w:gridSpan w:val="3"/>
          </w:tcPr>
          <w:p w:rsidR="0044680A" w:rsidRPr="0085034A" w:rsidRDefault="0044680A">
            <w:pPr>
              <w:tabs>
                <w:tab w:val="left" w:pos="567"/>
                <w:tab w:val="left" w:pos="1134"/>
                <w:tab w:val="left" w:pos="2976"/>
                <w:tab w:val="left" w:pos="5856"/>
                <w:tab w:val="left" w:pos="7296"/>
              </w:tabs>
              <w:jc w:val="left"/>
              <w:rPr>
                <w:sz w:val="18"/>
              </w:rPr>
            </w:pPr>
          </w:p>
        </w:tc>
      </w:tr>
      <w:tr w:rsidR="0044680A" w:rsidRPr="0085034A" w:rsidTr="00E6359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4680A" w:rsidRPr="0085034A" w:rsidRDefault="00877569">
            <w:pPr>
              <w:pStyle w:val="tqparabox"/>
              <w:rPr>
                <w:sz w:val="18"/>
              </w:rPr>
            </w:pPr>
            <w:r w:rsidRPr="0085034A">
              <w:rPr>
                <w:sz w:val="18"/>
              </w:rPr>
              <w:t>E-Mail-</w:t>
            </w:r>
            <w:proofErr w:type="spellStart"/>
            <w:r w:rsidRPr="0085034A">
              <w:rPr>
                <w:sz w:val="18"/>
              </w:rPr>
              <w:t>Ad</w:t>
            </w:r>
            <w:r w:rsidR="0044680A" w:rsidRPr="0085034A">
              <w:rPr>
                <w:sz w:val="18"/>
              </w:rPr>
              <w:t>ress</w:t>
            </w:r>
            <w:r w:rsidRPr="0085034A">
              <w:rPr>
                <w:sz w:val="18"/>
              </w:rPr>
              <w:t>e</w:t>
            </w:r>
            <w:proofErr w:type="spellEnd"/>
          </w:p>
        </w:tc>
        <w:tc>
          <w:tcPr>
            <w:tcW w:w="5386" w:type="dxa"/>
            <w:gridSpan w:val="6"/>
            <w:tcBorders>
              <w:top w:val="single" w:sz="6" w:space="0" w:color="auto"/>
              <w:left w:val="single" w:sz="6" w:space="0" w:color="auto"/>
              <w:bottom w:val="single" w:sz="6" w:space="0" w:color="auto"/>
              <w:right w:val="single" w:sz="6" w:space="0" w:color="auto"/>
            </w:tcBorders>
          </w:tcPr>
          <w:p w:rsidR="0044680A" w:rsidRPr="0085034A" w:rsidRDefault="0044680A">
            <w:pPr>
              <w:jc w:val="left"/>
              <w:rPr>
                <w:sz w:val="18"/>
              </w:rPr>
            </w:pPr>
          </w:p>
        </w:tc>
        <w:tc>
          <w:tcPr>
            <w:tcW w:w="852" w:type="dxa"/>
            <w:gridSpan w:val="3"/>
            <w:tcBorders>
              <w:left w:val="nil"/>
            </w:tcBorders>
          </w:tcPr>
          <w:p w:rsidR="0044680A" w:rsidRPr="0085034A" w:rsidRDefault="0044680A">
            <w:pPr>
              <w:jc w:val="left"/>
              <w:rPr>
                <w:sz w:val="18"/>
              </w:rPr>
            </w:pPr>
          </w:p>
        </w:tc>
      </w:tr>
      <w:tr w:rsidR="0044680A" w:rsidRPr="0085034A" w:rsidTr="00E6359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44680A" w:rsidRPr="0085034A" w:rsidRDefault="0044680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44680A" w:rsidRPr="0085034A" w:rsidRDefault="0044680A">
            <w:pPr>
              <w:tabs>
                <w:tab w:val="left" w:pos="567"/>
                <w:tab w:val="left" w:pos="1134"/>
                <w:tab w:val="left" w:pos="2976"/>
                <w:tab w:val="left" w:pos="5856"/>
                <w:tab w:val="left" w:pos="7296"/>
              </w:tabs>
              <w:jc w:val="left"/>
              <w:rPr>
                <w:sz w:val="18"/>
              </w:rPr>
            </w:pPr>
          </w:p>
        </w:tc>
        <w:tc>
          <w:tcPr>
            <w:tcW w:w="852" w:type="dxa"/>
            <w:gridSpan w:val="3"/>
          </w:tcPr>
          <w:p w:rsidR="0044680A" w:rsidRPr="0085034A" w:rsidRDefault="0044680A">
            <w:pPr>
              <w:tabs>
                <w:tab w:val="left" w:pos="567"/>
                <w:tab w:val="left" w:pos="1134"/>
                <w:tab w:val="left" w:pos="2976"/>
                <w:tab w:val="left" w:pos="5856"/>
                <w:tab w:val="left" w:pos="7296"/>
              </w:tabs>
              <w:jc w:val="left"/>
              <w:rPr>
                <w:sz w:val="18"/>
              </w:rPr>
            </w:pPr>
          </w:p>
        </w:tc>
      </w:tr>
      <w:tr w:rsidR="0044680A" w:rsidRPr="0085034A" w:rsidTr="00E6359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8647" w:type="dxa"/>
            <w:gridSpan w:val="9"/>
          </w:tcPr>
          <w:p w:rsidR="0044680A" w:rsidRPr="0085034A" w:rsidRDefault="00877569" w:rsidP="00877569">
            <w:pPr>
              <w:pStyle w:val="tqparabox"/>
              <w:rPr>
                <w:sz w:val="18"/>
              </w:rPr>
            </w:pPr>
            <w:proofErr w:type="spellStart"/>
            <w:r w:rsidRPr="0085034A">
              <w:rPr>
                <w:sz w:val="18"/>
              </w:rPr>
              <w:t>Züchter</w:t>
            </w:r>
            <w:proofErr w:type="spellEnd"/>
            <w:r w:rsidRPr="0085034A">
              <w:rPr>
                <w:sz w:val="18"/>
              </w:rPr>
              <w:t xml:space="preserve"> (</w:t>
            </w:r>
            <w:proofErr w:type="spellStart"/>
            <w:r w:rsidRPr="0085034A">
              <w:rPr>
                <w:sz w:val="18"/>
              </w:rPr>
              <w:t>wenn</w:t>
            </w:r>
            <w:proofErr w:type="spellEnd"/>
            <w:r w:rsidRPr="0085034A">
              <w:rPr>
                <w:sz w:val="18"/>
              </w:rPr>
              <w:t xml:space="preserve"> </w:t>
            </w:r>
            <w:proofErr w:type="spellStart"/>
            <w:r w:rsidRPr="0085034A">
              <w:rPr>
                <w:sz w:val="18"/>
              </w:rPr>
              <w:t>vom</w:t>
            </w:r>
            <w:proofErr w:type="spellEnd"/>
            <w:r w:rsidRPr="0085034A">
              <w:rPr>
                <w:sz w:val="18"/>
              </w:rPr>
              <w:t xml:space="preserve"> </w:t>
            </w:r>
            <w:proofErr w:type="spellStart"/>
            <w:r w:rsidRPr="0085034A">
              <w:rPr>
                <w:sz w:val="18"/>
              </w:rPr>
              <w:t>Anmelder</w:t>
            </w:r>
            <w:proofErr w:type="spellEnd"/>
          </w:p>
        </w:tc>
        <w:tc>
          <w:tcPr>
            <w:tcW w:w="852" w:type="dxa"/>
            <w:gridSpan w:val="3"/>
          </w:tcPr>
          <w:p w:rsidR="0044680A" w:rsidRPr="0085034A" w:rsidRDefault="0044680A">
            <w:pPr>
              <w:tabs>
                <w:tab w:val="left" w:pos="567"/>
                <w:tab w:val="left" w:pos="1134"/>
                <w:tab w:val="left" w:pos="2976"/>
                <w:tab w:val="left" w:pos="5856"/>
                <w:tab w:val="left" w:pos="7296"/>
              </w:tabs>
              <w:jc w:val="left"/>
              <w:rPr>
                <w:sz w:val="18"/>
              </w:rPr>
            </w:pPr>
          </w:p>
        </w:tc>
      </w:tr>
      <w:tr w:rsidR="0044680A" w:rsidRPr="0085034A" w:rsidTr="00E6359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4680A" w:rsidRPr="0085034A" w:rsidRDefault="0048107A">
            <w:pPr>
              <w:jc w:val="left"/>
              <w:rPr>
                <w:sz w:val="18"/>
              </w:rPr>
            </w:pPr>
            <w:proofErr w:type="spellStart"/>
            <w:r w:rsidRPr="0085034A">
              <w:rPr>
                <w:sz w:val="18"/>
              </w:rPr>
              <w:t>v</w:t>
            </w:r>
            <w:r w:rsidR="00877569" w:rsidRPr="0085034A">
              <w:rPr>
                <w:sz w:val="18"/>
              </w:rPr>
              <w:t>erschieden</w:t>
            </w:r>
            <w:proofErr w:type="spellEnd"/>
            <w:r w:rsidR="00877569" w:rsidRPr="0085034A">
              <w:rPr>
                <w:sz w:val="18"/>
              </w:rPr>
              <w:t>)</w:t>
            </w:r>
          </w:p>
        </w:tc>
        <w:tc>
          <w:tcPr>
            <w:tcW w:w="5386" w:type="dxa"/>
            <w:gridSpan w:val="6"/>
            <w:tcBorders>
              <w:top w:val="single" w:sz="6" w:space="0" w:color="auto"/>
              <w:left w:val="single" w:sz="6" w:space="0" w:color="auto"/>
              <w:bottom w:val="single" w:sz="6" w:space="0" w:color="auto"/>
              <w:right w:val="single" w:sz="6" w:space="0" w:color="auto"/>
            </w:tcBorders>
          </w:tcPr>
          <w:p w:rsidR="0044680A" w:rsidRPr="0085034A" w:rsidRDefault="0044680A">
            <w:pPr>
              <w:jc w:val="left"/>
              <w:rPr>
                <w:sz w:val="18"/>
              </w:rPr>
            </w:pPr>
          </w:p>
        </w:tc>
        <w:tc>
          <w:tcPr>
            <w:tcW w:w="852" w:type="dxa"/>
            <w:gridSpan w:val="3"/>
            <w:tcBorders>
              <w:left w:val="nil"/>
            </w:tcBorders>
          </w:tcPr>
          <w:p w:rsidR="0044680A" w:rsidRPr="0085034A" w:rsidRDefault="0044680A">
            <w:pPr>
              <w:jc w:val="left"/>
              <w:rPr>
                <w:sz w:val="18"/>
              </w:rPr>
            </w:pPr>
          </w:p>
        </w:tc>
      </w:tr>
      <w:tr w:rsidR="0044680A" w:rsidRPr="0085034A" w:rsidTr="00E6359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bottom w:val="single" w:sz="4" w:space="0" w:color="auto"/>
            </w:tcBorders>
          </w:tcPr>
          <w:p w:rsidR="0044680A" w:rsidRPr="0085034A" w:rsidRDefault="0044680A">
            <w:pPr>
              <w:tabs>
                <w:tab w:val="left" w:pos="567"/>
                <w:tab w:val="left" w:pos="1134"/>
                <w:tab w:val="left" w:pos="2976"/>
                <w:tab w:val="left" w:pos="5856"/>
                <w:tab w:val="left" w:pos="7296"/>
              </w:tabs>
              <w:jc w:val="left"/>
              <w:rPr>
                <w:sz w:val="18"/>
              </w:rPr>
            </w:pPr>
          </w:p>
        </w:tc>
        <w:tc>
          <w:tcPr>
            <w:tcW w:w="5386" w:type="dxa"/>
            <w:gridSpan w:val="6"/>
            <w:tcBorders>
              <w:top w:val="nil"/>
              <w:bottom w:val="single" w:sz="4" w:space="0" w:color="auto"/>
            </w:tcBorders>
          </w:tcPr>
          <w:p w:rsidR="0044680A" w:rsidRPr="0085034A" w:rsidRDefault="0044680A">
            <w:pPr>
              <w:tabs>
                <w:tab w:val="left" w:pos="567"/>
                <w:tab w:val="left" w:pos="1134"/>
                <w:tab w:val="left" w:pos="2976"/>
                <w:tab w:val="left" w:pos="5856"/>
                <w:tab w:val="left" w:pos="7296"/>
              </w:tabs>
              <w:jc w:val="left"/>
              <w:rPr>
                <w:sz w:val="18"/>
              </w:rPr>
            </w:pPr>
          </w:p>
        </w:tc>
        <w:tc>
          <w:tcPr>
            <w:tcW w:w="852" w:type="dxa"/>
            <w:gridSpan w:val="3"/>
            <w:tcBorders>
              <w:bottom w:val="single" w:sz="4" w:space="0" w:color="auto"/>
            </w:tcBorders>
          </w:tcPr>
          <w:p w:rsidR="0044680A" w:rsidRPr="0085034A" w:rsidRDefault="0044680A">
            <w:pPr>
              <w:tabs>
                <w:tab w:val="left" w:pos="567"/>
                <w:tab w:val="left" w:pos="1134"/>
                <w:tab w:val="left" w:pos="2976"/>
                <w:tab w:val="left" w:pos="5856"/>
                <w:tab w:val="left" w:pos="7296"/>
              </w:tabs>
              <w:jc w:val="left"/>
              <w:rPr>
                <w:sz w:val="18"/>
              </w:rPr>
            </w:pPr>
          </w:p>
        </w:tc>
      </w:tr>
      <w:tr w:rsidR="0044680A" w:rsidRPr="0085034A" w:rsidTr="00E6359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single" w:sz="4" w:space="0" w:color="auto"/>
              <w:bottom w:val="nil"/>
            </w:tcBorders>
          </w:tcPr>
          <w:p w:rsidR="0044680A" w:rsidRPr="0085034A" w:rsidRDefault="0044680A">
            <w:pPr>
              <w:keepNext/>
              <w:tabs>
                <w:tab w:val="left" w:pos="567"/>
                <w:tab w:val="left" w:pos="1134"/>
                <w:tab w:val="left" w:pos="2976"/>
                <w:tab w:val="left" w:pos="5856"/>
                <w:tab w:val="left" w:pos="7296"/>
              </w:tabs>
              <w:jc w:val="left"/>
              <w:rPr>
                <w:sz w:val="18"/>
              </w:rPr>
            </w:pPr>
          </w:p>
        </w:tc>
        <w:tc>
          <w:tcPr>
            <w:tcW w:w="5386" w:type="dxa"/>
            <w:gridSpan w:val="6"/>
            <w:tcBorders>
              <w:top w:val="single" w:sz="4" w:space="0" w:color="auto"/>
              <w:bottom w:val="nil"/>
            </w:tcBorders>
          </w:tcPr>
          <w:p w:rsidR="0044680A" w:rsidRPr="0085034A" w:rsidRDefault="0044680A">
            <w:pPr>
              <w:keepNext/>
              <w:tabs>
                <w:tab w:val="left" w:pos="567"/>
                <w:tab w:val="left" w:pos="1134"/>
                <w:tab w:val="left" w:pos="2976"/>
                <w:tab w:val="left" w:pos="5856"/>
                <w:tab w:val="left" w:pos="7296"/>
              </w:tabs>
              <w:jc w:val="left"/>
              <w:rPr>
                <w:sz w:val="18"/>
              </w:rPr>
            </w:pPr>
          </w:p>
        </w:tc>
        <w:tc>
          <w:tcPr>
            <w:tcW w:w="852" w:type="dxa"/>
            <w:gridSpan w:val="3"/>
            <w:tcBorders>
              <w:top w:val="single" w:sz="4" w:space="0" w:color="auto"/>
              <w:bottom w:val="nil"/>
            </w:tcBorders>
          </w:tcPr>
          <w:p w:rsidR="0044680A" w:rsidRPr="0085034A" w:rsidRDefault="0044680A">
            <w:pPr>
              <w:keepNext/>
              <w:tabs>
                <w:tab w:val="left" w:pos="567"/>
                <w:tab w:val="left" w:pos="1134"/>
                <w:tab w:val="left" w:pos="2976"/>
                <w:tab w:val="left" w:pos="5856"/>
                <w:tab w:val="left" w:pos="7296"/>
              </w:tabs>
              <w:jc w:val="left"/>
              <w:rPr>
                <w:sz w:val="18"/>
              </w:rPr>
            </w:pPr>
          </w:p>
        </w:tc>
      </w:tr>
      <w:tr w:rsidR="0044680A" w:rsidRPr="0085034A" w:rsidTr="00E6359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Borders>
              <w:top w:val="nil"/>
            </w:tcBorders>
          </w:tcPr>
          <w:p w:rsidR="0044680A" w:rsidRPr="0085034A" w:rsidRDefault="0044680A" w:rsidP="00877569">
            <w:pPr>
              <w:keepNext/>
              <w:tabs>
                <w:tab w:val="left" w:pos="567"/>
                <w:tab w:val="left" w:pos="1134"/>
                <w:tab w:val="left" w:pos="2976"/>
                <w:tab w:val="left" w:pos="5856"/>
                <w:tab w:val="left" w:pos="7296"/>
              </w:tabs>
              <w:jc w:val="left"/>
              <w:rPr>
                <w:sz w:val="18"/>
              </w:rPr>
            </w:pPr>
            <w:r w:rsidRPr="0085034A">
              <w:rPr>
                <w:sz w:val="18"/>
              </w:rPr>
              <w:t>3.</w:t>
            </w:r>
            <w:r w:rsidRPr="0085034A">
              <w:rPr>
                <w:sz w:val="18"/>
              </w:rPr>
              <w:tab/>
            </w:r>
            <w:r w:rsidR="00877569" w:rsidRPr="0085034A">
              <w:rPr>
                <w:sz w:val="18"/>
                <w:lang w:val="de-DE"/>
              </w:rPr>
              <w:t>Vorgeschlagene Sortenbezeichnung und Anmeldebezeichnung</w:t>
            </w:r>
          </w:p>
        </w:tc>
      </w:tr>
      <w:tr w:rsidR="0044680A" w:rsidRPr="0085034A" w:rsidTr="00E6359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44680A" w:rsidRPr="0085034A" w:rsidRDefault="0044680A">
            <w:pPr>
              <w:keepNext/>
              <w:tabs>
                <w:tab w:val="left" w:pos="567"/>
                <w:tab w:val="left" w:pos="1134"/>
                <w:tab w:val="left" w:pos="2976"/>
                <w:tab w:val="left" w:pos="5856"/>
                <w:tab w:val="left" w:pos="7296"/>
              </w:tabs>
              <w:jc w:val="left"/>
              <w:rPr>
                <w:sz w:val="18"/>
              </w:rPr>
            </w:pPr>
          </w:p>
        </w:tc>
        <w:tc>
          <w:tcPr>
            <w:tcW w:w="5386" w:type="dxa"/>
            <w:gridSpan w:val="6"/>
            <w:tcBorders>
              <w:bottom w:val="nil"/>
            </w:tcBorders>
          </w:tcPr>
          <w:p w:rsidR="0044680A" w:rsidRPr="0085034A" w:rsidRDefault="0044680A">
            <w:pPr>
              <w:keepNext/>
              <w:tabs>
                <w:tab w:val="left" w:pos="567"/>
                <w:tab w:val="left" w:pos="1134"/>
                <w:tab w:val="left" w:pos="2976"/>
                <w:tab w:val="left" w:pos="5856"/>
                <w:tab w:val="left" w:pos="7296"/>
              </w:tabs>
              <w:jc w:val="left"/>
              <w:rPr>
                <w:sz w:val="18"/>
              </w:rPr>
            </w:pPr>
          </w:p>
        </w:tc>
        <w:tc>
          <w:tcPr>
            <w:tcW w:w="852" w:type="dxa"/>
            <w:gridSpan w:val="3"/>
          </w:tcPr>
          <w:p w:rsidR="0044680A" w:rsidRPr="0085034A" w:rsidRDefault="0044680A">
            <w:pPr>
              <w:keepNext/>
              <w:tabs>
                <w:tab w:val="left" w:pos="567"/>
                <w:tab w:val="left" w:pos="1134"/>
                <w:tab w:val="left" w:pos="2976"/>
                <w:tab w:val="left" w:pos="5856"/>
                <w:tab w:val="left" w:pos="7296"/>
              </w:tabs>
              <w:jc w:val="left"/>
              <w:rPr>
                <w:sz w:val="18"/>
              </w:rPr>
            </w:pPr>
          </w:p>
        </w:tc>
      </w:tr>
      <w:tr w:rsidR="0044680A" w:rsidRPr="0085034A" w:rsidTr="00E6359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4680A" w:rsidRPr="0085034A" w:rsidRDefault="00877569">
            <w:pPr>
              <w:pStyle w:val="tqparabox"/>
              <w:keepNext/>
              <w:rPr>
                <w:sz w:val="18"/>
              </w:rPr>
            </w:pPr>
            <w:proofErr w:type="spellStart"/>
            <w:r w:rsidRPr="0085034A">
              <w:rPr>
                <w:sz w:val="18"/>
              </w:rPr>
              <w:t>Vorgeschlagene</w:t>
            </w:r>
            <w:proofErr w:type="spellEnd"/>
            <w:r w:rsidRPr="0085034A">
              <w:rPr>
                <w:sz w:val="18"/>
              </w:rPr>
              <w:t xml:space="preserve"> </w:t>
            </w:r>
            <w:proofErr w:type="spellStart"/>
            <w:r w:rsidRPr="0085034A">
              <w:rPr>
                <w:sz w:val="18"/>
              </w:rPr>
              <w:t>Sorten</w:t>
            </w:r>
            <w:proofErr w:type="spellEnd"/>
            <w:r w:rsidRPr="0085034A">
              <w:rPr>
                <w:sz w:val="18"/>
              </w:rPr>
              <w:t>-</w:t>
            </w:r>
          </w:p>
        </w:tc>
        <w:tc>
          <w:tcPr>
            <w:tcW w:w="5386" w:type="dxa"/>
            <w:gridSpan w:val="6"/>
            <w:tcBorders>
              <w:top w:val="single" w:sz="6" w:space="0" w:color="auto"/>
              <w:left w:val="single" w:sz="6" w:space="0" w:color="auto"/>
              <w:bottom w:val="single" w:sz="6" w:space="0" w:color="auto"/>
              <w:right w:val="single" w:sz="6" w:space="0" w:color="auto"/>
            </w:tcBorders>
          </w:tcPr>
          <w:p w:rsidR="0044680A" w:rsidRPr="0085034A" w:rsidRDefault="0044680A">
            <w:pPr>
              <w:keepNext/>
              <w:jc w:val="left"/>
              <w:rPr>
                <w:sz w:val="18"/>
              </w:rPr>
            </w:pPr>
          </w:p>
        </w:tc>
        <w:tc>
          <w:tcPr>
            <w:tcW w:w="852" w:type="dxa"/>
            <w:gridSpan w:val="3"/>
            <w:tcBorders>
              <w:left w:val="nil"/>
            </w:tcBorders>
          </w:tcPr>
          <w:p w:rsidR="0044680A" w:rsidRPr="0085034A" w:rsidRDefault="0044680A">
            <w:pPr>
              <w:keepNext/>
              <w:jc w:val="left"/>
              <w:rPr>
                <w:sz w:val="18"/>
              </w:rPr>
            </w:pPr>
          </w:p>
        </w:tc>
      </w:tr>
      <w:tr w:rsidR="0044680A" w:rsidRPr="0085034A" w:rsidTr="00E6359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4680A" w:rsidRPr="0085034A" w:rsidRDefault="0048107A">
            <w:pPr>
              <w:keepNext/>
              <w:tabs>
                <w:tab w:val="left" w:pos="567"/>
                <w:tab w:val="left" w:pos="1134"/>
                <w:tab w:val="left" w:pos="2976"/>
                <w:tab w:val="left" w:pos="5856"/>
                <w:tab w:val="left" w:pos="7296"/>
              </w:tabs>
              <w:jc w:val="left"/>
              <w:rPr>
                <w:sz w:val="18"/>
              </w:rPr>
            </w:pPr>
            <w:r w:rsidRPr="0085034A">
              <w:rPr>
                <w:sz w:val="18"/>
              </w:rPr>
              <w:tab/>
            </w:r>
            <w:proofErr w:type="spellStart"/>
            <w:r w:rsidRPr="0085034A">
              <w:rPr>
                <w:sz w:val="18"/>
              </w:rPr>
              <w:t>b</w:t>
            </w:r>
            <w:r w:rsidR="00877569" w:rsidRPr="0085034A">
              <w:rPr>
                <w:sz w:val="18"/>
              </w:rPr>
              <w:t>ezeichnung</w:t>
            </w:r>
            <w:proofErr w:type="spellEnd"/>
            <w:r w:rsidR="00877569" w:rsidRPr="0085034A">
              <w:rPr>
                <w:sz w:val="18"/>
              </w:rPr>
              <w:t xml:space="preserve"> (falls </w:t>
            </w:r>
            <w:proofErr w:type="spellStart"/>
            <w:r w:rsidR="00877569" w:rsidRPr="0085034A">
              <w:rPr>
                <w:sz w:val="18"/>
              </w:rPr>
              <w:t>vorhanden</w:t>
            </w:r>
            <w:proofErr w:type="spellEnd"/>
            <w:r w:rsidR="0044680A" w:rsidRPr="0085034A">
              <w:rPr>
                <w:sz w:val="18"/>
              </w:rPr>
              <w:t>)</w:t>
            </w:r>
          </w:p>
          <w:p w:rsidR="0044680A" w:rsidRPr="0085034A" w:rsidRDefault="0044680A">
            <w:pPr>
              <w:keepNext/>
              <w:tabs>
                <w:tab w:val="left" w:pos="567"/>
                <w:tab w:val="left" w:pos="1134"/>
                <w:tab w:val="left" w:pos="2976"/>
                <w:tab w:val="left" w:pos="5856"/>
                <w:tab w:val="left" w:pos="7296"/>
              </w:tabs>
              <w:jc w:val="left"/>
              <w:rPr>
                <w:sz w:val="18"/>
              </w:rPr>
            </w:pPr>
          </w:p>
        </w:tc>
        <w:tc>
          <w:tcPr>
            <w:tcW w:w="5386" w:type="dxa"/>
            <w:gridSpan w:val="6"/>
            <w:tcBorders>
              <w:top w:val="single" w:sz="6" w:space="0" w:color="auto"/>
              <w:left w:val="nil"/>
              <w:bottom w:val="single" w:sz="6" w:space="0" w:color="auto"/>
              <w:right w:val="nil"/>
            </w:tcBorders>
          </w:tcPr>
          <w:p w:rsidR="0044680A" w:rsidRPr="0085034A" w:rsidRDefault="0044680A">
            <w:pPr>
              <w:keepNext/>
              <w:tabs>
                <w:tab w:val="left" w:pos="567"/>
                <w:tab w:val="left" w:pos="1134"/>
                <w:tab w:val="left" w:pos="2976"/>
                <w:tab w:val="left" w:pos="5856"/>
                <w:tab w:val="left" w:pos="7296"/>
              </w:tabs>
              <w:jc w:val="left"/>
              <w:rPr>
                <w:sz w:val="18"/>
              </w:rPr>
            </w:pPr>
          </w:p>
        </w:tc>
        <w:tc>
          <w:tcPr>
            <w:tcW w:w="852" w:type="dxa"/>
            <w:gridSpan w:val="3"/>
            <w:tcBorders>
              <w:left w:val="nil"/>
            </w:tcBorders>
          </w:tcPr>
          <w:p w:rsidR="0044680A" w:rsidRPr="0085034A" w:rsidRDefault="0044680A">
            <w:pPr>
              <w:keepNext/>
              <w:tabs>
                <w:tab w:val="left" w:pos="567"/>
                <w:tab w:val="left" w:pos="1134"/>
                <w:tab w:val="left" w:pos="2976"/>
                <w:tab w:val="left" w:pos="5856"/>
                <w:tab w:val="left" w:pos="7296"/>
              </w:tabs>
              <w:jc w:val="left"/>
              <w:rPr>
                <w:sz w:val="18"/>
              </w:rPr>
            </w:pPr>
          </w:p>
        </w:tc>
      </w:tr>
      <w:tr w:rsidR="0044680A" w:rsidRPr="0085034A" w:rsidTr="00E6359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4680A" w:rsidRPr="0085034A" w:rsidRDefault="00877569">
            <w:pPr>
              <w:pStyle w:val="tqparabox"/>
              <w:keepNext/>
              <w:rPr>
                <w:sz w:val="18"/>
              </w:rPr>
            </w:pPr>
            <w:proofErr w:type="spellStart"/>
            <w:r w:rsidRPr="0085034A">
              <w:rPr>
                <w:sz w:val="18"/>
              </w:rPr>
              <w:t>Anmeldebezeichnung</w:t>
            </w:r>
            <w:proofErr w:type="spellEnd"/>
          </w:p>
        </w:tc>
        <w:tc>
          <w:tcPr>
            <w:tcW w:w="5386" w:type="dxa"/>
            <w:gridSpan w:val="6"/>
            <w:tcBorders>
              <w:top w:val="single" w:sz="6" w:space="0" w:color="auto"/>
              <w:left w:val="single" w:sz="6" w:space="0" w:color="auto"/>
              <w:bottom w:val="single" w:sz="6" w:space="0" w:color="auto"/>
              <w:right w:val="single" w:sz="6" w:space="0" w:color="auto"/>
            </w:tcBorders>
          </w:tcPr>
          <w:p w:rsidR="0044680A" w:rsidRPr="0085034A" w:rsidRDefault="0044680A">
            <w:pPr>
              <w:keepNext/>
              <w:jc w:val="left"/>
              <w:rPr>
                <w:sz w:val="18"/>
              </w:rPr>
            </w:pPr>
          </w:p>
        </w:tc>
        <w:tc>
          <w:tcPr>
            <w:tcW w:w="852" w:type="dxa"/>
            <w:gridSpan w:val="3"/>
            <w:tcBorders>
              <w:left w:val="nil"/>
            </w:tcBorders>
          </w:tcPr>
          <w:p w:rsidR="0044680A" w:rsidRPr="0085034A" w:rsidRDefault="0044680A">
            <w:pPr>
              <w:keepNext/>
              <w:jc w:val="left"/>
              <w:rPr>
                <w:sz w:val="18"/>
              </w:rPr>
            </w:pPr>
          </w:p>
        </w:tc>
      </w:tr>
      <w:tr w:rsidR="0044680A" w:rsidRPr="0085034A" w:rsidTr="00E6359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4680A" w:rsidRPr="0085034A" w:rsidRDefault="0044680A">
            <w:pPr>
              <w:tabs>
                <w:tab w:val="left" w:pos="567"/>
                <w:tab w:val="left" w:pos="1134"/>
                <w:tab w:val="left" w:pos="2976"/>
                <w:tab w:val="left" w:pos="5856"/>
                <w:tab w:val="left" w:pos="7296"/>
              </w:tabs>
              <w:jc w:val="left"/>
              <w:rPr>
                <w:sz w:val="18"/>
              </w:rPr>
            </w:pPr>
          </w:p>
        </w:tc>
        <w:tc>
          <w:tcPr>
            <w:tcW w:w="5386" w:type="dxa"/>
            <w:gridSpan w:val="6"/>
            <w:tcBorders>
              <w:top w:val="single" w:sz="6" w:space="0" w:color="auto"/>
              <w:left w:val="nil"/>
              <w:bottom w:val="single" w:sz="6" w:space="0" w:color="auto"/>
              <w:right w:val="nil"/>
            </w:tcBorders>
          </w:tcPr>
          <w:p w:rsidR="0044680A" w:rsidRPr="0085034A" w:rsidRDefault="0044680A">
            <w:pPr>
              <w:tabs>
                <w:tab w:val="left" w:pos="567"/>
                <w:tab w:val="left" w:pos="1134"/>
                <w:tab w:val="left" w:pos="2976"/>
                <w:tab w:val="left" w:pos="5856"/>
                <w:tab w:val="left" w:pos="7296"/>
              </w:tabs>
              <w:jc w:val="left"/>
              <w:rPr>
                <w:sz w:val="18"/>
              </w:rPr>
            </w:pPr>
          </w:p>
        </w:tc>
        <w:tc>
          <w:tcPr>
            <w:tcW w:w="852" w:type="dxa"/>
            <w:gridSpan w:val="3"/>
            <w:tcBorders>
              <w:left w:val="nil"/>
            </w:tcBorders>
          </w:tcPr>
          <w:p w:rsidR="0044680A" w:rsidRPr="0085034A" w:rsidRDefault="0044680A">
            <w:pPr>
              <w:tabs>
                <w:tab w:val="left" w:pos="567"/>
                <w:tab w:val="left" w:pos="1134"/>
                <w:tab w:val="left" w:pos="2976"/>
                <w:tab w:val="left" w:pos="5856"/>
                <w:tab w:val="left" w:pos="7296"/>
              </w:tabs>
              <w:jc w:val="left"/>
              <w:rPr>
                <w:sz w:val="18"/>
              </w:rPr>
            </w:pPr>
          </w:p>
        </w:tc>
      </w:tr>
      <w:tr w:rsidR="0044680A" w:rsidRPr="0085034A" w:rsidTr="00E6359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6783"/>
          <w:jc w:val="center"/>
        </w:trPr>
        <w:tc>
          <w:tcPr>
            <w:tcW w:w="9499" w:type="dxa"/>
            <w:gridSpan w:val="12"/>
            <w:tcBorders>
              <w:top w:val="single" w:sz="6" w:space="0" w:color="auto"/>
              <w:left w:val="single" w:sz="6" w:space="0" w:color="auto"/>
            </w:tcBorders>
          </w:tcPr>
          <w:p w:rsidR="0044680A" w:rsidRPr="0085034A" w:rsidRDefault="0044680A" w:rsidP="001304D9">
            <w:pPr>
              <w:keepNext/>
              <w:tabs>
                <w:tab w:val="left" w:pos="567"/>
                <w:tab w:val="left" w:pos="1106"/>
                <w:tab w:val="left" w:pos="2976"/>
                <w:tab w:val="left" w:pos="5856"/>
                <w:tab w:val="left" w:pos="7296"/>
                <w:tab w:val="left" w:pos="7910"/>
              </w:tabs>
              <w:ind w:left="113" w:right="255"/>
              <w:jc w:val="left"/>
              <w:rPr>
                <w:sz w:val="18"/>
                <w:lang w:val="de-DE"/>
              </w:rPr>
            </w:pPr>
          </w:p>
          <w:p w:rsidR="0044680A" w:rsidRPr="0085034A" w:rsidRDefault="0044680A" w:rsidP="001304D9">
            <w:pPr>
              <w:keepNext/>
              <w:tabs>
                <w:tab w:val="left" w:pos="567"/>
                <w:tab w:val="left" w:pos="1106"/>
                <w:tab w:val="left" w:pos="2976"/>
                <w:tab w:val="left" w:pos="5856"/>
                <w:tab w:val="left" w:pos="7296"/>
                <w:tab w:val="left" w:pos="7910"/>
              </w:tabs>
              <w:ind w:left="113" w:right="255"/>
              <w:jc w:val="left"/>
              <w:rPr>
                <w:sz w:val="18"/>
                <w:lang w:val="de-DE"/>
              </w:rPr>
            </w:pPr>
            <w:r w:rsidRPr="0085034A">
              <w:rPr>
                <w:rStyle w:val="FootnoteReference"/>
                <w:sz w:val="18"/>
                <w:lang w:val="de-DE"/>
              </w:rPr>
              <w:footnoteReference w:customMarkFollows="1" w:id="2"/>
              <w:t>#</w:t>
            </w:r>
            <w:r w:rsidRPr="0085034A">
              <w:rPr>
                <w:sz w:val="18"/>
                <w:lang w:val="de-DE"/>
              </w:rPr>
              <w:t>4.</w:t>
            </w:r>
            <w:r w:rsidRPr="0085034A">
              <w:rPr>
                <w:sz w:val="18"/>
                <w:lang w:val="de-DE"/>
              </w:rPr>
              <w:tab/>
            </w:r>
            <w:r w:rsidR="00B90808" w:rsidRPr="0085034A">
              <w:rPr>
                <w:sz w:val="18"/>
                <w:lang w:val="de-DE"/>
              </w:rPr>
              <w:t>Informationen über Züchtungsschema und Vermehrung der Sorte</w:t>
            </w:r>
            <w:r w:rsidRPr="0085034A">
              <w:rPr>
                <w:sz w:val="18"/>
                <w:lang w:val="de-DE"/>
              </w:rPr>
              <w:t xml:space="preserve"> </w:t>
            </w:r>
          </w:p>
          <w:p w:rsidR="0044680A" w:rsidRPr="0085034A" w:rsidRDefault="0044680A" w:rsidP="001304D9">
            <w:pPr>
              <w:keepNext/>
              <w:tabs>
                <w:tab w:val="left" w:pos="567"/>
                <w:tab w:val="left" w:pos="1106"/>
                <w:tab w:val="left" w:pos="2976"/>
                <w:tab w:val="left" w:pos="5856"/>
                <w:tab w:val="left" w:pos="7296"/>
                <w:tab w:val="left" w:pos="7910"/>
              </w:tabs>
              <w:ind w:left="113" w:right="255"/>
              <w:jc w:val="left"/>
              <w:rPr>
                <w:sz w:val="18"/>
                <w:lang w:val="de-DE"/>
              </w:rPr>
            </w:pPr>
          </w:p>
          <w:p w:rsidR="00591121" w:rsidRPr="0085034A" w:rsidRDefault="00591121" w:rsidP="001304D9">
            <w:pPr>
              <w:keepNext/>
              <w:tabs>
                <w:tab w:val="left" w:pos="567"/>
                <w:tab w:val="left" w:pos="1106"/>
                <w:tab w:val="left" w:pos="2976"/>
                <w:tab w:val="left" w:pos="5856"/>
                <w:tab w:val="left" w:pos="7296"/>
                <w:tab w:val="left" w:pos="7910"/>
              </w:tabs>
              <w:ind w:left="113" w:right="255"/>
              <w:jc w:val="left"/>
              <w:rPr>
                <w:sz w:val="18"/>
                <w:lang w:val="de-DE"/>
              </w:rPr>
            </w:pPr>
            <w:r w:rsidRPr="0085034A">
              <w:rPr>
                <w:sz w:val="18"/>
                <w:lang w:val="de-DE"/>
              </w:rPr>
              <w:tab/>
            </w:r>
            <w:r w:rsidR="00B90808" w:rsidRPr="0085034A">
              <w:rPr>
                <w:sz w:val="18"/>
                <w:lang w:val="de-DE"/>
              </w:rPr>
              <w:t xml:space="preserve">4.1 </w:t>
            </w:r>
            <w:r w:rsidR="00B90808" w:rsidRPr="0085034A">
              <w:rPr>
                <w:sz w:val="18"/>
                <w:lang w:val="de-DE"/>
              </w:rPr>
              <w:tab/>
              <w:t>Züchtungsschema</w:t>
            </w:r>
          </w:p>
          <w:p w:rsidR="00591121" w:rsidRPr="0085034A" w:rsidRDefault="00591121" w:rsidP="001304D9">
            <w:pPr>
              <w:keepNext/>
              <w:tabs>
                <w:tab w:val="left" w:pos="567"/>
                <w:tab w:val="left" w:pos="1106"/>
                <w:tab w:val="left" w:pos="2976"/>
                <w:tab w:val="left" w:pos="5856"/>
                <w:tab w:val="left" w:pos="7296"/>
                <w:tab w:val="left" w:pos="7910"/>
              </w:tabs>
              <w:ind w:left="113" w:right="255"/>
              <w:jc w:val="left"/>
              <w:rPr>
                <w:color w:val="000000"/>
                <w:sz w:val="18"/>
                <w:lang w:val="de-DE"/>
              </w:rPr>
            </w:pPr>
          </w:p>
          <w:p w:rsidR="00591121" w:rsidRPr="0085034A" w:rsidRDefault="00B90808" w:rsidP="00591121">
            <w:pPr>
              <w:tabs>
                <w:tab w:val="left" w:pos="1871"/>
                <w:tab w:val="left" w:pos="2438"/>
                <w:tab w:val="left" w:pos="7371"/>
              </w:tabs>
              <w:ind w:left="919" w:right="255"/>
              <w:rPr>
                <w:color w:val="000000"/>
                <w:sz w:val="18"/>
                <w:szCs w:val="24"/>
                <w:lang w:val="de-DE"/>
              </w:rPr>
            </w:pPr>
            <w:r w:rsidRPr="0085034A">
              <w:rPr>
                <w:color w:val="000000"/>
                <w:sz w:val="18"/>
                <w:szCs w:val="24"/>
                <w:lang w:val="de-DE"/>
              </w:rPr>
              <w:t>Sorte aus</w:t>
            </w:r>
            <w:r w:rsidR="00591121" w:rsidRPr="0085034A">
              <w:rPr>
                <w:color w:val="000000"/>
                <w:sz w:val="18"/>
                <w:szCs w:val="24"/>
                <w:lang w:val="de-DE"/>
              </w:rPr>
              <w:t>:</w:t>
            </w:r>
          </w:p>
          <w:p w:rsidR="00591121" w:rsidRPr="0085034A" w:rsidRDefault="00591121" w:rsidP="00591121">
            <w:pPr>
              <w:tabs>
                <w:tab w:val="left" w:pos="1871"/>
                <w:tab w:val="left" w:pos="2438"/>
                <w:tab w:val="left" w:pos="7371"/>
              </w:tabs>
              <w:ind w:left="919" w:right="255"/>
              <w:rPr>
                <w:color w:val="000000"/>
                <w:sz w:val="18"/>
                <w:szCs w:val="24"/>
                <w:lang w:val="de-DE"/>
              </w:rPr>
            </w:pPr>
          </w:p>
          <w:p w:rsidR="00591121" w:rsidRPr="0085034A" w:rsidRDefault="00B90808" w:rsidP="00591121">
            <w:pPr>
              <w:tabs>
                <w:tab w:val="left" w:pos="1871"/>
                <w:tab w:val="left" w:pos="2438"/>
                <w:tab w:val="left" w:pos="7371"/>
              </w:tabs>
              <w:ind w:left="919" w:right="255"/>
              <w:rPr>
                <w:color w:val="000000"/>
                <w:sz w:val="18"/>
                <w:szCs w:val="24"/>
                <w:lang w:val="de-DE"/>
              </w:rPr>
            </w:pPr>
            <w:r w:rsidRPr="0085034A">
              <w:rPr>
                <w:color w:val="000000"/>
                <w:sz w:val="18"/>
                <w:szCs w:val="24"/>
                <w:lang w:val="de-DE"/>
              </w:rPr>
              <w:t>4.1.1</w:t>
            </w:r>
            <w:r w:rsidRPr="0085034A">
              <w:rPr>
                <w:color w:val="000000"/>
                <w:sz w:val="18"/>
                <w:szCs w:val="24"/>
                <w:lang w:val="de-DE"/>
              </w:rPr>
              <w:tab/>
              <w:t>Kreuzung</w:t>
            </w:r>
            <w:r w:rsidR="003F45B6" w:rsidRPr="0085034A">
              <w:rPr>
                <w:color w:val="000000"/>
                <w:sz w:val="18"/>
                <w:szCs w:val="24"/>
                <w:lang w:val="de-DE"/>
              </w:rPr>
              <w:tab/>
              <w:t>[    ]</w:t>
            </w:r>
          </w:p>
          <w:p w:rsidR="00591121" w:rsidRPr="0085034A" w:rsidRDefault="00591121" w:rsidP="00591121">
            <w:pPr>
              <w:tabs>
                <w:tab w:val="left" w:pos="1871"/>
                <w:tab w:val="left" w:pos="2438"/>
                <w:tab w:val="left" w:pos="7371"/>
              </w:tabs>
              <w:ind w:left="919" w:right="255"/>
              <w:rPr>
                <w:color w:val="000000"/>
                <w:sz w:val="18"/>
                <w:szCs w:val="24"/>
                <w:lang w:val="de-DE"/>
              </w:rPr>
            </w:pPr>
          </w:p>
          <w:p w:rsidR="00591121" w:rsidRPr="0085034A" w:rsidRDefault="00591121" w:rsidP="00591121">
            <w:pPr>
              <w:tabs>
                <w:tab w:val="left" w:pos="1627"/>
                <w:tab w:val="left" w:pos="7371"/>
              </w:tabs>
              <w:ind w:left="919" w:right="255"/>
              <w:rPr>
                <w:color w:val="000000"/>
                <w:sz w:val="18"/>
                <w:szCs w:val="24"/>
                <w:lang w:val="de-DE"/>
              </w:rPr>
            </w:pPr>
            <w:r w:rsidRPr="0085034A">
              <w:rPr>
                <w:color w:val="000000"/>
                <w:sz w:val="18"/>
                <w:szCs w:val="24"/>
                <w:lang w:val="de-DE"/>
              </w:rPr>
              <w:t>4.1.2</w:t>
            </w:r>
            <w:r w:rsidRPr="0085034A">
              <w:rPr>
                <w:color w:val="000000"/>
                <w:sz w:val="18"/>
                <w:szCs w:val="24"/>
                <w:lang w:val="de-DE"/>
              </w:rPr>
              <w:tab/>
              <w:t>Mutation</w:t>
            </w:r>
            <w:r w:rsidRPr="0085034A">
              <w:rPr>
                <w:color w:val="000000"/>
                <w:sz w:val="18"/>
                <w:szCs w:val="24"/>
                <w:lang w:val="de-DE"/>
              </w:rPr>
              <w:tab/>
              <w:t>[    ]</w:t>
            </w:r>
          </w:p>
          <w:p w:rsidR="00591121" w:rsidRPr="0085034A" w:rsidRDefault="00B90808" w:rsidP="00591121">
            <w:pPr>
              <w:ind w:left="1627" w:right="255"/>
              <w:rPr>
                <w:color w:val="000000"/>
                <w:sz w:val="18"/>
                <w:szCs w:val="24"/>
                <w:lang w:val="de-DE"/>
              </w:rPr>
            </w:pPr>
            <w:r w:rsidRPr="0085034A">
              <w:rPr>
                <w:color w:val="000000"/>
                <w:sz w:val="18"/>
                <w:szCs w:val="24"/>
                <w:lang w:val="de-DE"/>
              </w:rPr>
              <w:t>(Elternsorten angeben</w:t>
            </w:r>
            <w:r w:rsidR="00591121" w:rsidRPr="0085034A">
              <w:rPr>
                <w:color w:val="000000"/>
                <w:sz w:val="18"/>
                <w:szCs w:val="24"/>
                <w:lang w:val="de-DE"/>
              </w:rPr>
              <w:t>)</w:t>
            </w:r>
          </w:p>
          <w:p w:rsidR="00591121" w:rsidRPr="0085034A" w:rsidRDefault="00591121" w:rsidP="00591121">
            <w:pPr>
              <w:tabs>
                <w:tab w:val="left" w:pos="1871"/>
                <w:tab w:val="left" w:pos="2438"/>
                <w:tab w:val="left" w:pos="7371"/>
              </w:tabs>
              <w:ind w:left="919" w:right="255"/>
              <w:rPr>
                <w:color w:val="000000"/>
                <w:sz w:val="18"/>
                <w:szCs w:val="24"/>
                <w:lang w:val="de-DE"/>
              </w:rPr>
            </w:pPr>
            <w:bookmarkStart w:id="249" w:name="OLE_LINK2"/>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591121" w:rsidRPr="00B13854" w:rsidTr="00C17AC7">
              <w:tc>
                <w:tcPr>
                  <w:tcW w:w="7655" w:type="dxa"/>
                  <w:shd w:val="clear" w:color="auto" w:fill="auto"/>
                </w:tcPr>
                <w:p w:rsidR="00591121" w:rsidRPr="0085034A" w:rsidRDefault="00591121" w:rsidP="00C17AC7">
                  <w:pPr>
                    <w:tabs>
                      <w:tab w:val="left" w:pos="1871"/>
                      <w:tab w:val="left" w:pos="2438"/>
                      <w:tab w:val="left" w:pos="7371"/>
                    </w:tabs>
                    <w:ind w:left="1080" w:right="255" w:hanging="360"/>
                    <w:rPr>
                      <w:color w:val="000000"/>
                      <w:sz w:val="18"/>
                      <w:szCs w:val="24"/>
                      <w:lang w:val="de-DE"/>
                    </w:rPr>
                  </w:pPr>
                </w:p>
                <w:p w:rsidR="00591121" w:rsidRPr="0085034A" w:rsidRDefault="00591121" w:rsidP="00C17AC7">
                  <w:pPr>
                    <w:tabs>
                      <w:tab w:val="left" w:pos="1871"/>
                      <w:tab w:val="left" w:pos="2438"/>
                      <w:tab w:val="left" w:pos="7371"/>
                    </w:tabs>
                    <w:ind w:left="1080" w:right="255" w:hanging="360"/>
                    <w:rPr>
                      <w:color w:val="000000"/>
                      <w:sz w:val="18"/>
                      <w:szCs w:val="24"/>
                      <w:lang w:val="de-DE"/>
                    </w:rPr>
                  </w:pPr>
                </w:p>
                <w:p w:rsidR="00591121" w:rsidRPr="0085034A" w:rsidRDefault="00591121" w:rsidP="00C17AC7">
                  <w:pPr>
                    <w:tabs>
                      <w:tab w:val="left" w:pos="1871"/>
                      <w:tab w:val="left" w:pos="2438"/>
                      <w:tab w:val="left" w:pos="7371"/>
                    </w:tabs>
                    <w:ind w:left="1080" w:right="255" w:hanging="360"/>
                    <w:rPr>
                      <w:color w:val="000000"/>
                      <w:sz w:val="18"/>
                      <w:szCs w:val="24"/>
                      <w:lang w:val="de-DE"/>
                    </w:rPr>
                  </w:pPr>
                </w:p>
              </w:tc>
            </w:tr>
            <w:bookmarkEnd w:id="249"/>
          </w:tbl>
          <w:p w:rsidR="00591121" w:rsidRPr="0085034A" w:rsidRDefault="00591121" w:rsidP="001304D9">
            <w:pPr>
              <w:keepNext/>
              <w:tabs>
                <w:tab w:val="left" w:pos="567"/>
                <w:tab w:val="left" w:pos="1106"/>
                <w:tab w:val="left" w:pos="2976"/>
                <w:tab w:val="left" w:pos="5856"/>
                <w:tab w:val="left" w:pos="7296"/>
                <w:tab w:val="left" w:pos="7910"/>
              </w:tabs>
              <w:ind w:left="113" w:right="255"/>
              <w:jc w:val="left"/>
              <w:rPr>
                <w:color w:val="000000"/>
                <w:sz w:val="18"/>
                <w:lang w:val="de-DE"/>
              </w:rPr>
            </w:pPr>
          </w:p>
          <w:p w:rsidR="00591121" w:rsidRPr="0085034A" w:rsidRDefault="00B90808" w:rsidP="00591121">
            <w:pPr>
              <w:tabs>
                <w:tab w:val="left" w:pos="1627"/>
                <w:tab w:val="left" w:pos="7371"/>
              </w:tabs>
              <w:ind w:left="919" w:right="255"/>
              <w:rPr>
                <w:color w:val="000000"/>
                <w:sz w:val="18"/>
                <w:szCs w:val="24"/>
                <w:lang w:val="de-DE"/>
              </w:rPr>
            </w:pPr>
            <w:r w:rsidRPr="0085034A">
              <w:rPr>
                <w:color w:val="000000"/>
                <w:sz w:val="18"/>
                <w:szCs w:val="24"/>
                <w:lang w:val="de-DE"/>
              </w:rPr>
              <w:t>4.1.3</w:t>
            </w:r>
            <w:r w:rsidRPr="0085034A">
              <w:rPr>
                <w:color w:val="000000"/>
                <w:sz w:val="18"/>
                <w:szCs w:val="24"/>
                <w:lang w:val="de-DE"/>
              </w:rPr>
              <w:tab/>
              <w:t>Entdeckung und Entwicklung</w:t>
            </w:r>
            <w:r w:rsidR="00591121" w:rsidRPr="0085034A">
              <w:rPr>
                <w:color w:val="000000"/>
                <w:sz w:val="18"/>
                <w:szCs w:val="24"/>
                <w:lang w:val="de-DE"/>
              </w:rPr>
              <w:tab/>
              <w:t>[    ]</w:t>
            </w:r>
          </w:p>
          <w:p w:rsidR="00591121" w:rsidRPr="0085034A" w:rsidRDefault="00591121" w:rsidP="00591121">
            <w:pPr>
              <w:tabs>
                <w:tab w:val="left" w:pos="1627"/>
                <w:tab w:val="left" w:pos="7371"/>
              </w:tabs>
              <w:ind w:left="1627" w:right="255"/>
              <w:rPr>
                <w:color w:val="000000"/>
                <w:sz w:val="18"/>
                <w:szCs w:val="24"/>
                <w:lang w:val="de-DE"/>
              </w:rPr>
            </w:pPr>
            <w:r w:rsidRPr="0085034A">
              <w:rPr>
                <w:color w:val="000000"/>
                <w:sz w:val="18"/>
                <w:szCs w:val="24"/>
                <w:lang w:val="de-DE"/>
              </w:rPr>
              <w:t>(</w:t>
            </w:r>
            <w:r w:rsidR="00B90808" w:rsidRPr="0085034A">
              <w:rPr>
                <w:color w:val="000000"/>
                <w:sz w:val="18"/>
                <w:szCs w:val="24"/>
                <w:lang w:val="de-DE"/>
              </w:rPr>
              <w:t>angeben, wo und wann sie entdeckt und wie sie entwickelt wurde</w:t>
            </w:r>
            <w:r w:rsidRPr="0085034A">
              <w:rPr>
                <w:color w:val="000000"/>
                <w:sz w:val="18"/>
                <w:szCs w:val="24"/>
                <w:lang w:val="de-DE"/>
              </w:rPr>
              <w:t>)</w:t>
            </w:r>
          </w:p>
          <w:p w:rsidR="00591121" w:rsidRPr="0085034A" w:rsidRDefault="00591121" w:rsidP="00591121">
            <w:pPr>
              <w:tabs>
                <w:tab w:val="left" w:pos="1871"/>
                <w:tab w:val="left" w:pos="2438"/>
                <w:tab w:val="left" w:pos="7371"/>
              </w:tabs>
              <w:ind w:left="919" w:right="255"/>
              <w:rPr>
                <w:color w:val="000000"/>
                <w:sz w:val="18"/>
                <w:szCs w:val="24"/>
                <w:lang w:val="de-DE"/>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591121" w:rsidRPr="00B13854" w:rsidTr="00C17AC7">
              <w:tc>
                <w:tcPr>
                  <w:tcW w:w="7655" w:type="dxa"/>
                  <w:shd w:val="clear" w:color="auto" w:fill="auto"/>
                </w:tcPr>
                <w:p w:rsidR="00591121" w:rsidRPr="0085034A" w:rsidRDefault="00591121" w:rsidP="00C17AC7">
                  <w:pPr>
                    <w:tabs>
                      <w:tab w:val="left" w:pos="1871"/>
                      <w:tab w:val="left" w:pos="2438"/>
                      <w:tab w:val="left" w:pos="7371"/>
                    </w:tabs>
                    <w:ind w:left="1080" w:right="255" w:hanging="360"/>
                    <w:rPr>
                      <w:color w:val="000000"/>
                      <w:sz w:val="18"/>
                      <w:szCs w:val="24"/>
                      <w:lang w:val="de-DE"/>
                    </w:rPr>
                  </w:pPr>
                </w:p>
                <w:p w:rsidR="00591121" w:rsidRPr="0085034A" w:rsidRDefault="00591121" w:rsidP="00C17AC7">
                  <w:pPr>
                    <w:tabs>
                      <w:tab w:val="left" w:pos="1871"/>
                      <w:tab w:val="left" w:pos="2438"/>
                      <w:tab w:val="left" w:pos="7371"/>
                    </w:tabs>
                    <w:ind w:left="1080" w:right="255" w:hanging="360"/>
                    <w:rPr>
                      <w:color w:val="000000"/>
                      <w:sz w:val="18"/>
                      <w:szCs w:val="24"/>
                      <w:lang w:val="de-DE"/>
                    </w:rPr>
                  </w:pPr>
                </w:p>
                <w:p w:rsidR="00591121" w:rsidRPr="0085034A" w:rsidRDefault="00591121" w:rsidP="00C17AC7">
                  <w:pPr>
                    <w:tabs>
                      <w:tab w:val="left" w:pos="1871"/>
                      <w:tab w:val="left" w:pos="2438"/>
                      <w:tab w:val="left" w:pos="7371"/>
                    </w:tabs>
                    <w:ind w:left="1080" w:right="255" w:hanging="360"/>
                    <w:rPr>
                      <w:color w:val="000000"/>
                      <w:sz w:val="18"/>
                      <w:szCs w:val="24"/>
                      <w:lang w:val="de-DE"/>
                    </w:rPr>
                  </w:pPr>
                </w:p>
              </w:tc>
            </w:tr>
          </w:tbl>
          <w:p w:rsidR="00591121" w:rsidRPr="0085034A" w:rsidRDefault="00591121" w:rsidP="001304D9">
            <w:pPr>
              <w:keepNext/>
              <w:tabs>
                <w:tab w:val="left" w:pos="567"/>
                <w:tab w:val="left" w:pos="1106"/>
                <w:tab w:val="left" w:pos="2976"/>
                <w:tab w:val="left" w:pos="5856"/>
                <w:tab w:val="left" w:pos="7296"/>
                <w:tab w:val="left" w:pos="7910"/>
              </w:tabs>
              <w:ind w:left="113" w:right="255"/>
              <w:jc w:val="left"/>
              <w:rPr>
                <w:color w:val="000000"/>
                <w:sz w:val="18"/>
                <w:lang w:val="de-DE"/>
              </w:rPr>
            </w:pPr>
          </w:p>
          <w:p w:rsidR="00591121" w:rsidRPr="0085034A" w:rsidRDefault="00B90808" w:rsidP="00591121">
            <w:pPr>
              <w:tabs>
                <w:tab w:val="left" w:pos="1627"/>
                <w:tab w:val="left" w:pos="7371"/>
              </w:tabs>
              <w:ind w:left="919" w:right="255"/>
              <w:jc w:val="left"/>
              <w:rPr>
                <w:color w:val="000000"/>
                <w:sz w:val="18"/>
                <w:szCs w:val="24"/>
                <w:lang w:val="de-DE"/>
              </w:rPr>
            </w:pPr>
            <w:r w:rsidRPr="0085034A">
              <w:rPr>
                <w:color w:val="000000"/>
                <w:sz w:val="18"/>
                <w:szCs w:val="24"/>
                <w:lang w:val="de-DE"/>
              </w:rPr>
              <w:t>4.1.4</w:t>
            </w:r>
            <w:r w:rsidRPr="0085034A">
              <w:rPr>
                <w:color w:val="000000"/>
                <w:sz w:val="18"/>
                <w:szCs w:val="24"/>
                <w:lang w:val="de-DE"/>
              </w:rPr>
              <w:tab/>
              <w:t>Sonstige</w:t>
            </w:r>
            <w:r w:rsidR="00591121" w:rsidRPr="0085034A">
              <w:rPr>
                <w:color w:val="000000"/>
                <w:sz w:val="18"/>
                <w:szCs w:val="24"/>
                <w:lang w:val="de-DE"/>
              </w:rPr>
              <w:tab/>
              <w:t>[    ]</w:t>
            </w:r>
          </w:p>
          <w:p w:rsidR="00591121" w:rsidRPr="0085034A" w:rsidRDefault="00B90808" w:rsidP="00591121">
            <w:pPr>
              <w:tabs>
                <w:tab w:val="left" w:pos="7371"/>
              </w:tabs>
              <w:ind w:left="1627" w:right="255"/>
              <w:jc w:val="left"/>
              <w:rPr>
                <w:color w:val="000000"/>
                <w:sz w:val="18"/>
                <w:szCs w:val="24"/>
                <w:lang w:val="de-DE"/>
              </w:rPr>
            </w:pPr>
            <w:r w:rsidRPr="0085034A">
              <w:rPr>
                <w:color w:val="000000"/>
                <w:sz w:val="18"/>
                <w:szCs w:val="24"/>
                <w:lang w:val="de-DE"/>
              </w:rPr>
              <w:t>(Einzelheiten angeben</w:t>
            </w:r>
            <w:r w:rsidR="00591121" w:rsidRPr="0085034A">
              <w:rPr>
                <w:color w:val="000000"/>
                <w:sz w:val="18"/>
                <w:szCs w:val="24"/>
                <w:lang w:val="de-DE"/>
              </w:rPr>
              <w:t>)</w:t>
            </w:r>
          </w:p>
          <w:p w:rsidR="00591121" w:rsidRPr="0085034A" w:rsidRDefault="00591121" w:rsidP="00591121">
            <w:pPr>
              <w:tabs>
                <w:tab w:val="left" w:pos="1871"/>
                <w:tab w:val="left" w:pos="2438"/>
                <w:tab w:val="left" w:pos="7371"/>
              </w:tabs>
              <w:ind w:left="919" w:right="255"/>
              <w:rPr>
                <w:color w:val="000000"/>
                <w:sz w:val="18"/>
                <w:szCs w:val="24"/>
                <w:lang w:val="de-DE"/>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591121" w:rsidRPr="00B13854" w:rsidTr="00C17AC7">
              <w:tc>
                <w:tcPr>
                  <w:tcW w:w="7655" w:type="dxa"/>
                  <w:shd w:val="clear" w:color="auto" w:fill="auto"/>
                </w:tcPr>
                <w:p w:rsidR="00591121" w:rsidRPr="0085034A" w:rsidRDefault="00591121" w:rsidP="00C17AC7">
                  <w:pPr>
                    <w:tabs>
                      <w:tab w:val="left" w:pos="1871"/>
                      <w:tab w:val="left" w:pos="2438"/>
                      <w:tab w:val="left" w:pos="7371"/>
                    </w:tabs>
                    <w:ind w:left="1080" w:right="255" w:hanging="360"/>
                    <w:rPr>
                      <w:color w:val="000000"/>
                      <w:sz w:val="18"/>
                      <w:szCs w:val="24"/>
                      <w:lang w:val="de-DE"/>
                    </w:rPr>
                  </w:pPr>
                </w:p>
                <w:p w:rsidR="00591121" w:rsidRPr="0085034A" w:rsidRDefault="00591121" w:rsidP="00C17AC7">
                  <w:pPr>
                    <w:tabs>
                      <w:tab w:val="left" w:pos="1871"/>
                      <w:tab w:val="left" w:pos="2438"/>
                      <w:tab w:val="left" w:pos="7371"/>
                    </w:tabs>
                    <w:ind w:left="1080" w:right="255" w:hanging="360"/>
                    <w:rPr>
                      <w:color w:val="000000"/>
                      <w:sz w:val="18"/>
                      <w:szCs w:val="24"/>
                      <w:lang w:val="de-DE"/>
                    </w:rPr>
                  </w:pPr>
                </w:p>
                <w:p w:rsidR="00591121" w:rsidRPr="0085034A" w:rsidRDefault="00591121" w:rsidP="00C17AC7">
                  <w:pPr>
                    <w:tabs>
                      <w:tab w:val="left" w:pos="1871"/>
                      <w:tab w:val="left" w:pos="2438"/>
                      <w:tab w:val="left" w:pos="7371"/>
                    </w:tabs>
                    <w:ind w:left="1080" w:right="255" w:hanging="360"/>
                    <w:rPr>
                      <w:color w:val="000000"/>
                      <w:sz w:val="18"/>
                      <w:szCs w:val="24"/>
                      <w:lang w:val="de-DE"/>
                    </w:rPr>
                  </w:pPr>
                </w:p>
              </w:tc>
            </w:tr>
          </w:tbl>
          <w:p w:rsidR="00591121" w:rsidRPr="0085034A" w:rsidRDefault="00591121" w:rsidP="001304D9">
            <w:pPr>
              <w:keepNext/>
              <w:tabs>
                <w:tab w:val="left" w:pos="567"/>
                <w:tab w:val="left" w:pos="1106"/>
                <w:tab w:val="left" w:pos="2976"/>
                <w:tab w:val="left" w:pos="5856"/>
                <w:tab w:val="left" w:pos="7296"/>
                <w:tab w:val="left" w:pos="7910"/>
              </w:tabs>
              <w:ind w:left="113" w:right="255"/>
              <w:jc w:val="left"/>
              <w:rPr>
                <w:sz w:val="18"/>
                <w:lang w:val="de-DE"/>
              </w:rPr>
            </w:pPr>
          </w:p>
          <w:p w:rsidR="00591121" w:rsidRPr="0085034A" w:rsidRDefault="00591121" w:rsidP="001304D9">
            <w:pPr>
              <w:keepNext/>
              <w:tabs>
                <w:tab w:val="left" w:pos="567"/>
                <w:tab w:val="left" w:pos="1106"/>
                <w:tab w:val="left" w:pos="2976"/>
                <w:tab w:val="left" w:pos="5856"/>
                <w:tab w:val="left" w:pos="7296"/>
                <w:tab w:val="left" w:pos="7910"/>
              </w:tabs>
              <w:ind w:left="113" w:right="255"/>
              <w:jc w:val="left"/>
              <w:rPr>
                <w:sz w:val="18"/>
                <w:lang w:val="de-DE"/>
              </w:rPr>
            </w:pPr>
          </w:p>
          <w:p w:rsidR="0044680A" w:rsidRPr="0085034A" w:rsidRDefault="0044680A" w:rsidP="006A183F">
            <w:pPr>
              <w:keepNext/>
              <w:tabs>
                <w:tab w:val="left" w:pos="567"/>
                <w:tab w:val="left" w:pos="1106"/>
                <w:tab w:val="left" w:pos="2976"/>
                <w:tab w:val="left" w:pos="5856"/>
                <w:tab w:val="left" w:pos="7296"/>
                <w:tab w:val="left" w:pos="7910"/>
              </w:tabs>
              <w:ind w:left="113" w:right="255"/>
              <w:jc w:val="left"/>
              <w:rPr>
                <w:sz w:val="18"/>
                <w:lang w:val="de-DE"/>
              </w:rPr>
            </w:pPr>
            <w:r w:rsidRPr="0085034A">
              <w:rPr>
                <w:sz w:val="18"/>
                <w:lang w:val="de-DE"/>
              </w:rPr>
              <w:tab/>
              <w:t>4.</w:t>
            </w:r>
            <w:r w:rsidR="00591121" w:rsidRPr="0085034A">
              <w:rPr>
                <w:sz w:val="18"/>
                <w:lang w:val="de-DE"/>
              </w:rPr>
              <w:t>2</w:t>
            </w:r>
            <w:r w:rsidRPr="0085034A">
              <w:rPr>
                <w:sz w:val="18"/>
                <w:lang w:val="de-DE"/>
              </w:rPr>
              <w:tab/>
            </w:r>
            <w:r w:rsidR="00B90808" w:rsidRPr="0085034A">
              <w:rPr>
                <w:sz w:val="18"/>
                <w:lang w:val="de-DE"/>
              </w:rPr>
              <w:t>Methode zur Vermehrung der Sorte</w:t>
            </w:r>
          </w:p>
          <w:p w:rsidR="0044680A" w:rsidRPr="0085034A" w:rsidRDefault="0044680A" w:rsidP="006A183F">
            <w:pPr>
              <w:keepNext/>
              <w:tabs>
                <w:tab w:val="left" w:pos="567"/>
                <w:tab w:val="left" w:pos="1106"/>
                <w:tab w:val="left" w:pos="2976"/>
                <w:tab w:val="left" w:pos="5856"/>
                <w:tab w:val="left" w:pos="7296"/>
                <w:tab w:val="left" w:pos="7910"/>
              </w:tabs>
              <w:ind w:left="113" w:right="255"/>
              <w:jc w:val="left"/>
              <w:rPr>
                <w:sz w:val="18"/>
                <w:lang w:val="de-DE"/>
              </w:rPr>
            </w:pPr>
          </w:p>
          <w:p w:rsidR="0044680A" w:rsidRPr="0085034A" w:rsidRDefault="0044680A" w:rsidP="00FF675A">
            <w:pPr>
              <w:keepNext/>
              <w:tabs>
                <w:tab w:val="left" w:pos="567"/>
                <w:tab w:val="left" w:pos="1106"/>
                <w:tab w:val="left" w:pos="1673"/>
                <w:tab w:val="left" w:pos="3941"/>
                <w:tab w:val="left" w:pos="5856"/>
                <w:tab w:val="left" w:pos="7296"/>
                <w:tab w:val="left" w:pos="7910"/>
              </w:tabs>
              <w:ind w:left="3941" w:right="255" w:hanging="3828"/>
              <w:jc w:val="left"/>
              <w:rPr>
                <w:sz w:val="18"/>
                <w:lang w:val="de-DE"/>
              </w:rPr>
            </w:pPr>
            <w:r w:rsidRPr="0085034A">
              <w:rPr>
                <w:sz w:val="18"/>
                <w:lang w:val="de-DE"/>
              </w:rPr>
              <w:tab/>
            </w:r>
            <w:r w:rsidRPr="0085034A">
              <w:rPr>
                <w:sz w:val="18"/>
                <w:lang w:val="de-DE"/>
              </w:rPr>
              <w:tab/>
              <w:t>4.</w:t>
            </w:r>
            <w:r w:rsidR="00591121" w:rsidRPr="0085034A">
              <w:rPr>
                <w:sz w:val="18"/>
                <w:lang w:val="de-DE"/>
              </w:rPr>
              <w:t>2</w:t>
            </w:r>
            <w:r w:rsidRPr="0085034A">
              <w:rPr>
                <w:sz w:val="18"/>
                <w:lang w:val="de-DE"/>
              </w:rPr>
              <w:t>.1</w:t>
            </w:r>
            <w:r w:rsidR="00B90808" w:rsidRPr="0085034A">
              <w:rPr>
                <w:sz w:val="18"/>
                <w:lang w:val="de-DE"/>
              </w:rPr>
              <w:tab/>
              <w:t>Samenvermehrte Sorten</w:t>
            </w:r>
          </w:p>
          <w:p w:rsidR="0044680A" w:rsidRPr="0085034A" w:rsidRDefault="0044680A" w:rsidP="006A183F">
            <w:pPr>
              <w:keepNext/>
              <w:tabs>
                <w:tab w:val="left" w:pos="567"/>
                <w:tab w:val="left" w:pos="1056"/>
                <w:tab w:val="left" w:pos="1673"/>
                <w:tab w:val="left" w:pos="5856"/>
                <w:tab w:val="left" w:pos="7296"/>
                <w:tab w:val="left" w:pos="7910"/>
              </w:tabs>
              <w:ind w:left="1056" w:right="255"/>
              <w:rPr>
                <w:sz w:val="18"/>
                <w:lang w:val="de-DE"/>
              </w:rPr>
            </w:pPr>
          </w:p>
          <w:p w:rsidR="0044680A" w:rsidRPr="0085034A" w:rsidRDefault="00B90808" w:rsidP="006A183F">
            <w:pPr>
              <w:keepNext/>
              <w:shd w:val="clear" w:color="auto" w:fill="FFFFFF"/>
              <w:tabs>
                <w:tab w:val="left" w:pos="567"/>
                <w:tab w:val="left" w:pos="1056"/>
                <w:tab w:val="left" w:pos="1673"/>
                <w:tab w:val="left" w:pos="2268"/>
                <w:tab w:val="left" w:pos="7343"/>
                <w:tab w:val="left" w:pos="7910"/>
              </w:tabs>
              <w:spacing w:after="60"/>
              <w:ind w:left="1673" w:right="255"/>
              <w:rPr>
                <w:sz w:val="18"/>
                <w:lang w:val="de-DE"/>
              </w:rPr>
            </w:pPr>
            <w:r w:rsidRPr="0085034A">
              <w:rPr>
                <w:sz w:val="18"/>
                <w:lang w:val="de-DE"/>
              </w:rPr>
              <w:t>a)</w:t>
            </w:r>
            <w:r w:rsidRPr="0085034A">
              <w:rPr>
                <w:sz w:val="18"/>
                <w:lang w:val="de-DE"/>
              </w:rPr>
              <w:tab/>
              <w:t>Selbstbefruchtung</w:t>
            </w:r>
            <w:r w:rsidR="0044680A" w:rsidRPr="0085034A">
              <w:rPr>
                <w:sz w:val="18"/>
                <w:lang w:val="de-DE"/>
              </w:rPr>
              <w:t xml:space="preserve"> </w:t>
            </w:r>
            <w:r w:rsidR="0044680A" w:rsidRPr="0085034A">
              <w:rPr>
                <w:sz w:val="18"/>
                <w:lang w:val="de-DE"/>
              </w:rPr>
              <w:tab/>
              <w:t>[   ]</w:t>
            </w:r>
          </w:p>
          <w:p w:rsidR="0044680A" w:rsidRPr="0085034A" w:rsidRDefault="00B90808" w:rsidP="006A183F">
            <w:pPr>
              <w:keepNext/>
              <w:shd w:val="clear" w:color="auto" w:fill="FFFFFF"/>
              <w:tabs>
                <w:tab w:val="left" w:pos="567"/>
                <w:tab w:val="left" w:pos="1056"/>
                <w:tab w:val="left" w:pos="1673"/>
                <w:tab w:val="left" w:pos="2268"/>
                <w:tab w:val="left" w:pos="7296"/>
                <w:tab w:val="left" w:pos="7910"/>
              </w:tabs>
              <w:spacing w:after="60"/>
              <w:ind w:left="1673" w:right="255"/>
              <w:rPr>
                <w:sz w:val="18"/>
                <w:lang w:val="de-DE"/>
              </w:rPr>
            </w:pPr>
            <w:r w:rsidRPr="0085034A">
              <w:rPr>
                <w:sz w:val="18"/>
                <w:lang w:val="de-DE"/>
              </w:rPr>
              <w:t>b)</w:t>
            </w:r>
            <w:r w:rsidRPr="0085034A">
              <w:rPr>
                <w:sz w:val="18"/>
                <w:lang w:val="de-DE"/>
              </w:rPr>
              <w:tab/>
              <w:t>Fremdbefruchtung</w:t>
            </w:r>
          </w:p>
          <w:p w:rsidR="0044680A" w:rsidRPr="0085034A" w:rsidRDefault="00B90808" w:rsidP="006A183F">
            <w:pPr>
              <w:keepNext/>
              <w:shd w:val="clear" w:color="auto" w:fill="FFFFFF"/>
              <w:tabs>
                <w:tab w:val="left" w:pos="567"/>
                <w:tab w:val="left" w:pos="1056"/>
                <w:tab w:val="left" w:pos="1673"/>
                <w:tab w:val="left" w:pos="2268"/>
                <w:tab w:val="right" w:pos="2382"/>
                <w:tab w:val="left" w:pos="2666"/>
                <w:tab w:val="left" w:pos="6918"/>
                <w:tab w:val="left" w:pos="7343"/>
              </w:tabs>
              <w:spacing w:after="60"/>
              <w:ind w:left="2099" w:right="255"/>
              <w:rPr>
                <w:sz w:val="18"/>
                <w:lang w:val="de-DE"/>
              </w:rPr>
            </w:pPr>
            <w:r w:rsidRPr="0085034A">
              <w:rPr>
                <w:sz w:val="18"/>
                <w:lang w:val="de-DE"/>
              </w:rPr>
              <w:tab/>
              <w:t xml:space="preserve"> i)</w:t>
            </w:r>
            <w:r w:rsidRPr="0085034A">
              <w:rPr>
                <w:sz w:val="18"/>
                <w:lang w:val="de-DE"/>
              </w:rPr>
              <w:tab/>
              <w:t>P</w:t>
            </w:r>
            <w:r w:rsidR="0044680A" w:rsidRPr="0085034A">
              <w:rPr>
                <w:sz w:val="18"/>
                <w:lang w:val="de-DE"/>
              </w:rPr>
              <w:t>opulation</w:t>
            </w:r>
            <w:r w:rsidR="0044680A" w:rsidRPr="0085034A">
              <w:rPr>
                <w:sz w:val="18"/>
                <w:lang w:val="de-DE"/>
              </w:rPr>
              <w:tab/>
            </w:r>
            <w:r w:rsidR="0044680A" w:rsidRPr="0085034A">
              <w:rPr>
                <w:sz w:val="18"/>
                <w:lang w:val="de-DE"/>
              </w:rPr>
              <w:tab/>
              <w:t>[   ]</w:t>
            </w:r>
          </w:p>
          <w:p w:rsidR="0044680A" w:rsidRPr="0085034A" w:rsidRDefault="00B90808" w:rsidP="006A183F">
            <w:pPr>
              <w:keepNext/>
              <w:shd w:val="clear" w:color="auto" w:fill="FFFFFF"/>
              <w:tabs>
                <w:tab w:val="left" w:pos="567"/>
                <w:tab w:val="left" w:pos="1056"/>
                <w:tab w:val="left" w:pos="1673"/>
                <w:tab w:val="left" w:pos="2268"/>
                <w:tab w:val="right" w:pos="2382"/>
                <w:tab w:val="left" w:pos="2666"/>
                <w:tab w:val="left" w:pos="7343"/>
              </w:tabs>
              <w:spacing w:after="60"/>
              <w:ind w:left="2099" w:right="255"/>
              <w:rPr>
                <w:sz w:val="18"/>
                <w:lang w:val="de-DE"/>
              </w:rPr>
            </w:pPr>
            <w:r w:rsidRPr="0085034A">
              <w:rPr>
                <w:sz w:val="18"/>
                <w:lang w:val="de-DE"/>
              </w:rPr>
              <w:tab/>
              <w:t>ii)</w:t>
            </w:r>
            <w:r w:rsidRPr="0085034A">
              <w:rPr>
                <w:sz w:val="18"/>
                <w:lang w:val="de-DE"/>
              </w:rPr>
              <w:tab/>
              <w:t>synthetische Sorte</w:t>
            </w:r>
            <w:r w:rsidR="0044680A" w:rsidRPr="0085034A">
              <w:rPr>
                <w:sz w:val="18"/>
                <w:lang w:val="de-DE"/>
              </w:rPr>
              <w:t xml:space="preserve"> </w:t>
            </w:r>
            <w:r w:rsidR="0044680A" w:rsidRPr="0085034A">
              <w:rPr>
                <w:sz w:val="18"/>
                <w:lang w:val="de-DE"/>
              </w:rPr>
              <w:tab/>
              <w:t>[   ]</w:t>
            </w:r>
          </w:p>
          <w:p w:rsidR="0044680A" w:rsidRPr="0085034A" w:rsidRDefault="0044680A" w:rsidP="006A183F">
            <w:pPr>
              <w:keepNext/>
              <w:shd w:val="clear" w:color="auto" w:fill="FFFFFF"/>
              <w:tabs>
                <w:tab w:val="left" w:pos="567"/>
                <w:tab w:val="left" w:pos="1056"/>
                <w:tab w:val="left" w:pos="1673"/>
                <w:tab w:val="left" w:pos="2268"/>
                <w:tab w:val="left" w:pos="2665"/>
                <w:tab w:val="left" w:pos="7343"/>
              </w:tabs>
              <w:spacing w:after="60"/>
              <w:ind w:left="1701" w:right="255"/>
              <w:rPr>
                <w:sz w:val="18"/>
                <w:lang w:val="de-DE"/>
              </w:rPr>
            </w:pPr>
            <w:r w:rsidRPr="0085034A">
              <w:rPr>
                <w:sz w:val="18"/>
                <w:lang w:val="de-DE"/>
              </w:rPr>
              <w:t>c)</w:t>
            </w:r>
            <w:r w:rsidRPr="0085034A">
              <w:rPr>
                <w:sz w:val="18"/>
                <w:lang w:val="de-DE"/>
              </w:rPr>
              <w:tab/>
              <w:t>Hybrid</w:t>
            </w:r>
            <w:r w:rsidR="00B90808" w:rsidRPr="0085034A">
              <w:rPr>
                <w:sz w:val="18"/>
                <w:lang w:val="de-DE"/>
              </w:rPr>
              <w:t>e</w:t>
            </w:r>
            <w:r w:rsidRPr="0085034A">
              <w:rPr>
                <w:sz w:val="18"/>
                <w:lang w:val="de-DE"/>
              </w:rPr>
              <w:tab/>
              <w:t>[   ]</w:t>
            </w:r>
          </w:p>
          <w:p w:rsidR="0044680A" w:rsidRPr="0085034A" w:rsidRDefault="00B90808" w:rsidP="006A183F">
            <w:pPr>
              <w:keepNext/>
              <w:shd w:val="clear" w:color="auto" w:fill="FFFFFF"/>
              <w:tabs>
                <w:tab w:val="left" w:pos="567"/>
                <w:tab w:val="left" w:pos="1056"/>
                <w:tab w:val="left" w:pos="1673"/>
                <w:tab w:val="left" w:pos="2268"/>
                <w:tab w:val="left" w:pos="2665"/>
                <w:tab w:val="left" w:pos="7343"/>
              </w:tabs>
              <w:ind w:left="1701" w:right="255"/>
              <w:rPr>
                <w:sz w:val="18"/>
                <w:lang w:val="de-DE"/>
              </w:rPr>
            </w:pPr>
            <w:r w:rsidRPr="0085034A">
              <w:rPr>
                <w:sz w:val="18"/>
                <w:lang w:val="de-DE"/>
              </w:rPr>
              <w:t>d)</w:t>
            </w:r>
            <w:r w:rsidRPr="0085034A">
              <w:rPr>
                <w:sz w:val="18"/>
                <w:lang w:val="de-DE"/>
              </w:rPr>
              <w:tab/>
              <w:t>Sonstige</w:t>
            </w:r>
            <w:r w:rsidR="0044680A" w:rsidRPr="0085034A">
              <w:rPr>
                <w:sz w:val="18"/>
                <w:lang w:val="de-DE"/>
              </w:rPr>
              <w:tab/>
              <w:t>[   ]</w:t>
            </w:r>
          </w:p>
          <w:p w:rsidR="0044680A" w:rsidRPr="0085034A" w:rsidRDefault="00B90808" w:rsidP="006A183F">
            <w:pPr>
              <w:shd w:val="clear" w:color="auto" w:fill="FFFFFF"/>
              <w:tabs>
                <w:tab w:val="left" w:pos="567"/>
                <w:tab w:val="left" w:pos="1056"/>
                <w:tab w:val="left" w:pos="1673"/>
                <w:tab w:val="left" w:pos="2665"/>
                <w:tab w:val="left" w:pos="7910"/>
              </w:tabs>
              <w:spacing w:after="60"/>
              <w:ind w:left="2268" w:right="255"/>
              <w:rPr>
                <w:sz w:val="18"/>
                <w:lang w:val="de-DE"/>
              </w:rPr>
            </w:pPr>
            <w:r w:rsidRPr="0085034A">
              <w:rPr>
                <w:sz w:val="18"/>
                <w:lang w:val="de-DE"/>
              </w:rPr>
              <w:t>(Einzelheiten angeben</w:t>
            </w:r>
            <w:r w:rsidR="0044680A" w:rsidRPr="0085034A">
              <w:rPr>
                <w:sz w:val="18"/>
                <w:lang w:val="de-DE"/>
              </w:rPr>
              <w:t>)</w:t>
            </w:r>
          </w:p>
          <w:p w:rsidR="0044680A" w:rsidRPr="0085034A" w:rsidRDefault="0044680A" w:rsidP="003E29C3">
            <w:pPr>
              <w:keepNext/>
              <w:tabs>
                <w:tab w:val="left" w:pos="1871"/>
                <w:tab w:val="left" w:pos="2438"/>
                <w:tab w:val="left" w:pos="7371"/>
              </w:tabs>
              <w:ind w:left="1134" w:right="255"/>
              <w:rPr>
                <w:sz w:val="18"/>
                <w:szCs w:val="24"/>
                <w:lang w:val="de-DE"/>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44680A" w:rsidRPr="00B13854" w:rsidTr="00F255DC">
              <w:tc>
                <w:tcPr>
                  <w:tcW w:w="7655" w:type="dxa"/>
                  <w:tcBorders>
                    <w:top w:val="dotted" w:sz="4" w:space="0" w:color="auto"/>
                    <w:left w:val="dotted" w:sz="4" w:space="0" w:color="auto"/>
                    <w:bottom w:val="dotted" w:sz="4" w:space="0" w:color="auto"/>
                    <w:right w:val="dotted" w:sz="4" w:space="0" w:color="auto"/>
                  </w:tcBorders>
                </w:tcPr>
                <w:p w:rsidR="0044680A" w:rsidRPr="0085034A" w:rsidRDefault="0044680A" w:rsidP="00F255DC">
                  <w:pPr>
                    <w:tabs>
                      <w:tab w:val="left" w:pos="1871"/>
                      <w:tab w:val="left" w:pos="2438"/>
                      <w:tab w:val="left" w:pos="7371"/>
                    </w:tabs>
                    <w:ind w:right="255"/>
                    <w:rPr>
                      <w:sz w:val="18"/>
                      <w:szCs w:val="24"/>
                      <w:lang w:val="de-DE"/>
                    </w:rPr>
                  </w:pPr>
                </w:p>
                <w:p w:rsidR="0044680A" w:rsidRPr="0085034A" w:rsidRDefault="0044680A" w:rsidP="00F255DC">
                  <w:pPr>
                    <w:keepNext/>
                    <w:tabs>
                      <w:tab w:val="left" w:pos="1871"/>
                      <w:tab w:val="left" w:pos="2438"/>
                      <w:tab w:val="left" w:pos="7371"/>
                    </w:tabs>
                    <w:ind w:right="255"/>
                    <w:rPr>
                      <w:sz w:val="18"/>
                      <w:szCs w:val="24"/>
                      <w:lang w:val="de-DE"/>
                    </w:rPr>
                  </w:pPr>
                </w:p>
              </w:tc>
            </w:tr>
          </w:tbl>
          <w:p w:rsidR="0044680A" w:rsidRPr="0085034A" w:rsidRDefault="0044680A" w:rsidP="003E29C3">
            <w:pPr>
              <w:keepNext/>
              <w:tabs>
                <w:tab w:val="left" w:pos="1871"/>
                <w:tab w:val="left" w:pos="2438"/>
                <w:tab w:val="left" w:pos="7371"/>
              </w:tabs>
              <w:ind w:left="1134" w:right="255"/>
              <w:rPr>
                <w:sz w:val="18"/>
                <w:szCs w:val="24"/>
                <w:lang w:val="de-DE"/>
              </w:rPr>
            </w:pPr>
          </w:p>
          <w:p w:rsidR="0044680A" w:rsidRPr="0085034A" w:rsidRDefault="0044680A" w:rsidP="006A183F">
            <w:pPr>
              <w:tabs>
                <w:tab w:val="left" w:pos="567"/>
                <w:tab w:val="left" w:pos="1056"/>
                <w:tab w:val="left" w:pos="1673"/>
                <w:tab w:val="left" w:pos="2098"/>
                <w:tab w:val="left" w:pos="2665"/>
                <w:tab w:val="left" w:pos="7910"/>
              </w:tabs>
              <w:ind w:left="1056" w:right="255"/>
              <w:rPr>
                <w:sz w:val="18"/>
                <w:lang w:val="de-DE"/>
              </w:rPr>
            </w:pPr>
          </w:p>
          <w:p w:rsidR="0044680A" w:rsidRPr="0085034A" w:rsidRDefault="0044680A" w:rsidP="006A183F">
            <w:pPr>
              <w:keepNext/>
              <w:tabs>
                <w:tab w:val="left" w:pos="567"/>
                <w:tab w:val="left" w:pos="1056"/>
                <w:tab w:val="left" w:pos="1673"/>
                <w:tab w:val="left" w:pos="2098"/>
                <w:tab w:val="left" w:pos="2665"/>
                <w:tab w:val="left" w:pos="7343"/>
              </w:tabs>
              <w:ind w:left="1056" w:right="255"/>
              <w:rPr>
                <w:sz w:val="18"/>
              </w:rPr>
            </w:pPr>
            <w:r w:rsidRPr="0085034A">
              <w:rPr>
                <w:sz w:val="18"/>
              </w:rPr>
              <w:t>4.</w:t>
            </w:r>
            <w:r w:rsidR="00591121" w:rsidRPr="0085034A">
              <w:rPr>
                <w:sz w:val="18"/>
              </w:rPr>
              <w:t>2</w:t>
            </w:r>
            <w:r w:rsidRPr="0085034A">
              <w:rPr>
                <w:sz w:val="18"/>
              </w:rPr>
              <w:t>.</w:t>
            </w:r>
            <w:r w:rsidR="00591121" w:rsidRPr="0085034A">
              <w:rPr>
                <w:sz w:val="18"/>
              </w:rPr>
              <w:t>2</w:t>
            </w:r>
            <w:r w:rsidR="00B90808" w:rsidRPr="0085034A">
              <w:rPr>
                <w:sz w:val="18"/>
              </w:rPr>
              <w:tab/>
            </w:r>
            <w:proofErr w:type="spellStart"/>
            <w:r w:rsidR="00B90808" w:rsidRPr="0085034A">
              <w:rPr>
                <w:sz w:val="18"/>
              </w:rPr>
              <w:t>Sonstige</w:t>
            </w:r>
            <w:proofErr w:type="spellEnd"/>
            <w:r w:rsidRPr="0085034A">
              <w:rPr>
                <w:sz w:val="18"/>
              </w:rPr>
              <w:tab/>
            </w:r>
            <w:r w:rsidRPr="0085034A">
              <w:rPr>
                <w:sz w:val="18"/>
              </w:rPr>
              <w:tab/>
              <w:t>[   ]</w:t>
            </w:r>
          </w:p>
          <w:p w:rsidR="0044680A" w:rsidRPr="0085034A" w:rsidRDefault="00B90808" w:rsidP="006A183F">
            <w:pPr>
              <w:tabs>
                <w:tab w:val="left" w:pos="567"/>
                <w:tab w:val="left" w:pos="1056"/>
                <w:tab w:val="left" w:pos="1673"/>
                <w:tab w:val="left" w:pos="2098"/>
                <w:tab w:val="left" w:pos="7296"/>
                <w:tab w:val="left" w:pos="7910"/>
              </w:tabs>
              <w:ind w:left="1673" w:right="255"/>
              <w:rPr>
                <w:sz w:val="18"/>
              </w:rPr>
            </w:pPr>
            <w:r w:rsidRPr="0085034A">
              <w:rPr>
                <w:sz w:val="18"/>
              </w:rPr>
              <w:t>(</w:t>
            </w:r>
            <w:proofErr w:type="spellStart"/>
            <w:r w:rsidRPr="0085034A">
              <w:rPr>
                <w:sz w:val="18"/>
              </w:rPr>
              <w:t>Einzelheiten</w:t>
            </w:r>
            <w:proofErr w:type="spellEnd"/>
            <w:r w:rsidRPr="0085034A">
              <w:rPr>
                <w:sz w:val="18"/>
              </w:rPr>
              <w:t xml:space="preserve"> </w:t>
            </w:r>
            <w:proofErr w:type="spellStart"/>
            <w:r w:rsidRPr="0085034A">
              <w:rPr>
                <w:sz w:val="18"/>
              </w:rPr>
              <w:t>angeben</w:t>
            </w:r>
            <w:proofErr w:type="spellEnd"/>
            <w:r w:rsidR="0044680A" w:rsidRPr="0085034A">
              <w:rPr>
                <w:sz w:val="18"/>
              </w:rPr>
              <w:t>)</w:t>
            </w:r>
          </w:p>
          <w:p w:rsidR="0044680A" w:rsidRPr="0085034A" w:rsidRDefault="0044680A" w:rsidP="003E29C3">
            <w:pPr>
              <w:keepNext/>
              <w:tabs>
                <w:tab w:val="left" w:pos="1871"/>
                <w:tab w:val="left" w:pos="2438"/>
                <w:tab w:val="left" w:pos="7371"/>
              </w:tabs>
              <w:ind w:left="1134"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44680A" w:rsidRPr="0085034A" w:rsidTr="00F255DC">
              <w:tc>
                <w:tcPr>
                  <w:tcW w:w="7655" w:type="dxa"/>
                  <w:tcBorders>
                    <w:top w:val="dotted" w:sz="4" w:space="0" w:color="auto"/>
                    <w:left w:val="dotted" w:sz="4" w:space="0" w:color="auto"/>
                    <w:bottom w:val="dotted" w:sz="4" w:space="0" w:color="auto"/>
                    <w:right w:val="dotted" w:sz="4" w:space="0" w:color="auto"/>
                  </w:tcBorders>
                </w:tcPr>
                <w:p w:rsidR="0044680A" w:rsidRPr="0085034A" w:rsidRDefault="0044680A" w:rsidP="00F255DC">
                  <w:pPr>
                    <w:tabs>
                      <w:tab w:val="left" w:pos="1871"/>
                      <w:tab w:val="left" w:pos="2438"/>
                      <w:tab w:val="left" w:pos="7371"/>
                    </w:tabs>
                    <w:ind w:right="255"/>
                    <w:rPr>
                      <w:sz w:val="18"/>
                      <w:szCs w:val="24"/>
                    </w:rPr>
                  </w:pPr>
                </w:p>
                <w:p w:rsidR="0044680A" w:rsidRPr="0085034A" w:rsidRDefault="0044680A" w:rsidP="00F255DC">
                  <w:pPr>
                    <w:keepNext/>
                    <w:tabs>
                      <w:tab w:val="left" w:pos="1871"/>
                      <w:tab w:val="left" w:pos="2438"/>
                      <w:tab w:val="left" w:pos="7371"/>
                    </w:tabs>
                    <w:ind w:right="255"/>
                    <w:rPr>
                      <w:sz w:val="18"/>
                      <w:szCs w:val="24"/>
                    </w:rPr>
                  </w:pPr>
                </w:p>
              </w:tc>
            </w:tr>
          </w:tbl>
          <w:p w:rsidR="0044680A" w:rsidRPr="0085034A" w:rsidRDefault="0044680A" w:rsidP="003E29C3">
            <w:pPr>
              <w:keepNext/>
              <w:tabs>
                <w:tab w:val="left" w:pos="1871"/>
                <w:tab w:val="left" w:pos="2438"/>
                <w:tab w:val="left" w:pos="7371"/>
              </w:tabs>
              <w:ind w:left="1134" w:right="255"/>
              <w:rPr>
                <w:sz w:val="18"/>
                <w:szCs w:val="24"/>
              </w:rPr>
            </w:pPr>
          </w:p>
          <w:p w:rsidR="0044680A" w:rsidRPr="0085034A" w:rsidRDefault="0044680A" w:rsidP="0031389C">
            <w:pPr>
              <w:tabs>
                <w:tab w:val="left" w:pos="1134"/>
              </w:tabs>
              <w:spacing w:after="120"/>
              <w:ind w:left="113" w:right="113"/>
              <w:rPr>
                <w:sz w:val="18"/>
              </w:rPr>
            </w:pPr>
            <w:r w:rsidRPr="0085034A">
              <w:rPr>
                <w:color w:val="008000"/>
                <w:sz w:val="18"/>
              </w:rPr>
              <w:t xml:space="preserve"> </w:t>
            </w:r>
          </w:p>
        </w:tc>
      </w:tr>
      <w:tr w:rsidR="0044680A" w:rsidRPr="00B13854" w:rsidTr="00E6359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6" w:space="0" w:color="auto"/>
              <w:left w:val="single" w:sz="6" w:space="0" w:color="auto"/>
              <w:bottom w:val="single" w:sz="4" w:space="0" w:color="auto"/>
            </w:tcBorders>
          </w:tcPr>
          <w:p w:rsidR="0044680A" w:rsidRPr="0085034A" w:rsidRDefault="0044680A" w:rsidP="005F777B">
            <w:pPr>
              <w:keepNext/>
              <w:pageBreakBefore/>
              <w:tabs>
                <w:tab w:val="left" w:pos="539"/>
                <w:tab w:val="left" w:pos="1106"/>
                <w:tab w:val="left" w:pos="2976"/>
                <w:tab w:val="left" w:pos="5856"/>
                <w:tab w:val="left" w:pos="7296"/>
                <w:tab w:val="left" w:pos="7910"/>
              </w:tabs>
              <w:ind w:left="113" w:right="255"/>
              <w:jc w:val="left"/>
              <w:rPr>
                <w:sz w:val="18"/>
                <w:lang w:val="de-DE"/>
              </w:rPr>
            </w:pPr>
            <w:r w:rsidRPr="0085034A">
              <w:rPr>
                <w:sz w:val="18"/>
                <w:lang w:val="de-DE"/>
              </w:rPr>
              <w:br w:type="page"/>
            </w:r>
            <w:r w:rsidRPr="0085034A">
              <w:rPr>
                <w:sz w:val="18"/>
                <w:lang w:val="de-DE"/>
              </w:rPr>
              <w:br w:type="page"/>
            </w:r>
          </w:p>
          <w:p w:rsidR="0044680A" w:rsidRPr="0085034A" w:rsidRDefault="0044680A" w:rsidP="00314869">
            <w:pPr>
              <w:keepNext/>
              <w:keepLines/>
              <w:tabs>
                <w:tab w:val="left" w:pos="681"/>
                <w:tab w:val="left" w:pos="1248"/>
              </w:tabs>
              <w:ind w:left="113" w:right="113"/>
              <w:rPr>
                <w:sz w:val="18"/>
                <w:lang w:val="de-DE"/>
              </w:rPr>
            </w:pPr>
            <w:r w:rsidRPr="0085034A">
              <w:rPr>
                <w:sz w:val="18"/>
                <w:lang w:val="de-DE"/>
              </w:rPr>
              <w:t>5.</w:t>
            </w:r>
            <w:r w:rsidRPr="0085034A">
              <w:rPr>
                <w:sz w:val="18"/>
                <w:lang w:val="de-DE"/>
              </w:rPr>
              <w:tab/>
            </w:r>
            <w:r w:rsidR="00FB6DAA" w:rsidRPr="0085034A">
              <w:rPr>
                <w:sz w:val="18"/>
                <w:lang w:val="de-DE"/>
              </w:rPr>
              <w:t>Anzugebende Merkmale der Sorte (die in Klammern angegebene Zahl verweist auf das entsprechende Merkmal in den Prüfungsrichtlinien; bitte die Note ankreuzen, die derjenigen der Sorte am nächsten kommt).</w:t>
            </w:r>
          </w:p>
          <w:p w:rsidR="0044680A" w:rsidRPr="0085034A" w:rsidRDefault="0044680A" w:rsidP="00314869">
            <w:pPr>
              <w:keepNext/>
              <w:keepLines/>
              <w:tabs>
                <w:tab w:val="left" w:pos="681"/>
                <w:tab w:val="left" w:pos="1248"/>
              </w:tabs>
              <w:ind w:left="113" w:right="113"/>
              <w:jc w:val="left"/>
              <w:rPr>
                <w:sz w:val="18"/>
                <w:lang w:val="de-DE"/>
              </w:rPr>
            </w:pPr>
          </w:p>
        </w:tc>
      </w:tr>
      <w:tr w:rsidR="0044680A" w:rsidRPr="0085034A" w:rsidTr="00E63597">
        <w:tblPrEx>
          <w:tblCellMar>
            <w:left w:w="28" w:type="dxa"/>
            <w:right w:w="28" w:type="dxa"/>
          </w:tblCellMar>
        </w:tblPrEx>
        <w:trPr>
          <w:cantSplit/>
          <w:trHeight w:val="455"/>
          <w:jc w:val="center"/>
        </w:trPr>
        <w:tc>
          <w:tcPr>
            <w:tcW w:w="709" w:type="dxa"/>
            <w:tcBorders>
              <w:top w:val="single" w:sz="4" w:space="0" w:color="auto"/>
              <w:left w:val="single" w:sz="6" w:space="0" w:color="auto"/>
              <w:bottom w:val="single" w:sz="4" w:space="0" w:color="auto"/>
            </w:tcBorders>
            <w:shd w:val="pct5" w:color="auto" w:fill="auto"/>
          </w:tcPr>
          <w:p w:rsidR="0044680A" w:rsidRPr="0085034A" w:rsidRDefault="0044680A" w:rsidP="007B55BA">
            <w:pPr>
              <w:keepNext/>
              <w:keepLines/>
              <w:spacing w:before="120" w:after="120"/>
              <w:jc w:val="left"/>
              <w:rPr>
                <w:b/>
                <w:sz w:val="18"/>
                <w:lang w:val="de-DE"/>
              </w:rPr>
            </w:pPr>
          </w:p>
        </w:tc>
        <w:tc>
          <w:tcPr>
            <w:tcW w:w="6237" w:type="dxa"/>
            <w:gridSpan w:val="6"/>
            <w:tcBorders>
              <w:top w:val="single" w:sz="4" w:space="0" w:color="auto"/>
              <w:left w:val="nil"/>
              <w:bottom w:val="single" w:sz="4" w:space="0" w:color="auto"/>
            </w:tcBorders>
            <w:shd w:val="pct5" w:color="auto" w:fill="auto"/>
          </w:tcPr>
          <w:p w:rsidR="0044680A" w:rsidRPr="0085034A" w:rsidRDefault="00FB6DAA" w:rsidP="007B55BA">
            <w:pPr>
              <w:keepNext/>
              <w:keepLines/>
              <w:spacing w:before="120" w:after="120"/>
              <w:jc w:val="left"/>
              <w:rPr>
                <w:sz w:val="18"/>
              </w:rPr>
            </w:pPr>
            <w:proofErr w:type="spellStart"/>
            <w:r w:rsidRPr="0085034A">
              <w:rPr>
                <w:sz w:val="18"/>
              </w:rPr>
              <w:t>Merkmale</w:t>
            </w:r>
            <w:proofErr w:type="spellEnd"/>
          </w:p>
        </w:tc>
        <w:tc>
          <w:tcPr>
            <w:tcW w:w="1843" w:type="dxa"/>
            <w:gridSpan w:val="3"/>
            <w:tcBorders>
              <w:top w:val="single" w:sz="4" w:space="0" w:color="auto"/>
              <w:bottom w:val="single" w:sz="4" w:space="0" w:color="auto"/>
            </w:tcBorders>
            <w:shd w:val="pct5" w:color="auto" w:fill="auto"/>
          </w:tcPr>
          <w:p w:rsidR="0044680A" w:rsidRPr="0085034A" w:rsidRDefault="00FB6DAA" w:rsidP="007B55BA">
            <w:pPr>
              <w:keepNext/>
              <w:keepLines/>
              <w:spacing w:before="120" w:after="120"/>
              <w:jc w:val="left"/>
              <w:rPr>
                <w:sz w:val="18"/>
              </w:rPr>
            </w:pPr>
            <w:proofErr w:type="spellStart"/>
            <w:r w:rsidRPr="0085034A">
              <w:rPr>
                <w:sz w:val="18"/>
              </w:rPr>
              <w:t>Beispielssorten</w:t>
            </w:r>
            <w:proofErr w:type="spellEnd"/>
          </w:p>
        </w:tc>
        <w:tc>
          <w:tcPr>
            <w:tcW w:w="710" w:type="dxa"/>
            <w:gridSpan w:val="2"/>
            <w:tcBorders>
              <w:top w:val="single" w:sz="4" w:space="0" w:color="auto"/>
              <w:bottom w:val="single" w:sz="4" w:space="0" w:color="auto"/>
              <w:right w:val="single" w:sz="6" w:space="0" w:color="auto"/>
            </w:tcBorders>
            <w:shd w:val="pct5" w:color="auto" w:fill="auto"/>
          </w:tcPr>
          <w:p w:rsidR="0044680A" w:rsidRPr="0085034A" w:rsidRDefault="0044680A" w:rsidP="007B55BA">
            <w:pPr>
              <w:keepNext/>
              <w:keepLines/>
              <w:spacing w:before="120" w:after="120"/>
              <w:jc w:val="center"/>
              <w:rPr>
                <w:sz w:val="18"/>
              </w:rPr>
            </w:pPr>
            <w:r w:rsidRPr="0085034A">
              <w:rPr>
                <w:sz w:val="18"/>
              </w:rPr>
              <w:t>Note</w:t>
            </w:r>
          </w:p>
        </w:tc>
      </w:tr>
      <w:tr w:rsidR="0044680A" w:rsidRPr="0085034A" w:rsidTr="00E63597">
        <w:tblPrEx>
          <w:tblCellMar>
            <w:left w:w="28" w:type="dxa"/>
            <w:right w:w="28" w:type="dxa"/>
          </w:tblCellMar>
        </w:tblPrEx>
        <w:trPr>
          <w:cantSplit/>
          <w:trHeight w:val="455"/>
          <w:jc w:val="center"/>
        </w:trPr>
        <w:tc>
          <w:tcPr>
            <w:tcW w:w="709" w:type="dxa"/>
            <w:tcBorders>
              <w:top w:val="single" w:sz="4" w:space="0" w:color="auto"/>
              <w:left w:val="single" w:sz="6" w:space="0" w:color="auto"/>
            </w:tcBorders>
          </w:tcPr>
          <w:p w:rsidR="0044680A" w:rsidRPr="0085034A" w:rsidRDefault="0044680A" w:rsidP="007B55BA">
            <w:pPr>
              <w:spacing w:before="120" w:after="120"/>
              <w:jc w:val="center"/>
              <w:rPr>
                <w:rFonts w:cs="Arial"/>
                <w:b/>
                <w:sz w:val="16"/>
                <w:szCs w:val="16"/>
              </w:rPr>
            </w:pPr>
            <w:r w:rsidRPr="0085034A">
              <w:rPr>
                <w:rFonts w:cs="Arial"/>
                <w:b/>
                <w:sz w:val="16"/>
                <w:szCs w:val="16"/>
              </w:rPr>
              <w:t>5.1</w:t>
            </w:r>
            <w:r w:rsidRPr="0085034A">
              <w:rPr>
                <w:rFonts w:cs="Arial"/>
                <w:b/>
                <w:sz w:val="16"/>
                <w:szCs w:val="16"/>
              </w:rPr>
              <w:br/>
              <w:t>(1)</w:t>
            </w:r>
          </w:p>
        </w:tc>
        <w:tc>
          <w:tcPr>
            <w:tcW w:w="6237" w:type="dxa"/>
            <w:gridSpan w:val="6"/>
            <w:tcBorders>
              <w:top w:val="single" w:sz="4" w:space="0" w:color="auto"/>
              <w:left w:val="nil"/>
            </w:tcBorders>
          </w:tcPr>
          <w:p w:rsidR="0044680A" w:rsidRPr="0085034A" w:rsidRDefault="00B50BB2" w:rsidP="007B55BA">
            <w:pPr>
              <w:spacing w:before="120" w:after="120"/>
              <w:jc w:val="left"/>
              <w:rPr>
                <w:rFonts w:cs="Arial"/>
                <w:b/>
                <w:sz w:val="16"/>
                <w:szCs w:val="16"/>
              </w:rPr>
            </w:pPr>
            <w:proofErr w:type="spellStart"/>
            <w:r w:rsidRPr="0085034A">
              <w:rPr>
                <w:rFonts w:cs="Arial"/>
                <w:b/>
                <w:sz w:val="16"/>
                <w:szCs w:val="16"/>
              </w:rPr>
              <w:t>Pflanze</w:t>
            </w:r>
            <w:proofErr w:type="spellEnd"/>
            <w:r w:rsidRPr="0085034A">
              <w:rPr>
                <w:rFonts w:cs="Arial"/>
                <w:b/>
                <w:sz w:val="16"/>
                <w:szCs w:val="16"/>
              </w:rPr>
              <w:t xml:space="preserve">: </w:t>
            </w:r>
            <w:proofErr w:type="spellStart"/>
            <w:r w:rsidR="00FB6DAA" w:rsidRPr="0085034A">
              <w:rPr>
                <w:rFonts w:cs="Arial"/>
                <w:b/>
                <w:sz w:val="16"/>
                <w:szCs w:val="16"/>
              </w:rPr>
              <w:t>Höhe</w:t>
            </w:r>
            <w:proofErr w:type="spellEnd"/>
          </w:p>
        </w:tc>
        <w:tc>
          <w:tcPr>
            <w:tcW w:w="1843" w:type="dxa"/>
            <w:gridSpan w:val="3"/>
            <w:tcBorders>
              <w:top w:val="single" w:sz="4" w:space="0" w:color="auto"/>
            </w:tcBorders>
          </w:tcPr>
          <w:p w:rsidR="0044680A" w:rsidRPr="0085034A" w:rsidRDefault="0044680A" w:rsidP="007B55BA">
            <w:pPr>
              <w:spacing w:before="120" w:after="120"/>
              <w:jc w:val="left"/>
              <w:rPr>
                <w:rFonts w:cs="Arial"/>
                <w:sz w:val="16"/>
                <w:szCs w:val="16"/>
              </w:rPr>
            </w:pPr>
          </w:p>
        </w:tc>
        <w:tc>
          <w:tcPr>
            <w:tcW w:w="710" w:type="dxa"/>
            <w:gridSpan w:val="2"/>
            <w:tcBorders>
              <w:top w:val="single" w:sz="4" w:space="0" w:color="auto"/>
              <w:right w:val="single" w:sz="6" w:space="0" w:color="auto"/>
            </w:tcBorders>
          </w:tcPr>
          <w:p w:rsidR="0044680A" w:rsidRPr="0085034A" w:rsidRDefault="0044680A" w:rsidP="007B55BA">
            <w:pPr>
              <w:spacing w:before="120" w:after="120"/>
              <w:jc w:val="center"/>
              <w:rPr>
                <w:rFonts w:cs="Arial"/>
                <w:sz w:val="16"/>
                <w:szCs w:val="16"/>
              </w:rPr>
            </w:pPr>
          </w:p>
        </w:tc>
      </w:tr>
      <w:tr w:rsidR="0044680A" w:rsidRPr="0085034A" w:rsidTr="00E63597">
        <w:tblPrEx>
          <w:tblCellMar>
            <w:left w:w="28" w:type="dxa"/>
            <w:right w:w="28" w:type="dxa"/>
          </w:tblCellMar>
        </w:tblPrEx>
        <w:trPr>
          <w:cantSplit/>
          <w:trHeight w:val="455"/>
          <w:jc w:val="center"/>
        </w:trPr>
        <w:tc>
          <w:tcPr>
            <w:tcW w:w="709" w:type="dxa"/>
            <w:tcBorders>
              <w:left w:val="single" w:sz="6" w:space="0" w:color="auto"/>
            </w:tcBorders>
          </w:tcPr>
          <w:p w:rsidR="0044680A" w:rsidRPr="0085034A" w:rsidRDefault="0044680A" w:rsidP="007B55BA">
            <w:pPr>
              <w:spacing w:before="120" w:after="120"/>
              <w:jc w:val="left"/>
              <w:rPr>
                <w:rFonts w:cs="Arial"/>
                <w:b/>
                <w:sz w:val="16"/>
                <w:szCs w:val="16"/>
              </w:rPr>
            </w:pPr>
          </w:p>
        </w:tc>
        <w:tc>
          <w:tcPr>
            <w:tcW w:w="6237" w:type="dxa"/>
            <w:gridSpan w:val="6"/>
            <w:tcBorders>
              <w:left w:val="nil"/>
            </w:tcBorders>
          </w:tcPr>
          <w:p w:rsidR="0044680A" w:rsidRPr="0085034A" w:rsidRDefault="00FB6DAA" w:rsidP="007B55BA">
            <w:pPr>
              <w:spacing w:before="120" w:after="120"/>
              <w:jc w:val="left"/>
              <w:rPr>
                <w:rFonts w:cs="Arial"/>
                <w:sz w:val="16"/>
                <w:szCs w:val="16"/>
              </w:rPr>
            </w:pPr>
            <w:proofErr w:type="spellStart"/>
            <w:r w:rsidRPr="0085034A">
              <w:rPr>
                <w:rFonts w:cs="Arial"/>
                <w:sz w:val="16"/>
                <w:szCs w:val="16"/>
              </w:rPr>
              <w:t>sehr</w:t>
            </w:r>
            <w:proofErr w:type="spellEnd"/>
            <w:r w:rsidRPr="0085034A">
              <w:rPr>
                <w:rFonts w:cs="Arial"/>
                <w:sz w:val="16"/>
                <w:szCs w:val="16"/>
              </w:rPr>
              <w:t xml:space="preserve"> </w:t>
            </w:r>
            <w:proofErr w:type="spellStart"/>
            <w:r w:rsidRPr="0085034A">
              <w:rPr>
                <w:rFonts w:cs="Arial"/>
                <w:sz w:val="16"/>
                <w:szCs w:val="16"/>
              </w:rPr>
              <w:t>niedrig</w:t>
            </w:r>
            <w:proofErr w:type="spellEnd"/>
          </w:p>
        </w:tc>
        <w:tc>
          <w:tcPr>
            <w:tcW w:w="1843" w:type="dxa"/>
            <w:gridSpan w:val="3"/>
          </w:tcPr>
          <w:p w:rsidR="0044680A" w:rsidRPr="0085034A" w:rsidRDefault="0044680A" w:rsidP="007B55BA">
            <w:pPr>
              <w:pStyle w:val="Normalt"/>
              <w:rPr>
                <w:rFonts w:cs="Arial"/>
                <w:strike/>
                <w:sz w:val="16"/>
                <w:szCs w:val="16"/>
              </w:rPr>
            </w:pPr>
          </w:p>
        </w:tc>
        <w:tc>
          <w:tcPr>
            <w:tcW w:w="710" w:type="dxa"/>
            <w:gridSpan w:val="2"/>
            <w:tcBorders>
              <w:right w:val="single" w:sz="6" w:space="0" w:color="auto"/>
            </w:tcBorders>
          </w:tcPr>
          <w:p w:rsidR="0044680A" w:rsidRPr="0085034A" w:rsidRDefault="0044680A" w:rsidP="007B55BA">
            <w:pPr>
              <w:spacing w:before="120" w:after="120"/>
              <w:jc w:val="center"/>
              <w:rPr>
                <w:rFonts w:cs="Arial"/>
                <w:sz w:val="16"/>
                <w:szCs w:val="16"/>
              </w:rPr>
            </w:pPr>
            <w:r w:rsidRPr="0085034A">
              <w:rPr>
                <w:rFonts w:cs="Arial"/>
                <w:sz w:val="16"/>
                <w:szCs w:val="16"/>
              </w:rPr>
              <w:t>1[   ]</w:t>
            </w:r>
          </w:p>
        </w:tc>
      </w:tr>
      <w:tr w:rsidR="0044680A" w:rsidRPr="0085034A" w:rsidTr="00E63597">
        <w:tblPrEx>
          <w:tblCellMar>
            <w:left w:w="28" w:type="dxa"/>
            <w:right w:w="28" w:type="dxa"/>
          </w:tblCellMar>
        </w:tblPrEx>
        <w:trPr>
          <w:cantSplit/>
          <w:trHeight w:val="455"/>
          <w:jc w:val="center"/>
        </w:trPr>
        <w:tc>
          <w:tcPr>
            <w:tcW w:w="709" w:type="dxa"/>
            <w:tcBorders>
              <w:left w:val="single" w:sz="6" w:space="0" w:color="auto"/>
            </w:tcBorders>
          </w:tcPr>
          <w:p w:rsidR="0044680A" w:rsidRPr="0085034A" w:rsidRDefault="0044680A" w:rsidP="007B55BA">
            <w:pPr>
              <w:spacing w:before="120" w:after="120"/>
              <w:jc w:val="left"/>
              <w:rPr>
                <w:rFonts w:cs="Arial"/>
                <w:b/>
                <w:sz w:val="16"/>
                <w:szCs w:val="16"/>
              </w:rPr>
            </w:pPr>
          </w:p>
        </w:tc>
        <w:tc>
          <w:tcPr>
            <w:tcW w:w="6237" w:type="dxa"/>
            <w:gridSpan w:val="6"/>
            <w:tcBorders>
              <w:left w:val="nil"/>
            </w:tcBorders>
          </w:tcPr>
          <w:p w:rsidR="0044680A" w:rsidRPr="0085034A" w:rsidRDefault="00FB6DAA" w:rsidP="007B55BA">
            <w:pPr>
              <w:spacing w:before="120" w:after="120"/>
              <w:jc w:val="left"/>
              <w:rPr>
                <w:rFonts w:cs="Arial"/>
                <w:sz w:val="16"/>
                <w:szCs w:val="16"/>
              </w:rPr>
            </w:pPr>
            <w:proofErr w:type="spellStart"/>
            <w:r w:rsidRPr="0085034A">
              <w:rPr>
                <w:rFonts w:cs="Arial"/>
                <w:sz w:val="16"/>
                <w:szCs w:val="16"/>
              </w:rPr>
              <w:t>sehr</w:t>
            </w:r>
            <w:proofErr w:type="spellEnd"/>
            <w:r w:rsidRPr="0085034A">
              <w:rPr>
                <w:rFonts w:cs="Arial"/>
                <w:sz w:val="16"/>
                <w:szCs w:val="16"/>
              </w:rPr>
              <w:t xml:space="preserve"> </w:t>
            </w:r>
            <w:proofErr w:type="spellStart"/>
            <w:r w:rsidRPr="0085034A">
              <w:rPr>
                <w:rFonts w:cs="Arial"/>
                <w:sz w:val="16"/>
                <w:szCs w:val="16"/>
              </w:rPr>
              <w:t>niedrig</w:t>
            </w:r>
            <w:proofErr w:type="spellEnd"/>
            <w:r w:rsidRPr="0085034A">
              <w:rPr>
                <w:rFonts w:cs="Arial"/>
                <w:sz w:val="16"/>
                <w:szCs w:val="16"/>
              </w:rPr>
              <w:t xml:space="preserve"> </w:t>
            </w:r>
            <w:proofErr w:type="spellStart"/>
            <w:r w:rsidRPr="0085034A">
              <w:rPr>
                <w:rFonts w:cs="Arial"/>
                <w:sz w:val="16"/>
                <w:szCs w:val="16"/>
              </w:rPr>
              <w:t>bis</w:t>
            </w:r>
            <w:proofErr w:type="spellEnd"/>
            <w:r w:rsidRPr="0085034A">
              <w:rPr>
                <w:rFonts w:cs="Arial"/>
                <w:sz w:val="16"/>
                <w:szCs w:val="16"/>
              </w:rPr>
              <w:t xml:space="preserve"> </w:t>
            </w:r>
            <w:proofErr w:type="spellStart"/>
            <w:r w:rsidRPr="0085034A">
              <w:rPr>
                <w:rFonts w:cs="Arial"/>
                <w:sz w:val="16"/>
                <w:szCs w:val="16"/>
              </w:rPr>
              <w:t>niedrig</w:t>
            </w:r>
            <w:proofErr w:type="spellEnd"/>
          </w:p>
        </w:tc>
        <w:tc>
          <w:tcPr>
            <w:tcW w:w="1843" w:type="dxa"/>
            <w:gridSpan w:val="3"/>
          </w:tcPr>
          <w:p w:rsidR="0044680A" w:rsidRPr="0085034A" w:rsidRDefault="0044680A" w:rsidP="007B55BA">
            <w:pPr>
              <w:pStyle w:val="Normalt"/>
              <w:rPr>
                <w:rFonts w:cs="Arial"/>
                <w:strike/>
                <w:sz w:val="16"/>
                <w:szCs w:val="16"/>
              </w:rPr>
            </w:pPr>
          </w:p>
        </w:tc>
        <w:tc>
          <w:tcPr>
            <w:tcW w:w="710" w:type="dxa"/>
            <w:gridSpan w:val="2"/>
            <w:tcBorders>
              <w:right w:val="single" w:sz="6" w:space="0" w:color="auto"/>
            </w:tcBorders>
          </w:tcPr>
          <w:p w:rsidR="0044680A" w:rsidRPr="0085034A" w:rsidRDefault="0044680A" w:rsidP="007B55BA">
            <w:pPr>
              <w:spacing w:before="120" w:after="120"/>
              <w:jc w:val="center"/>
              <w:rPr>
                <w:rFonts w:cs="Arial"/>
                <w:sz w:val="16"/>
                <w:szCs w:val="16"/>
              </w:rPr>
            </w:pPr>
            <w:r w:rsidRPr="0085034A">
              <w:rPr>
                <w:rFonts w:cs="Arial"/>
                <w:sz w:val="16"/>
                <w:szCs w:val="16"/>
              </w:rPr>
              <w:t>2[   ]</w:t>
            </w:r>
          </w:p>
        </w:tc>
      </w:tr>
      <w:tr w:rsidR="0044680A" w:rsidRPr="0085034A" w:rsidTr="00E63597">
        <w:tblPrEx>
          <w:tblCellMar>
            <w:left w:w="28" w:type="dxa"/>
            <w:right w:w="28" w:type="dxa"/>
          </w:tblCellMar>
        </w:tblPrEx>
        <w:trPr>
          <w:cantSplit/>
          <w:trHeight w:val="455"/>
          <w:jc w:val="center"/>
        </w:trPr>
        <w:tc>
          <w:tcPr>
            <w:tcW w:w="709" w:type="dxa"/>
            <w:tcBorders>
              <w:left w:val="single" w:sz="6" w:space="0" w:color="auto"/>
            </w:tcBorders>
          </w:tcPr>
          <w:p w:rsidR="0044680A" w:rsidRPr="0085034A" w:rsidRDefault="0044680A" w:rsidP="007B55BA">
            <w:pPr>
              <w:spacing w:before="120" w:after="120"/>
              <w:jc w:val="left"/>
              <w:rPr>
                <w:rFonts w:cs="Arial"/>
                <w:b/>
                <w:sz w:val="16"/>
                <w:szCs w:val="16"/>
              </w:rPr>
            </w:pPr>
          </w:p>
        </w:tc>
        <w:tc>
          <w:tcPr>
            <w:tcW w:w="6237" w:type="dxa"/>
            <w:gridSpan w:val="6"/>
            <w:tcBorders>
              <w:left w:val="nil"/>
            </w:tcBorders>
          </w:tcPr>
          <w:p w:rsidR="0044680A" w:rsidRPr="0085034A" w:rsidRDefault="00FB6DAA" w:rsidP="007B55BA">
            <w:pPr>
              <w:spacing w:before="120" w:after="120"/>
              <w:jc w:val="left"/>
              <w:rPr>
                <w:rFonts w:cs="Arial"/>
                <w:sz w:val="16"/>
                <w:szCs w:val="16"/>
              </w:rPr>
            </w:pPr>
            <w:proofErr w:type="spellStart"/>
            <w:r w:rsidRPr="0085034A">
              <w:rPr>
                <w:rFonts w:cs="Arial"/>
                <w:sz w:val="16"/>
                <w:szCs w:val="16"/>
              </w:rPr>
              <w:t>niedrig</w:t>
            </w:r>
            <w:proofErr w:type="spellEnd"/>
          </w:p>
        </w:tc>
        <w:tc>
          <w:tcPr>
            <w:tcW w:w="1843" w:type="dxa"/>
            <w:gridSpan w:val="3"/>
          </w:tcPr>
          <w:p w:rsidR="0044680A" w:rsidRPr="0085034A" w:rsidRDefault="0044680A" w:rsidP="007B55BA">
            <w:pPr>
              <w:pStyle w:val="Normalt"/>
              <w:rPr>
                <w:rFonts w:cs="Arial"/>
                <w:sz w:val="16"/>
                <w:szCs w:val="16"/>
              </w:rPr>
            </w:pPr>
          </w:p>
        </w:tc>
        <w:tc>
          <w:tcPr>
            <w:tcW w:w="710" w:type="dxa"/>
            <w:gridSpan w:val="2"/>
            <w:tcBorders>
              <w:right w:val="single" w:sz="6" w:space="0" w:color="auto"/>
            </w:tcBorders>
          </w:tcPr>
          <w:p w:rsidR="0044680A" w:rsidRPr="0085034A" w:rsidRDefault="0044680A" w:rsidP="007B55BA">
            <w:pPr>
              <w:spacing w:before="120" w:after="120"/>
              <w:jc w:val="center"/>
              <w:rPr>
                <w:rFonts w:cs="Arial"/>
                <w:sz w:val="16"/>
                <w:szCs w:val="16"/>
              </w:rPr>
            </w:pPr>
            <w:r w:rsidRPr="0085034A">
              <w:rPr>
                <w:rFonts w:cs="Arial"/>
                <w:sz w:val="16"/>
                <w:szCs w:val="16"/>
              </w:rPr>
              <w:t>3[   ]</w:t>
            </w:r>
          </w:p>
        </w:tc>
      </w:tr>
      <w:tr w:rsidR="0044680A" w:rsidRPr="0085034A" w:rsidTr="00E63597">
        <w:tblPrEx>
          <w:tblCellMar>
            <w:left w:w="28" w:type="dxa"/>
            <w:right w:w="28" w:type="dxa"/>
          </w:tblCellMar>
        </w:tblPrEx>
        <w:trPr>
          <w:cantSplit/>
          <w:trHeight w:val="455"/>
          <w:jc w:val="center"/>
        </w:trPr>
        <w:tc>
          <w:tcPr>
            <w:tcW w:w="709" w:type="dxa"/>
            <w:tcBorders>
              <w:left w:val="single" w:sz="6" w:space="0" w:color="auto"/>
            </w:tcBorders>
          </w:tcPr>
          <w:p w:rsidR="0044680A" w:rsidRPr="0085034A" w:rsidRDefault="0044680A" w:rsidP="007B55BA">
            <w:pPr>
              <w:spacing w:before="120" w:after="120"/>
              <w:jc w:val="left"/>
              <w:rPr>
                <w:rFonts w:cs="Arial"/>
                <w:b/>
                <w:strike/>
                <w:sz w:val="16"/>
                <w:szCs w:val="16"/>
              </w:rPr>
            </w:pPr>
          </w:p>
        </w:tc>
        <w:tc>
          <w:tcPr>
            <w:tcW w:w="6237" w:type="dxa"/>
            <w:gridSpan w:val="6"/>
            <w:tcBorders>
              <w:left w:val="nil"/>
            </w:tcBorders>
          </w:tcPr>
          <w:p w:rsidR="0044680A" w:rsidRPr="0085034A" w:rsidRDefault="00FB6DAA" w:rsidP="007B55BA">
            <w:pPr>
              <w:spacing w:before="120" w:after="120"/>
              <w:jc w:val="left"/>
              <w:rPr>
                <w:rFonts w:cs="Arial"/>
                <w:sz w:val="16"/>
                <w:szCs w:val="16"/>
              </w:rPr>
            </w:pPr>
            <w:proofErr w:type="spellStart"/>
            <w:r w:rsidRPr="0085034A">
              <w:rPr>
                <w:rFonts w:cs="Arial"/>
                <w:sz w:val="16"/>
                <w:szCs w:val="16"/>
              </w:rPr>
              <w:t>niedrig</w:t>
            </w:r>
            <w:proofErr w:type="spellEnd"/>
            <w:r w:rsidRPr="0085034A">
              <w:rPr>
                <w:rFonts w:cs="Arial"/>
                <w:sz w:val="16"/>
                <w:szCs w:val="16"/>
              </w:rPr>
              <w:t xml:space="preserve"> </w:t>
            </w:r>
            <w:proofErr w:type="spellStart"/>
            <w:r w:rsidRPr="0085034A">
              <w:rPr>
                <w:rFonts w:cs="Arial"/>
                <w:sz w:val="16"/>
                <w:szCs w:val="16"/>
              </w:rPr>
              <w:t>bis</w:t>
            </w:r>
            <w:proofErr w:type="spellEnd"/>
            <w:r w:rsidRPr="0085034A">
              <w:rPr>
                <w:rFonts w:cs="Arial"/>
                <w:sz w:val="16"/>
                <w:szCs w:val="16"/>
              </w:rPr>
              <w:t xml:space="preserve"> </w:t>
            </w:r>
            <w:proofErr w:type="spellStart"/>
            <w:r w:rsidRPr="0085034A">
              <w:rPr>
                <w:rFonts w:cs="Arial"/>
                <w:sz w:val="16"/>
                <w:szCs w:val="16"/>
              </w:rPr>
              <w:t>mittel</w:t>
            </w:r>
            <w:proofErr w:type="spellEnd"/>
          </w:p>
        </w:tc>
        <w:tc>
          <w:tcPr>
            <w:tcW w:w="1843" w:type="dxa"/>
            <w:gridSpan w:val="3"/>
          </w:tcPr>
          <w:p w:rsidR="0044680A" w:rsidRPr="0085034A" w:rsidRDefault="0044680A" w:rsidP="007B55BA">
            <w:pPr>
              <w:spacing w:before="120" w:after="120"/>
              <w:jc w:val="left"/>
              <w:rPr>
                <w:rFonts w:cs="Arial"/>
                <w:strike/>
                <w:sz w:val="16"/>
                <w:szCs w:val="16"/>
              </w:rPr>
            </w:pPr>
          </w:p>
        </w:tc>
        <w:tc>
          <w:tcPr>
            <w:tcW w:w="710" w:type="dxa"/>
            <w:gridSpan w:val="2"/>
            <w:tcBorders>
              <w:right w:val="single" w:sz="6" w:space="0" w:color="auto"/>
            </w:tcBorders>
          </w:tcPr>
          <w:p w:rsidR="0044680A" w:rsidRPr="0085034A" w:rsidRDefault="0044680A" w:rsidP="007B55BA">
            <w:pPr>
              <w:spacing w:before="120" w:after="120"/>
              <w:jc w:val="center"/>
              <w:rPr>
                <w:rFonts w:cs="Arial"/>
                <w:sz w:val="16"/>
                <w:szCs w:val="16"/>
              </w:rPr>
            </w:pPr>
            <w:r w:rsidRPr="0085034A">
              <w:rPr>
                <w:rFonts w:cs="Arial"/>
                <w:sz w:val="16"/>
                <w:szCs w:val="16"/>
              </w:rPr>
              <w:t>4[   ]</w:t>
            </w:r>
          </w:p>
        </w:tc>
      </w:tr>
      <w:tr w:rsidR="0044680A" w:rsidRPr="0085034A" w:rsidTr="00E63597">
        <w:tblPrEx>
          <w:tblCellMar>
            <w:left w:w="28" w:type="dxa"/>
            <w:right w:w="28" w:type="dxa"/>
          </w:tblCellMar>
        </w:tblPrEx>
        <w:trPr>
          <w:cantSplit/>
          <w:trHeight w:val="455"/>
          <w:jc w:val="center"/>
        </w:trPr>
        <w:tc>
          <w:tcPr>
            <w:tcW w:w="709" w:type="dxa"/>
            <w:tcBorders>
              <w:left w:val="single" w:sz="6" w:space="0" w:color="auto"/>
            </w:tcBorders>
          </w:tcPr>
          <w:p w:rsidR="0044680A" w:rsidRPr="0085034A" w:rsidRDefault="0044680A" w:rsidP="007B55BA">
            <w:pPr>
              <w:spacing w:before="120" w:after="120"/>
              <w:jc w:val="left"/>
              <w:rPr>
                <w:rFonts w:cs="Arial"/>
                <w:b/>
                <w:sz w:val="16"/>
                <w:szCs w:val="16"/>
              </w:rPr>
            </w:pPr>
          </w:p>
        </w:tc>
        <w:tc>
          <w:tcPr>
            <w:tcW w:w="6237" w:type="dxa"/>
            <w:gridSpan w:val="6"/>
            <w:tcBorders>
              <w:left w:val="nil"/>
            </w:tcBorders>
          </w:tcPr>
          <w:p w:rsidR="0044680A" w:rsidRPr="0085034A" w:rsidRDefault="00FB6DAA" w:rsidP="007B55BA">
            <w:pPr>
              <w:spacing w:before="120" w:after="120"/>
              <w:jc w:val="left"/>
              <w:rPr>
                <w:rFonts w:cs="Arial"/>
                <w:sz w:val="16"/>
                <w:szCs w:val="16"/>
              </w:rPr>
            </w:pPr>
            <w:proofErr w:type="spellStart"/>
            <w:r w:rsidRPr="0085034A">
              <w:rPr>
                <w:rFonts w:cs="Arial"/>
                <w:sz w:val="16"/>
                <w:szCs w:val="16"/>
              </w:rPr>
              <w:t>mittel</w:t>
            </w:r>
            <w:proofErr w:type="spellEnd"/>
          </w:p>
        </w:tc>
        <w:tc>
          <w:tcPr>
            <w:tcW w:w="1843" w:type="dxa"/>
            <w:gridSpan w:val="3"/>
          </w:tcPr>
          <w:p w:rsidR="0044680A" w:rsidRPr="0085034A" w:rsidRDefault="0044680A" w:rsidP="007B55BA">
            <w:pPr>
              <w:spacing w:before="120" w:after="120"/>
              <w:jc w:val="left"/>
              <w:rPr>
                <w:rFonts w:cs="Arial"/>
                <w:sz w:val="16"/>
                <w:szCs w:val="16"/>
              </w:rPr>
            </w:pPr>
            <w:proofErr w:type="spellStart"/>
            <w:r w:rsidRPr="0085034A">
              <w:rPr>
                <w:rFonts w:cs="Arial"/>
                <w:sz w:val="16"/>
                <w:szCs w:val="16"/>
              </w:rPr>
              <w:t>Divonne</w:t>
            </w:r>
            <w:proofErr w:type="spellEnd"/>
          </w:p>
        </w:tc>
        <w:tc>
          <w:tcPr>
            <w:tcW w:w="710" w:type="dxa"/>
            <w:gridSpan w:val="2"/>
            <w:tcBorders>
              <w:right w:val="single" w:sz="6" w:space="0" w:color="auto"/>
            </w:tcBorders>
          </w:tcPr>
          <w:p w:rsidR="0044680A" w:rsidRPr="0085034A" w:rsidRDefault="0044680A" w:rsidP="007B55BA">
            <w:pPr>
              <w:spacing w:before="120" w:after="120"/>
              <w:jc w:val="center"/>
              <w:rPr>
                <w:rFonts w:cs="Arial"/>
                <w:sz w:val="16"/>
                <w:szCs w:val="16"/>
              </w:rPr>
            </w:pPr>
            <w:r w:rsidRPr="0085034A">
              <w:rPr>
                <w:rFonts w:cs="Arial"/>
                <w:sz w:val="16"/>
                <w:szCs w:val="16"/>
              </w:rPr>
              <w:t>5[   ]</w:t>
            </w:r>
          </w:p>
        </w:tc>
      </w:tr>
      <w:tr w:rsidR="0044680A" w:rsidRPr="0085034A" w:rsidTr="00E63597">
        <w:tblPrEx>
          <w:tblCellMar>
            <w:left w:w="28" w:type="dxa"/>
            <w:right w:w="28" w:type="dxa"/>
          </w:tblCellMar>
        </w:tblPrEx>
        <w:trPr>
          <w:cantSplit/>
          <w:trHeight w:val="455"/>
          <w:jc w:val="center"/>
        </w:trPr>
        <w:tc>
          <w:tcPr>
            <w:tcW w:w="709" w:type="dxa"/>
            <w:tcBorders>
              <w:left w:val="single" w:sz="6" w:space="0" w:color="auto"/>
            </w:tcBorders>
          </w:tcPr>
          <w:p w:rsidR="0044680A" w:rsidRPr="0085034A" w:rsidRDefault="0044680A" w:rsidP="007B55BA">
            <w:pPr>
              <w:spacing w:before="120" w:after="120"/>
              <w:jc w:val="left"/>
              <w:rPr>
                <w:rFonts w:cs="Arial"/>
                <w:b/>
                <w:sz w:val="16"/>
                <w:szCs w:val="16"/>
              </w:rPr>
            </w:pPr>
          </w:p>
        </w:tc>
        <w:tc>
          <w:tcPr>
            <w:tcW w:w="6237" w:type="dxa"/>
            <w:gridSpan w:val="6"/>
            <w:tcBorders>
              <w:left w:val="nil"/>
            </w:tcBorders>
          </w:tcPr>
          <w:p w:rsidR="0044680A" w:rsidRPr="0085034A" w:rsidRDefault="00FB6DAA" w:rsidP="007B55BA">
            <w:pPr>
              <w:spacing w:before="120" w:after="120"/>
              <w:jc w:val="left"/>
              <w:rPr>
                <w:rFonts w:cs="Arial"/>
                <w:sz w:val="16"/>
                <w:szCs w:val="16"/>
              </w:rPr>
            </w:pPr>
            <w:proofErr w:type="spellStart"/>
            <w:r w:rsidRPr="0085034A">
              <w:rPr>
                <w:rFonts w:cs="Arial"/>
                <w:sz w:val="16"/>
                <w:szCs w:val="16"/>
              </w:rPr>
              <w:t>mittel</w:t>
            </w:r>
            <w:proofErr w:type="spellEnd"/>
            <w:r w:rsidRPr="0085034A">
              <w:rPr>
                <w:rFonts w:cs="Arial"/>
                <w:sz w:val="16"/>
                <w:szCs w:val="16"/>
              </w:rPr>
              <w:t xml:space="preserve"> </w:t>
            </w:r>
            <w:proofErr w:type="spellStart"/>
            <w:r w:rsidRPr="0085034A">
              <w:rPr>
                <w:rFonts w:cs="Arial"/>
                <w:sz w:val="16"/>
                <w:szCs w:val="16"/>
              </w:rPr>
              <w:t>bis</w:t>
            </w:r>
            <w:proofErr w:type="spellEnd"/>
            <w:r w:rsidRPr="0085034A">
              <w:rPr>
                <w:rFonts w:cs="Arial"/>
                <w:sz w:val="16"/>
                <w:szCs w:val="16"/>
              </w:rPr>
              <w:t xml:space="preserve"> </w:t>
            </w:r>
            <w:proofErr w:type="spellStart"/>
            <w:r w:rsidRPr="0085034A">
              <w:rPr>
                <w:rFonts w:cs="Arial"/>
                <w:sz w:val="16"/>
                <w:szCs w:val="16"/>
              </w:rPr>
              <w:t>hoch</w:t>
            </w:r>
            <w:proofErr w:type="spellEnd"/>
          </w:p>
        </w:tc>
        <w:tc>
          <w:tcPr>
            <w:tcW w:w="1843" w:type="dxa"/>
            <w:gridSpan w:val="3"/>
          </w:tcPr>
          <w:p w:rsidR="0044680A" w:rsidRPr="0085034A" w:rsidRDefault="0044680A" w:rsidP="007B55BA">
            <w:pPr>
              <w:spacing w:before="120" w:after="120"/>
              <w:jc w:val="left"/>
              <w:rPr>
                <w:rFonts w:cs="Arial"/>
                <w:strike/>
                <w:sz w:val="16"/>
                <w:szCs w:val="16"/>
              </w:rPr>
            </w:pPr>
          </w:p>
        </w:tc>
        <w:tc>
          <w:tcPr>
            <w:tcW w:w="710" w:type="dxa"/>
            <w:gridSpan w:val="2"/>
            <w:tcBorders>
              <w:right w:val="single" w:sz="6" w:space="0" w:color="auto"/>
            </w:tcBorders>
          </w:tcPr>
          <w:p w:rsidR="0044680A" w:rsidRPr="0085034A" w:rsidRDefault="0044680A" w:rsidP="007B55BA">
            <w:pPr>
              <w:spacing w:before="120" w:after="120"/>
              <w:jc w:val="center"/>
              <w:rPr>
                <w:rFonts w:cs="Arial"/>
                <w:sz w:val="16"/>
                <w:szCs w:val="16"/>
              </w:rPr>
            </w:pPr>
            <w:r w:rsidRPr="0085034A">
              <w:rPr>
                <w:rFonts w:cs="Arial"/>
                <w:sz w:val="16"/>
                <w:szCs w:val="16"/>
              </w:rPr>
              <w:t>6[   ]</w:t>
            </w:r>
          </w:p>
        </w:tc>
      </w:tr>
      <w:tr w:rsidR="0044680A" w:rsidRPr="0085034A" w:rsidTr="00E63597">
        <w:tblPrEx>
          <w:tblCellMar>
            <w:left w:w="28" w:type="dxa"/>
            <w:right w:w="28" w:type="dxa"/>
          </w:tblCellMar>
        </w:tblPrEx>
        <w:trPr>
          <w:cantSplit/>
          <w:trHeight w:val="455"/>
          <w:jc w:val="center"/>
        </w:trPr>
        <w:tc>
          <w:tcPr>
            <w:tcW w:w="709" w:type="dxa"/>
            <w:tcBorders>
              <w:left w:val="single" w:sz="6" w:space="0" w:color="auto"/>
            </w:tcBorders>
          </w:tcPr>
          <w:p w:rsidR="0044680A" w:rsidRPr="0085034A" w:rsidRDefault="0044680A" w:rsidP="007B55BA">
            <w:pPr>
              <w:spacing w:before="120" w:after="120"/>
              <w:jc w:val="left"/>
              <w:rPr>
                <w:rFonts w:cs="Arial"/>
                <w:b/>
                <w:sz w:val="16"/>
                <w:szCs w:val="16"/>
              </w:rPr>
            </w:pPr>
          </w:p>
        </w:tc>
        <w:tc>
          <w:tcPr>
            <w:tcW w:w="6237" w:type="dxa"/>
            <w:gridSpan w:val="6"/>
            <w:tcBorders>
              <w:left w:val="nil"/>
            </w:tcBorders>
          </w:tcPr>
          <w:p w:rsidR="0044680A" w:rsidRPr="0085034A" w:rsidRDefault="00FB6DAA" w:rsidP="007B55BA">
            <w:pPr>
              <w:spacing w:before="120" w:after="120"/>
              <w:jc w:val="left"/>
              <w:rPr>
                <w:rFonts w:cs="Arial"/>
                <w:sz w:val="16"/>
                <w:szCs w:val="16"/>
              </w:rPr>
            </w:pPr>
            <w:proofErr w:type="spellStart"/>
            <w:r w:rsidRPr="0085034A">
              <w:rPr>
                <w:rFonts w:cs="Arial"/>
                <w:sz w:val="16"/>
                <w:szCs w:val="16"/>
              </w:rPr>
              <w:t>hoch</w:t>
            </w:r>
            <w:proofErr w:type="spellEnd"/>
          </w:p>
        </w:tc>
        <w:tc>
          <w:tcPr>
            <w:tcW w:w="1843" w:type="dxa"/>
            <w:gridSpan w:val="3"/>
          </w:tcPr>
          <w:p w:rsidR="0044680A" w:rsidRPr="0085034A" w:rsidRDefault="0044680A" w:rsidP="007B55BA">
            <w:pPr>
              <w:spacing w:before="120" w:after="120"/>
              <w:jc w:val="left"/>
              <w:rPr>
                <w:rFonts w:cs="Arial"/>
                <w:sz w:val="16"/>
                <w:szCs w:val="16"/>
              </w:rPr>
            </w:pPr>
            <w:proofErr w:type="spellStart"/>
            <w:r w:rsidRPr="0085034A">
              <w:rPr>
                <w:rFonts w:cs="Arial"/>
                <w:sz w:val="16"/>
                <w:szCs w:val="16"/>
              </w:rPr>
              <w:t>Biggy</w:t>
            </w:r>
            <w:proofErr w:type="spellEnd"/>
            <w:r w:rsidRPr="0085034A">
              <w:rPr>
                <w:rFonts w:cs="Arial"/>
                <w:sz w:val="16"/>
                <w:szCs w:val="16"/>
              </w:rPr>
              <w:t xml:space="preserve">, </w:t>
            </w:r>
            <w:proofErr w:type="spellStart"/>
            <w:r w:rsidRPr="0085034A">
              <w:rPr>
                <w:rFonts w:cs="Arial"/>
                <w:sz w:val="16"/>
                <w:szCs w:val="16"/>
              </w:rPr>
              <w:t>Jowisz</w:t>
            </w:r>
            <w:proofErr w:type="spellEnd"/>
          </w:p>
        </w:tc>
        <w:tc>
          <w:tcPr>
            <w:tcW w:w="710" w:type="dxa"/>
            <w:gridSpan w:val="2"/>
            <w:tcBorders>
              <w:right w:val="single" w:sz="6" w:space="0" w:color="auto"/>
            </w:tcBorders>
          </w:tcPr>
          <w:p w:rsidR="0044680A" w:rsidRPr="0085034A" w:rsidRDefault="0044680A" w:rsidP="007B55BA">
            <w:pPr>
              <w:spacing w:before="120" w:after="120"/>
              <w:jc w:val="center"/>
              <w:rPr>
                <w:rFonts w:cs="Arial"/>
                <w:sz w:val="16"/>
                <w:szCs w:val="16"/>
              </w:rPr>
            </w:pPr>
            <w:r w:rsidRPr="0085034A">
              <w:rPr>
                <w:rFonts w:cs="Arial"/>
                <w:sz w:val="16"/>
                <w:szCs w:val="16"/>
              </w:rPr>
              <w:t>7[   ]</w:t>
            </w:r>
          </w:p>
        </w:tc>
      </w:tr>
      <w:tr w:rsidR="0044680A" w:rsidRPr="0085034A" w:rsidTr="00E63597">
        <w:tblPrEx>
          <w:tblCellMar>
            <w:left w:w="28" w:type="dxa"/>
            <w:right w:w="28" w:type="dxa"/>
          </w:tblCellMar>
        </w:tblPrEx>
        <w:trPr>
          <w:cantSplit/>
          <w:trHeight w:val="455"/>
          <w:jc w:val="center"/>
        </w:trPr>
        <w:tc>
          <w:tcPr>
            <w:tcW w:w="709" w:type="dxa"/>
            <w:tcBorders>
              <w:left w:val="single" w:sz="6" w:space="0" w:color="auto"/>
            </w:tcBorders>
          </w:tcPr>
          <w:p w:rsidR="0044680A" w:rsidRPr="0085034A" w:rsidRDefault="0044680A" w:rsidP="007B55BA">
            <w:pPr>
              <w:spacing w:before="120" w:after="120"/>
              <w:jc w:val="left"/>
              <w:rPr>
                <w:rFonts w:cs="Arial"/>
                <w:b/>
                <w:strike/>
                <w:sz w:val="16"/>
                <w:szCs w:val="16"/>
              </w:rPr>
            </w:pPr>
          </w:p>
        </w:tc>
        <w:tc>
          <w:tcPr>
            <w:tcW w:w="6237" w:type="dxa"/>
            <w:gridSpan w:val="6"/>
            <w:tcBorders>
              <w:left w:val="nil"/>
            </w:tcBorders>
          </w:tcPr>
          <w:p w:rsidR="0044680A" w:rsidRPr="0085034A" w:rsidRDefault="00FB6DAA" w:rsidP="007B55BA">
            <w:pPr>
              <w:spacing w:before="120" w:after="120"/>
              <w:jc w:val="left"/>
              <w:rPr>
                <w:rFonts w:cs="Arial"/>
                <w:sz w:val="16"/>
                <w:szCs w:val="16"/>
              </w:rPr>
            </w:pPr>
            <w:proofErr w:type="spellStart"/>
            <w:r w:rsidRPr="0085034A">
              <w:rPr>
                <w:rFonts w:cs="Arial"/>
                <w:sz w:val="16"/>
                <w:szCs w:val="16"/>
              </w:rPr>
              <w:t>hoch</w:t>
            </w:r>
            <w:proofErr w:type="spellEnd"/>
            <w:r w:rsidRPr="0085034A">
              <w:rPr>
                <w:rFonts w:cs="Arial"/>
                <w:sz w:val="16"/>
                <w:szCs w:val="16"/>
              </w:rPr>
              <w:t xml:space="preserve"> </w:t>
            </w:r>
            <w:proofErr w:type="spellStart"/>
            <w:r w:rsidRPr="0085034A">
              <w:rPr>
                <w:rFonts w:cs="Arial"/>
                <w:sz w:val="16"/>
                <w:szCs w:val="16"/>
              </w:rPr>
              <w:t>bis</w:t>
            </w:r>
            <w:proofErr w:type="spellEnd"/>
            <w:r w:rsidRPr="0085034A">
              <w:rPr>
                <w:rFonts w:cs="Arial"/>
                <w:sz w:val="16"/>
                <w:szCs w:val="16"/>
              </w:rPr>
              <w:t xml:space="preserve"> </w:t>
            </w:r>
            <w:proofErr w:type="spellStart"/>
            <w:r w:rsidRPr="0085034A">
              <w:rPr>
                <w:rFonts w:cs="Arial"/>
                <w:sz w:val="16"/>
                <w:szCs w:val="16"/>
              </w:rPr>
              <w:t>sehr</w:t>
            </w:r>
            <w:proofErr w:type="spellEnd"/>
            <w:r w:rsidRPr="0085034A">
              <w:rPr>
                <w:rFonts w:cs="Arial"/>
                <w:sz w:val="16"/>
                <w:szCs w:val="16"/>
              </w:rPr>
              <w:t xml:space="preserve"> </w:t>
            </w:r>
            <w:proofErr w:type="spellStart"/>
            <w:r w:rsidRPr="0085034A">
              <w:rPr>
                <w:rFonts w:cs="Arial"/>
                <w:sz w:val="16"/>
                <w:szCs w:val="16"/>
              </w:rPr>
              <w:t>hoch</w:t>
            </w:r>
            <w:proofErr w:type="spellEnd"/>
          </w:p>
        </w:tc>
        <w:tc>
          <w:tcPr>
            <w:tcW w:w="1843" w:type="dxa"/>
            <w:gridSpan w:val="3"/>
          </w:tcPr>
          <w:p w:rsidR="0044680A" w:rsidRPr="0085034A" w:rsidRDefault="0044680A" w:rsidP="007B55BA">
            <w:pPr>
              <w:spacing w:before="120" w:after="120"/>
              <w:jc w:val="left"/>
              <w:rPr>
                <w:rFonts w:cs="Arial"/>
                <w:strike/>
                <w:sz w:val="16"/>
                <w:szCs w:val="16"/>
              </w:rPr>
            </w:pPr>
          </w:p>
        </w:tc>
        <w:tc>
          <w:tcPr>
            <w:tcW w:w="710" w:type="dxa"/>
            <w:gridSpan w:val="2"/>
            <w:tcBorders>
              <w:right w:val="single" w:sz="6" w:space="0" w:color="auto"/>
            </w:tcBorders>
          </w:tcPr>
          <w:p w:rsidR="0044680A" w:rsidRPr="0085034A" w:rsidRDefault="0044680A" w:rsidP="007B55BA">
            <w:pPr>
              <w:spacing w:before="120" w:after="120"/>
              <w:jc w:val="center"/>
              <w:rPr>
                <w:rFonts w:cs="Arial"/>
                <w:sz w:val="16"/>
                <w:szCs w:val="16"/>
              </w:rPr>
            </w:pPr>
            <w:r w:rsidRPr="0085034A">
              <w:rPr>
                <w:rFonts w:cs="Arial"/>
                <w:sz w:val="16"/>
                <w:szCs w:val="16"/>
              </w:rPr>
              <w:t>8[   ]</w:t>
            </w:r>
          </w:p>
        </w:tc>
      </w:tr>
      <w:tr w:rsidR="0044680A" w:rsidRPr="0085034A" w:rsidTr="00E63597">
        <w:tblPrEx>
          <w:tblCellMar>
            <w:left w:w="28" w:type="dxa"/>
            <w:right w:w="28" w:type="dxa"/>
          </w:tblCellMar>
        </w:tblPrEx>
        <w:trPr>
          <w:cantSplit/>
          <w:trHeight w:val="455"/>
          <w:jc w:val="center"/>
        </w:trPr>
        <w:tc>
          <w:tcPr>
            <w:tcW w:w="709" w:type="dxa"/>
            <w:tcBorders>
              <w:left w:val="single" w:sz="6" w:space="0" w:color="auto"/>
            </w:tcBorders>
          </w:tcPr>
          <w:p w:rsidR="0044680A" w:rsidRPr="0085034A" w:rsidRDefault="0044680A" w:rsidP="007B55BA">
            <w:pPr>
              <w:spacing w:before="120" w:after="120"/>
              <w:jc w:val="left"/>
              <w:rPr>
                <w:rFonts w:cs="Arial"/>
                <w:b/>
                <w:sz w:val="16"/>
                <w:szCs w:val="16"/>
              </w:rPr>
            </w:pPr>
          </w:p>
        </w:tc>
        <w:tc>
          <w:tcPr>
            <w:tcW w:w="6237" w:type="dxa"/>
            <w:gridSpan w:val="6"/>
            <w:tcBorders>
              <w:left w:val="nil"/>
            </w:tcBorders>
          </w:tcPr>
          <w:p w:rsidR="0044680A" w:rsidRPr="0085034A" w:rsidRDefault="00FB6DAA" w:rsidP="007B55BA">
            <w:pPr>
              <w:spacing w:before="120" w:after="120"/>
              <w:jc w:val="left"/>
              <w:rPr>
                <w:rFonts w:cs="Arial"/>
                <w:sz w:val="16"/>
                <w:szCs w:val="16"/>
              </w:rPr>
            </w:pPr>
            <w:proofErr w:type="spellStart"/>
            <w:r w:rsidRPr="0085034A">
              <w:rPr>
                <w:rFonts w:cs="Arial"/>
                <w:sz w:val="16"/>
                <w:szCs w:val="16"/>
              </w:rPr>
              <w:t>sehr</w:t>
            </w:r>
            <w:proofErr w:type="spellEnd"/>
            <w:r w:rsidRPr="0085034A">
              <w:rPr>
                <w:rFonts w:cs="Arial"/>
                <w:sz w:val="16"/>
                <w:szCs w:val="16"/>
              </w:rPr>
              <w:t xml:space="preserve"> </w:t>
            </w:r>
            <w:proofErr w:type="spellStart"/>
            <w:r w:rsidRPr="0085034A">
              <w:rPr>
                <w:rFonts w:cs="Arial"/>
                <w:sz w:val="16"/>
                <w:szCs w:val="16"/>
              </w:rPr>
              <w:t>hoch</w:t>
            </w:r>
            <w:proofErr w:type="spellEnd"/>
          </w:p>
        </w:tc>
        <w:tc>
          <w:tcPr>
            <w:tcW w:w="1843" w:type="dxa"/>
            <w:gridSpan w:val="3"/>
          </w:tcPr>
          <w:p w:rsidR="0044680A" w:rsidRPr="0085034A" w:rsidRDefault="0044680A" w:rsidP="007B55BA">
            <w:pPr>
              <w:spacing w:before="120" w:after="120"/>
              <w:jc w:val="left"/>
              <w:rPr>
                <w:rFonts w:cs="Arial"/>
                <w:strike/>
                <w:sz w:val="16"/>
                <w:szCs w:val="16"/>
              </w:rPr>
            </w:pPr>
          </w:p>
        </w:tc>
        <w:tc>
          <w:tcPr>
            <w:tcW w:w="710" w:type="dxa"/>
            <w:gridSpan w:val="2"/>
            <w:tcBorders>
              <w:right w:val="single" w:sz="6" w:space="0" w:color="auto"/>
            </w:tcBorders>
          </w:tcPr>
          <w:p w:rsidR="0044680A" w:rsidRPr="0085034A" w:rsidRDefault="0044680A" w:rsidP="007B55BA">
            <w:pPr>
              <w:spacing w:before="120" w:after="120"/>
              <w:jc w:val="center"/>
              <w:rPr>
                <w:rFonts w:cs="Arial"/>
                <w:sz w:val="16"/>
                <w:szCs w:val="16"/>
              </w:rPr>
            </w:pPr>
            <w:r w:rsidRPr="0085034A">
              <w:rPr>
                <w:rFonts w:cs="Arial"/>
                <w:sz w:val="16"/>
                <w:szCs w:val="16"/>
              </w:rPr>
              <w:t>9[   ]</w:t>
            </w:r>
          </w:p>
        </w:tc>
      </w:tr>
      <w:tr w:rsidR="0044680A" w:rsidRPr="0085034A" w:rsidTr="00E63597">
        <w:tblPrEx>
          <w:tblCellMar>
            <w:left w:w="28" w:type="dxa"/>
            <w:right w:w="28" w:type="dxa"/>
          </w:tblCellMar>
        </w:tblPrEx>
        <w:trPr>
          <w:cantSplit/>
          <w:trHeight w:val="455"/>
          <w:jc w:val="center"/>
        </w:trPr>
        <w:tc>
          <w:tcPr>
            <w:tcW w:w="709" w:type="dxa"/>
            <w:tcBorders>
              <w:left w:val="single" w:sz="6" w:space="0" w:color="auto"/>
            </w:tcBorders>
          </w:tcPr>
          <w:p w:rsidR="0044680A" w:rsidRPr="0085034A" w:rsidRDefault="0044680A" w:rsidP="007B55BA">
            <w:pPr>
              <w:spacing w:before="120" w:after="120"/>
              <w:jc w:val="center"/>
              <w:rPr>
                <w:rFonts w:cs="Arial"/>
                <w:b/>
                <w:sz w:val="16"/>
                <w:szCs w:val="16"/>
              </w:rPr>
            </w:pPr>
            <w:r w:rsidRPr="0085034A">
              <w:rPr>
                <w:rFonts w:cs="Arial"/>
                <w:b/>
                <w:sz w:val="16"/>
                <w:szCs w:val="16"/>
              </w:rPr>
              <w:t>5.2</w:t>
            </w:r>
            <w:r w:rsidRPr="0085034A">
              <w:rPr>
                <w:rFonts w:cs="Arial"/>
                <w:b/>
                <w:sz w:val="16"/>
                <w:szCs w:val="16"/>
              </w:rPr>
              <w:br/>
              <w:t>(2)</w:t>
            </w:r>
          </w:p>
        </w:tc>
        <w:tc>
          <w:tcPr>
            <w:tcW w:w="6237" w:type="dxa"/>
            <w:gridSpan w:val="6"/>
            <w:tcBorders>
              <w:left w:val="nil"/>
            </w:tcBorders>
          </w:tcPr>
          <w:p w:rsidR="0044680A" w:rsidRPr="0085034A" w:rsidRDefault="0012403E" w:rsidP="00B50BB2">
            <w:pPr>
              <w:spacing w:before="120" w:after="120"/>
              <w:jc w:val="left"/>
              <w:rPr>
                <w:rFonts w:cs="Arial"/>
                <w:sz w:val="16"/>
                <w:szCs w:val="16"/>
              </w:rPr>
            </w:pPr>
            <w:proofErr w:type="spellStart"/>
            <w:r w:rsidRPr="0085034A">
              <w:rPr>
                <w:rFonts w:cs="Arial"/>
                <w:b/>
                <w:sz w:val="16"/>
                <w:szCs w:val="16"/>
              </w:rPr>
              <w:t>Blattwerk</w:t>
            </w:r>
            <w:proofErr w:type="spellEnd"/>
            <w:r w:rsidR="000C088F" w:rsidRPr="0085034A">
              <w:rPr>
                <w:rFonts w:cs="Arial"/>
                <w:b/>
                <w:sz w:val="16"/>
                <w:szCs w:val="16"/>
              </w:rPr>
              <w:t xml:space="preserve">: </w:t>
            </w:r>
            <w:proofErr w:type="spellStart"/>
            <w:r w:rsidR="000C088F" w:rsidRPr="0085034A">
              <w:rPr>
                <w:rFonts w:cs="Arial"/>
                <w:b/>
                <w:sz w:val="16"/>
                <w:szCs w:val="16"/>
              </w:rPr>
              <w:t>Haltung</w:t>
            </w:r>
            <w:proofErr w:type="spellEnd"/>
          </w:p>
        </w:tc>
        <w:tc>
          <w:tcPr>
            <w:tcW w:w="1843" w:type="dxa"/>
            <w:gridSpan w:val="3"/>
          </w:tcPr>
          <w:p w:rsidR="0044680A" w:rsidRPr="0085034A" w:rsidRDefault="0044680A" w:rsidP="007B55BA">
            <w:pPr>
              <w:spacing w:before="120" w:after="120"/>
              <w:jc w:val="left"/>
              <w:rPr>
                <w:rFonts w:cs="Arial"/>
                <w:sz w:val="16"/>
                <w:szCs w:val="16"/>
              </w:rPr>
            </w:pPr>
          </w:p>
        </w:tc>
        <w:tc>
          <w:tcPr>
            <w:tcW w:w="710" w:type="dxa"/>
            <w:gridSpan w:val="2"/>
            <w:tcBorders>
              <w:right w:val="single" w:sz="6" w:space="0" w:color="auto"/>
            </w:tcBorders>
          </w:tcPr>
          <w:p w:rsidR="0044680A" w:rsidRPr="0085034A" w:rsidRDefault="0044680A" w:rsidP="007B55BA">
            <w:pPr>
              <w:spacing w:before="120" w:after="120"/>
              <w:jc w:val="center"/>
              <w:rPr>
                <w:rFonts w:cs="Arial"/>
                <w:sz w:val="16"/>
                <w:szCs w:val="16"/>
              </w:rPr>
            </w:pPr>
          </w:p>
        </w:tc>
      </w:tr>
      <w:tr w:rsidR="0044680A" w:rsidRPr="0085034A" w:rsidTr="00E63597">
        <w:tblPrEx>
          <w:tblCellMar>
            <w:left w:w="28" w:type="dxa"/>
            <w:right w:w="28" w:type="dxa"/>
          </w:tblCellMar>
        </w:tblPrEx>
        <w:trPr>
          <w:cantSplit/>
          <w:trHeight w:val="455"/>
          <w:jc w:val="center"/>
        </w:trPr>
        <w:tc>
          <w:tcPr>
            <w:tcW w:w="709" w:type="dxa"/>
            <w:tcBorders>
              <w:left w:val="single" w:sz="6" w:space="0" w:color="auto"/>
            </w:tcBorders>
          </w:tcPr>
          <w:p w:rsidR="0044680A" w:rsidRPr="0085034A" w:rsidRDefault="0044680A" w:rsidP="007B55BA">
            <w:pPr>
              <w:spacing w:before="120" w:after="120"/>
              <w:jc w:val="left"/>
              <w:rPr>
                <w:rFonts w:cs="Arial"/>
                <w:b/>
                <w:sz w:val="16"/>
                <w:szCs w:val="16"/>
              </w:rPr>
            </w:pPr>
          </w:p>
        </w:tc>
        <w:tc>
          <w:tcPr>
            <w:tcW w:w="6237" w:type="dxa"/>
            <w:gridSpan w:val="6"/>
            <w:tcBorders>
              <w:left w:val="nil"/>
            </w:tcBorders>
          </w:tcPr>
          <w:p w:rsidR="0044680A" w:rsidRPr="0085034A" w:rsidRDefault="000C088F" w:rsidP="007B55BA">
            <w:pPr>
              <w:spacing w:before="120" w:after="120"/>
              <w:jc w:val="left"/>
              <w:rPr>
                <w:rFonts w:cs="Arial"/>
                <w:sz w:val="16"/>
                <w:szCs w:val="16"/>
              </w:rPr>
            </w:pPr>
            <w:proofErr w:type="spellStart"/>
            <w:r w:rsidRPr="0085034A">
              <w:rPr>
                <w:rFonts w:cs="Arial"/>
                <w:sz w:val="16"/>
                <w:szCs w:val="16"/>
              </w:rPr>
              <w:t>aufrecht</w:t>
            </w:r>
            <w:proofErr w:type="spellEnd"/>
          </w:p>
        </w:tc>
        <w:tc>
          <w:tcPr>
            <w:tcW w:w="1843" w:type="dxa"/>
            <w:gridSpan w:val="3"/>
          </w:tcPr>
          <w:p w:rsidR="0044680A" w:rsidRPr="0085034A" w:rsidRDefault="0044680A" w:rsidP="007B55BA">
            <w:pPr>
              <w:pStyle w:val="Normalt"/>
              <w:spacing w:before="80" w:after="80"/>
              <w:rPr>
                <w:rFonts w:cs="Arial"/>
                <w:snapToGrid w:val="0"/>
                <w:sz w:val="16"/>
                <w:szCs w:val="16"/>
              </w:rPr>
            </w:pPr>
            <w:proofErr w:type="spellStart"/>
            <w:r w:rsidRPr="0085034A">
              <w:rPr>
                <w:rFonts w:cs="Arial"/>
                <w:snapToGrid w:val="0"/>
                <w:sz w:val="16"/>
                <w:szCs w:val="16"/>
              </w:rPr>
              <w:t>Biggy</w:t>
            </w:r>
            <w:proofErr w:type="spellEnd"/>
            <w:r w:rsidRPr="0085034A">
              <w:rPr>
                <w:rFonts w:cs="Arial"/>
                <w:snapToGrid w:val="0"/>
                <w:sz w:val="16"/>
                <w:szCs w:val="16"/>
              </w:rPr>
              <w:t xml:space="preserve">, </w:t>
            </w:r>
            <w:proofErr w:type="spellStart"/>
            <w:r w:rsidRPr="0085034A">
              <w:rPr>
                <w:rFonts w:cs="Arial"/>
                <w:snapToGrid w:val="0"/>
                <w:sz w:val="16"/>
                <w:szCs w:val="16"/>
              </w:rPr>
              <w:t>Marlau</w:t>
            </w:r>
            <w:proofErr w:type="spellEnd"/>
          </w:p>
        </w:tc>
        <w:tc>
          <w:tcPr>
            <w:tcW w:w="710" w:type="dxa"/>
            <w:gridSpan w:val="2"/>
            <w:tcBorders>
              <w:right w:val="single" w:sz="6" w:space="0" w:color="auto"/>
            </w:tcBorders>
          </w:tcPr>
          <w:p w:rsidR="0044680A" w:rsidRPr="0085034A" w:rsidRDefault="0044680A" w:rsidP="007B55BA">
            <w:pPr>
              <w:spacing w:before="120" w:after="120"/>
              <w:jc w:val="center"/>
              <w:rPr>
                <w:rFonts w:cs="Arial"/>
                <w:sz w:val="16"/>
                <w:szCs w:val="16"/>
              </w:rPr>
            </w:pPr>
            <w:r w:rsidRPr="0085034A">
              <w:rPr>
                <w:rFonts w:cs="Arial"/>
                <w:sz w:val="16"/>
                <w:szCs w:val="16"/>
              </w:rPr>
              <w:t>1[   ]</w:t>
            </w:r>
          </w:p>
        </w:tc>
      </w:tr>
      <w:tr w:rsidR="0044680A" w:rsidRPr="0085034A" w:rsidTr="00E63597">
        <w:tblPrEx>
          <w:tblCellMar>
            <w:left w:w="28" w:type="dxa"/>
            <w:right w:w="28" w:type="dxa"/>
          </w:tblCellMar>
        </w:tblPrEx>
        <w:trPr>
          <w:cantSplit/>
          <w:trHeight w:val="455"/>
          <w:jc w:val="center"/>
        </w:trPr>
        <w:tc>
          <w:tcPr>
            <w:tcW w:w="709" w:type="dxa"/>
            <w:tcBorders>
              <w:left w:val="single" w:sz="6" w:space="0" w:color="auto"/>
            </w:tcBorders>
          </w:tcPr>
          <w:p w:rsidR="0044680A" w:rsidRPr="0085034A" w:rsidRDefault="0044680A" w:rsidP="007B55BA">
            <w:pPr>
              <w:spacing w:before="120" w:after="120"/>
              <w:jc w:val="left"/>
              <w:rPr>
                <w:rFonts w:cs="Arial"/>
                <w:b/>
                <w:sz w:val="16"/>
                <w:szCs w:val="16"/>
              </w:rPr>
            </w:pPr>
          </w:p>
        </w:tc>
        <w:tc>
          <w:tcPr>
            <w:tcW w:w="6237" w:type="dxa"/>
            <w:gridSpan w:val="6"/>
            <w:tcBorders>
              <w:left w:val="nil"/>
            </w:tcBorders>
          </w:tcPr>
          <w:p w:rsidR="0044680A" w:rsidRPr="0085034A" w:rsidRDefault="000C088F" w:rsidP="007B55BA">
            <w:pPr>
              <w:spacing w:before="120" w:after="120"/>
              <w:jc w:val="left"/>
              <w:rPr>
                <w:rFonts w:cs="Arial"/>
                <w:sz w:val="16"/>
                <w:szCs w:val="16"/>
              </w:rPr>
            </w:pPr>
            <w:proofErr w:type="spellStart"/>
            <w:r w:rsidRPr="0085034A">
              <w:rPr>
                <w:rFonts w:cs="Arial"/>
                <w:sz w:val="16"/>
                <w:szCs w:val="16"/>
              </w:rPr>
              <w:t>aufrecht</w:t>
            </w:r>
            <w:proofErr w:type="spellEnd"/>
            <w:r w:rsidRPr="0085034A">
              <w:rPr>
                <w:rFonts w:cs="Arial"/>
                <w:sz w:val="16"/>
                <w:szCs w:val="16"/>
              </w:rPr>
              <w:t xml:space="preserve"> </w:t>
            </w:r>
            <w:proofErr w:type="spellStart"/>
            <w:r w:rsidRPr="0085034A">
              <w:rPr>
                <w:rFonts w:cs="Arial"/>
                <w:sz w:val="16"/>
                <w:szCs w:val="16"/>
              </w:rPr>
              <w:t>bis</w:t>
            </w:r>
            <w:proofErr w:type="spellEnd"/>
            <w:r w:rsidRPr="0085034A">
              <w:rPr>
                <w:rFonts w:cs="Arial"/>
                <w:sz w:val="16"/>
                <w:szCs w:val="16"/>
              </w:rPr>
              <w:t xml:space="preserve"> </w:t>
            </w:r>
            <w:proofErr w:type="spellStart"/>
            <w:r w:rsidRPr="0085034A">
              <w:rPr>
                <w:rFonts w:cs="Arial"/>
                <w:sz w:val="16"/>
                <w:szCs w:val="16"/>
              </w:rPr>
              <w:t>halb</w:t>
            </w:r>
            <w:proofErr w:type="spellEnd"/>
            <w:r w:rsidRPr="0085034A">
              <w:rPr>
                <w:rFonts w:cs="Arial"/>
                <w:sz w:val="16"/>
                <w:szCs w:val="16"/>
              </w:rPr>
              <w:t xml:space="preserve"> </w:t>
            </w:r>
            <w:proofErr w:type="spellStart"/>
            <w:r w:rsidRPr="0085034A">
              <w:rPr>
                <w:rFonts w:cs="Arial"/>
                <w:sz w:val="16"/>
                <w:szCs w:val="16"/>
              </w:rPr>
              <w:t>aufrecht</w:t>
            </w:r>
            <w:proofErr w:type="spellEnd"/>
          </w:p>
        </w:tc>
        <w:tc>
          <w:tcPr>
            <w:tcW w:w="1843" w:type="dxa"/>
            <w:gridSpan w:val="3"/>
          </w:tcPr>
          <w:p w:rsidR="0044680A" w:rsidRPr="0085034A" w:rsidRDefault="0044680A" w:rsidP="007B55BA">
            <w:pPr>
              <w:pStyle w:val="Normalt"/>
              <w:spacing w:before="80" w:after="80"/>
              <w:rPr>
                <w:rFonts w:cs="Arial"/>
                <w:snapToGrid w:val="0"/>
                <w:sz w:val="16"/>
                <w:szCs w:val="16"/>
              </w:rPr>
            </w:pPr>
            <w:proofErr w:type="spellStart"/>
            <w:r w:rsidRPr="0085034A">
              <w:rPr>
                <w:rFonts w:cs="Arial"/>
                <w:snapToGrid w:val="0"/>
                <w:sz w:val="16"/>
                <w:szCs w:val="16"/>
              </w:rPr>
              <w:t>Jeilo</w:t>
            </w:r>
            <w:proofErr w:type="spellEnd"/>
          </w:p>
        </w:tc>
        <w:tc>
          <w:tcPr>
            <w:tcW w:w="710" w:type="dxa"/>
            <w:gridSpan w:val="2"/>
            <w:tcBorders>
              <w:right w:val="single" w:sz="6" w:space="0" w:color="auto"/>
            </w:tcBorders>
          </w:tcPr>
          <w:p w:rsidR="0044680A" w:rsidRPr="0085034A" w:rsidRDefault="0044680A" w:rsidP="007B55BA">
            <w:pPr>
              <w:spacing w:before="120" w:after="120"/>
              <w:jc w:val="center"/>
              <w:rPr>
                <w:rFonts w:cs="Arial"/>
                <w:sz w:val="16"/>
                <w:szCs w:val="16"/>
              </w:rPr>
            </w:pPr>
            <w:r w:rsidRPr="0085034A">
              <w:rPr>
                <w:rFonts w:cs="Arial"/>
                <w:sz w:val="16"/>
                <w:szCs w:val="16"/>
              </w:rPr>
              <w:t>2[   ]</w:t>
            </w:r>
          </w:p>
        </w:tc>
      </w:tr>
      <w:tr w:rsidR="0044680A" w:rsidRPr="0085034A" w:rsidTr="00E63597">
        <w:tblPrEx>
          <w:tblCellMar>
            <w:left w:w="28" w:type="dxa"/>
            <w:right w:w="28" w:type="dxa"/>
          </w:tblCellMar>
        </w:tblPrEx>
        <w:trPr>
          <w:cantSplit/>
          <w:trHeight w:val="455"/>
          <w:jc w:val="center"/>
        </w:trPr>
        <w:tc>
          <w:tcPr>
            <w:tcW w:w="709" w:type="dxa"/>
            <w:tcBorders>
              <w:left w:val="single" w:sz="6" w:space="0" w:color="auto"/>
            </w:tcBorders>
          </w:tcPr>
          <w:p w:rsidR="0044680A" w:rsidRPr="0085034A" w:rsidRDefault="0044680A" w:rsidP="007B55BA">
            <w:pPr>
              <w:spacing w:before="120" w:after="120"/>
              <w:jc w:val="left"/>
              <w:rPr>
                <w:rFonts w:cs="Arial"/>
                <w:b/>
                <w:sz w:val="16"/>
                <w:szCs w:val="16"/>
              </w:rPr>
            </w:pPr>
          </w:p>
        </w:tc>
        <w:tc>
          <w:tcPr>
            <w:tcW w:w="6237" w:type="dxa"/>
            <w:gridSpan w:val="6"/>
            <w:tcBorders>
              <w:left w:val="nil"/>
            </w:tcBorders>
          </w:tcPr>
          <w:p w:rsidR="0044680A" w:rsidRPr="0085034A" w:rsidRDefault="000C088F" w:rsidP="007B55BA">
            <w:pPr>
              <w:spacing w:before="120" w:after="120"/>
              <w:jc w:val="left"/>
              <w:rPr>
                <w:rFonts w:cs="Arial"/>
                <w:sz w:val="16"/>
                <w:szCs w:val="16"/>
              </w:rPr>
            </w:pPr>
            <w:proofErr w:type="spellStart"/>
            <w:r w:rsidRPr="0085034A">
              <w:rPr>
                <w:rFonts w:cs="Arial"/>
                <w:sz w:val="16"/>
                <w:szCs w:val="16"/>
              </w:rPr>
              <w:t>halb</w:t>
            </w:r>
            <w:proofErr w:type="spellEnd"/>
            <w:r w:rsidRPr="0085034A">
              <w:rPr>
                <w:rFonts w:cs="Arial"/>
                <w:sz w:val="16"/>
                <w:szCs w:val="16"/>
              </w:rPr>
              <w:t xml:space="preserve"> </w:t>
            </w:r>
            <w:proofErr w:type="spellStart"/>
            <w:r w:rsidRPr="0085034A">
              <w:rPr>
                <w:rFonts w:cs="Arial"/>
                <w:sz w:val="16"/>
                <w:szCs w:val="16"/>
              </w:rPr>
              <w:t>aufrecht</w:t>
            </w:r>
            <w:proofErr w:type="spellEnd"/>
          </w:p>
        </w:tc>
        <w:tc>
          <w:tcPr>
            <w:tcW w:w="1843" w:type="dxa"/>
            <w:gridSpan w:val="3"/>
          </w:tcPr>
          <w:p w:rsidR="0044680A" w:rsidRPr="0085034A" w:rsidRDefault="0044680A" w:rsidP="007B55BA">
            <w:pPr>
              <w:pStyle w:val="Normalt"/>
              <w:spacing w:before="80" w:after="80"/>
              <w:rPr>
                <w:rFonts w:cs="Arial"/>
                <w:snapToGrid w:val="0"/>
                <w:sz w:val="16"/>
                <w:szCs w:val="16"/>
              </w:rPr>
            </w:pPr>
            <w:proofErr w:type="spellStart"/>
            <w:r w:rsidRPr="0085034A">
              <w:rPr>
                <w:rFonts w:cs="Arial"/>
                <w:snapToGrid w:val="0"/>
                <w:sz w:val="16"/>
                <w:szCs w:val="16"/>
              </w:rPr>
              <w:t>Divonne</w:t>
            </w:r>
            <w:proofErr w:type="spellEnd"/>
          </w:p>
        </w:tc>
        <w:tc>
          <w:tcPr>
            <w:tcW w:w="710" w:type="dxa"/>
            <w:gridSpan w:val="2"/>
            <w:tcBorders>
              <w:right w:val="single" w:sz="6" w:space="0" w:color="auto"/>
            </w:tcBorders>
          </w:tcPr>
          <w:p w:rsidR="0044680A" w:rsidRPr="0085034A" w:rsidRDefault="0044680A" w:rsidP="007B55BA">
            <w:pPr>
              <w:spacing w:before="120" w:after="120"/>
              <w:jc w:val="center"/>
              <w:rPr>
                <w:rFonts w:cs="Arial"/>
                <w:sz w:val="16"/>
                <w:szCs w:val="16"/>
              </w:rPr>
            </w:pPr>
            <w:r w:rsidRPr="0085034A">
              <w:rPr>
                <w:rFonts w:cs="Arial"/>
                <w:sz w:val="16"/>
                <w:szCs w:val="16"/>
              </w:rPr>
              <w:t>3[   ]</w:t>
            </w:r>
          </w:p>
        </w:tc>
      </w:tr>
      <w:tr w:rsidR="0044680A" w:rsidRPr="0085034A" w:rsidTr="00E63597">
        <w:tblPrEx>
          <w:tblCellMar>
            <w:left w:w="28" w:type="dxa"/>
            <w:right w:w="28" w:type="dxa"/>
          </w:tblCellMar>
        </w:tblPrEx>
        <w:trPr>
          <w:cantSplit/>
          <w:trHeight w:val="455"/>
          <w:jc w:val="center"/>
        </w:trPr>
        <w:tc>
          <w:tcPr>
            <w:tcW w:w="709" w:type="dxa"/>
            <w:tcBorders>
              <w:left w:val="single" w:sz="6" w:space="0" w:color="auto"/>
            </w:tcBorders>
          </w:tcPr>
          <w:p w:rsidR="0044680A" w:rsidRPr="0085034A" w:rsidRDefault="0044680A" w:rsidP="00C03FE6">
            <w:pPr>
              <w:spacing w:before="120" w:after="120"/>
              <w:jc w:val="center"/>
              <w:rPr>
                <w:rFonts w:cs="Arial"/>
                <w:b/>
                <w:sz w:val="16"/>
                <w:szCs w:val="16"/>
              </w:rPr>
            </w:pPr>
            <w:r w:rsidRPr="0085034A">
              <w:rPr>
                <w:rFonts w:cs="Arial"/>
                <w:b/>
                <w:sz w:val="16"/>
                <w:szCs w:val="16"/>
              </w:rPr>
              <w:t>5.3</w:t>
            </w:r>
            <w:r w:rsidRPr="0085034A">
              <w:rPr>
                <w:rFonts w:cs="Arial"/>
                <w:b/>
                <w:sz w:val="16"/>
                <w:szCs w:val="16"/>
              </w:rPr>
              <w:br/>
              <w:t>(4)</w:t>
            </w:r>
          </w:p>
        </w:tc>
        <w:tc>
          <w:tcPr>
            <w:tcW w:w="6237" w:type="dxa"/>
            <w:gridSpan w:val="6"/>
            <w:tcBorders>
              <w:left w:val="nil"/>
            </w:tcBorders>
          </w:tcPr>
          <w:p w:rsidR="0044680A" w:rsidRPr="0085034A" w:rsidRDefault="00B617D9" w:rsidP="00C03FE6">
            <w:pPr>
              <w:spacing w:before="120" w:after="120"/>
              <w:jc w:val="left"/>
              <w:rPr>
                <w:rFonts w:cs="Arial"/>
                <w:sz w:val="16"/>
                <w:szCs w:val="16"/>
              </w:rPr>
            </w:pPr>
            <w:r w:rsidRPr="0085034A">
              <w:rPr>
                <w:rFonts w:cs="Arial"/>
                <w:b/>
                <w:sz w:val="16"/>
                <w:szCs w:val="16"/>
              </w:rPr>
              <w:t xml:space="preserve">Blatt: </w:t>
            </w:r>
            <w:proofErr w:type="spellStart"/>
            <w:r w:rsidRPr="0085034A">
              <w:rPr>
                <w:rFonts w:cs="Arial"/>
                <w:b/>
                <w:sz w:val="16"/>
                <w:szCs w:val="16"/>
              </w:rPr>
              <w:t>Wachsschicht</w:t>
            </w:r>
            <w:proofErr w:type="spellEnd"/>
          </w:p>
        </w:tc>
        <w:tc>
          <w:tcPr>
            <w:tcW w:w="1843" w:type="dxa"/>
            <w:gridSpan w:val="3"/>
          </w:tcPr>
          <w:p w:rsidR="0044680A" w:rsidRPr="0085034A" w:rsidRDefault="0044680A" w:rsidP="00C03FE6">
            <w:pPr>
              <w:spacing w:before="120" w:after="120"/>
              <w:jc w:val="left"/>
              <w:rPr>
                <w:rFonts w:cs="Arial"/>
                <w:sz w:val="16"/>
                <w:szCs w:val="16"/>
              </w:rPr>
            </w:pPr>
          </w:p>
        </w:tc>
        <w:tc>
          <w:tcPr>
            <w:tcW w:w="710" w:type="dxa"/>
            <w:gridSpan w:val="2"/>
            <w:tcBorders>
              <w:right w:val="single" w:sz="6" w:space="0" w:color="auto"/>
            </w:tcBorders>
          </w:tcPr>
          <w:p w:rsidR="0044680A" w:rsidRPr="0085034A" w:rsidRDefault="0044680A" w:rsidP="00C03FE6">
            <w:pPr>
              <w:spacing w:before="120" w:after="120"/>
              <w:jc w:val="center"/>
              <w:rPr>
                <w:rFonts w:cs="Arial"/>
                <w:sz w:val="16"/>
                <w:szCs w:val="16"/>
              </w:rPr>
            </w:pPr>
          </w:p>
        </w:tc>
      </w:tr>
      <w:tr w:rsidR="0044680A" w:rsidRPr="0085034A" w:rsidTr="00E63597">
        <w:tblPrEx>
          <w:tblCellMar>
            <w:left w:w="28" w:type="dxa"/>
            <w:right w:w="28" w:type="dxa"/>
          </w:tblCellMar>
        </w:tblPrEx>
        <w:trPr>
          <w:cantSplit/>
          <w:trHeight w:val="455"/>
          <w:jc w:val="center"/>
        </w:trPr>
        <w:tc>
          <w:tcPr>
            <w:tcW w:w="709" w:type="dxa"/>
            <w:tcBorders>
              <w:left w:val="single" w:sz="6" w:space="0" w:color="auto"/>
            </w:tcBorders>
          </w:tcPr>
          <w:p w:rsidR="0044680A" w:rsidRPr="0085034A" w:rsidRDefault="0044680A" w:rsidP="00C03FE6">
            <w:pPr>
              <w:spacing w:before="120" w:after="120"/>
              <w:jc w:val="left"/>
              <w:rPr>
                <w:rFonts w:cs="Arial"/>
                <w:b/>
                <w:sz w:val="16"/>
                <w:szCs w:val="16"/>
              </w:rPr>
            </w:pPr>
          </w:p>
        </w:tc>
        <w:tc>
          <w:tcPr>
            <w:tcW w:w="6237" w:type="dxa"/>
            <w:gridSpan w:val="6"/>
            <w:tcBorders>
              <w:left w:val="nil"/>
            </w:tcBorders>
          </w:tcPr>
          <w:p w:rsidR="0044680A" w:rsidRPr="0085034A" w:rsidRDefault="00B617D9" w:rsidP="00C03FE6">
            <w:pPr>
              <w:spacing w:before="120" w:after="120"/>
              <w:jc w:val="left"/>
              <w:rPr>
                <w:rFonts w:cs="Arial"/>
                <w:sz w:val="16"/>
                <w:szCs w:val="16"/>
              </w:rPr>
            </w:pPr>
            <w:proofErr w:type="spellStart"/>
            <w:r w:rsidRPr="0085034A">
              <w:rPr>
                <w:rFonts w:cs="Arial"/>
                <w:sz w:val="16"/>
                <w:szCs w:val="16"/>
              </w:rPr>
              <w:t>gering</w:t>
            </w:r>
            <w:proofErr w:type="spellEnd"/>
          </w:p>
        </w:tc>
        <w:tc>
          <w:tcPr>
            <w:tcW w:w="1843" w:type="dxa"/>
            <w:gridSpan w:val="3"/>
          </w:tcPr>
          <w:p w:rsidR="0044680A" w:rsidRPr="0085034A" w:rsidRDefault="0044680A" w:rsidP="00C03FE6">
            <w:pPr>
              <w:pStyle w:val="Normalt"/>
              <w:spacing w:before="80" w:after="80"/>
              <w:rPr>
                <w:rFonts w:cs="Arial"/>
                <w:snapToGrid w:val="0"/>
                <w:sz w:val="16"/>
                <w:szCs w:val="16"/>
              </w:rPr>
            </w:pPr>
            <w:proofErr w:type="spellStart"/>
            <w:r w:rsidRPr="0085034A">
              <w:rPr>
                <w:rFonts w:cs="Arial"/>
                <w:snapToGrid w:val="0"/>
                <w:sz w:val="16"/>
                <w:szCs w:val="16"/>
              </w:rPr>
              <w:t>Staro</w:t>
            </w:r>
            <w:proofErr w:type="spellEnd"/>
          </w:p>
        </w:tc>
        <w:tc>
          <w:tcPr>
            <w:tcW w:w="710" w:type="dxa"/>
            <w:gridSpan w:val="2"/>
            <w:tcBorders>
              <w:right w:val="single" w:sz="6" w:space="0" w:color="auto"/>
            </w:tcBorders>
          </w:tcPr>
          <w:p w:rsidR="0044680A" w:rsidRPr="0085034A" w:rsidRDefault="0044680A" w:rsidP="00C03FE6">
            <w:pPr>
              <w:spacing w:before="120" w:after="120"/>
              <w:jc w:val="center"/>
              <w:rPr>
                <w:rFonts w:cs="Arial"/>
                <w:sz w:val="16"/>
                <w:szCs w:val="16"/>
              </w:rPr>
            </w:pPr>
            <w:r w:rsidRPr="0085034A">
              <w:rPr>
                <w:rFonts w:cs="Arial"/>
                <w:sz w:val="16"/>
                <w:szCs w:val="16"/>
              </w:rPr>
              <w:t>1[   ]</w:t>
            </w:r>
          </w:p>
        </w:tc>
      </w:tr>
      <w:tr w:rsidR="0044680A" w:rsidRPr="0085034A" w:rsidTr="00E63597">
        <w:tblPrEx>
          <w:tblCellMar>
            <w:left w:w="28" w:type="dxa"/>
            <w:right w:w="28" w:type="dxa"/>
          </w:tblCellMar>
        </w:tblPrEx>
        <w:trPr>
          <w:cantSplit/>
          <w:trHeight w:val="455"/>
          <w:jc w:val="center"/>
        </w:trPr>
        <w:tc>
          <w:tcPr>
            <w:tcW w:w="709" w:type="dxa"/>
            <w:tcBorders>
              <w:left w:val="single" w:sz="6" w:space="0" w:color="auto"/>
            </w:tcBorders>
          </w:tcPr>
          <w:p w:rsidR="0044680A" w:rsidRPr="0085034A" w:rsidRDefault="0044680A" w:rsidP="00C03FE6">
            <w:pPr>
              <w:spacing w:before="120" w:after="120"/>
              <w:jc w:val="left"/>
              <w:rPr>
                <w:rFonts w:cs="Arial"/>
                <w:b/>
                <w:sz w:val="16"/>
                <w:szCs w:val="16"/>
              </w:rPr>
            </w:pPr>
          </w:p>
        </w:tc>
        <w:tc>
          <w:tcPr>
            <w:tcW w:w="6237" w:type="dxa"/>
            <w:gridSpan w:val="6"/>
            <w:tcBorders>
              <w:left w:val="nil"/>
            </w:tcBorders>
          </w:tcPr>
          <w:p w:rsidR="0044680A" w:rsidRPr="0085034A" w:rsidRDefault="00B617D9" w:rsidP="00C03FE6">
            <w:pPr>
              <w:spacing w:before="120" w:after="120"/>
              <w:jc w:val="left"/>
              <w:rPr>
                <w:rFonts w:cs="Arial"/>
                <w:sz w:val="16"/>
                <w:szCs w:val="16"/>
              </w:rPr>
            </w:pPr>
            <w:proofErr w:type="spellStart"/>
            <w:r w:rsidRPr="0085034A">
              <w:rPr>
                <w:rFonts w:cs="Arial"/>
                <w:sz w:val="16"/>
                <w:szCs w:val="16"/>
              </w:rPr>
              <w:t>gering</w:t>
            </w:r>
            <w:proofErr w:type="spellEnd"/>
            <w:r w:rsidRPr="0085034A">
              <w:rPr>
                <w:rFonts w:cs="Arial"/>
                <w:sz w:val="16"/>
                <w:szCs w:val="16"/>
              </w:rPr>
              <w:t xml:space="preserve"> </w:t>
            </w:r>
            <w:proofErr w:type="spellStart"/>
            <w:r w:rsidRPr="0085034A">
              <w:rPr>
                <w:rFonts w:cs="Arial"/>
                <w:sz w:val="16"/>
                <w:szCs w:val="16"/>
              </w:rPr>
              <w:t>bis</w:t>
            </w:r>
            <w:proofErr w:type="spellEnd"/>
            <w:r w:rsidRPr="0085034A">
              <w:rPr>
                <w:rFonts w:cs="Arial"/>
                <w:sz w:val="16"/>
                <w:szCs w:val="16"/>
              </w:rPr>
              <w:t xml:space="preserve"> </w:t>
            </w:r>
            <w:proofErr w:type="spellStart"/>
            <w:r w:rsidRPr="0085034A">
              <w:rPr>
                <w:rFonts w:cs="Arial"/>
                <w:sz w:val="16"/>
                <w:szCs w:val="16"/>
              </w:rPr>
              <w:t>mittel</w:t>
            </w:r>
            <w:proofErr w:type="spellEnd"/>
          </w:p>
        </w:tc>
        <w:tc>
          <w:tcPr>
            <w:tcW w:w="1843" w:type="dxa"/>
            <w:gridSpan w:val="3"/>
          </w:tcPr>
          <w:p w:rsidR="0044680A" w:rsidRPr="0085034A" w:rsidRDefault="0044680A" w:rsidP="00C03FE6">
            <w:pPr>
              <w:pStyle w:val="Normalt"/>
              <w:spacing w:before="80" w:after="80"/>
              <w:rPr>
                <w:rFonts w:cs="Arial"/>
                <w:snapToGrid w:val="0"/>
                <w:sz w:val="16"/>
                <w:szCs w:val="16"/>
              </w:rPr>
            </w:pPr>
          </w:p>
        </w:tc>
        <w:tc>
          <w:tcPr>
            <w:tcW w:w="710" w:type="dxa"/>
            <w:gridSpan w:val="2"/>
            <w:tcBorders>
              <w:right w:val="single" w:sz="6" w:space="0" w:color="auto"/>
            </w:tcBorders>
          </w:tcPr>
          <w:p w:rsidR="0044680A" w:rsidRPr="0085034A" w:rsidRDefault="0044680A" w:rsidP="00C03FE6">
            <w:pPr>
              <w:spacing w:before="120" w:after="120"/>
              <w:jc w:val="center"/>
              <w:rPr>
                <w:rFonts w:cs="Arial"/>
                <w:sz w:val="16"/>
                <w:szCs w:val="16"/>
              </w:rPr>
            </w:pPr>
            <w:r w:rsidRPr="0085034A">
              <w:rPr>
                <w:rFonts w:cs="Arial"/>
                <w:sz w:val="16"/>
                <w:szCs w:val="16"/>
              </w:rPr>
              <w:t>2[   ]</w:t>
            </w:r>
          </w:p>
        </w:tc>
      </w:tr>
      <w:tr w:rsidR="0044680A" w:rsidRPr="0085034A" w:rsidTr="00E63597">
        <w:tblPrEx>
          <w:tblCellMar>
            <w:left w:w="28" w:type="dxa"/>
            <w:right w:w="28" w:type="dxa"/>
          </w:tblCellMar>
        </w:tblPrEx>
        <w:trPr>
          <w:cantSplit/>
          <w:trHeight w:val="455"/>
          <w:jc w:val="center"/>
        </w:trPr>
        <w:tc>
          <w:tcPr>
            <w:tcW w:w="709" w:type="dxa"/>
            <w:tcBorders>
              <w:left w:val="single" w:sz="6" w:space="0" w:color="auto"/>
            </w:tcBorders>
          </w:tcPr>
          <w:p w:rsidR="0044680A" w:rsidRPr="0085034A" w:rsidRDefault="0044680A" w:rsidP="00C03FE6">
            <w:pPr>
              <w:spacing w:before="120" w:after="120"/>
              <w:jc w:val="left"/>
              <w:rPr>
                <w:rFonts w:cs="Arial"/>
                <w:b/>
                <w:sz w:val="16"/>
                <w:szCs w:val="16"/>
              </w:rPr>
            </w:pPr>
          </w:p>
        </w:tc>
        <w:tc>
          <w:tcPr>
            <w:tcW w:w="6237" w:type="dxa"/>
            <w:gridSpan w:val="6"/>
            <w:tcBorders>
              <w:left w:val="nil"/>
            </w:tcBorders>
          </w:tcPr>
          <w:p w:rsidR="0044680A" w:rsidRPr="0085034A" w:rsidRDefault="00B617D9" w:rsidP="00C03FE6">
            <w:pPr>
              <w:spacing w:before="120" w:after="120"/>
              <w:jc w:val="left"/>
              <w:rPr>
                <w:rFonts w:cs="Arial"/>
                <w:sz w:val="16"/>
                <w:szCs w:val="16"/>
              </w:rPr>
            </w:pPr>
            <w:proofErr w:type="spellStart"/>
            <w:r w:rsidRPr="0085034A">
              <w:rPr>
                <w:rFonts w:cs="Arial"/>
                <w:sz w:val="16"/>
                <w:szCs w:val="16"/>
              </w:rPr>
              <w:t>mittel</w:t>
            </w:r>
            <w:proofErr w:type="spellEnd"/>
          </w:p>
        </w:tc>
        <w:tc>
          <w:tcPr>
            <w:tcW w:w="1843" w:type="dxa"/>
            <w:gridSpan w:val="3"/>
          </w:tcPr>
          <w:p w:rsidR="0044680A" w:rsidRPr="0085034A" w:rsidRDefault="0044680A" w:rsidP="00C03FE6">
            <w:pPr>
              <w:pStyle w:val="Normalt"/>
              <w:spacing w:before="80" w:after="80"/>
              <w:rPr>
                <w:rFonts w:cs="Arial"/>
                <w:snapToGrid w:val="0"/>
                <w:sz w:val="16"/>
                <w:szCs w:val="16"/>
              </w:rPr>
            </w:pPr>
            <w:proofErr w:type="spellStart"/>
            <w:r w:rsidRPr="0085034A">
              <w:rPr>
                <w:rFonts w:cs="Arial"/>
                <w:snapToGrid w:val="0"/>
                <w:sz w:val="16"/>
                <w:szCs w:val="16"/>
              </w:rPr>
              <w:t>Jeilo</w:t>
            </w:r>
            <w:proofErr w:type="spellEnd"/>
            <w:r w:rsidRPr="0085034A">
              <w:rPr>
                <w:rFonts w:cs="Arial"/>
                <w:snapToGrid w:val="0"/>
                <w:sz w:val="16"/>
                <w:szCs w:val="16"/>
              </w:rPr>
              <w:t xml:space="preserve">, </w:t>
            </w:r>
            <w:proofErr w:type="spellStart"/>
            <w:r w:rsidRPr="0085034A">
              <w:rPr>
                <w:rFonts w:cs="Arial"/>
                <w:snapToGrid w:val="0"/>
                <w:sz w:val="16"/>
                <w:szCs w:val="16"/>
              </w:rPr>
              <w:t>Polystar</w:t>
            </w:r>
            <w:proofErr w:type="spellEnd"/>
          </w:p>
        </w:tc>
        <w:tc>
          <w:tcPr>
            <w:tcW w:w="710" w:type="dxa"/>
            <w:gridSpan w:val="2"/>
            <w:tcBorders>
              <w:right w:val="single" w:sz="6" w:space="0" w:color="auto"/>
            </w:tcBorders>
          </w:tcPr>
          <w:p w:rsidR="0044680A" w:rsidRPr="0085034A" w:rsidRDefault="0044680A" w:rsidP="00C03FE6">
            <w:pPr>
              <w:spacing w:before="120" w:after="120"/>
              <w:jc w:val="center"/>
              <w:rPr>
                <w:rFonts w:cs="Arial"/>
                <w:sz w:val="16"/>
                <w:szCs w:val="16"/>
              </w:rPr>
            </w:pPr>
            <w:r w:rsidRPr="0085034A">
              <w:rPr>
                <w:rFonts w:cs="Arial"/>
                <w:sz w:val="16"/>
                <w:szCs w:val="16"/>
              </w:rPr>
              <w:t>3[   ]</w:t>
            </w:r>
          </w:p>
        </w:tc>
      </w:tr>
      <w:tr w:rsidR="0044680A" w:rsidRPr="0085034A" w:rsidTr="00E63597">
        <w:tblPrEx>
          <w:tblCellMar>
            <w:left w:w="28" w:type="dxa"/>
            <w:right w:w="28" w:type="dxa"/>
          </w:tblCellMar>
        </w:tblPrEx>
        <w:trPr>
          <w:cantSplit/>
          <w:trHeight w:val="455"/>
          <w:jc w:val="center"/>
        </w:trPr>
        <w:tc>
          <w:tcPr>
            <w:tcW w:w="709" w:type="dxa"/>
            <w:tcBorders>
              <w:left w:val="single" w:sz="6" w:space="0" w:color="auto"/>
            </w:tcBorders>
          </w:tcPr>
          <w:p w:rsidR="0044680A" w:rsidRPr="0085034A" w:rsidRDefault="0044680A" w:rsidP="00C03FE6">
            <w:pPr>
              <w:spacing w:before="120" w:after="120"/>
              <w:jc w:val="left"/>
              <w:rPr>
                <w:rFonts w:cs="Arial"/>
                <w:b/>
                <w:sz w:val="16"/>
                <w:szCs w:val="16"/>
              </w:rPr>
            </w:pPr>
          </w:p>
        </w:tc>
        <w:tc>
          <w:tcPr>
            <w:tcW w:w="6237" w:type="dxa"/>
            <w:gridSpan w:val="6"/>
            <w:tcBorders>
              <w:left w:val="nil"/>
            </w:tcBorders>
          </w:tcPr>
          <w:p w:rsidR="0044680A" w:rsidRPr="0085034A" w:rsidRDefault="00B617D9" w:rsidP="00C03FE6">
            <w:pPr>
              <w:spacing w:before="120" w:after="120"/>
              <w:jc w:val="left"/>
              <w:rPr>
                <w:rFonts w:cs="Arial"/>
                <w:sz w:val="16"/>
                <w:szCs w:val="16"/>
              </w:rPr>
            </w:pPr>
            <w:proofErr w:type="spellStart"/>
            <w:r w:rsidRPr="0085034A">
              <w:rPr>
                <w:rFonts w:cs="Arial"/>
                <w:sz w:val="16"/>
                <w:szCs w:val="16"/>
              </w:rPr>
              <w:t>mittel</w:t>
            </w:r>
            <w:proofErr w:type="spellEnd"/>
            <w:r w:rsidRPr="0085034A">
              <w:rPr>
                <w:rFonts w:cs="Arial"/>
                <w:sz w:val="16"/>
                <w:szCs w:val="16"/>
              </w:rPr>
              <w:t xml:space="preserve"> </w:t>
            </w:r>
            <w:proofErr w:type="spellStart"/>
            <w:r w:rsidRPr="0085034A">
              <w:rPr>
                <w:rFonts w:cs="Arial"/>
                <w:sz w:val="16"/>
                <w:szCs w:val="16"/>
              </w:rPr>
              <w:t>bis</w:t>
            </w:r>
            <w:proofErr w:type="spellEnd"/>
            <w:r w:rsidRPr="0085034A">
              <w:rPr>
                <w:rFonts w:cs="Arial"/>
                <w:sz w:val="16"/>
                <w:szCs w:val="16"/>
              </w:rPr>
              <w:t xml:space="preserve"> stark</w:t>
            </w:r>
          </w:p>
        </w:tc>
        <w:tc>
          <w:tcPr>
            <w:tcW w:w="1843" w:type="dxa"/>
            <w:gridSpan w:val="3"/>
          </w:tcPr>
          <w:p w:rsidR="0044680A" w:rsidRPr="0085034A" w:rsidRDefault="0044680A" w:rsidP="00C03FE6">
            <w:pPr>
              <w:pStyle w:val="Normalt"/>
              <w:spacing w:before="80" w:after="80"/>
              <w:rPr>
                <w:rFonts w:cs="Arial"/>
                <w:snapToGrid w:val="0"/>
                <w:sz w:val="16"/>
                <w:szCs w:val="16"/>
              </w:rPr>
            </w:pPr>
          </w:p>
        </w:tc>
        <w:tc>
          <w:tcPr>
            <w:tcW w:w="710" w:type="dxa"/>
            <w:gridSpan w:val="2"/>
            <w:tcBorders>
              <w:right w:val="single" w:sz="6" w:space="0" w:color="auto"/>
            </w:tcBorders>
          </w:tcPr>
          <w:p w:rsidR="0044680A" w:rsidRPr="0085034A" w:rsidRDefault="0044680A" w:rsidP="00C03FE6">
            <w:pPr>
              <w:spacing w:before="120" w:after="120"/>
              <w:jc w:val="center"/>
              <w:rPr>
                <w:rFonts w:cs="Arial"/>
                <w:sz w:val="16"/>
                <w:szCs w:val="16"/>
              </w:rPr>
            </w:pPr>
            <w:r w:rsidRPr="0085034A">
              <w:rPr>
                <w:rFonts w:cs="Arial"/>
                <w:sz w:val="16"/>
                <w:szCs w:val="16"/>
              </w:rPr>
              <w:t>4[   ]</w:t>
            </w:r>
          </w:p>
        </w:tc>
      </w:tr>
      <w:tr w:rsidR="0044680A" w:rsidRPr="0085034A" w:rsidTr="00E63597">
        <w:tblPrEx>
          <w:tblCellMar>
            <w:left w:w="28" w:type="dxa"/>
            <w:right w:w="28" w:type="dxa"/>
          </w:tblCellMar>
        </w:tblPrEx>
        <w:trPr>
          <w:cantSplit/>
          <w:trHeight w:val="455"/>
          <w:jc w:val="center"/>
        </w:trPr>
        <w:tc>
          <w:tcPr>
            <w:tcW w:w="709" w:type="dxa"/>
            <w:tcBorders>
              <w:left w:val="single" w:sz="6" w:space="0" w:color="auto"/>
            </w:tcBorders>
          </w:tcPr>
          <w:p w:rsidR="0044680A" w:rsidRPr="0085034A" w:rsidRDefault="0044680A" w:rsidP="00C03FE6">
            <w:pPr>
              <w:spacing w:before="120" w:after="120"/>
              <w:jc w:val="left"/>
              <w:rPr>
                <w:rFonts w:cs="Arial"/>
                <w:b/>
                <w:sz w:val="16"/>
                <w:szCs w:val="16"/>
              </w:rPr>
            </w:pPr>
          </w:p>
        </w:tc>
        <w:tc>
          <w:tcPr>
            <w:tcW w:w="6237" w:type="dxa"/>
            <w:gridSpan w:val="6"/>
            <w:tcBorders>
              <w:left w:val="nil"/>
            </w:tcBorders>
          </w:tcPr>
          <w:p w:rsidR="0044680A" w:rsidRPr="0085034A" w:rsidRDefault="00B617D9" w:rsidP="00C03FE6">
            <w:pPr>
              <w:spacing w:before="120" w:after="120"/>
              <w:jc w:val="left"/>
              <w:rPr>
                <w:rFonts w:cs="Arial"/>
                <w:sz w:val="16"/>
                <w:szCs w:val="16"/>
              </w:rPr>
            </w:pPr>
            <w:r w:rsidRPr="0085034A">
              <w:rPr>
                <w:rFonts w:cs="Arial"/>
                <w:sz w:val="16"/>
                <w:szCs w:val="16"/>
              </w:rPr>
              <w:t>stark</w:t>
            </w:r>
          </w:p>
        </w:tc>
        <w:tc>
          <w:tcPr>
            <w:tcW w:w="1843" w:type="dxa"/>
            <w:gridSpan w:val="3"/>
          </w:tcPr>
          <w:p w:rsidR="0044680A" w:rsidRPr="0085034A" w:rsidRDefault="00216894" w:rsidP="00216894">
            <w:pPr>
              <w:pStyle w:val="Normalt"/>
              <w:spacing w:before="80" w:after="80"/>
              <w:rPr>
                <w:rFonts w:cs="Arial"/>
                <w:snapToGrid w:val="0"/>
                <w:sz w:val="16"/>
                <w:szCs w:val="16"/>
              </w:rPr>
            </w:pPr>
            <w:proofErr w:type="spellStart"/>
            <w:r w:rsidRPr="0085034A">
              <w:rPr>
                <w:rFonts w:cs="Arial"/>
                <w:snapToGrid w:val="0"/>
                <w:sz w:val="16"/>
                <w:szCs w:val="16"/>
              </w:rPr>
              <w:t>Erecta</w:t>
            </w:r>
            <w:proofErr w:type="spellEnd"/>
          </w:p>
        </w:tc>
        <w:tc>
          <w:tcPr>
            <w:tcW w:w="710" w:type="dxa"/>
            <w:gridSpan w:val="2"/>
            <w:tcBorders>
              <w:right w:val="single" w:sz="6" w:space="0" w:color="auto"/>
            </w:tcBorders>
          </w:tcPr>
          <w:p w:rsidR="0044680A" w:rsidRPr="0085034A" w:rsidRDefault="0044680A" w:rsidP="00C03FE6">
            <w:pPr>
              <w:spacing w:before="120" w:after="120"/>
              <w:jc w:val="center"/>
              <w:rPr>
                <w:rFonts w:cs="Arial"/>
                <w:sz w:val="16"/>
                <w:szCs w:val="16"/>
              </w:rPr>
            </w:pPr>
            <w:r w:rsidRPr="0085034A">
              <w:rPr>
                <w:rFonts w:cs="Arial"/>
                <w:sz w:val="16"/>
                <w:szCs w:val="16"/>
              </w:rPr>
              <w:t>5[   ]</w:t>
            </w:r>
          </w:p>
        </w:tc>
      </w:tr>
      <w:tr w:rsidR="00A50412" w:rsidRPr="0085034A" w:rsidTr="00E63597">
        <w:tblPrEx>
          <w:tblCellMar>
            <w:left w:w="28" w:type="dxa"/>
            <w:right w:w="28" w:type="dxa"/>
          </w:tblCellMar>
        </w:tblPrEx>
        <w:trPr>
          <w:cantSplit/>
          <w:trHeight w:val="455"/>
          <w:jc w:val="center"/>
        </w:trPr>
        <w:tc>
          <w:tcPr>
            <w:tcW w:w="709" w:type="dxa"/>
            <w:tcBorders>
              <w:left w:val="single" w:sz="6" w:space="0" w:color="auto"/>
            </w:tcBorders>
          </w:tcPr>
          <w:p w:rsidR="00A50412" w:rsidRPr="0085034A" w:rsidRDefault="00A50412" w:rsidP="007B55BA">
            <w:pPr>
              <w:spacing w:before="120" w:after="120"/>
              <w:jc w:val="center"/>
              <w:rPr>
                <w:rFonts w:cs="Arial"/>
                <w:b/>
                <w:sz w:val="16"/>
                <w:szCs w:val="16"/>
              </w:rPr>
            </w:pPr>
            <w:r w:rsidRPr="0085034A">
              <w:rPr>
                <w:rFonts w:cs="Arial"/>
                <w:b/>
                <w:sz w:val="16"/>
                <w:szCs w:val="16"/>
              </w:rPr>
              <w:t>5.4</w:t>
            </w:r>
            <w:r w:rsidRPr="0085034A">
              <w:rPr>
                <w:rFonts w:cs="Arial"/>
                <w:b/>
                <w:sz w:val="16"/>
                <w:szCs w:val="16"/>
              </w:rPr>
              <w:br/>
              <w:t>(5)</w:t>
            </w:r>
          </w:p>
        </w:tc>
        <w:tc>
          <w:tcPr>
            <w:tcW w:w="6237" w:type="dxa"/>
            <w:gridSpan w:val="6"/>
            <w:tcBorders>
              <w:left w:val="nil"/>
            </w:tcBorders>
          </w:tcPr>
          <w:p w:rsidR="00A50412" w:rsidRPr="0085034A" w:rsidRDefault="00B617D9" w:rsidP="00B617D9">
            <w:pPr>
              <w:pStyle w:val="Normaltb"/>
              <w:spacing w:before="80" w:after="80"/>
              <w:rPr>
                <w:rFonts w:cs="Arial"/>
                <w:sz w:val="16"/>
                <w:szCs w:val="16"/>
                <w:lang w:val="en-GB"/>
              </w:rPr>
            </w:pPr>
            <w:r w:rsidRPr="0085034A">
              <w:rPr>
                <w:rFonts w:cs="Arial"/>
                <w:sz w:val="16"/>
                <w:szCs w:val="16"/>
                <w:lang w:val="en-GB"/>
              </w:rPr>
              <w:t xml:space="preserve">Blatt: </w:t>
            </w:r>
            <w:proofErr w:type="spellStart"/>
            <w:r w:rsidRPr="0085034A">
              <w:rPr>
                <w:rFonts w:cs="Arial"/>
                <w:sz w:val="16"/>
                <w:szCs w:val="16"/>
                <w:lang w:val="en-GB"/>
              </w:rPr>
              <w:t>Intensität</w:t>
            </w:r>
            <w:proofErr w:type="spellEnd"/>
            <w:r w:rsidRPr="0085034A">
              <w:rPr>
                <w:rFonts w:cs="Arial"/>
                <w:sz w:val="16"/>
                <w:szCs w:val="16"/>
                <w:lang w:val="en-GB"/>
              </w:rPr>
              <w:t xml:space="preserve"> der </w:t>
            </w:r>
            <w:proofErr w:type="spellStart"/>
            <w:r w:rsidRPr="0085034A">
              <w:rPr>
                <w:rFonts w:cs="Arial"/>
                <w:sz w:val="16"/>
                <w:szCs w:val="16"/>
                <w:lang w:val="en-GB"/>
              </w:rPr>
              <w:t>Grünfärbung</w:t>
            </w:r>
            <w:proofErr w:type="spellEnd"/>
          </w:p>
        </w:tc>
        <w:tc>
          <w:tcPr>
            <w:tcW w:w="1843" w:type="dxa"/>
            <w:gridSpan w:val="3"/>
          </w:tcPr>
          <w:p w:rsidR="00A50412" w:rsidRPr="0085034A" w:rsidRDefault="00A50412" w:rsidP="007B55BA">
            <w:pPr>
              <w:spacing w:before="120" w:after="120"/>
              <w:jc w:val="left"/>
              <w:rPr>
                <w:rFonts w:cs="Arial"/>
                <w:sz w:val="16"/>
                <w:szCs w:val="16"/>
              </w:rPr>
            </w:pPr>
          </w:p>
        </w:tc>
        <w:tc>
          <w:tcPr>
            <w:tcW w:w="710" w:type="dxa"/>
            <w:gridSpan w:val="2"/>
            <w:tcBorders>
              <w:right w:val="single" w:sz="6" w:space="0" w:color="auto"/>
            </w:tcBorders>
          </w:tcPr>
          <w:p w:rsidR="00A50412" w:rsidRPr="0085034A" w:rsidRDefault="00A50412" w:rsidP="007B55BA">
            <w:pPr>
              <w:spacing w:before="120" w:after="120"/>
              <w:jc w:val="center"/>
              <w:rPr>
                <w:rFonts w:cs="Arial"/>
                <w:sz w:val="16"/>
                <w:szCs w:val="16"/>
              </w:rPr>
            </w:pPr>
          </w:p>
        </w:tc>
      </w:tr>
      <w:tr w:rsidR="00A50412" w:rsidRPr="0085034A" w:rsidTr="00E63597">
        <w:tblPrEx>
          <w:tblCellMar>
            <w:left w:w="28" w:type="dxa"/>
            <w:right w:w="28" w:type="dxa"/>
          </w:tblCellMar>
        </w:tblPrEx>
        <w:trPr>
          <w:cantSplit/>
          <w:trHeight w:val="455"/>
          <w:jc w:val="center"/>
        </w:trPr>
        <w:tc>
          <w:tcPr>
            <w:tcW w:w="709" w:type="dxa"/>
            <w:tcBorders>
              <w:left w:val="single" w:sz="6" w:space="0" w:color="auto"/>
            </w:tcBorders>
          </w:tcPr>
          <w:p w:rsidR="00A50412" w:rsidRPr="0085034A" w:rsidRDefault="00A50412" w:rsidP="007B55BA">
            <w:pPr>
              <w:spacing w:before="120" w:after="120"/>
              <w:jc w:val="left"/>
              <w:rPr>
                <w:rFonts w:cs="Arial"/>
                <w:b/>
                <w:sz w:val="16"/>
                <w:szCs w:val="16"/>
              </w:rPr>
            </w:pPr>
          </w:p>
        </w:tc>
        <w:tc>
          <w:tcPr>
            <w:tcW w:w="6237" w:type="dxa"/>
            <w:gridSpan w:val="6"/>
            <w:tcBorders>
              <w:left w:val="nil"/>
            </w:tcBorders>
          </w:tcPr>
          <w:p w:rsidR="00A50412" w:rsidRPr="0085034A" w:rsidRDefault="00B617D9" w:rsidP="00B617D9">
            <w:pPr>
              <w:pStyle w:val="Normalt"/>
              <w:spacing w:before="80" w:after="80"/>
              <w:rPr>
                <w:rFonts w:cs="Arial"/>
                <w:sz w:val="16"/>
                <w:szCs w:val="16"/>
                <w:lang w:val="en-GB"/>
              </w:rPr>
            </w:pPr>
            <w:proofErr w:type="spellStart"/>
            <w:r w:rsidRPr="0085034A">
              <w:rPr>
                <w:rFonts w:cs="Arial"/>
                <w:sz w:val="16"/>
                <w:szCs w:val="16"/>
                <w:lang w:val="en-GB"/>
              </w:rPr>
              <w:t>sehr</w:t>
            </w:r>
            <w:proofErr w:type="spellEnd"/>
            <w:r w:rsidRPr="0085034A">
              <w:rPr>
                <w:rFonts w:cs="Arial"/>
                <w:sz w:val="16"/>
                <w:szCs w:val="16"/>
                <w:lang w:val="en-GB"/>
              </w:rPr>
              <w:t xml:space="preserve"> hell</w:t>
            </w:r>
          </w:p>
        </w:tc>
        <w:tc>
          <w:tcPr>
            <w:tcW w:w="1843" w:type="dxa"/>
            <w:gridSpan w:val="3"/>
          </w:tcPr>
          <w:p w:rsidR="00A50412" w:rsidRPr="0085034A" w:rsidRDefault="00A50412" w:rsidP="007B55BA">
            <w:pPr>
              <w:pStyle w:val="Normalt"/>
              <w:rPr>
                <w:rFonts w:cs="Arial"/>
                <w:sz w:val="16"/>
                <w:szCs w:val="16"/>
              </w:rPr>
            </w:pPr>
          </w:p>
        </w:tc>
        <w:tc>
          <w:tcPr>
            <w:tcW w:w="710" w:type="dxa"/>
            <w:gridSpan w:val="2"/>
            <w:tcBorders>
              <w:right w:val="single" w:sz="6" w:space="0" w:color="auto"/>
            </w:tcBorders>
          </w:tcPr>
          <w:p w:rsidR="00A50412" w:rsidRPr="0085034A" w:rsidRDefault="00A50412" w:rsidP="00C17AC7">
            <w:pPr>
              <w:spacing w:before="120" w:after="120"/>
              <w:jc w:val="center"/>
              <w:rPr>
                <w:rFonts w:cs="Arial"/>
                <w:sz w:val="16"/>
                <w:szCs w:val="16"/>
              </w:rPr>
            </w:pPr>
            <w:r w:rsidRPr="0085034A">
              <w:rPr>
                <w:rFonts w:cs="Arial"/>
                <w:sz w:val="16"/>
                <w:szCs w:val="16"/>
              </w:rPr>
              <w:t>1[   ]</w:t>
            </w:r>
          </w:p>
        </w:tc>
      </w:tr>
      <w:tr w:rsidR="00A50412" w:rsidRPr="0085034A" w:rsidTr="00E63597">
        <w:tblPrEx>
          <w:tblCellMar>
            <w:left w:w="28" w:type="dxa"/>
            <w:right w:w="28" w:type="dxa"/>
          </w:tblCellMar>
        </w:tblPrEx>
        <w:trPr>
          <w:cantSplit/>
          <w:trHeight w:val="455"/>
          <w:jc w:val="center"/>
        </w:trPr>
        <w:tc>
          <w:tcPr>
            <w:tcW w:w="709" w:type="dxa"/>
            <w:tcBorders>
              <w:left w:val="single" w:sz="6" w:space="0" w:color="auto"/>
            </w:tcBorders>
          </w:tcPr>
          <w:p w:rsidR="00A50412" w:rsidRPr="0085034A" w:rsidRDefault="00A50412" w:rsidP="007B55BA">
            <w:pPr>
              <w:spacing w:before="120" w:after="120"/>
              <w:jc w:val="left"/>
              <w:rPr>
                <w:rFonts w:cs="Arial"/>
                <w:b/>
                <w:sz w:val="16"/>
                <w:szCs w:val="16"/>
              </w:rPr>
            </w:pPr>
          </w:p>
        </w:tc>
        <w:tc>
          <w:tcPr>
            <w:tcW w:w="6237" w:type="dxa"/>
            <w:gridSpan w:val="6"/>
            <w:tcBorders>
              <w:left w:val="nil"/>
            </w:tcBorders>
          </w:tcPr>
          <w:p w:rsidR="00A50412" w:rsidRPr="0085034A" w:rsidRDefault="00B617D9" w:rsidP="00B617D9">
            <w:pPr>
              <w:pStyle w:val="Normalt"/>
              <w:spacing w:before="80" w:after="80"/>
              <w:rPr>
                <w:rFonts w:cs="Arial"/>
                <w:sz w:val="16"/>
                <w:szCs w:val="16"/>
                <w:lang w:val="en-GB"/>
              </w:rPr>
            </w:pPr>
            <w:r w:rsidRPr="0085034A">
              <w:rPr>
                <w:rFonts w:cs="Arial"/>
                <w:sz w:val="16"/>
                <w:szCs w:val="16"/>
                <w:lang w:val="en-GB"/>
              </w:rPr>
              <w:t>hell</w:t>
            </w:r>
          </w:p>
        </w:tc>
        <w:tc>
          <w:tcPr>
            <w:tcW w:w="1843" w:type="dxa"/>
            <w:gridSpan w:val="3"/>
          </w:tcPr>
          <w:p w:rsidR="00A50412" w:rsidRPr="0085034A" w:rsidRDefault="00A50412" w:rsidP="007B55BA">
            <w:pPr>
              <w:pStyle w:val="Normalt"/>
              <w:rPr>
                <w:rFonts w:cs="Arial"/>
                <w:sz w:val="16"/>
                <w:szCs w:val="16"/>
              </w:rPr>
            </w:pPr>
          </w:p>
        </w:tc>
        <w:tc>
          <w:tcPr>
            <w:tcW w:w="710" w:type="dxa"/>
            <w:gridSpan w:val="2"/>
            <w:tcBorders>
              <w:right w:val="single" w:sz="6" w:space="0" w:color="auto"/>
            </w:tcBorders>
          </w:tcPr>
          <w:p w:rsidR="00A50412" w:rsidRPr="0085034A" w:rsidRDefault="00A50412" w:rsidP="00C17AC7">
            <w:pPr>
              <w:spacing w:before="120" w:after="120"/>
              <w:jc w:val="center"/>
              <w:rPr>
                <w:rFonts w:cs="Arial"/>
                <w:sz w:val="16"/>
                <w:szCs w:val="16"/>
              </w:rPr>
            </w:pPr>
            <w:r w:rsidRPr="0085034A">
              <w:rPr>
                <w:rFonts w:cs="Arial"/>
                <w:sz w:val="16"/>
                <w:szCs w:val="16"/>
              </w:rPr>
              <w:t>2[   ]</w:t>
            </w:r>
          </w:p>
        </w:tc>
      </w:tr>
      <w:tr w:rsidR="00A50412" w:rsidRPr="0085034A" w:rsidTr="00E63597">
        <w:tblPrEx>
          <w:tblCellMar>
            <w:left w:w="28" w:type="dxa"/>
            <w:right w:w="28" w:type="dxa"/>
          </w:tblCellMar>
        </w:tblPrEx>
        <w:trPr>
          <w:cantSplit/>
          <w:trHeight w:val="455"/>
          <w:jc w:val="center"/>
        </w:trPr>
        <w:tc>
          <w:tcPr>
            <w:tcW w:w="709" w:type="dxa"/>
            <w:tcBorders>
              <w:left w:val="single" w:sz="6" w:space="0" w:color="auto"/>
            </w:tcBorders>
          </w:tcPr>
          <w:p w:rsidR="00A50412" w:rsidRPr="0085034A" w:rsidRDefault="00A50412" w:rsidP="007B55BA">
            <w:pPr>
              <w:spacing w:before="120" w:after="120"/>
              <w:jc w:val="left"/>
              <w:rPr>
                <w:rFonts w:cs="Arial"/>
                <w:b/>
                <w:sz w:val="16"/>
                <w:szCs w:val="16"/>
              </w:rPr>
            </w:pPr>
          </w:p>
        </w:tc>
        <w:tc>
          <w:tcPr>
            <w:tcW w:w="6237" w:type="dxa"/>
            <w:gridSpan w:val="6"/>
            <w:tcBorders>
              <w:left w:val="nil"/>
            </w:tcBorders>
          </w:tcPr>
          <w:p w:rsidR="00A50412" w:rsidRPr="0085034A" w:rsidRDefault="00A50412" w:rsidP="00B617D9">
            <w:pPr>
              <w:pStyle w:val="Normalt"/>
              <w:spacing w:before="80" w:after="80"/>
              <w:rPr>
                <w:rFonts w:cs="Arial"/>
                <w:sz w:val="16"/>
                <w:szCs w:val="16"/>
                <w:lang w:val="en-GB"/>
              </w:rPr>
            </w:pPr>
            <w:proofErr w:type="spellStart"/>
            <w:r w:rsidRPr="0085034A">
              <w:rPr>
                <w:rFonts w:cs="Arial"/>
                <w:sz w:val="16"/>
                <w:szCs w:val="16"/>
                <w:lang w:val="en-GB"/>
              </w:rPr>
              <w:t>m</w:t>
            </w:r>
            <w:r w:rsidR="00B617D9" w:rsidRPr="0085034A">
              <w:rPr>
                <w:rFonts w:cs="Arial"/>
                <w:sz w:val="16"/>
                <w:szCs w:val="16"/>
                <w:lang w:val="en-GB"/>
              </w:rPr>
              <w:t>ittel</w:t>
            </w:r>
            <w:proofErr w:type="spellEnd"/>
          </w:p>
        </w:tc>
        <w:tc>
          <w:tcPr>
            <w:tcW w:w="1843" w:type="dxa"/>
            <w:gridSpan w:val="3"/>
          </w:tcPr>
          <w:p w:rsidR="00A50412" w:rsidRPr="0085034A" w:rsidRDefault="00A50412" w:rsidP="00C17AC7">
            <w:pPr>
              <w:pStyle w:val="Normalt"/>
              <w:keepNext/>
              <w:spacing w:before="80" w:after="80"/>
              <w:rPr>
                <w:rFonts w:cs="Arial"/>
                <w:snapToGrid w:val="0"/>
                <w:sz w:val="16"/>
                <w:szCs w:val="16"/>
              </w:rPr>
            </w:pPr>
            <w:proofErr w:type="spellStart"/>
            <w:r w:rsidRPr="0085034A">
              <w:rPr>
                <w:rFonts w:cs="Arial"/>
                <w:snapToGrid w:val="0"/>
                <w:sz w:val="16"/>
                <w:szCs w:val="16"/>
              </w:rPr>
              <w:t>Divonne</w:t>
            </w:r>
            <w:proofErr w:type="spellEnd"/>
            <w:r w:rsidRPr="0085034A">
              <w:rPr>
                <w:rFonts w:cs="Arial"/>
                <w:snapToGrid w:val="0"/>
                <w:sz w:val="16"/>
                <w:szCs w:val="16"/>
              </w:rPr>
              <w:t xml:space="preserve"> </w:t>
            </w:r>
          </w:p>
        </w:tc>
        <w:tc>
          <w:tcPr>
            <w:tcW w:w="710" w:type="dxa"/>
            <w:gridSpan w:val="2"/>
            <w:tcBorders>
              <w:right w:val="single" w:sz="6" w:space="0" w:color="auto"/>
            </w:tcBorders>
          </w:tcPr>
          <w:p w:rsidR="00A50412" w:rsidRPr="0085034A" w:rsidRDefault="00A50412" w:rsidP="00C17AC7">
            <w:pPr>
              <w:spacing w:before="120" w:after="120"/>
              <w:jc w:val="center"/>
              <w:rPr>
                <w:rFonts w:cs="Arial"/>
                <w:sz w:val="16"/>
                <w:szCs w:val="16"/>
              </w:rPr>
            </w:pPr>
            <w:r w:rsidRPr="0085034A">
              <w:rPr>
                <w:rFonts w:cs="Arial"/>
                <w:sz w:val="16"/>
                <w:szCs w:val="16"/>
              </w:rPr>
              <w:t>3[   ]</w:t>
            </w:r>
          </w:p>
        </w:tc>
      </w:tr>
      <w:tr w:rsidR="00A50412" w:rsidRPr="0085034A" w:rsidTr="00E63597">
        <w:tblPrEx>
          <w:tblCellMar>
            <w:left w:w="28" w:type="dxa"/>
            <w:right w:w="28" w:type="dxa"/>
          </w:tblCellMar>
        </w:tblPrEx>
        <w:trPr>
          <w:cantSplit/>
          <w:trHeight w:val="455"/>
          <w:jc w:val="center"/>
        </w:trPr>
        <w:tc>
          <w:tcPr>
            <w:tcW w:w="709" w:type="dxa"/>
            <w:tcBorders>
              <w:left w:val="single" w:sz="6" w:space="0" w:color="auto"/>
            </w:tcBorders>
          </w:tcPr>
          <w:p w:rsidR="00A50412" w:rsidRPr="0085034A" w:rsidRDefault="00A50412" w:rsidP="007B55BA">
            <w:pPr>
              <w:spacing w:before="120" w:after="120"/>
              <w:jc w:val="left"/>
              <w:rPr>
                <w:rFonts w:cs="Arial"/>
                <w:b/>
                <w:sz w:val="16"/>
                <w:szCs w:val="16"/>
              </w:rPr>
            </w:pPr>
          </w:p>
        </w:tc>
        <w:tc>
          <w:tcPr>
            <w:tcW w:w="6237" w:type="dxa"/>
            <w:gridSpan w:val="6"/>
            <w:tcBorders>
              <w:left w:val="nil"/>
            </w:tcBorders>
          </w:tcPr>
          <w:p w:rsidR="00A50412" w:rsidRPr="0085034A" w:rsidRDefault="00A50412" w:rsidP="00B617D9">
            <w:pPr>
              <w:pStyle w:val="Normalt"/>
              <w:spacing w:before="80" w:after="80"/>
              <w:rPr>
                <w:rFonts w:cs="Arial"/>
                <w:sz w:val="16"/>
                <w:szCs w:val="16"/>
                <w:lang w:val="en-GB"/>
              </w:rPr>
            </w:pPr>
            <w:proofErr w:type="spellStart"/>
            <w:r w:rsidRPr="0085034A">
              <w:rPr>
                <w:rFonts w:cs="Arial"/>
                <w:sz w:val="16"/>
                <w:szCs w:val="16"/>
                <w:lang w:val="en-GB"/>
              </w:rPr>
              <w:t>d</w:t>
            </w:r>
            <w:r w:rsidR="00B617D9" w:rsidRPr="0085034A">
              <w:rPr>
                <w:rFonts w:cs="Arial"/>
                <w:sz w:val="16"/>
                <w:szCs w:val="16"/>
                <w:lang w:val="en-GB"/>
              </w:rPr>
              <w:t>unkel</w:t>
            </w:r>
            <w:proofErr w:type="spellEnd"/>
          </w:p>
        </w:tc>
        <w:tc>
          <w:tcPr>
            <w:tcW w:w="1843" w:type="dxa"/>
            <w:gridSpan w:val="3"/>
          </w:tcPr>
          <w:p w:rsidR="00A50412" w:rsidRPr="0085034A" w:rsidRDefault="00A50412" w:rsidP="00C17AC7">
            <w:pPr>
              <w:pStyle w:val="Normalt"/>
              <w:spacing w:before="80" w:after="80"/>
              <w:rPr>
                <w:rFonts w:cs="Arial"/>
                <w:snapToGrid w:val="0"/>
                <w:sz w:val="16"/>
                <w:szCs w:val="16"/>
              </w:rPr>
            </w:pPr>
            <w:proofErr w:type="spellStart"/>
            <w:r w:rsidRPr="0085034A">
              <w:rPr>
                <w:rFonts w:cs="Arial"/>
                <w:snapToGrid w:val="0"/>
                <w:sz w:val="16"/>
                <w:szCs w:val="16"/>
              </w:rPr>
              <w:t>Polyfine</w:t>
            </w:r>
            <w:proofErr w:type="spellEnd"/>
          </w:p>
        </w:tc>
        <w:tc>
          <w:tcPr>
            <w:tcW w:w="710" w:type="dxa"/>
            <w:gridSpan w:val="2"/>
            <w:tcBorders>
              <w:right w:val="single" w:sz="6" w:space="0" w:color="auto"/>
            </w:tcBorders>
          </w:tcPr>
          <w:p w:rsidR="00A50412" w:rsidRPr="0085034A" w:rsidRDefault="00A50412" w:rsidP="00C17AC7">
            <w:pPr>
              <w:spacing w:before="120" w:after="120"/>
              <w:jc w:val="center"/>
              <w:rPr>
                <w:rFonts w:cs="Arial"/>
                <w:sz w:val="16"/>
                <w:szCs w:val="16"/>
              </w:rPr>
            </w:pPr>
            <w:r w:rsidRPr="0085034A">
              <w:rPr>
                <w:rFonts w:cs="Arial"/>
                <w:sz w:val="16"/>
                <w:szCs w:val="16"/>
              </w:rPr>
              <w:t>4[   ]</w:t>
            </w:r>
          </w:p>
        </w:tc>
      </w:tr>
      <w:tr w:rsidR="00A50412" w:rsidRPr="0085034A" w:rsidTr="00E63597">
        <w:tblPrEx>
          <w:tblCellMar>
            <w:left w:w="28" w:type="dxa"/>
            <w:right w:w="28" w:type="dxa"/>
          </w:tblCellMar>
        </w:tblPrEx>
        <w:trPr>
          <w:cantSplit/>
          <w:trHeight w:val="455"/>
          <w:jc w:val="center"/>
        </w:trPr>
        <w:tc>
          <w:tcPr>
            <w:tcW w:w="709" w:type="dxa"/>
            <w:tcBorders>
              <w:left w:val="single" w:sz="6" w:space="0" w:color="auto"/>
              <w:bottom w:val="single" w:sz="4" w:space="0" w:color="auto"/>
            </w:tcBorders>
          </w:tcPr>
          <w:p w:rsidR="00A50412" w:rsidRPr="0085034A" w:rsidRDefault="00A50412" w:rsidP="007B55BA">
            <w:pPr>
              <w:spacing w:before="120" w:after="120"/>
              <w:jc w:val="left"/>
              <w:rPr>
                <w:rFonts w:cs="Arial"/>
                <w:b/>
                <w:sz w:val="16"/>
                <w:szCs w:val="16"/>
              </w:rPr>
            </w:pPr>
          </w:p>
        </w:tc>
        <w:tc>
          <w:tcPr>
            <w:tcW w:w="6237" w:type="dxa"/>
            <w:gridSpan w:val="6"/>
            <w:tcBorders>
              <w:left w:val="nil"/>
              <w:bottom w:val="single" w:sz="4" w:space="0" w:color="auto"/>
            </w:tcBorders>
          </w:tcPr>
          <w:p w:rsidR="00A50412" w:rsidRPr="0085034A" w:rsidRDefault="00B617D9" w:rsidP="00B617D9">
            <w:pPr>
              <w:pStyle w:val="Normalt"/>
              <w:spacing w:before="80" w:after="80"/>
              <w:rPr>
                <w:rFonts w:cs="Arial"/>
                <w:sz w:val="16"/>
                <w:szCs w:val="16"/>
                <w:lang w:val="en-GB"/>
              </w:rPr>
            </w:pPr>
            <w:proofErr w:type="spellStart"/>
            <w:r w:rsidRPr="0085034A">
              <w:rPr>
                <w:rFonts w:cs="Arial"/>
                <w:sz w:val="16"/>
                <w:szCs w:val="16"/>
                <w:lang w:val="en-GB"/>
              </w:rPr>
              <w:t>sehr</w:t>
            </w:r>
            <w:proofErr w:type="spellEnd"/>
            <w:r w:rsidRPr="0085034A">
              <w:rPr>
                <w:rFonts w:cs="Arial"/>
                <w:sz w:val="16"/>
                <w:szCs w:val="16"/>
                <w:lang w:val="en-GB"/>
              </w:rPr>
              <w:t xml:space="preserve"> </w:t>
            </w:r>
            <w:proofErr w:type="spellStart"/>
            <w:r w:rsidRPr="0085034A">
              <w:rPr>
                <w:rFonts w:cs="Arial"/>
                <w:sz w:val="16"/>
                <w:szCs w:val="16"/>
                <w:lang w:val="en-GB"/>
              </w:rPr>
              <w:t>dunkel</w:t>
            </w:r>
            <w:proofErr w:type="spellEnd"/>
          </w:p>
        </w:tc>
        <w:tc>
          <w:tcPr>
            <w:tcW w:w="1843" w:type="dxa"/>
            <w:gridSpan w:val="3"/>
            <w:tcBorders>
              <w:bottom w:val="single" w:sz="4" w:space="0" w:color="auto"/>
            </w:tcBorders>
          </w:tcPr>
          <w:p w:rsidR="00A50412" w:rsidRPr="0085034A" w:rsidRDefault="00A50412" w:rsidP="00C17AC7">
            <w:pPr>
              <w:pStyle w:val="Normalt"/>
              <w:spacing w:before="80" w:after="80"/>
              <w:rPr>
                <w:rFonts w:cs="Arial"/>
                <w:snapToGrid w:val="0"/>
                <w:sz w:val="16"/>
                <w:szCs w:val="16"/>
              </w:rPr>
            </w:pPr>
            <w:proofErr w:type="spellStart"/>
            <w:r w:rsidRPr="0085034A">
              <w:rPr>
                <w:rFonts w:cs="Arial"/>
                <w:snapToGrid w:val="0"/>
                <w:sz w:val="16"/>
                <w:szCs w:val="16"/>
              </w:rPr>
              <w:t>Marlau</w:t>
            </w:r>
            <w:proofErr w:type="spellEnd"/>
          </w:p>
        </w:tc>
        <w:tc>
          <w:tcPr>
            <w:tcW w:w="710" w:type="dxa"/>
            <w:gridSpan w:val="2"/>
            <w:tcBorders>
              <w:bottom w:val="single" w:sz="4" w:space="0" w:color="auto"/>
              <w:right w:val="single" w:sz="6" w:space="0" w:color="auto"/>
            </w:tcBorders>
          </w:tcPr>
          <w:p w:rsidR="00A50412" w:rsidRPr="0085034A" w:rsidRDefault="00A50412" w:rsidP="00C17AC7">
            <w:pPr>
              <w:spacing w:before="120" w:after="120"/>
              <w:jc w:val="center"/>
              <w:rPr>
                <w:rFonts w:cs="Arial"/>
                <w:sz w:val="16"/>
                <w:szCs w:val="16"/>
              </w:rPr>
            </w:pPr>
            <w:r w:rsidRPr="0085034A">
              <w:rPr>
                <w:rFonts w:cs="Arial"/>
                <w:sz w:val="16"/>
                <w:szCs w:val="16"/>
              </w:rPr>
              <w:t>5[   ]</w:t>
            </w:r>
          </w:p>
        </w:tc>
      </w:tr>
      <w:tr w:rsidR="00A50412" w:rsidRPr="0085034A" w:rsidTr="00E63597">
        <w:tblPrEx>
          <w:tblCellMar>
            <w:left w:w="28" w:type="dxa"/>
            <w:right w:w="28" w:type="dxa"/>
          </w:tblCellMar>
        </w:tblPrEx>
        <w:trPr>
          <w:cantSplit/>
          <w:trHeight w:val="455"/>
          <w:jc w:val="center"/>
        </w:trPr>
        <w:tc>
          <w:tcPr>
            <w:tcW w:w="709" w:type="dxa"/>
            <w:tcBorders>
              <w:top w:val="single" w:sz="4" w:space="0" w:color="auto"/>
              <w:left w:val="single" w:sz="6" w:space="0" w:color="auto"/>
              <w:bottom w:val="single" w:sz="6" w:space="0" w:color="auto"/>
            </w:tcBorders>
            <w:shd w:val="pct5" w:color="auto" w:fill="auto"/>
          </w:tcPr>
          <w:p w:rsidR="00A50412" w:rsidRPr="0085034A" w:rsidRDefault="00A50412" w:rsidP="00DB54BB">
            <w:pPr>
              <w:keepNext/>
              <w:keepLines/>
              <w:tabs>
                <w:tab w:val="left" w:pos="549"/>
              </w:tabs>
              <w:spacing w:before="120" w:after="120"/>
              <w:jc w:val="left"/>
              <w:rPr>
                <w:b/>
                <w:sz w:val="18"/>
              </w:rPr>
            </w:pPr>
            <w:r w:rsidRPr="0085034A">
              <w:rPr>
                <w:b/>
                <w:sz w:val="18"/>
              </w:rPr>
              <w:tab/>
            </w:r>
          </w:p>
        </w:tc>
        <w:tc>
          <w:tcPr>
            <w:tcW w:w="6237" w:type="dxa"/>
            <w:gridSpan w:val="6"/>
            <w:tcBorders>
              <w:top w:val="single" w:sz="4" w:space="0" w:color="auto"/>
              <w:left w:val="nil"/>
              <w:bottom w:val="single" w:sz="6" w:space="0" w:color="auto"/>
            </w:tcBorders>
            <w:shd w:val="pct5" w:color="auto" w:fill="auto"/>
          </w:tcPr>
          <w:p w:rsidR="00A50412" w:rsidRPr="0085034A" w:rsidRDefault="00E03DE0" w:rsidP="00E3076C">
            <w:pPr>
              <w:keepNext/>
              <w:keepLines/>
              <w:spacing w:before="120" w:after="120"/>
              <w:jc w:val="left"/>
              <w:rPr>
                <w:sz w:val="18"/>
              </w:rPr>
            </w:pPr>
            <w:proofErr w:type="spellStart"/>
            <w:r w:rsidRPr="0085034A">
              <w:rPr>
                <w:sz w:val="18"/>
              </w:rPr>
              <w:t>Merkmale</w:t>
            </w:r>
            <w:proofErr w:type="spellEnd"/>
          </w:p>
        </w:tc>
        <w:tc>
          <w:tcPr>
            <w:tcW w:w="1843" w:type="dxa"/>
            <w:gridSpan w:val="3"/>
            <w:tcBorders>
              <w:top w:val="single" w:sz="4" w:space="0" w:color="auto"/>
              <w:bottom w:val="single" w:sz="6" w:space="0" w:color="auto"/>
            </w:tcBorders>
            <w:shd w:val="pct5" w:color="auto" w:fill="auto"/>
          </w:tcPr>
          <w:p w:rsidR="00A50412" w:rsidRPr="0085034A" w:rsidRDefault="00E03DE0" w:rsidP="00E3076C">
            <w:pPr>
              <w:keepNext/>
              <w:keepLines/>
              <w:spacing w:before="120" w:after="120"/>
              <w:jc w:val="left"/>
              <w:rPr>
                <w:sz w:val="18"/>
              </w:rPr>
            </w:pPr>
            <w:proofErr w:type="spellStart"/>
            <w:r w:rsidRPr="0085034A">
              <w:rPr>
                <w:sz w:val="18"/>
              </w:rPr>
              <w:t>Beispielssorten</w:t>
            </w:r>
            <w:proofErr w:type="spellEnd"/>
          </w:p>
        </w:tc>
        <w:tc>
          <w:tcPr>
            <w:tcW w:w="710" w:type="dxa"/>
            <w:gridSpan w:val="2"/>
            <w:tcBorders>
              <w:top w:val="single" w:sz="4" w:space="0" w:color="auto"/>
              <w:bottom w:val="single" w:sz="6" w:space="0" w:color="auto"/>
              <w:right w:val="single" w:sz="6" w:space="0" w:color="auto"/>
            </w:tcBorders>
            <w:shd w:val="pct5" w:color="auto" w:fill="auto"/>
          </w:tcPr>
          <w:p w:rsidR="00A50412" w:rsidRPr="0085034A" w:rsidRDefault="00A50412" w:rsidP="00E3076C">
            <w:pPr>
              <w:keepNext/>
              <w:keepLines/>
              <w:spacing w:before="120" w:after="120"/>
              <w:jc w:val="center"/>
              <w:rPr>
                <w:sz w:val="18"/>
              </w:rPr>
            </w:pPr>
            <w:r w:rsidRPr="0085034A">
              <w:rPr>
                <w:sz w:val="18"/>
              </w:rPr>
              <w:t>Note</w:t>
            </w:r>
          </w:p>
        </w:tc>
      </w:tr>
      <w:tr w:rsidR="00A50412" w:rsidRPr="0085034A" w:rsidTr="00E63597">
        <w:tblPrEx>
          <w:tblCellMar>
            <w:left w:w="28" w:type="dxa"/>
            <w:right w:w="28" w:type="dxa"/>
          </w:tblCellMar>
        </w:tblPrEx>
        <w:trPr>
          <w:cantSplit/>
          <w:trHeight w:val="455"/>
          <w:jc w:val="center"/>
        </w:trPr>
        <w:tc>
          <w:tcPr>
            <w:tcW w:w="709" w:type="dxa"/>
            <w:tcBorders>
              <w:top w:val="single" w:sz="6" w:space="0" w:color="auto"/>
              <w:left w:val="single" w:sz="6" w:space="0" w:color="auto"/>
            </w:tcBorders>
          </w:tcPr>
          <w:p w:rsidR="00A50412" w:rsidRPr="0085034A" w:rsidRDefault="00A50412" w:rsidP="00A50412">
            <w:pPr>
              <w:keepNext/>
              <w:keepLines/>
              <w:spacing w:before="120" w:after="120"/>
              <w:jc w:val="center"/>
              <w:rPr>
                <w:rFonts w:cs="Arial"/>
                <w:b/>
                <w:sz w:val="16"/>
                <w:szCs w:val="16"/>
              </w:rPr>
            </w:pPr>
            <w:r w:rsidRPr="0085034A">
              <w:rPr>
                <w:rFonts w:cs="Arial"/>
                <w:b/>
                <w:sz w:val="16"/>
                <w:szCs w:val="16"/>
              </w:rPr>
              <w:t>5.5</w:t>
            </w:r>
            <w:r w:rsidRPr="0085034A">
              <w:rPr>
                <w:rFonts w:cs="Arial"/>
                <w:b/>
                <w:sz w:val="16"/>
                <w:szCs w:val="16"/>
              </w:rPr>
              <w:br/>
              <w:t>(7)</w:t>
            </w:r>
          </w:p>
        </w:tc>
        <w:tc>
          <w:tcPr>
            <w:tcW w:w="6237" w:type="dxa"/>
            <w:gridSpan w:val="6"/>
            <w:tcBorders>
              <w:top w:val="single" w:sz="6" w:space="0" w:color="auto"/>
              <w:left w:val="nil"/>
            </w:tcBorders>
          </w:tcPr>
          <w:p w:rsidR="00A50412" w:rsidRPr="0085034A" w:rsidRDefault="00E03DE0" w:rsidP="00350C23">
            <w:pPr>
              <w:keepNext/>
              <w:keepLines/>
              <w:spacing w:before="120" w:after="120"/>
              <w:jc w:val="left"/>
              <w:rPr>
                <w:rFonts w:cs="Arial"/>
                <w:b/>
                <w:sz w:val="16"/>
                <w:szCs w:val="16"/>
              </w:rPr>
            </w:pPr>
            <w:r w:rsidRPr="0085034A">
              <w:rPr>
                <w:rFonts w:cs="Arial"/>
                <w:b/>
                <w:sz w:val="16"/>
                <w:szCs w:val="16"/>
              </w:rPr>
              <w:t xml:space="preserve">Blatt: </w:t>
            </w:r>
            <w:proofErr w:type="spellStart"/>
            <w:r w:rsidRPr="0085034A">
              <w:rPr>
                <w:rFonts w:cs="Arial"/>
                <w:b/>
                <w:sz w:val="16"/>
                <w:szCs w:val="16"/>
              </w:rPr>
              <w:t>Durchmesser</w:t>
            </w:r>
            <w:proofErr w:type="spellEnd"/>
          </w:p>
        </w:tc>
        <w:tc>
          <w:tcPr>
            <w:tcW w:w="1843" w:type="dxa"/>
            <w:gridSpan w:val="3"/>
            <w:tcBorders>
              <w:top w:val="single" w:sz="6" w:space="0" w:color="auto"/>
            </w:tcBorders>
          </w:tcPr>
          <w:p w:rsidR="00A50412" w:rsidRPr="0085034A" w:rsidRDefault="00A50412" w:rsidP="007B55BA">
            <w:pPr>
              <w:pStyle w:val="Normalt"/>
              <w:keepNext/>
              <w:keepLines/>
              <w:rPr>
                <w:rFonts w:cs="Arial"/>
                <w:sz w:val="16"/>
                <w:szCs w:val="16"/>
                <w:lang w:val="en-GB"/>
              </w:rPr>
            </w:pPr>
          </w:p>
        </w:tc>
        <w:tc>
          <w:tcPr>
            <w:tcW w:w="710" w:type="dxa"/>
            <w:gridSpan w:val="2"/>
            <w:tcBorders>
              <w:top w:val="single" w:sz="6" w:space="0" w:color="auto"/>
              <w:right w:val="single" w:sz="6" w:space="0" w:color="auto"/>
            </w:tcBorders>
          </w:tcPr>
          <w:p w:rsidR="00A50412" w:rsidRPr="0085034A" w:rsidRDefault="00A50412" w:rsidP="007B55BA">
            <w:pPr>
              <w:keepNext/>
              <w:keepLines/>
              <w:spacing w:before="120" w:after="120"/>
              <w:jc w:val="center"/>
              <w:rPr>
                <w:rFonts w:cs="Arial"/>
                <w:sz w:val="16"/>
                <w:szCs w:val="16"/>
              </w:rPr>
            </w:pPr>
          </w:p>
        </w:tc>
      </w:tr>
      <w:tr w:rsidR="00A50412" w:rsidRPr="0085034A" w:rsidTr="00E63597">
        <w:tblPrEx>
          <w:tblCellMar>
            <w:left w:w="28" w:type="dxa"/>
            <w:right w:w="28" w:type="dxa"/>
          </w:tblCellMar>
        </w:tblPrEx>
        <w:trPr>
          <w:cantSplit/>
          <w:trHeight w:val="455"/>
          <w:jc w:val="center"/>
        </w:trPr>
        <w:tc>
          <w:tcPr>
            <w:tcW w:w="709" w:type="dxa"/>
            <w:tcBorders>
              <w:left w:val="single" w:sz="6" w:space="0" w:color="auto"/>
            </w:tcBorders>
          </w:tcPr>
          <w:p w:rsidR="00A50412" w:rsidRPr="0085034A" w:rsidRDefault="00A50412" w:rsidP="007B55BA">
            <w:pPr>
              <w:keepNext/>
              <w:keepLines/>
              <w:spacing w:before="120" w:after="120"/>
              <w:jc w:val="left"/>
              <w:rPr>
                <w:rFonts w:cs="Arial"/>
                <w:b/>
                <w:sz w:val="16"/>
                <w:szCs w:val="16"/>
              </w:rPr>
            </w:pPr>
          </w:p>
        </w:tc>
        <w:tc>
          <w:tcPr>
            <w:tcW w:w="6237" w:type="dxa"/>
            <w:gridSpan w:val="6"/>
            <w:tcBorders>
              <w:left w:val="nil"/>
            </w:tcBorders>
          </w:tcPr>
          <w:p w:rsidR="00A50412" w:rsidRPr="0085034A" w:rsidRDefault="00E03DE0" w:rsidP="007B55BA">
            <w:pPr>
              <w:keepNext/>
              <w:keepLines/>
              <w:spacing w:before="120" w:after="120"/>
              <w:jc w:val="left"/>
              <w:rPr>
                <w:rFonts w:cs="Arial"/>
                <w:sz w:val="16"/>
                <w:szCs w:val="16"/>
              </w:rPr>
            </w:pPr>
            <w:proofErr w:type="spellStart"/>
            <w:r w:rsidRPr="0085034A">
              <w:rPr>
                <w:rFonts w:cs="Arial"/>
                <w:sz w:val="16"/>
                <w:szCs w:val="16"/>
              </w:rPr>
              <w:t>sehr</w:t>
            </w:r>
            <w:proofErr w:type="spellEnd"/>
            <w:r w:rsidRPr="0085034A">
              <w:rPr>
                <w:rFonts w:cs="Arial"/>
                <w:sz w:val="16"/>
                <w:szCs w:val="16"/>
              </w:rPr>
              <w:t xml:space="preserve"> </w:t>
            </w:r>
            <w:proofErr w:type="spellStart"/>
            <w:r w:rsidRPr="0085034A">
              <w:rPr>
                <w:rFonts w:cs="Arial"/>
                <w:sz w:val="16"/>
                <w:szCs w:val="16"/>
              </w:rPr>
              <w:t>klein</w:t>
            </w:r>
            <w:proofErr w:type="spellEnd"/>
          </w:p>
        </w:tc>
        <w:tc>
          <w:tcPr>
            <w:tcW w:w="1843" w:type="dxa"/>
            <w:gridSpan w:val="3"/>
          </w:tcPr>
          <w:p w:rsidR="00A50412" w:rsidRPr="0085034A" w:rsidRDefault="00A50412" w:rsidP="007B55BA">
            <w:pPr>
              <w:pStyle w:val="Normalt"/>
              <w:keepNext/>
              <w:keepLines/>
              <w:rPr>
                <w:rFonts w:cs="Arial"/>
                <w:strike/>
                <w:sz w:val="16"/>
                <w:szCs w:val="16"/>
                <w:lang w:val="en-GB"/>
              </w:rPr>
            </w:pPr>
          </w:p>
        </w:tc>
        <w:tc>
          <w:tcPr>
            <w:tcW w:w="710" w:type="dxa"/>
            <w:gridSpan w:val="2"/>
            <w:tcBorders>
              <w:right w:val="single" w:sz="6" w:space="0" w:color="auto"/>
            </w:tcBorders>
          </w:tcPr>
          <w:p w:rsidR="00A50412" w:rsidRPr="0085034A" w:rsidRDefault="00A50412" w:rsidP="007B55BA">
            <w:pPr>
              <w:keepNext/>
              <w:keepLines/>
              <w:spacing w:before="120" w:after="120"/>
              <w:jc w:val="center"/>
              <w:rPr>
                <w:rFonts w:cs="Arial"/>
                <w:sz w:val="16"/>
                <w:szCs w:val="16"/>
              </w:rPr>
            </w:pPr>
            <w:r w:rsidRPr="0085034A">
              <w:rPr>
                <w:rFonts w:cs="Arial"/>
                <w:sz w:val="16"/>
                <w:szCs w:val="16"/>
              </w:rPr>
              <w:t>1[   ]</w:t>
            </w:r>
          </w:p>
        </w:tc>
      </w:tr>
      <w:tr w:rsidR="00A50412" w:rsidRPr="0085034A" w:rsidTr="00E63597">
        <w:tblPrEx>
          <w:tblCellMar>
            <w:left w:w="28" w:type="dxa"/>
            <w:right w:w="28" w:type="dxa"/>
          </w:tblCellMar>
        </w:tblPrEx>
        <w:trPr>
          <w:cantSplit/>
          <w:trHeight w:val="455"/>
          <w:jc w:val="center"/>
        </w:trPr>
        <w:tc>
          <w:tcPr>
            <w:tcW w:w="709" w:type="dxa"/>
            <w:tcBorders>
              <w:left w:val="single" w:sz="6" w:space="0" w:color="auto"/>
            </w:tcBorders>
          </w:tcPr>
          <w:p w:rsidR="00A50412" w:rsidRPr="0085034A" w:rsidRDefault="00A50412" w:rsidP="007B55BA">
            <w:pPr>
              <w:keepNext/>
              <w:keepLines/>
              <w:spacing w:before="120" w:after="120"/>
              <w:jc w:val="left"/>
              <w:rPr>
                <w:rFonts w:cs="Arial"/>
                <w:b/>
                <w:sz w:val="16"/>
                <w:szCs w:val="16"/>
              </w:rPr>
            </w:pPr>
          </w:p>
        </w:tc>
        <w:tc>
          <w:tcPr>
            <w:tcW w:w="6237" w:type="dxa"/>
            <w:gridSpan w:val="6"/>
            <w:tcBorders>
              <w:left w:val="nil"/>
            </w:tcBorders>
          </w:tcPr>
          <w:p w:rsidR="00A50412" w:rsidRPr="0085034A" w:rsidRDefault="00E03DE0" w:rsidP="007B55BA">
            <w:pPr>
              <w:keepNext/>
              <w:keepLines/>
              <w:spacing w:before="120" w:after="120"/>
              <w:jc w:val="left"/>
              <w:rPr>
                <w:rFonts w:cs="Arial"/>
                <w:sz w:val="16"/>
                <w:szCs w:val="16"/>
              </w:rPr>
            </w:pPr>
            <w:proofErr w:type="spellStart"/>
            <w:r w:rsidRPr="0085034A">
              <w:rPr>
                <w:rFonts w:cs="Arial"/>
                <w:sz w:val="16"/>
                <w:szCs w:val="16"/>
              </w:rPr>
              <w:t>sehr</w:t>
            </w:r>
            <w:proofErr w:type="spellEnd"/>
            <w:r w:rsidRPr="0085034A">
              <w:rPr>
                <w:rFonts w:cs="Arial"/>
                <w:sz w:val="16"/>
                <w:szCs w:val="16"/>
              </w:rPr>
              <w:t xml:space="preserve"> </w:t>
            </w:r>
            <w:proofErr w:type="spellStart"/>
            <w:r w:rsidRPr="0085034A">
              <w:rPr>
                <w:rFonts w:cs="Arial"/>
                <w:sz w:val="16"/>
                <w:szCs w:val="16"/>
              </w:rPr>
              <w:t>klein</w:t>
            </w:r>
            <w:proofErr w:type="spellEnd"/>
            <w:r w:rsidRPr="0085034A">
              <w:rPr>
                <w:rFonts w:cs="Arial"/>
                <w:sz w:val="16"/>
                <w:szCs w:val="16"/>
              </w:rPr>
              <w:t xml:space="preserve"> </w:t>
            </w:r>
            <w:proofErr w:type="spellStart"/>
            <w:r w:rsidRPr="0085034A">
              <w:rPr>
                <w:rFonts w:cs="Arial"/>
                <w:sz w:val="16"/>
                <w:szCs w:val="16"/>
              </w:rPr>
              <w:t>bis</w:t>
            </w:r>
            <w:proofErr w:type="spellEnd"/>
            <w:r w:rsidRPr="0085034A">
              <w:rPr>
                <w:rFonts w:cs="Arial"/>
                <w:sz w:val="16"/>
                <w:szCs w:val="16"/>
              </w:rPr>
              <w:t xml:space="preserve"> </w:t>
            </w:r>
            <w:proofErr w:type="spellStart"/>
            <w:r w:rsidRPr="0085034A">
              <w:rPr>
                <w:rFonts w:cs="Arial"/>
                <w:sz w:val="16"/>
                <w:szCs w:val="16"/>
              </w:rPr>
              <w:t>klein</w:t>
            </w:r>
            <w:proofErr w:type="spellEnd"/>
          </w:p>
        </w:tc>
        <w:tc>
          <w:tcPr>
            <w:tcW w:w="1843" w:type="dxa"/>
            <w:gridSpan w:val="3"/>
          </w:tcPr>
          <w:p w:rsidR="00A50412" w:rsidRPr="0085034A" w:rsidRDefault="00A50412" w:rsidP="007B55BA">
            <w:pPr>
              <w:pStyle w:val="Normalt"/>
              <w:keepNext/>
              <w:keepLines/>
              <w:rPr>
                <w:rFonts w:cs="Arial"/>
                <w:strike/>
                <w:sz w:val="16"/>
                <w:szCs w:val="16"/>
                <w:lang w:val="en-GB"/>
              </w:rPr>
            </w:pPr>
          </w:p>
        </w:tc>
        <w:tc>
          <w:tcPr>
            <w:tcW w:w="710" w:type="dxa"/>
            <w:gridSpan w:val="2"/>
            <w:tcBorders>
              <w:right w:val="single" w:sz="6" w:space="0" w:color="auto"/>
            </w:tcBorders>
          </w:tcPr>
          <w:p w:rsidR="00A50412" w:rsidRPr="0085034A" w:rsidRDefault="00A50412" w:rsidP="007B55BA">
            <w:pPr>
              <w:keepNext/>
              <w:keepLines/>
              <w:spacing w:before="120" w:after="120"/>
              <w:jc w:val="center"/>
              <w:rPr>
                <w:rFonts w:cs="Arial"/>
                <w:sz w:val="16"/>
                <w:szCs w:val="16"/>
              </w:rPr>
            </w:pPr>
            <w:r w:rsidRPr="0085034A">
              <w:rPr>
                <w:rFonts w:cs="Arial"/>
                <w:sz w:val="16"/>
                <w:szCs w:val="16"/>
              </w:rPr>
              <w:t>2[   ]</w:t>
            </w:r>
          </w:p>
        </w:tc>
      </w:tr>
      <w:tr w:rsidR="00A50412" w:rsidRPr="0085034A" w:rsidTr="00E63597">
        <w:tblPrEx>
          <w:tblCellMar>
            <w:left w:w="28" w:type="dxa"/>
            <w:right w:w="28" w:type="dxa"/>
          </w:tblCellMar>
        </w:tblPrEx>
        <w:trPr>
          <w:cantSplit/>
          <w:trHeight w:val="455"/>
          <w:jc w:val="center"/>
        </w:trPr>
        <w:tc>
          <w:tcPr>
            <w:tcW w:w="709" w:type="dxa"/>
            <w:tcBorders>
              <w:left w:val="single" w:sz="6" w:space="0" w:color="auto"/>
            </w:tcBorders>
          </w:tcPr>
          <w:p w:rsidR="00A50412" w:rsidRPr="0085034A" w:rsidRDefault="00A50412" w:rsidP="007B55BA">
            <w:pPr>
              <w:keepNext/>
              <w:keepLines/>
              <w:spacing w:before="120" w:after="120"/>
              <w:jc w:val="left"/>
              <w:rPr>
                <w:rFonts w:cs="Arial"/>
                <w:b/>
                <w:sz w:val="16"/>
                <w:szCs w:val="16"/>
              </w:rPr>
            </w:pPr>
          </w:p>
        </w:tc>
        <w:tc>
          <w:tcPr>
            <w:tcW w:w="6237" w:type="dxa"/>
            <w:gridSpan w:val="6"/>
            <w:tcBorders>
              <w:left w:val="nil"/>
            </w:tcBorders>
          </w:tcPr>
          <w:p w:rsidR="00A50412" w:rsidRPr="0085034A" w:rsidRDefault="00E03DE0" w:rsidP="007B55BA">
            <w:pPr>
              <w:keepNext/>
              <w:keepLines/>
              <w:spacing w:before="120" w:after="120"/>
              <w:jc w:val="left"/>
              <w:rPr>
                <w:rFonts w:cs="Arial"/>
                <w:sz w:val="16"/>
                <w:szCs w:val="16"/>
              </w:rPr>
            </w:pPr>
            <w:proofErr w:type="spellStart"/>
            <w:r w:rsidRPr="0085034A">
              <w:rPr>
                <w:rFonts w:cs="Arial"/>
                <w:sz w:val="16"/>
                <w:szCs w:val="16"/>
              </w:rPr>
              <w:t>klein</w:t>
            </w:r>
            <w:proofErr w:type="spellEnd"/>
          </w:p>
        </w:tc>
        <w:tc>
          <w:tcPr>
            <w:tcW w:w="1843" w:type="dxa"/>
            <w:gridSpan w:val="3"/>
          </w:tcPr>
          <w:p w:rsidR="00A50412" w:rsidRPr="0085034A" w:rsidRDefault="00A50412" w:rsidP="007B55BA">
            <w:pPr>
              <w:pStyle w:val="Normalt"/>
              <w:keepNext/>
              <w:keepLines/>
              <w:rPr>
                <w:rFonts w:cs="Arial"/>
                <w:sz w:val="16"/>
                <w:szCs w:val="16"/>
                <w:lang w:val="en-GB"/>
              </w:rPr>
            </w:pPr>
            <w:r w:rsidRPr="0085034A">
              <w:rPr>
                <w:rFonts w:cs="Arial"/>
                <w:sz w:val="16"/>
                <w:szCs w:val="16"/>
                <w:lang w:val="en-GB"/>
              </w:rPr>
              <w:t>Twiggy</w:t>
            </w:r>
          </w:p>
        </w:tc>
        <w:tc>
          <w:tcPr>
            <w:tcW w:w="710" w:type="dxa"/>
            <w:gridSpan w:val="2"/>
            <w:tcBorders>
              <w:right w:val="single" w:sz="6" w:space="0" w:color="auto"/>
            </w:tcBorders>
          </w:tcPr>
          <w:p w:rsidR="00A50412" w:rsidRPr="0085034A" w:rsidRDefault="00A50412" w:rsidP="007B55BA">
            <w:pPr>
              <w:keepNext/>
              <w:keepLines/>
              <w:spacing w:before="120" w:after="120"/>
              <w:jc w:val="center"/>
              <w:rPr>
                <w:rFonts w:cs="Arial"/>
                <w:sz w:val="16"/>
                <w:szCs w:val="16"/>
              </w:rPr>
            </w:pPr>
            <w:r w:rsidRPr="0085034A">
              <w:rPr>
                <w:rFonts w:cs="Arial"/>
                <w:sz w:val="16"/>
                <w:szCs w:val="16"/>
              </w:rPr>
              <w:t>3[   ]</w:t>
            </w:r>
          </w:p>
        </w:tc>
      </w:tr>
      <w:tr w:rsidR="00A50412" w:rsidRPr="0085034A" w:rsidTr="00E63597">
        <w:tblPrEx>
          <w:tblCellMar>
            <w:left w:w="28" w:type="dxa"/>
            <w:right w:w="28" w:type="dxa"/>
          </w:tblCellMar>
        </w:tblPrEx>
        <w:trPr>
          <w:cantSplit/>
          <w:trHeight w:val="455"/>
          <w:jc w:val="center"/>
        </w:trPr>
        <w:tc>
          <w:tcPr>
            <w:tcW w:w="709" w:type="dxa"/>
            <w:tcBorders>
              <w:left w:val="single" w:sz="6" w:space="0" w:color="auto"/>
            </w:tcBorders>
          </w:tcPr>
          <w:p w:rsidR="00A50412" w:rsidRPr="0085034A" w:rsidRDefault="00A50412" w:rsidP="007B55BA">
            <w:pPr>
              <w:keepNext/>
              <w:keepLines/>
              <w:spacing w:before="120" w:after="120"/>
              <w:jc w:val="left"/>
              <w:rPr>
                <w:rFonts w:cs="Arial"/>
                <w:b/>
                <w:sz w:val="16"/>
                <w:szCs w:val="16"/>
              </w:rPr>
            </w:pPr>
          </w:p>
        </w:tc>
        <w:tc>
          <w:tcPr>
            <w:tcW w:w="6237" w:type="dxa"/>
            <w:gridSpan w:val="6"/>
            <w:tcBorders>
              <w:left w:val="nil"/>
            </w:tcBorders>
          </w:tcPr>
          <w:p w:rsidR="00A50412" w:rsidRPr="0085034A" w:rsidRDefault="00E03DE0" w:rsidP="007B55BA">
            <w:pPr>
              <w:keepNext/>
              <w:keepLines/>
              <w:spacing w:before="120" w:after="120"/>
              <w:jc w:val="left"/>
              <w:rPr>
                <w:rFonts w:cs="Arial"/>
                <w:sz w:val="16"/>
                <w:szCs w:val="16"/>
              </w:rPr>
            </w:pPr>
            <w:proofErr w:type="spellStart"/>
            <w:r w:rsidRPr="0085034A">
              <w:rPr>
                <w:rFonts w:cs="Arial"/>
                <w:sz w:val="16"/>
                <w:szCs w:val="16"/>
              </w:rPr>
              <w:t>klein</w:t>
            </w:r>
            <w:proofErr w:type="spellEnd"/>
            <w:r w:rsidRPr="0085034A">
              <w:rPr>
                <w:rFonts w:cs="Arial"/>
                <w:sz w:val="16"/>
                <w:szCs w:val="16"/>
              </w:rPr>
              <w:t xml:space="preserve"> </w:t>
            </w:r>
            <w:proofErr w:type="spellStart"/>
            <w:r w:rsidRPr="0085034A">
              <w:rPr>
                <w:rFonts w:cs="Arial"/>
                <w:sz w:val="16"/>
                <w:szCs w:val="16"/>
              </w:rPr>
              <w:t>bis</w:t>
            </w:r>
            <w:proofErr w:type="spellEnd"/>
            <w:r w:rsidRPr="0085034A">
              <w:rPr>
                <w:rFonts w:cs="Arial"/>
                <w:sz w:val="16"/>
                <w:szCs w:val="16"/>
              </w:rPr>
              <w:t xml:space="preserve"> </w:t>
            </w:r>
            <w:proofErr w:type="spellStart"/>
            <w:r w:rsidRPr="0085034A">
              <w:rPr>
                <w:rFonts w:cs="Arial"/>
                <w:sz w:val="16"/>
                <w:szCs w:val="16"/>
              </w:rPr>
              <w:t>mittel</w:t>
            </w:r>
            <w:proofErr w:type="spellEnd"/>
          </w:p>
        </w:tc>
        <w:tc>
          <w:tcPr>
            <w:tcW w:w="1843" w:type="dxa"/>
            <w:gridSpan w:val="3"/>
          </w:tcPr>
          <w:p w:rsidR="00A50412" w:rsidRPr="0085034A" w:rsidRDefault="00A50412" w:rsidP="007B55BA">
            <w:pPr>
              <w:pStyle w:val="Normalt"/>
              <w:keepNext/>
              <w:keepLines/>
              <w:rPr>
                <w:rFonts w:cs="Arial"/>
                <w:strike/>
                <w:sz w:val="16"/>
                <w:szCs w:val="16"/>
                <w:lang w:val="en-GB"/>
              </w:rPr>
            </w:pPr>
          </w:p>
        </w:tc>
        <w:tc>
          <w:tcPr>
            <w:tcW w:w="710" w:type="dxa"/>
            <w:gridSpan w:val="2"/>
            <w:tcBorders>
              <w:right w:val="single" w:sz="6" w:space="0" w:color="auto"/>
            </w:tcBorders>
          </w:tcPr>
          <w:p w:rsidR="00A50412" w:rsidRPr="0085034A" w:rsidRDefault="00A50412" w:rsidP="007B55BA">
            <w:pPr>
              <w:keepNext/>
              <w:keepLines/>
              <w:spacing w:before="120" w:after="120"/>
              <w:jc w:val="center"/>
              <w:rPr>
                <w:rFonts w:cs="Arial"/>
                <w:sz w:val="16"/>
                <w:szCs w:val="16"/>
              </w:rPr>
            </w:pPr>
            <w:r w:rsidRPr="0085034A">
              <w:rPr>
                <w:rFonts w:cs="Arial"/>
                <w:sz w:val="16"/>
                <w:szCs w:val="16"/>
              </w:rPr>
              <w:t>4[   ]</w:t>
            </w:r>
          </w:p>
        </w:tc>
      </w:tr>
      <w:tr w:rsidR="00A50412" w:rsidRPr="0085034A" w:rsidTr="00E63597">
        <w:tblPrEx>
          <w:tblCellMar>
            <w:left w:w="28" w:type="dxa"/>
            <w:right w:w="28" w:type="dxa"/>
          </w:tblCellMar>
        </w:tblPrEx>
        <w:trPr>
          <w:cantSplit/>
          <w:trHeight w:val="455"/>
          <w:jc w:val="center"/>
        </w:trPr>
        <w:tc>
          <w:tcPr>
            <w:tcW w:w="709" w:type="dxa"/>
            <w:tcBorders>
              <w:left w:val="single" w:sz="6" w:space="0" w:color="auto"/>
            </w:tcBorders>
          </w:tcPr>
          <w:p w:rsidR="00A50412" w:rsidRPr="0085034A" w:rsidRDefault="00A50412" w:rsidP="007B55BA">
            <w:pPr>
              <w:keepNext/>
              <w:keepLines/>
              <w:spacing w:before="120" w:after="120"/>
              <w:jc w:val="left"/>
              <w:rPr>
                <w:rFonts w:cs="Arial"/>
                <w:b/>
                <w:sz w:val="16"/>
                <w:szCs w:val="16"/>
              </w:rPr>
            </w:pPr>
          </w:p>
        </w:tc>
        <w:tc>
          <w:tcPr>
            <w:tcW w:w="6237" w:type="dxa"/>
            <w:gridSpan w:val="6"/>
            <w:tcBorders>
              <w:left w:val="nil"/>
            </w:tcBorders>
          </w:tcPr>
          <w:p w:rsidR="00A50412" w:rsidRPr="0085034A" w:rsidRDefault="00E03DE0" w:rsidP="007B55BA">
            <w:pPr>
              <w:keepNext/>
              <w:keepLines/>
              <w:spacing w:before="120" w:after="120"/>
              <w:jc w:val="left"/>
              <w:rPr>
                <w:rFonts w:cs="Arial"/>
                <w:sz w:val="16"/>
                <w:szCs w:val="16"/>
              </w:rPr>
            </w:pPr>
            <w:proofErr w:type="spellStart"/>
            <w:r w:rsidRPr="0085034A">
              <w:rPr>
                <w:rFonts w:cs="Arial"/>
                <w:sz w:val="16"/>
                <w:szCs w:val="16"/>
              </w:rPr>
              <w:t>mittel</w:t>
            </w:r>
            <w:proofErr w:type="spellEnd"/>
          </w:p>
        </w:tc>
        <w:tc>
          <w:tcPr>
            <w:tcW w:w="1843" w:type="dxa"/>
            <w:gridSpan w:val="3"/>
          </w:tcPr>
          <w:p w:rsidR="00A50412" w:rsidRPr="0085034A" w:rsidRDefault="00A50412" w:rsidP="007B55BA">
            <w:pPr>
              <w:pStyle w:val="Normalt"/>
              <w:keepNext/>
              <w:keepLines/>
              <w:rPr>
                <w:rFonts w:cs="Arial"/>
                <w:sz w:val="16"/>
                <w:szCs w:val="16"/>
                <w:lang w:val="en-GB"/>
              </w:rPr>
            </w:pPr>
            <w:proofErr w:type="spellStart"/>
            <w:r w:rsidRPr="0085034A">
              <w:rPr>
                <w:rFonts w:cs="Arial"/>
                <w:sz w:val="16"/>
                <w:szCs w:val="16"/>
                <w:lang w:val="en-GB"/>
              </w:rPr>
              <w:t>Marlau</w:t>
            </w:r>
            <w:proofErr w:type="spellEnd"/>
          </w:p>
        </w:tc>
        <w:tc>
          <w:tcPr>
            <w:tcW w:w="710" w:type="dxa"/>
            <w:gridSpan w:val="2"/>
            <w:tcBorders>
              <w:right w:val="single" w:sz="6" w:space="0" w:color="auto"/>
            </w:tcBorders>
          </w:tcPr>
          <w:p w:rsidR="00A50412" w:rsidRPr="0085034A" w:rsidRDefault="00A50412" w:rsidP="007B55BA">
            <w:pPr>
              <w:keepNext/>
              <w:keepLines/>
              <w:spacing w:before="120" w:after="120"/>
              <w:jc w:val="center"/>
              <w:rPr>
                <w:rFonts w:cs="Arial"/>
                <w:sz w:val="16"/>
                <w:szCs w:val="16"/>
              </w:rPr>
            </w:pPr>
            <w:r w:rsidRPr="0085034A">
              <w:rPr>
                <w:rFonts w:cs="Arial"/>
                <w:sz w:val="16"/>
                <w:szCs w:val="16"/>
              </w:rPr>
              <w:t>5[   ]</w:t>
            </w:r>
          </w:p>
        </w:tc>
      </w:tr>
      <w:tr w:rsidR="00A50412" w:rsidRPr="0085034A" w:rsidTr="00E63597">
        <w:tblPrEx>
          <w:tblCellMar>
            <w:left w:w="28" w:type="dxa"/>
            <w:right w:w="28" w:type="dxa"/>
          </w:tblCellMar>
        </w:tblPrEx>
        <w:trPr>
          <w:cantSplit/>
          <w:trHeight w:val="455"/>
          <w:jc w:val="center"/>
        </w:trPr>
        <w:tc>
          <w:tcPr>
            <w:tcW w:w="709" w:type="dxa"/>
            <w:tcBorders>
              <w:left w:val="single" w:sz="6" w:space="0" w:color="auto"/>
            </w:tcBorders>
          </w:tcPr>
          <w:p w:rsidR="00A50412" w:rsidRPr="0085034A" w:rsidRDefault="00A50412" w:rsidP="007B55BA">
            <w:pPr>
              <w:keepNext/>
              <w:keepLines/>
              <w:spacing w:before="120" w:after="120"/>
              <w:jc w:val="left"/>
              <w:rPr>
                <w:rFonts w:cs="Arial"/>
                <w:b/>
                <w:sz w:val="16"/>
                <w:szCs w:val="16"/>
              </w:rPr>
            </w:pPr>
          </w:p>
        </w:tc>
        <w:tc>
          <w:tcPr>
            <w:tcW w:w="6237" w:type="dxa"/>
            <w:gridSpan w:val="6"/>
            <w:tcBorders>
              <w:left w:val="nil"/>
            </w:tcBorders>
          </w:tcPr>
          <w:p w:rsidR="00A50412" w:rsidRPr="0085034A" w:rsidRDefault="00E03DE0" w:rsidP="007B55BA">
            <w:pPr>
              <w:keepNext/>
              <w:keepLines/>
              <w:spacing w:before="120" w:after="120"/>
              <w:jc w:val="left"/>
              <w:rPr>
                <w:rFonts w:cs="Arial"/>
                <w:sz w:val="16"/>
                <w:szCs w:val="16"/>
              </w:rPr>
            </w:pPr>
            <w:proofErr w:type="spellStart"/>
            <w:r w:rsidRPr="0085034A">
              <w:rPr>
                <w:rFonts w:cs="Arial"/>
                <w:sz w:val="16"/>
                <w:szCs w:val="16"/>
              </w:rPr>
              <w:t>mittel</w:t>
            </w:r>
            <w:proofErr w:type="spellEnd"/>
            <w:r w:rsidRPr="0085034A">
              <w:rPr>
                <w:rFonts w:cs="Arial"/>
                <w:sz w:val="16"/>
                <w:szCs w:val="16"/>
              </w:rPr>
              <w:t xml:space="preserve"> </w:t>
            </w:r>
            <w:proofErr w:type="spellStart"/>
            <w:r w:rsidRPr="0085034A">
              <w:rPr>
                <w:rFonts w:cs="Arial"/>
                <w:sz w:val="16"/>
                <w:szCs w:val="16"/>
              </w:rPr>
              <w:t>bis</w:t>
            </w:r>
            <w:proofErr w:type="spellEnd"/>
            <w:r w:rsidRPr="0085034A">
              <w:rPr>
                <w:rFonts w:cs="Arial"/>
                <w:sz w:val="16"/>
                <w:szCs w:val="16"/>
              </w:rPr>
              <w:t xml:space="preserve"> </w:t>
            </w:r>
            <w:proofErr w:type="spellStart"/>
            <w:r w:rsidRPr="0085034A">
              <w:rPr>
                <w:rFonts w:cs="Arial"/>
                <w:sz w:val="16"/>
                <w:szCs w:val="16"/>
              </w:rPr>
              <w:t>groß</w:t>
            </w:r>
            <w:proofErr w:type="spellEnd"/>
          </w:p>
        </w:tc>
        <w:tc>
          <w:tcPr>
            <w:tcW w:w="1843" w:type="dxa"/>
            <w:gridSpan w:val="3"/>
          </w:tcPr>
          <w:p w:rsidR="00A50412" w:rsidRPr="0085034A" w:rsidRDefault="00A50412" w:rsidP="007B55BA">
            <w:pPr>
              <w:pStyle w:val="Normalt"/>
              <w:keepNext/>
              <w:keepLines/>
              <w:rPr>
                <w:rFonts w:cs="Arial"/>
                <w:strike/>
                <w:sz w:val="16"/>
                <w:szCs w:val="16"/>
                <w:lang w:val="en-GB"/>
              </w:rPr>
            </w:pPr>
          </w:p>
        </w:tc>
        <w:tc>
          <w:tcPr>
            <w:tcW w:w="710" w:type="dxa"/>
            <w:gridSpan w:val="2"/>
            <w:tcBorders>
              <w:right w:val="single" w:sz="6" w:space="0" w:color="auto"/>
            </w:tcBorders>
          </w:tcPr>
          <w:p w:rsidR="00A50412" w:rsidRPr="0085034A" w:rsidRDefault="00A50412" w:rsidP="007B55BA">
            <w:pPr>
              <w:keepNext/>
              <w:keepLines/>
              <w:spacing w:before="120" w:after="120"/>
              <w:jc w:val="center"/>
              <w:rPr>
                <w:rFonts w:cs="Arial"/>
                <w:sz w:val="16"/>
                <w:szCs w:val="16"/>
              </w:rPr>
            </w:pPr>
            <w:r w:rsidRPr="0085034A">
              <w:rPr>
                <w:rFonts w:cs="Arial"/>
                <w:sz w:val="16"/>
                <w:szCs w:val="16"/>
              </w:rPr>
              <w:t>6[   ]</w:t>
            </w:r>
          </w:p>
        </w:tc>
      </w:tr>
      <w:tr w:rsidR="00A50412" w:rsidRPr="0085034A" w:rsidTr="00E63597">
        <w:tblPrEx>
          <w:tblCellMar>
            <w:left w:w="28" w:type="dxa"/>
            <w:right w:w="28" w:type="dxa"/>
          </w:tblCellMar>
        </w:tblPrEx>
        <w:trPr>
          <w:cantSplit/>
          <w:trHeight w:val="455"/>
          <w:jc w:val="center"/>
        </w:trPr>
        <w:tc>
          <w:tcPr>
            <w:tcW w:w="709" w:type="dxa"/>
            <w:tcBorders>
              <w:left w:val="single" w:sz="6" w:space="0" w:color="auto"/>
            </w:tcBorders>
          </w:tcPr>
          <w:p w:rsidR="00A50412" w:rsidRPr="0085034A" w:rsidRDefault="00A50412" w:rsidP="007B55BA">
            <w:pPr>
              <w:keepNext/>
              <w:keepLines/>
              <w:spacing w:before="120" w:after="120"/>
              <w:jc w:val="left"/>
              <w:rPr>
                <w:rFonts w:cs="Arial"/>
                <w:b/>
                <w:sz w:val="16"/>
                <w:szCs w:val="16"/>
              </w:rPr>
            </w:pPr>
          </w:p>
        </w:tc>
        <w:tc>
          <w:tcPr>
            <w:tcW w:w="6237" w:type="dxa"/>
            <w:gridSpan w:val="6"/>
            <w:tcBorders>
              <w:left w:val="nil"/>
            </w:tcBorders>
          </w:tcPr>
          <w:p w:rsidR="00A50412" w:rsidRPr="0085034A" w:rsidRDefault="00E03DE0" w:rsidP="007B55BA">
            <w:pPr>
              <w:keepNext/>
              <w:keepLines/>
              <w:spacing w:before="120" w:after="120"/>
              <w:jc w:val="left"/>
              <w:rPr>
                <w:rFonts w:cs="Arial"/>
                <w:sz w:val="16"/>
                <w:szCs w:val="16"/>
              </w:rPr>
            </w:pPr>
            <w:proofErr w:type="spellStart"/>
            <w:r w:rsidRPr="0085034A">
              <w:rPr>
                <w:rFonts w:cs="Arial"/>
                <w:sz w:val="16"/>
                <w:szCs w:val="16"/>
              </w:rPr>
              <w:t>groß</w:t>
            </w:r>
            <w:proofErr w:type="spellEnd"/>
          </w:p>
        </w:tc>
        <w:tc>
          <w:tcPr>
            <w:tcW w:w="1843" w:type="dxa"/>
            <w:gridSpan w:val="3"/>
          </w:tcPr>
          <w:p w:rsidR="00A50412" w:rsidRPr="0085034A" w:rsidRDefault="00A50412" w:rsidP="007B55BA">
            <w:pPr>
              <w:pStyle w:val="Normalt"/>
              <w:keepNext/>
              <w:keepLines/>
              <w:rPr>
                <w:rFonts w:cs="Arial"/>
                <w:sz w:val="16"/>
                <w:szCs w:val="16"/>
                <w:lang w:val="en-GB"/>
              </w:rPr>
            </w:pPr>
            <w:proofErr w:type="spellStart"/>
            <w:r w:rsidRPr="0085034A">
              <w:rPr>
                <w:rFonts w:cs="Arial"/>
                <w:sz w:val="16"/>
                <w:szCs w:val="16"/>
                <w:lang w:val="en-GB"/>
              </w:rPr>
              <w:t>Staro</w:t>
            </w:r>
            <w:proofErr w:type="spellEnd"/>
          </w:p>
        </w:tc>
        <w:tc>
          <w:tcPr>
            <w:tcW w:w="710" w:type="dxa"/>
            <w:gridSpan w:val="2"/>
            <w:tcBorders>
              <w:right w:val="single" w:sz="6" w:space="0" w:color="auto"/>
            </w:tcBorders>
          </w:tcPr>
          <w:p w:rsidR="00A50412" w:rsidRPr="0085034A" w:rsidRDefault="00A50412" w:rsidP="007B55BA">
            <w:pPr>
              <w:keepNext/>
              <w:keepLines/>
              <w:spacing w:before="120" w:after="120"/>
              <w:jc w:val="center"/>
              <w:rPr>
                <w:rFonts w:cs="Arial"/>
                <w:sz w:val="16"/>
                <w:szCs w:val="16"/>
              </w:rPr>
            </w:pPr>
            <w:r w:rsidRPr="0085034A">
              <w:rPr>
                <w:rFonts w:cs="Arial"/>
                <w:sz w:val="16"/>
                <w:szCs w:val="16"/>
              </w:rPr>
              <w:t>7[   ]</w:t>
            </w:r>
          </w:p>
        </w:tc>
      </w:tr>
      <w:tr w:rsidR="00A50412" w:rsidRPr="0085034A" w:rsidTr="00E63597">
        <w:tblPrEx>
          <w:tblCellMar>
            <w:left w:w="28" w:type="dxa"/>
            <w:right w:w="28" w:type="dxa"/>
          </w:tblCellMar>
        </w:tblPrEx>
        <w:trPr>
          <w:cantSplit/>
          <w:trHeight w:val="455"/>
          <w:jc w:val="center"/>
        </w:trPr>
        <w:tc>
          <w:tcPr>
            <w:tcW w:w="709" w:type="dxa"/>
            <w:tcBorders>
              <w:left w:val="single" w:sz="6" w:space="0" w:color="auto"/>
            </w:tcBorders>
          </w:tcPr>
          <w:p w:rsidR="00A50412" w:rsidRPr="0085034A" w:rsidRDefault="00A50412" w:rsidP="007B55BA">
            <w:pPr>
              <w:keepNext/>
              <w:keepLines/>
              <w:spacing w:before="120" w:after="120"/>
              <w:jc w:val="left"/>
              <w:rPr>
                <w:rFonts w:cs="Arial"/>
                <w:b/>
                <w:sz w:val="16"/>
                <w:szCs w:val="16"/>
              </w:rPr>
            </w:pPr>
          </w:p>
        </w:tc>
        <w:tc>
          <w:tcPr>
            <w:tcW w:w="6237" w:type="dxa"/>
            <w:gridSpan w:val="6"/>
            <w:tcBorders>
              <w:left w:val="nil"/>
            </w:tcBorders>
          </w:tcPr>
          <w:p w:rsidR="00A50412" w:rsidRPr="0085034A" w:rsidRDefault="00E03DE0" w:rsidP="007B55BA">
            <w:pPr>
              <w:keepNext/>
              <w:keepLines/>
              <w:spacing w:before="120" w:after="120"/>
              <w:jc w:val="left"/>
              <w:rPr>
                <w:rFonts w:cs="Arial"/>
                <w:sz w:val="16"/>
                <w:szCs w:val="16"/>
              </w:rPr>
            </w:pPr>
            <w:proofErr w:type="spellStart"/>
            <w:r w:rsidRPr="0085034A">
              <w:rPr>
                <w:rFonts w:cs="Arial"/>
                <w:sz w:val="16"/>
                <w:szCs w:val="16"/>
              </w:rPr>
              <w:t>groß</w:t>
            </w:r>
            <w:proofErr w:type="spellEnd"/>
            <w:r w:rsidRPr="0085034A">
              <w:rPr>
                <w:rFonts w:cs="Arial"/>
                <w:sz w:val="16"/>
                <w:szCs w:val="16"/>
              </w:rPr>
              <w:t xml:space="preserve"> </w:t>
            </w:r>
            <w:proofErr w:type="spellStart"/>
            <w:r w:rsidRPr="0085034A">
              <w:rPr>
                <w:rFonts w:cs="Arial"/>
                <w:sz w:val="16"/>
                <w:szCs w:val="16"/>
              </w:rPr>
              <w:t>bis</w:t>
            </w:r>
            <w:proofErr w:type="spellEnd"/>
            <w:r w:rsidRPr="0085034A">
              <w:rPr>
                <w:rFonts w:cs="Arial"/>
                <w:sz w:val="16"/>
                <w:szCs w:val="16"/>
              </w:rPr>
              <w:t xml:space="preserve"> </w:t>
            </w:r>
            <w:proofErr w:type="spellStart"/>
            <w:r w:rsidRPr="0085034A">
              <w:rPr>
                <w:rFonts w:cs="Arial"/>
                <w:sz w:val="16"/>
                <w:szCs w:val="16"/>
              </w:rPr>
              <w:t>sehr</w:t>
            </w:r>
            <w:proofErr w:type="spellEnd"/>
            <w:r w:rsidRPr="0085034A">
              <w:rPr>
                <w:rFonts w:cs="Arial"/>
                <w:sz w:val="16"/>
                <w:szCs w:val="16"/>
              </w:rPr>
              <w:t xml:space="preserve"> </w:t>
            </w:r>
            <w:proofErr w:type="spellStart"/>
            <w:r w:rsidRPr="0085034A">
              <w:rPr>
                <w:rFonts w:cs="Arial"/>
                <w:sz w:val="16"/>
                <w:szCs w:val="16"/>
              </w:rPr>
              <w:t>groß</w:t>
            </w:r>
            <w:proofErr w:type="spellEnd"/>
          </w:p>
        </w:tc>
        <w:tc>
          <w:tcPr>
            <w:tcW w:w="1843" w:type="dxa"/>
            <w:gridSpan w:val="3"/>
          </w:tcPr>
          <w:p w:rsidR="00A50412" w:rsidRPr="0085034A" w:rsidRDefault="00A50412" w:rsidP="007B55BA">
            <w:pPr>
              <w:pStyle w:val="Normalt"/>
              <w:keepNext/>
              <w:keepLines/>
              <w:rPr>
                <w:rFonts w:cs="Arial"/>
                <w:strike/>
                <w:sz w:val="16"/>
                <w:szCs w:val="16"/>
                <w:lang w:val="en-GB"/>
              </w:rPr>
            </w:pPr>
          </w:p>
        </w:tc>
        <w:tc>
          <w:tcPr>
            <w:tcW w:w="710" w:type="dxa"/>
            <w:gridSpan w:val="2"/>
            <w:tcBorders>
              <w:right w:val="single" w:sz="6" w:space="0" w:color="auto"/>
            </w:tcBorders>
          </w:tcPr>
          <w:p w:rsidR="00A50412" w:rsidRPr="0085034A" w:rsidRDefault="00A50412" w:rsidP="007B55BA">
            <w:pPr>
              <w:keepNext/>
              <w:keepLines/>
              <w:spacing w:before="120" w:after="120"/>
              <w:jc w:val="center"/>
              <w:rPr>
                <w:rFonts w:cs="Arial"/>
                <w:sz w:val="16"/>
                <w:szCs w:val="16"/>
              </w:rPr>
            </w:pPr>
            <w:r w:rsidRPr="0085034A">
              <w:rPr>
                <w:rFonts w:cs="Arial"/>
                <w:sz w:val="16"/>
                <w:szCs w:val="16"/>
              </w:rPr>
              <w:t>8[   ]</w:t>
            </w:r>
          </w:p>
        </w:tc>
      </w:tr>
      <w:tr w:rsidR="00A50412" w:rsidRPr="0085034A" w:rsidTr="00E63597">
        <w:tblPrEx>
          <w:tblCellMar>
            <w:left w:w="28" w:type="dxa"/>
            <w:right w:w="28" w:type="dxa"/>
          </w:tblCellMar>
        </w:tblPrEx>
        <w:trPr>
          <w:cantSplit/>
          <w:trHeight w:val="455"/>
          <w:jc w:val="center"/>
        </w:trPr>
        <w:tc>
          <w:tcPr>
            <w:tcW w:w="709" w:type="dxa"/>
            <w:tcBorders>
              <w:left w:val="single" w:sz="6" w:space="0" w:color="auto"/>
            </w:tcBorders>
          </w:tcPr>
          <w:p w:rsidR="00A50412" w:rsidRPr="0085034A" w:rsidRDefault="00A50412" w:rsidP="007B55BA">
            <w:pPr>
              <w:keepNext/>
              <w:keepLines/>
              <w:spacing w:before="120" w:after="120"/>
              <w:jc w:val="left"/>
              <w:rPr>
                <w:rFonts w:cs="Arial"/>
                <w:b/>
                <w:sz w:val="16"/>
                <w:szCs w:val="16"/>
              </w:rPr>
            </w:pPr>
          </w:p>
        </w:tc>
        <w:tc>
          <w:tcPr>
            <w:tcW w:w="6237" w:type="dxa"/>
            <w:gridSpan w:val="6"/>
            <w:tcBorders>
              <w:left w:val="nil"/>
            </w:tcBorders>
          </w:tcPr>
          <w:p w:rsidR="00A50412" w:rsidRPr="0085034A" w:rsidRDefault="00E03DE0" w:rsidP="007B55BA">
            <w:pPr>
              <w:keepNext/>
              <w:keepLines/>
              <w:spacing w:before="120" w:after="120"/>
              <w:jc w:val="left"/>
              <w:rPr>
                <w:rFonts w:cs="Arial"/>
                <w:sz w:val="16"/>
                <w:szCs w:val="16"/>
              </w:rPr>
            </w:pPr>
            <w:proofErr w:type="spellStart"/>
            <w:r w:rsidRPr="0085034A">
              <w:rPr>
                <w:rFonts w:cs="Arial"/>
                <w:sz w:val="16"/>
                <w:szCs w:val="16"/>
              </w:rPr>
              <w:t>sehr</w:t>
            </w:r>
            <w:proofErr w:type="spellEnd"/>
            <w:r w:rsidRPr="0085034A">
              <w:rPr>
                <w:rFonts w:cs="Arial"/>
                <w:sz w:val="16"/>
                <w:szCs w:val="16"/>
              </w:rPr>
              <w:t xml:space="preserve"> </w:t>
            </w:r>
            <w:proofErr w:type="spellStart"/>
            <w:r w:rsidRPr="0085034A">
              <w:rPr>
                <w:rFonts w:cs="Arial"/>
                <w:sz w:val="16"/>
                <w:szCs w:val="16"/>
              </w:rPr>
              <w:t>groß</w:t>
            </w:r>
            <w:proofErr w:type="spellEnd"/>
          </w:p>
        </w:tc>
        <w:tc>
          <w:tcPr>
            <w:tcW w:w="1843" w:type="dxa"/>
            <w:gridSpan w:val="3"/>
          </w:tcPr>
          <w:p w:rsidR="00A50412" w:rsidRPr="0085034A" w:rsidRDefault="00A50412" w:rsidP="007B55BA">
            <w:pPr>
              <w:pStyle w:val="Normalt"/>
              <w:keepNext/>
              <w:keepLines/>
              <w:rPr>
                <w:rFonts w:cs="Arial"/>
                <w:strike/>
                <w:sz w:val="16"/>
                <w:szCs w:val="16"/>
                <w:lang w:val="en-GB"/>
              </w:rPr>
            </w:pPr>
          </w:p>
        </w:tc>
        <w:tc>
          <w:tcPr>
            <w:tcW w:w="710" w:type="dxa"/>
            <w:gridSpan w:val="2"/>
            <w:tcBorders>
              <w:right w:val="single" w:sz="6" w:space="0" w:color="auto"/>
            </w:tcBorders>
          </w:tcPr>
          <w:p w:rsidR="00A50412" w:rsidRPr="0085034A" w:rsidRDefault="00A50412" w:rsidP="007B55BA">
            <w:pPr>
              <w:keepNext/>
              <w:keepLines/>
              <w:spacing w:before="120" w:after="120"/>
              <w:jc w:val="center"/>
              <w:rPr>
                <w:rFonts w:cs="Arial"/>
                <w:sz w:val="16"/>
                <w:szCs w:val="16"/>
              </w:rPr>
            </w:pPr>
            <w:r w:rsidRPr="0085034A">
              <w:rPr>
                <w:rFonts w:cs="Arial"/>
                <w:sz w:val="16"/>
                <w:szCs w:val="16"/>
              </w:rPr>
              <w:t>9[   ]</w:t>
            </w:r>
          </w:p>
        </w:tc>
      </w:tr>
      <w:tr w:rsidR="00A50412" w:rsidRPr="0085034A" w:rsidTr="00E63597">
        <w:tblPrEx>
          <w:tblCellMar>
            <w:left w:w="28" w:type="dxa"/>
            <w:right w:w="28" w:type="dxa"/>
          </w:tblCellMar>
        </w:tblPrEx>
        <w:trPr>
          <w:cantSplit/>
          <w:trHeight w:val="455"/>
          <w:jc w:val="center"/>
        </w:trPr>
        <w:tc>
          <w:tcPr>
            <w:tcW w:w="709" w:type="dxa"/>
            <w:tcBorders>
              <w:left w:val="single" w:sz="6" w:space="0" w:color="auto"/>
            </w:tcBorders>
          </w:tcPr>
          <w:p w:rsidR="00A50412" w:rsidRPr="0085034A" w:rsidRDefault="00A50412" w:rsidP="0082455B">
            <w:pPr>
              <w:keepNext/>
              <w:spacing w:before="120" w:after="120"/>
              <w:jc w:val="center"/>
              <w:rPr>
                <w:rFonts w:cs="Arial"/>
                <w:b/>
                <w:sz w:val="16"/>
                <w:szCs w:val="16"/>
              </w:rPr>
            </w:pPr>
            <w:r w:rsidRPr="0085034A">
              <w:rPr>
                <w:rFonts w:cs="Arial"/>
                <w:b/>
                <w:sz w:val="16"/>
                <w:szCs w:val="16"/>
              </w:rPr>
              <w:t>5.6</w:t>
            </w:r>
            <w:r w:rsidRPr="0085034A">
              <w:rPr>
                <w:rFonts w:cs="Arial"/>
                <w:b/>
                <w:sz w:val="16"/>
                <w:szCs w:val="16"/>
              </w:rPr>
              <w:br/>
              <w:t>(1</w:t>
            </w:r>
            <w:r w:rsidR="0082455B" w:rsidRPr="0085034A">
              <w:rPr>
                <w:rFonts w:cs="Arial"/>
                <w:b/>
                <w:sz w:val="16"/>
                <w:szCs w:val="16"/>
              </w:rPr>
              <w:t>4</w:t>
            </w:r>
            <w:r w:rsidRPr="0085034A">
              <w:rPr>
                <w:rFonts w:cs="Arial"/>
                <w:b/>
                <w:sz w:val="16"/>
                <w:szCs w:val="16"/>
              </w:rPr>
              <w:t>)</w:t>
            </w:r>
          </w:p>
        </w:tc>
        <w:tc>
          <w:tcPr>
            <w:tcW w:w="6237" w:type="dxa"/>
            <w:gridSpan w:val="6"/>
            <w:tcBorders>
              <w:left w:val="nil"/>
            </w:tcBorders>
          </w:tcPr>
          <w:p w:rsidR="00A50412" w:rsidRPr="0085034A" w:rsidRDefault="00E03DE0" w:rsidP="00314869">
            <w:pPr>
              <w:keepNext/>
              <w:keepLines/>
              <w:spacing w:before="120" w:after="120"/>
              <w:jc w:val="left"/>
              <w:rPr>
                <w:rFonts w:cs="Arial"/>
                <w:sz w:val="16"/>
                <w:szCs w:val="16"/>
              </w:rPr>
            </w:pPr>
            <w:proofErr w:type="spellStart"/>
            <w:r w:rsidRPr="0085034A">
              <w:rPr>
                <w:rFonts w:cs="Arial"/>
                <w:b/>
                <w:sz w:val="16"/>
                <w:szCs w:val="16"/>
              </w:rPr>
              <w:t>Männliche</w:t>
            </w:r>
            <w:proofErr w:type="spellEnd"/>
            <w:r w:rsidRPr="0085034A">
              <w:rPr>
                <w:rFonts w:cs="Arial"/>
                <w:b/>
                <w:sz w:val="16"/>
                <w:szCs w:val="16"/>
              </w:rPr>
              <w:t xml:space="preserve"> </w:t>
            </w:r>
            <w:proofErr w:type="spellStart"/>
            <w:r w:rsidRPr="0085034A">
              <w:rPr>
                <w:rFonts w:cs="Arial"/>
                <w:b/>
                <w:sz w:val="16"/>
                <w:szCs w:val="16"/>
              </w:rPr>
              <w:t>Sterilität</w:t>
            </w:r>
            <w:proofErr w:type="spellEnd"/>
          </w:p>
        </w:tc>
        <w:tc>
          <w:tcPr>
            <w:tcW w:w="1843" w:type="dxa"/>
            <w:gridSpan w:val="3"/>
          </w:tcPr>
          <w:p w:rsidR="00A50412" w:rsidRPr="0085034A" w:rsidRDefault="00A50412" w:rsidP="00E3076C">
            <w:pPr>
              <w:pStyle w:val="Normalt"/>
              <w:rPr>
                <w:rFonts w:cs="Arial"/>
                <w:sz w:val="16"/>
                <w:szCs w:val="16"/>
                <w:lang w:val="en-GB"/>
              </w:rPr>
            </w:pPr>
          </w:p>
        </w:tc>
        <w:tc>
          <w:tcPr>
            <w:tcW w:w="710" w:type="dxa"/>
            <w:gridSpan w:val="2"/>
            <w:tcBorders>
              <w:right w:val="single" w:sz="6" w:space="0" w:color="auto"/>
            </w:tcBorders>
          </w:tcPr>
          <w:p w:rsidR="00A50412" w:rsidRPr="0085034A" w:rsidRDefault="00A50412" w:rsidP="00E3076C">
            <w:pPr>
              <w:keepNext/>
              <w:spacing w:before="120" w:after="120"/>
              <w:jc w:val="center"/>
              <w:rPr>
                <w:rFonts w:cs="Arial"/>
                <w:sz w:val="16"/>
                <w:szCs w:val="16"/>
              </w:rPr>
            </w:pPr>
          </w:p>
        </w:tc>
      </w:tr>
      <w:tr w:rsidR="00A50412" w:rsidRPr="0085034A" w:rsidTr="00E63597">
        <w:tblPrEx>
          <w:tblCellMar>
            <w:left w:w="28" w:type="dxa"/>
            <w:right w:w="28" w:type="dxa"/>
          </w:tblCellMar>
        </w:tblPrEx>
        <w:trPr>
          <w:cantSplit/>
          <w:trHeight w:val="455"/>
          <w:jc w:val="center"/>
        </w:trPr>
        <w:tc>
          <w:tcPr>
            <w:tcW w:w="709" w:type="dxa"/>
            <w:tcBorders>
              <w:left w:val="single" w:sz="6" w:space="0" w:color="auto"/>
            </w:tcBorders>
          </w:tcPr>
          <w:p w:rsidR="00A50412" w:rsidRPr="0085034A" w:rsidRDefault="00A50412" w:rsidP="00314869">
            <w:pPr>
              <w:keepNext/>
              <w:spacing w:before="120" w:after="120"/>
              <w:jc w:val="left"/>
              <w:rPr>
                <w:rFonts w:cs="Arial"/>
                <w:b/>
                <w:sz w:val="16"/>
                <w:szCs w:val="16"/>
              </w:rPr>
            </w:pPr>
          </w:p>
        </w:tc>
        <w:tc>
          <w:tcPr>
            <w:tcW w:w="6237" w:type="dxa"/>
            <w:gridSpan w:val="6"/>
            <w:tcBorders>
              <w:left w:val="nil"/>
            </w:tcBorders>
          </w:tcPr>
          <w:p w:rsidR="00A50412" w:rsidRPr="0085034A" w:rsidRDefault="00E03DE0" w:rsidP="00896DE8">
            <w:pPr>
              <w:keepNext/>
              <w:keepLines/>
              <w:spacing w:before="120" w:after="120"/>
              <w:jc w:val="left"/>
              <w:rPr>
                <w:rFonts w:cs="Arial"/>
                <w:sz w:val="16"/>
                <w:szCs w:val="16"/>
              </w:rPr>
            </w:pPr>
            <w:proofErr w:type="spellStart"/>
            <w:r w:rsidRPr="0085034A">
              <w:rPr>
                <w:rFonts w:cs="Arial"/>
                <w:sz w:val="16"/>
                <w:szCs w:val="16"/>
              </w:rPr>
              <w:t>fehlend</w:t>
            </w:r>
            <w:proofErr w:type="spellEnd"/>
            <w:r w:rsidRPr="0085034A">
              <w:rPr>
                <w:rFonts w:cs="Arial"/>
                <w:sz w:val="16"/>
                <w:szCs w:val="16"/>
              </w:rPr>
              <w:t xml:space="preserve"> </w:t>
            </w:r>
            <w:proofErr w:type="spellStart"/>
            <w:r w:rsidR="00896DE8" w:rsidRPr="0085034A">
              <w:rPr>
                <w:rFonts w:cs="Arial"/>
                <w:sz w:val="16"/>
                <w:szCs w:val="16"/>
              </w:rPr>
              <w:t>bis</w:t>
            </w:r>
            <w:proofErr w:type="spellEnd"/>
            <w:r w:rsidR="00896DE8" w:rsidRPr="0085034A">
              <w:rPr>
                <w:rFonts w:cs="Arial"/>
                <w:sz w:val="16"/>
                <w:szCs w:val="16"/>
              </w:rPr>
              <w:t xml:space="preserve"> </w:t>
            </w:r>
            <w:proofErr w:type="spellStart"/>
            <w:r w:rsidR="00896DE8" w:rsidRPr="0085034A">
              <w:rPr>
                <w:rFonts w:cs="Arial"/>
                <w:sz w:val="16"/>
                <w:szCs w:val="16"/>
              </w:rPr>
              <w:t>sehr</w:t>
            </w:r>
            <w:proofErr w:type="spellEnd"/>
            <w:r w:rsidR="00896DE8" w:rsidRPr="0085034A">
              <w:rPr>
                <w:rFonts w:cs="Arial"/>
                <w:sz w:val="16"/>
                <w:szCs w:val="16"/>
              </w:rPr>
              <w:t xml:space="preserve"> </w:t>
            </w:r>
            <w:proofErr w:type="spellStart"/>
            <w:r w:rsidR="00896DE8" w:rsidRPr="0085034A">
              <w:rPr>
                <w:rFonts w:cs="Arial"/>
                <w:sz w:val="16"/>
                <w:szCs w:val="16"/>
              </w:rPr>
              <w:t>gering</w:t>
            </w:r>
            <w:proofErr w:type="spellEnd"/>
          </w:p>
        </w:tc>
        <w:tc>
          <w:tcPr>
            <w:tcW w:w="1843" w:type="dxa"/>
            <w:gridSpan w:val="3"/>
          </w:tcPr>
          <w:p w:rsidR="00A50412" w:rsidRPr="0085034A" w:rsidRDefault="00A50412" w:rsidP="00E3076C">
            <w:pPr>
              <w:pStyle w:val="Normalt"/>
              <w:rPr>
                <w:rFonts w:cs="Arial"/>
                <w:sz w:val="16"/>
                <w:szCs w:val="16"/>
                <w:lang w:val="en-GB"/>
              </w:rPr>
            </w:pPr>
            <w:r w:rsidRPr="0085034A">
              <w:rPr>
                <w:rFonts w:cs="Arial"/>
                <w:sz w:val="16"/>
                <w:szCs w:val="16"/>
                <w:lang w:val="en-GB"/>
              </w:rPr>
              <w:t xml:space="preserve">Twiggy </w:t>
            </w:r>
          </w:p>
        </w:tc>
        <w:tc>
          <w:tcPr>
            <w:tcW w:w="710" w:type="dxa"/>
            <w:gridSpan w:val="2"/>
            <w:tcBorders>
              <w:right w:val="single" w:sz="6" w:space="0" w:color="auto"/>
            </w:tcBorders>
          </w:tcPr>
          <w:p w:rsidR="00A50412" w:rsidRPr="0085034A" w:rsidRDefault="00A50412" w:rsidP="00E3076C">
            <w:pPr>
              <w:keepNext/>
              <w:keepLines/>
              <w:spacing w:before="120" w:after="120"/>
              <w:jc w:val="center"/>
              <w:rPr>
                <w:rFonts w:cs="Arial"/>
                <w:sz w:val="16"/>
                <w:szCs w:val="16"/>
              </w:rPr>
            </w:pPr>
            <w:r w:rsidRPr="0085034A">
              <w:rPr>
                <w:rFonts w:cs="Arial"/>
                <w:sz w:val="16"/>
                <w:szCs w:val="16"/>
              </w:rPr>
              <w:t>1[   ]</w:t>
            </w:r>
          </w:p>
        </w:tc>
      </w:tr>
      <w:tr w:rsidR="00A50412" w:rsidRPr="0085034A" w:rsidTr="00E63597">
        <w:tblPrEx>
          <w:tblCellMar>
            <w:left w:w="28" w:type="dxa"/>
            <w:right w:w="28" w:type="dxa"/>
          </w:tblCellMar>
        </w:tblPrEx>
        <w:trPr>
          <w:cantSplit/>
          <w:trHeight w:val="455"/>
          <w:jc w:val="center"/>
        </w:trPr>
        <w:tc>
          <w:tcPr>
            <w:tcW w:w="709" w:type="dxa"/>
            <w:tcBorders>
              <w:left w:val="single" w:sz="6" w:space="0" w:color="auto"/>
            </w:tcBorders>
          </w:tcPr>
          <w:p w:rsidR="00A50412" w:rsidRPr="0085034A" w:rsidRDefault="00A50412" w:rsidP="00314869">
            <w:pPr>
              <w:keepNext/>
              <w:spacing w:before="120" w:after="120"/>
              <w:jc w:val="left"/>
              <w:rPr>
                <w:rFonts w:cs="Arial"/>
                <w:b/>
                <w:sz w:val="16"/>
                <w:szCs w:val="16"/>
              </w:rPr>
            </w:pPr>
          </w:p>
        </w:tc>
        <w:tc>
          <w:tcPr>
            <w:tcW w:w="6237" w:type="dxa"/>
            <w:gridSpan w:val="6"/>
            <w:tcBorders>
              <w:left w:val="nil"/>
            </w:tcBorders>
          </w:tcPr>
          <w:p w:rsidR="00A50412" w:rsidRPr="0085034A" w:rsidRDefault="00896DE8" w:rsidP="00314869">
            <w:pPr>
              <w:keepNext/>
              <w:keepLines/>
              <w:spacing w:before="120" w:after="120"/>
              <w:jc w:val="left"/>
              <w:rPr>
                <w:rFonts w:cs="Arial"/>
                <w:sz w:val="16"/>
                <w:szCs w:val="16"/>
              </w:rPr>
            </w:pPr>
            <w:proofErr w:type="spellStart"/>
            <w:r w:rsidRPr="0085034A">
              <w:rPr>
                <w:rFonts w:cs="Arial"/>
                <w:sz w:val="16"/>
                <w:szCs w:val="16"/>
              </w:rPr>
              <w:t>gering</w:t>
            </w:r>
            <w:proofErr w:type="spellEnd"/>
          </w:p>
        </w:tc>
        <w:tc>
          <w:tcPr>
            <w:tcW w:w="1843" w:type="dxa"/>
            <w:gridSpan w:val="3"/>
          </w:tcPr>
          <w:p w:rsidR="00A50412" w:rsidRPr="0085034A" w:rsidRDefault="00A50412" w:rsidP="00E3076C">
            <w:pPr>
              <w:pStyle w:val="Normalt"/>
              <w:rPr>
                <w:rFonts w:cs="Arial"/>
                <w:sz w:val="16"/>
                <w:szCs w:val="16"/>
                <w:lang w:val="en-GB"/>
              </w:rPr>
            </w:pPr>
            <w:proofErr w:type="spellStart"/>
            <w:r w:rsidRPr="0085034A">
              <w:rPr>
                <w:rFonts w:cs="Arial"/>
                <w:sz w:val="16"/>
                <w:szCs w:val="16"/>
                <w:lang w:val="en-GB"/>
              </w:rPr>
              <w:t>Toplau</w:t>
            </w:r>
            <w:proofErr w:type="spellEnd"/>
          </w:p>
        </w:tc>
        <w:tc>
          <w:tcPr>
            <w:tcW w:w="710" w:type="dxa"/>
            <w:gridSpan w:val="2"/>
            <w:tcBorders>
              <w:right w:val="single" w:sz="6" w:space="0" w:color="auto"/>
            </w:tcBorders>
          </w:tcPr>
          <w:p w:rsidR="00A50412" w:rsidRPr="0085034A" w:rsidRDefault="00A50412" w:rsidP="00E3076C">
            <w:pPr>
              <w:keepNext/>
              <w:keepLines/>
              <w:spacing w:before="120" w:after="120"/>
              <w:jc w:val="center"/>
              <w:rPr>
                <w:rFonts w:cs="Arial"/>
                <w:sz w:val="16"/>
                <w:szCs w:val="16"/>
              </w:rPr>
            </w:pPr>
            <w:r w:rsidRPr="0085034A">
              <w:rPr>
                <w:rFonts w:cs="Arial"/>
                <w:sz w:val="16"/>
                <w:szCs w:val="16"/>
              </w:rPr>
              <w:t>2[   ]</w:t>
            </w:r>
          </w:p>
        </w:tc>
      </w:tr>
      <w:tr w:rsidR="00A50412" w:rsidRPr="0085034A" w:rsidTr="00E63597">
        <w:tblPrEx>
          <w:tblCellMar>
            <w:left w:w="28" w:type="dxa"/>
            <w:right w:w="28" w:type="dxa"/>
          </w:tblCellMar>
        </w:tblPrEx>
        <w:trPr>
          <w:cantSplit/>
          <w:trHeight w:val="455"/>
          <w:jc w:val="center"/>
        </w:trPr>
        <w:tc>
          <w:tcPr>
            <w:tcW w:w="709" w:type="dxa"/>
            <w:tcBorders>
              <w:left w:val="single" w:sz="6" w:space="0" w:color="auto"/>
              <w:bottom w:val="single" w:sz="6" w:space="0" w:color="auto"/>
            </w:tcBorders>
          </w:tcPr>
          <w:p w:rsidR="00A50412" w:rsidRPr="0085034A" w:rsidRDefault="00A50412" w:rsidP="00314869">
            <w:pPr>
              <w:keepNext/>
              <w:spacing w:before="120" w:after="120"/>
              <w:jc w:val="left"/>
              <w:rPr>
                <w:rFonts w:cs="Arial"/>
                <w:b/>
                <w:sz w:val="16"/>
                <w:szCs w:val="16"/>
              </w:rPr>
            </w:pPr>
          </w:p>
        </w:tc>
        <w:tc>
          <w:tcPr>
            <w:tcW w:w="6237" w:type="dxa"/>
            <w:gridSpan w:val="6"/>
            <w:tcBorders>
              <w:left w:val="nil"/>
              <w:bottom w:val="single" w:sz="6" w:space="0" w:color="auto"/>
            </w:tcBorders>
          </w:tcPr>
          <w:p w:rsidR="00A50412" w:rsidRPr="0085034A" w:rsidRDefault="00896DE8" w:rsidP="00314869">
            <w:pPr>
              <w:keepNext/>
              <w:keepLines/>
              <w:spacing w:before="120" w:after="120"/>
              <w:jc w:val="left"/>
              <w:rPr>
                <w:rFonts w:cs="Arial"/>
                <w:sz w:val="16"/>
                <w:szCs w:val="16"/>
              </w:rPr>
            </w:pPr>
            <w:proofErr w:type="spellStart"/>
            <w:r w:rsidRPr="0085034A">
              <w:rPr>
                <w:rFonts w:cs="Arial"/>
                <w:sz w:val="16"/>
                <w:szCs w:val="16"/>
              </w:rPr>
              <w:t>sehr</w:t>
            </w:r>
            <w:proofErr w:type="spellEnd"/>
            <w:r w:rsidRPr="0085034A">
              <w:rPr>
                <w:rFonts w:cs="Arial"/>
                <w:sz w:val="16"/>
                <w:szCs w:val="16"/>
              </w:rPr>
              <w:t xml:space="preserve"> </w:t>
            </w:r>
            <w:proofErr w:type="spellStart"/>
            <w:r w:rsidRPr="0085034A">
              <w:rPr>
                <w:rFonts w:cs="Arial"/>
                <w:sz w:val="16"/>
                <w:szCs w:val="16"/>
              </w:rPr>
              <w:t>hoch</w:t>
            </w:r>
            <w:proofErr w:type="spellEnd"/>
          </w:p>
        </w:tc>
        <w:tc>
          <w:tcPr>
            <w:tcW w:w="1843" w:type="dxa"/>
            <w:gridSpan w:val="3"/>
            <w:tcBorders>
              <w:bottom w:val="single" w:sz="6" w:space="0" w:color="auto"/>
            </w:tcBorders>
          </w:tcPr>
          <w:p w:rsidR="00A50412" w:rsidRPr="0085034A" w:rsidRDefault="00A50412" w:rsidP="00E3076C">
            <w:pPr>
              <w:pStyle w:val="Normalt"/>
              <w:rPr>
                <w:rFonts w:cs="Arial"/>
                <w:sz w:val="16"/>
                <w:szCs w:val="16"/>
                <w:lang w:val="en-GB"/>
              </w:rPr>
            </w:pPr>
            <w:proofErr w:type="spellStart"/>
            <w:r w:rsidRPr="0085034A">
              <w:rPr>
                <w:rFonts w:cs="Arial"/>
                <w:sz w:val="16"/>
                <w:szCs w:val="16"/>
                <w:lang w:val="en-GB"/>
              </w:rPr>
              <w:t>Marlau</w:t>
            </w:r>
            <w:proofErr w:type="spellEnd"/>
          </w:p>
        </w:tc>
        <w:tc>
          <w:tcPr>
            <w:tcW w:w="710" w:type="dxa"/>
            <w:gridSpan w:val="2"/>
            <w:tcBorders>
              <w:bottom w:val="single" w:sz="6" w:space="0" w:color="auto"/>
              <w:right w:val="single" w:sz="6" w:space="0" w:color="auto"/>
            </w:tcBorders>
          </w:tcPr>
          <w:p w:rsidR="00A50412" w:rsidRPr="0085034A" w:rsidRDefault="00A50412" w:rsidP="00E3076C">
            <w:pPr>
              <w:keepNext/>
              <w:keepLines/>
              <w:spacing w:before="120" w:after="120"/>
              <w:jc w:val="center"/>
              <w:rPr>
                <w:rFonts w:cs="Arial"/>
                <w:sz w:val="16"/>
                <w:szCs w:val="16"/>
              </w:rPr>
            </w:pPr>
            <w:r w:rsidRPr="0085034A">
              <w:rPr>
                <w:rFonts w:cs="Arial"/>
                <w:sz w:val="16"/>
                <w:szCs w:val="16"/>
              </w:rPr>
              <w:t>3[   ]</w:t>
            </w:r>
          </w:p>
        </w:tc>
      </w:tr>
      <w:tr w:rsidR="00A50412" w:rsidRPr="00B13854" w:rsidTr="00E63597">
        <w:tblPrEx>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A50412" w:rsidRPr="0085034A" w:rsidRDefault="00A50412">
            <w:pPr>
              <w:keepNext/>
              <w:pageBreakBefore/>
              <w:ind w:left="113"/>
              <w:jc w:val="left"/>
              <w:rPr>
                <w:sz w:val="18"/>
                <w:lang w:val="de-DE"/>
              </w:rPr>
            </w:pPr>
            <w:r w:rsidRPr="0085034A">
              <w:rPr>
                <w:sz w:val="18"/>
                <w:lang w:val="de-DE"/>
              </w:rPr>
              <w:br w:type="page"/>
            </w:r>
          </w:p>
          <w:p w:rsidR="00A50412" w:rsidRPr="0085034A" w:rsidRDefault="00A50412">
            <w:pPr>
              <w:keepNext/>
              <w:tabs>
                <w:tab w:val="left" w:pos="681"/>
              </w:tabs>
              <w:ind w:left="114"/>
              <w:jc w:val="left"/>
              <w:rPr>
                <w:sz w:val="18"/>
                <w:lang w:val="de-DE"/>
              </w:rPr>
            </w:pPr>
            <w:r w:rsidRPr="0085034A">
              <w:rPr>
                <w:sz w:val="18"/>
                <w:lang w:val="de-DE"/>
              </w:rPr>
              <w:t>6.</w:t>
            </w:r>
            <w:r w:rsidRPr="0085034A">
              <w:rPr>
                <w:sz w:val="18"/>
                <w:lang w:val="de-DE"/>
              </w:rPr>
              <w:tab/>
            </w:r>
            <w:r w:rsidR="00762576" w:rsidRPr="0085034A">
              <w:rPr>
                <w:sz w:val="18"/>
                <w:lang w:val="de-DE"/>
              </w:rPr>
              <w:t>Ähnliche Sorten und Unterschiede zu diesen Sorten</w:t>
            </w:r>
          </w:p>
          <w:p w:rsidR="00A50412" w:rsidRPr="0085034A" w:rsidRDefault="00A50412">
            <w:pPr>
              <w:keepNext/>
              <w:tabs>
                <w:tab w:val="left" w:pos="681"/>
              </w:tabs>
              <w:ind w:left="114"/>
              <w:jc w:val="left"/>
              <w:rPr>
                <w:sz w:val="18"/>
                <w:lang w:val="de-DE"/>
              </w:rPr>
            </w:pPr>
          </w:p>
          <w:p w:rsidR="00A50412" w:rsidRPr="0085034A" w:rsidRDefault="00762576" w:rsidP="00121831">
            <w:pPr>
              <w:keepNext/>
              <w:tabs>
                <w:tab w:val="left" w:pos="681"/>
              </w:tabs>
              <w:ind w:left="114" w:right="115"/>
              <w:rPr>
                <w:i/>
                <w:sz w:val="18"/>
                <w:lang w:val="de-DE"/>
              </w:rPr>
            </w:pPr>
            <w:r w:rsidRPr="0085034A">
              <w:rPr>
                <w:i/>
                <w:sz w:val="18"/>
                <w:lang w:val="de-DE"/>
              </w:rPr>
              <w:t>Bitte nachstehende Tabelle und den Kasten für die Angaben darüber benutzen, wie sich Ihre Kandidatensorte von der Sorte (oder den Sorten) unterscheidet, die nach Ihrem besten Wissen am ähnlichsten ist (sind). Diese Angaben können der Prüfungsbehörde behilflich sein, die Unterscheidbarkeitsprüfung effizienter durchzuführen</w:t>
            </w:r>
            <w:r w:rsidR="00A50412" w:rsidRPr="0085034A">
              <w:rPr>
                <w:i/>
                <w:sz w:val="18"/>
                <w:lang w:val="de-DE"/>
              </w:rPr>
              <w:t>.</w:t>
            </w:r>
          </w:p>
          <w:p w:rsidR="00A50412" w:rsidRPr="0085034A" w:rsidRDefault="00A50412">
            <w:pPr>
              <w:keepNext/>
              <w:ind w:left="114"/>
              <w:jc w:val="left"/>
              <w:rPr>
                <w:sz w:val="18"/>
                <w:lang w:val="de-DE"/>
              </w:rPr>
            </w:pPr>
          </w:p>
        </w:tc>
      </w:tr>
      <w:tr w:rsidR="00A50412" w:rsidRPr="00B13854" w:rsidTr="00E63597">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shd w:val="pct5" w:color="auto" w:fill="auto"/>
          </w:tcPr>
          <w:p w:rsidR="00A50412" w:rsidRPr="0085034A" w:rsidRDefault="00762576">
            <w:pPr>
              <w:jc w:val="center"/>
              <w:rPr>
                <w:sz w:val="18"/>
                <w:lang w:val="de-DE"/>
              </w:rPr>
            </w:pPr>
            <w:r w:rsidRPr="0085034A">
              <w:rPr>
                <w:sz w:val="18"/>
                <w:lang w:val="de-DE"/>
              </w:rPr>
              <w:t>Bezeichnung(en) der Ihrer Kandidatensorte ähnlichen Sorte(n)</w:t>
            </w:r>
          </w:p>
        </w:tc>
        <w:tc>
          <w:tcPr>
            <w:tcW w:w="2410" w:type="dxa"/>
            <w:gridSpan w:val="3"/>
            <w:tcBorders>
              <w:top w:val="single" w:sz="6" w:space="0" w:color="auto"/>
              <w:bottom w:val="single" w:sz="6" w:space="0" w:color="auto"/>
            </w:tcBorders>
            <w:shd w:val="pct5" w:color="auto" w:fill="auto"/>
          </w:tcPr>
          <w:p w:rsidR="00A50412" w:rsidRPr="0085034A" w:rsidRDefault="00762576">
            <w:pPr>
              <w:keepNext/>
              <w:jc w:val="center"/>
              <w:rPr>
                <w:sz w:val="18"/>
                <w:lang w:val="de-DE"/>
              </w:rPr>
            </w:pPr>
            <w:r w:rsidRPr="0085034A">
              <w:rPr>
                <w:sz w:val="18"/>
                <w:lang w:val="de-DE"/>
              </w:rPr>
              <w:t>Merkmal(e), in dem (denen) Ihre Kandidatensorte von der (den) ähnlichen Sorte(n) verschieden ist</w:t>
            </w:r>
          </w:p>
        </w:tc>
        <w:tc>
          <w:tcPr>
            <w:tcW w:w="2410" w:type="dxa"/>
            <w:gridSpan w:val="3"/>
            <w:tcBorders>
              <w:top w:val="single" w:sz="6" w:space="0" w:color="auto"/>
              <w:bottom w:val="single" w:sz="6" w:space="0" w:color="auto"/>
            </w:tcBorders>
            <w:shd w:val="pct5" w:color="auto" w:fill="auto"/>
          </w:tcPr>
          <w:p w:rsidR="00A50412" w:rsidRPr="0085034A" w:rsidRDefault="00762576">
            <w:pPr>
              <w:keepNext/>
              <w:jc w:val="center"/>
              <w:rPr>
                <w:sz w:val="18"/>
                <w:lang w:val="de-DE"/>
              </w:rPr>
            </w:pPr>
            <w:r w:rsidRPr="0085034A">
              <w:rPr>
                <w:sz w:val="18"/>
                <w:lang w:val="de-DE"/>
              </w:rPr>
              <w:t xml:space="preserve">Beschreiben Sie die Ausprägung des (der) Merkmals(e) der </w:t>
            </w:r>
            <w:r w:rsidRPr="0085034A">
              <w:rPr>
                <w:b/>
                <w:sz w:val="18"/>
                <w:lang w:val="de-DE"/>
              </w:rPr>
              <w:t>ähnlichen</w:t>
            </w:r>
            <w:r w:rsidRPr="0085034A">
              <w:rPr>
                <w:sz w:val="18"/>
                <w:lang w:val="de-DE"/>
              </w:rPr>
              <w:t xml:space="preserve"> Sorte(n)</w:t>
            </w:r>
          </w:p>
        </w:tc>
        <w:tc>
          <w:tcPr>
            <w:tcW w:w="2269" w:type="dxa"/>
            <w:gridSpan w:val="4"/>
            <w:tcBorders>
              <w:top w:val="single" w:sz="6" w:space="0" w:color="auto"/>
              <w:bottom w:val="single" w:sz="6" w:space="0" w:color="auto"/>
              <w:right w:val="single" w:sz="6" w:space="0" w:color="auto"/>
            </w:tcBorders>
            <w:shd w:val="pct5" w:color="auto" w:fill="auto"/>
          </w:tcPr>
          <w:p w:rsidR="00A50412" w:rsidRPr="0085034A" w:rsidRDefault="00762576">
            <w:pPr>
              <w:keepNext/>
              <w:jc w:val="center"/>
              <w:rPr>
                <w:sz w:val="18"/>
                <w:lang w:val="de-DE"/>
              </w:rPr>
            </w:pPr>
            <w:r w:rsidRPr="0085034A">
              <w:rPr>
                <w:sz w:val="18"/>
                <w:lang w:val="de-DE"/>
              </w:rPr>
              <w:t xml:space="preserve">Beschreiben Sie die Ausprägung des (der) Merkmals(e) </w:t>
            </w:r>
            <w:r w:rsidRPr="0085034A">
              <w:rPr>
                <w:b/>
                <w:sz w:val="18"/>
                <w:lang w:val="de-DE"/>
              </w:rPr>
              <w:t>Ihrer</w:t>
            </w:r>
            <w:r w:rsidRPr="0085034A">
              <w:rPr>
                <w:sz w:val="18"/>
                <w:lang w:val="de-DE"/>
              </w:rPr>
              <w:t xml:space="preserve"> Kandidatensorte</w:t>
            </w:r>
          </w:p>
        </w:tc>
      </w:tr>
      <w:tr w:rsidR="00A50412" w:rsidRPr="0085034A" w:rsidTr="00E63597">
        <w:tblPrEx>
          <w:tblCellMar>
            <w:left w:w="28" w:type="dxa"/>
            <w:right w:w="28" w:type="dxa"/>
          </w:tblCellMar>
        </w:tblPrEx>
        <w:trPr>
          <w:cantSplit/>
          <w:trHeight w:val="468"/>
          <w:jc w:val="center"/>
        </w:trPr>
        <w:tc>
          <w:tcPr>
            <w:tcW w:w="2410" w:type="dxa"/>
            <w:gridSpan w:val="2"/>
            <w:tcBorders>
              <w:top w:val="single" w:sz="6" w:space="0" w:color="auto"/>
              <w:left w:val="single" w:sz="6" w:space="0" w:color="auto"/>
              <w:bottom w:val="single" w:sz="6" w:space="0" w:color="auto"/>
            </w:tcBorders>
            <w:shd w:val="pct5" w:color="auto" w:fill="auto"/>
            <w:vAlign w:val="center"/>
          </w:tcPr>
          <w:p w:rsidR="00A50412" w:rsidRPr="0085034A" w:rsidRDefault="00762576" w:rsidP="00121831">
            <w:pPr>
              <w:jc w:val="center"/>
              <w:rPr>
                <w:i/>
                <w:sz w:val="18"/>
              </w:rPr>
            </w:pPr>
            <w:proofErr w:type="spellStart"/>
            <w:r w:rsidRPr="0085034A">
              <w:rPr>
                <w:i/>
                <w:sz w:val="18"/>
              </w:rPr>
              <w:t>Beispiel</w:t>
            </w:r>
            <w:proofErr w:type="spellEnd"/>
          </w:p>
        </w:tc>
        <w:tc>
          <w:tcPr>
            <w:tcW w:w="2410" w:type="dxa"/>
            <w:gridSpan w:val="3"/>
            <w:tcBorders>
              <w:top w:val="single" w:sz="6" w:space="0" w:color="auto"/>
              <w:bottom w:val="single" w:sz="6" w:space="0" w:color="auto"/>
            </w:tcBorders>
            <w:shd w:val="pct5" w:color="auto" w:fill="auto"/>
            <w:vAlign w:val="center"/>
          </w:tcPr>
          <w:p w:rsidR="00A50412" w:rsidRPr="0085034A" w:rsidRDefault="00762576" w:rsidP="00B50BB2">
            <w:pPr>
              <w:keepNext/>
              <w:tabs>
                <w:tab w:val="left" w:pos="1125"/>
              </w:tabs>
              <w:ind w:left="-28"/>
              <w:jc w:val="center"/>
              <w:rPr>
                <w:i/>
                <w:sz w:val="18"/>
              </w:rPr>
            </w:pPr>
            <w:r w:rsidRPr="0085034A">
              <w:rPr>
                <w:i/>
                <w:sz w:val="18"/>
              </w:rPr>
              <w:t xml:space="preserve">Blatt: </w:t>
            </w:r>
            <w:proofErr w:type="spellStart"/>
            <w:r w:rsidRPr="0085034A">
              <w:rPr>
                <w:i/>
                <w:sz w:val="18"/>
              </w:rPr>
              <w:t>Durchmesser</w:t>
            </w:r>
            <w:proofErr w:type="spellEnd"/>
          </w:p>
        </w:tc>
        <w:tc>
          <w:tcPr>
            <w:tcW w:w="2410" w:type="dxa"/>
            <w:gridSpan w:val="3"/>
            <w:tcBorders>
              <w:top w:val="single" w:sz="6" w:space="0" w:color="auto"/>
              <w:bottom w:val="single" w:sz="6" w:space="0" w:color="auto"/>
            </w:tcBorders>
            <w:shd w:val="pct5" w:color="auto" w:fill="auto"/>
            <w:vAlign w:val="center"/>
          </w:tcPr>
          <w:p w:rsidR="00A50412" w:rsidRPr="0085034A" w:rsidRDefault="00762576" w:rsidP="007A52AB">
            <w:pPr>
              <w:keepNext/>
              <w:tabs>
                <w:tab w:val="left" w:pos="1125"/>
              </w:tabs>
              <w:ind w:left="-28"/>
              <w:jc w:val="center"/>
              <w:rPr>
                <w:i/>
                <w:sz w:val="18"/>
              </w:rPr>
            </w:pPr>
            <w:proofErr w:type="spellStart"/>
            <w:r w:rsidRPr="0085034A">
              <w:rPr>
                <w:i/>
                <w:sz w:val="18"/>
              </w:rPr>
              <w:t>klein</w:t>
            </w:r>
            <w:proofErr w:type="spellEnd"/>
          </w:p>
        </w:tc>
        <w:tc>
          <w:tcPr>
            <w:tcW w:w="2269" w:type="dxa"/>
            <w:gridSpan w:val="4"/>
            <w:tcBorders>
              <w:top w:val="single" w:sz="6" w:space="0" w:color="auto"/>
              <w:bottom w:val="single" w:sz="6" w:space="0" w:color="auto"/>
              <w:right w:val="single" w:sz="6" w:space="0" w:color="auto"/>
            </w:tcBorders>
            <w:shd w:val="pct5" w:color="auto" w:fill="auto"/>
            <w:vAlign w:val="center"/>
          </w:tcPr>
          <w:p w:rsidR="00A50412" w:rsidRPr="0085034A" w:rsidRDefault="00762576" w:rsidP="007A52AB">
            <w:pPr>
              <w:keepNext/>
              <w:tabs>
                <w:tab w:val="left" w:pos="748"/>
              </w:tabs>
              <w:jc w:val="center"/>
              <w:rPr>
                <w:i/>
                <w:sz w:val="18"/>
              </w:rPr>
            </w:pPr>
            <w:proofErr w:type="spellStart"/>
            <w:r w:rsidRPr="0085034A">
              <w:rPr>
                <w:i/>
                <w:sz w:val="18"/>
              </w:rPr>
              <w:t>mittel</w:t>
            </w:r>
            <w:proofErr w:type="spellEnd"/>
          </w:p>
        </w:tc>
      </w:tr>
      <w:tr w:rsidR="00A50412" w:rsidRPr="0085034A" w:rsidTr="00E63597">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A50412" w:rsidRPr="0085034A" w:rsidRDefault="00A50412">
            <w:pPr>
              <w:spacing w:before="120" w:after="120"/>
              <w:jc w:val="left"/>
              <w:rPr>
                <w:i/>
                <w:sz w:val="18"/>
              </w:rPr>
            </w:pPr>
          </w:p>
        </w:tc>
        <w:tc>
          <w:tcPr>
            <w:tcW w:w="2410" w:type="dxa"/>
            <w:gridSpan w:val="3"/>
            <w:tcBorders>
              <w:top w:val="single" w:sz="6" w:space="0" w:color="auto"/>
              <w:bottom w:val="single" w:sz="6" w:space="0" w:color="auto"/>
            </w:tcBorders>
          </w:tcPr>
          <w:p w:rsidR="00A50412" w:rsidRPr="0085034A" w:rsidRDefault="00A50412">
            <w:pPr>
              <w:keepNext/>
              <w:spacing w:before="120" w:after="120"/>
              <w:jc w:val="left"/>
              <w:rPr>
                <w:i/>
                <w:sz w:val="18"/>
              </w:rPr>
            </w:pPr>
          </w:p>
        </w:tc>
        <w:tc>
          <w:tcPr>
            <w:tcW w:w="2410" w:type="dxa"/>
            <w:gridSpan w:val="3"/>
            <w:tcBorders>
              <w:top w:val="single" w:sz="6" w:space="0" w:color="auto"/>
              <w:bottom w:val="single" w:sz="6" w:space="0" w:color="auto"/>
            </w:tcBorders>
          </w:tcPr>
          <w:p w:rsidR="00A50412" w:rsidRPr="0085034A" w:rsidRDefault="00A50412">
            <w:pPr>
              <w:keepNext/>
              <w:tabs>
                <w:tab w:val="left" w:pos="1125"/>
              </w:tabs>
              <w:spacing w:before="120" w:after="120"/>
              <w:ind w:left="416"/>
              <w:jc w:val="left"/>
              <w:rPr>
                <w:i/>
                <w:sz w:val="18"/>
              </w:rPr>
            </w:pPr>
          </w:p>
        </w:tc>
        <w:tc>
          <w:tcPr>
            <w:tcW w:w="2269" w:type="dxa"/>
            <w:gridSpan w:val="4"/>
            <w:tcBorders>
              <w:top w:val="single" w:sz="6" w:space="0" w:color="auto"/>
              <w:bottom w:val="single" w:sz="6" w:space="0" w:color="auto"/>
              <w:right w:val="single" w:sz="6" w:space="0" w:color="auto"/>
            </w:tcBorders>
          </w:tcPr>
          <w:p w:rsidR="00A50412" w:rsidRPr="0085034A" w:rsidRDefault="00A50412">
            <w:pPr>
              <w:keepNext/>
              <w:tabs>
                <w:tab w:val="left" w:pos="748"/>
              </w:tabs>
              <w:spacing w:before="120" w:after="120"/>
              <w:ind w:left="416"/>
              <w:jc w:val="left"/>
              <w:rPr>
                <w:i/>
                <w:sz w:val="18"/>
              </w:rPr>
            </w:pPr>
          </w:p>
        </w:tc>
      </w:tr>
      <w:tr w:rsidR="00A50412" w:rsidRPr="0085034A" w:rsidTr="00E63597">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A50412" w:rsidRPr="0085034A" w:rsidRDefault="00A50412">
            <w:pPr>
              <w:spacing w:before="120" w:after="120"/>
              <w:jc w:val="left"/>
              <w:rPr>
                <w:i/>
                <w:sz w:val="18"/>
              </w:rPr>
            </w:pPr>
          </w:p>
        </w:tc>
        <w:tc>
          <w:tcPr>
            <w:tcW w:w="2410" w:type="dxa"/>
            <w:gridSpan w:val="3"/>
            <w:tcBorders>
              <w:top w:val="single" w:sz="6" w:space="0" w:color="auto"/>
              <w:bottom w:val="single" w:sz="6" w:space="0" w:color="auto"/>
            </w:tcBorders>
          </w:tcPr>
          <w:p w:rsidR="00A50412" w:rsidRPr="0085034A" w:rsidRDefault="00A50412">
            <w:pPr>
              <w:keepNext/>
              <w:spacing w:before="120" w:after="120"/>
              <w:jc w:val="left"/>
              <w:rPr>
                <w:i/>
                <w:sz w:val="18"/>
              </w:rPr>
            </w:pPr>
          </w:p>
        </w:tc>
        <w:tc>
          <w:tcPr>
            <w:tcW w:w="2410" w:type="dxa"/>
            <w:gridSpan w:val="3"/>
            <w:tcBorders>
              <w:top w:val="single" w:sz="6" w:space="0" w:color="auto"/>
              <w:bottom w:val="single" w:sz="6" w:space="0" w:color="auto"/>
            </w:tcBorders>
          </w:tcPr>
          <w:p w:rsidR="00A50412" w:rsidRPr="0085034A" w:rsidRDefault="00A50412">
            <w:pPr>
              <w:keepNext/>
              <w:tabs>
                <w:tab w:val="left" w:pos="1125"/>
              </w:tabs>
              <w:spacing w:before="120" w:after="120"/>
              <w:ind w:left="416"/>
              <w:jc w:val="left"/>
              <w:rPr>
                <w:i/>
                <w:sz w:val="18"/>
              </w:rPr>
            </w:pPr>
          </w:p>
        </w:tc>
        <w:tc>
          <w:tcPr>
            <w:tcW w:w="2269" w:type="dxa"/>
            <w:gridSpan w:val="4"/>
            <w:tcBorders>
              <w:top w:val="single" w:sz="6" w:space="0" w:color="auto"/>
              <w:bottom w:val="single" w:sz="6" w:space="0" w:color="auto"/>
              <w:right w:val="single" w:sz="6" w:space="0" w:color="auto"/>
            </w:tcBorders>
          </w:tcPr>
          <w:p w:rsidR="00A50412" w:rsidRPr="0085034A" w:rsidRDefault="00A50412">
            <w:pPr>
              <w:keepNext/>
              <w:tabs>
                <w:tab w:val="left" w:pos="748"/>
              </w:tabs>
              <w:spacing w:before="120" w:after="120"/>
              <w:ind w:left="416"/>
              <w:jc w:val="left"/>
              <w:rPr>
                <w:i/>
                <w:sz w:val="18"/>
              </w:rPr>
            </w:pPr>
          </w:p>
        </w:tc>
      </w:tr>
      <w:tr w:rsidR="00A50412" w:rsidRPr="0085034A" w:rsidTr="00E63597">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A50412" w:rsidRPr="0085034A" w:rsidRDefault="00A50412">
            <w:pPr>
              <w:spacing w:before="120" w:after="120"/>
              <w:jc w:val="left"/>
              <w:rPr>
                <w:i/>
                <w:sz w:val="18"/>
              </w:rPr>
            </w:pPr>
          </w:p>
        </w:tc>
        <w:tc>
          <w:tcPr>
            <w:tcW w:w="2410" w:type="dxa"/>
            <w:gridSpan w:val="3"/>
            <w:tcBorders>
              <w:top w:val="single" w:sz="6" w:space="0" w:color="auto"/>
              <w:bottom w:val="single" w:sz="6" w:space="0" w:color="auto"/>
            </w:tcBorders>
          </w:tcPr>
          <w:p w:rsidR="00A50412" w:rsidRPr="0085034A" w:rsidRDefault="00A50412">
            <w:pPr>
              <w:keepNext/>
              <w:spacing w:before="120" w:after="120"/>
              <w:jc w:val="left"/>
              <w:rPr>
                <w:i/>
                <w:sz w:val="18"/>
              </w:rPr>
            </w:pPr>
          </w:p>
        </w:tc>
        <w:tc>
          <w:tcPr>
            <w:tcW w:w="2410" w:type="dxa"/>
            <w:gridSpan w:val="3"/>
            <w:tcBorders>
              <w:top w:val="single" w:sz="6" w:space="0" w:color="auto"/>
              <w:bottom w:val="single" w:sz="6" w:space="0" w:color="auto"/>
            </w:tcBorders>
          </w:tcPr>
          <w:p w:rsidR="00A50412" w:rsidRPr="0085034A" w:rsidRDefault="00A50412">
            <w:pPr>
              <w:keepNext/>
              <w:tabs>
                <w:tab w:val="left" w:pos="1125"/>
              </w:tabs>
              <w:spacing w:before="120" w:after="120"/>
              <w:ind w:left="416"/>
              <w:jc w:val="left"/>
              <w:rPr>
                <w:i/>
                <w:sz w:val="18"/>
              </w:rPr>
            </w:pPr>
          </w:p>
        </w:tc>
        <w:tc>
          <w:tcPr>
            <w:tcW w:w="2269" w:type="dxa"/>
            <w:gridSpan w:val="4"/>
            <w:tcBorders>
              <w:top w:val="single" w:sz="6" w:space="0" w:color="auto"/>
              <w:bottom w:val="single" w:sz="6" w:space="0" w:color="auto"/>
              <w:right w:val="single" w:sz="6" w:space="0" w:color="auto"/>
            </w:tcBorders>
          </w:tcPr>
          <w:p w:rsidR="00A50412" w:rsidRPr="0085034A" w:rsidRDefault="00A50412">
            <w:pPr>
              <w:keepNext/>
              <w:tabs>
                <w:tab w:val="left" w:pos="748"/>
              </w:tabs>
              <w:spacing w:before="120" w:after="120"/>
              <w:ind w:left="416"/>
              <w:jc w:val="left"/>
              <w:rPr>
                <w:i/>
                <w:sz w:val="18"/>
              </w:rPr>
            </w:pPr>
          </w:p>
        </w:tc>
      </w:tr>
      <w:tr w:rsidR="00A50412" w:rsidRPr="0085034A" w:rsidTr="00E63597">
        <w:tblPrEx>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A50412" w:rsidRPr="0085034A" w:rsidRDefault="00762576">
            <w:pPr>
              <w:tabs>
                <w:tab w:val="left" w:pos="748"/>
              </w:tabs>
              <w:spacing w:before="120" w:after="120"/>
              <w:ind w:left="416"/>
              <w:jc w:val="left"/>
              <w:rPr>
                <w:sz w:val="18"/>
              </w:rPr>
            </w:pPr>
            <w:proofErr w:type="spellStart"/>
            <w:r w:rsidRPr="0085034A">
              <w:rPr>
                <w:sz w:val="18"/>
              </w:rPr>
              <w:t>Bemerkungen</w:t>
            </w:r>
            <w:proofErr w:type="spellEnd"/>
            <w:r w:rsidR="00A50412" w:rsidRPr="0085034A">
              <w:rPr>
                <w:sz w:val="18"/>
              </w:rPr>
              <w:t xml:space="preserve">: </w:t>
            </w:r>
          </w:p>
          <w:p w:rsidR="00A50412" w:rsidRPr="0085034A" w:rsidRDefault="00A50412">
            <w:pPr>
              <w:tabs>
                <w:tab w:val="left" w:pos="748"/>
              </w:tabs>
              <w:spacing w:before="120" w:after="120"/>
              <w:ind w:left="416"/>
              <w:jc w:val="left"/>
              <w:rPr>
                <w:sz w:val="18"/>
              </w:rPr>
            </w:pPr>
          </w:p>
          <w:p w:rsidR="00A50412" w:rsidRPr="0085034A" w:rsidRDefault="00A50412">
            <w:pPr>
              <w:tabs>
                <w:tab w:val="left" w:pos="748"/>
              </w:tabs>
              <w:spacing w:before="120" w:after="120"/>
              <w:ind w:left="416"/>
              <w:jc w:val="left"/>
              <w:rPr>
                <w:sz w:val="18"/>
              </w:rPr>
            </w:pPr>
          </w:p>
          <w:p w:rsidR="00A50412" w:rsidRPr="0085034A" w:rsidRDefault="00A50412">
            <w:pPr>
              <w:tabs>
                <w:tab w:val="left" w:pos="748"/>
              </w:tabs>
              <w:spacing w:before="120" w:after="120"/>
              <w:ind w:left="416"/>
              <w:jc w:val="left"/>
              <w:rPr>
                <w:sz w:val="18"/>
              </w:rPr>
            </w:pPr>
          </w:p>
        </w:tc>
      </w:tr>
      <w:tr w:rsidR="00A50412" w:rsidRPr="0085034A" w:rsidTr="00E63597">
        <w:tblPrEx>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A50412" w:rsidRPr="0085034A" w:rsidRDefault="00A50412">
            <w:pPr>
              <w:keepNext/>
              <w:tabs>
                <w:tab w:val="left" w:pos="601"/>
                <w:tab w:val="left" w:pos="1168"/>
              </w:tabs>
              <w:spacing w:before="120"/>
              <w:ind w:left="601" w:hanging="601"/>
              <w:rPr>
                <w:sz w:val="18"/>
                <w:lang w:val="de-DE"/>
              </w:rPr>
            </w:pPr>
            <w:r w:rsidRPr="0085034A">
              <w:rPr>
                <w:rStyle w:val="FootnoteReference"/>
                <w:sz w:val="18"/>
                <w:lang w:val="de-DE"/>
              </w:rPr>
              <w:footnoteReference w:customMarkFollows="1" w:id="3"/>
              <w:t>#</w:t>
            </w:r>
            <w:r w:rsidRPr="0085034A">
              <w:rPr>
                <w:sz w:val="18"/>
                <w:lang w:val="de-DE"/>
              </w:rPr>
              <w:t>7.</w:t>
            </w:r>
            <w:r w:rsidRPr="0085034A">
              <w:rPr>
                <w:sz w:val="18"/>
                <w:lang w:val="de-DE"/>
              </w:rPr>
              <w:tab/>
            </w:r>
            <w:r w:rsidR="006E2D4A" w:rsidRPr="0085034A">
              <w:rPr>
                <w:sz w:val="18"/>
                <w:lang w:val="de-DE"/>
              </w:rPr>
              <w:t xml:space="preserve">Zusätzliche Informationen zur Erleichterung der Prüfung der Sorte </w:t>
            </w:r>
          </w:p>
          <w:p w:rsidR="00A50412" w:rsidRPr="0085034A" w:rsidRDefault="00A50412">
            <w:pPr>
              <w:keepNext/>
              <w:tabs>
                <w:tab w:val="left" w:pos="601"/>
                <w:tab w:val="left" w:pos="1168"/>
              </w:tabs>
              <w:ind w:left="602" w:hanging="602"/>
              <w:rPr>
                <w:sz w:val="18"/>
                <w:lang w:val="de-DE"/>
              </w:rPr>
            </w:pPr>
          </w:p>
          <w:p w:rsidR="00A50412" w:rsidRPr="0085034A" w:rsidRDefault="00A50412">
            <w:pPr>
              <w:keepNext/>
              <w:tabs>
                <w:tab w:val="left" w:pos="601"/>
                <w:tab w:val="left" w:pos="1168"/>
              </w:tabs>
              <w:ind w:left="602" w:hanging="602"/>
              <w:rPr>
                <w:sz w:val="18"/>
                <w:lang w:val="de-DE"/>
              </w:rPr>
            </w:pPr>
            <w:r w:rsidRPr="0085034A">
              <w:rPr>
                <w:sz w:val="18"/>
                <w:lang w:val="de-DE"/>
              </w:rPr>
              <w:t>7.1</w:t>
            </w:r>
            <w:r w:rsidRPr="0085034A">
              <w:rPr>
                <w:sz w:val="18"/>
                <w:lang w:val="de-DE"/>
              </w:rPr>
              <w:tab/>
            </w:r>
            <w:r w:rsidR="006E2D4A" w:rsidRPr="0085034A">
              <w:rPr>
                <w:sz w:val="18"/>
                <w:lang w:val="de-DE"/>
              </w:rPr>
              <w:t>Gibt es außer den in den Abschnitten 5 und 6 gemachten Angaben zusätzliche Merkmale zur Erleichterung der Unterscheidung der Sorte</w:t>
            </w:r>
            <w:r w:rsidRPr="0085034A">
              <w:rPr>
                <w:sz w:val="18"/>
                <w:lang w:val="de-DE"/>
              </w:rPr>
              <w:t>?</w:t>
            </w:r>
          </w:p>
          <w:p w:rsidR="00A50412" w:rsidRPr="0085034A" w:rsidRDefault="00A50412">
            <w:pPr>
              <w:keepNext/>
              <w:tabs>
                <w:tab w:val="left" w:pos="601"/>
                <w:tab w:val="left" w:pos="1168"/>
              </w:tabs>
              <w:rPr>
                <w:sz w:val="18"/>
                <w:lang w:val="de-DE"/>
              </w:rPr>
            </w:pPr>
          </w:p>
          <w:p w:rsidR="00A50412" w:rsidRPr="0085034A" w:rsidRDefault="006E2D4A">
            <w:pPr>
              <w:keepNext/>
              <w:ind w:left="567"/>
              <w:rPr>
                <w:sz w:val="18"/>
                <w:lang w:val="de-DE"/>
              </w:rPr>
            </w:pPr>
            <w:r w:rsidRPr="0085034A">
              <w:rPr>
                <w:sz w:val="18"/>
                <w:lang w:val="de-DE"/>
              </w:rPr>
              <w:t>Ja</w:t>
            </w:r>
            <w:r w:rsidRPr="0085034A">
              <w:rPr>
                <w:sz w:val="18"/>
                <w:lang w:val="de-DE"/>
              </w:rPr>
              <w:tab/>
              <w:t>[   ]</w:t>
            </w:r>
            <w:r w:rsidRPr="0085034A">
              <w:rPr>
                <w:sz w:val="18"/>
                <w:lang w:val="de-DE"/>
              </w:rPr>
              <w:tab/>
            </w:r>
            <w:r w:rsidRPr="0085034A">
              <w:rPr>
                <w:sz w:val="18"/>
                <w:lang w:val="de-DE"/>
              </w:rPr>
              <w:tab/>
            </w:r>
            <w:r w:rsidRPr="0085034A">
              <w:rPr>
                <w:sz w:val="18"/>
                <w:lang w:val="de-DE"/>
              </w:rPr>
              <w:tab/>
              <w:t>Nein</w:t>
            </w:r>
            <w:r w:rsidR="00A50412" w:rsidRPr="0085034A">
              <w:rPr>
                <w:sz w:val="18"/>
                <w:lang w:val="de-DE"/>
              </w:rPr>
              <w:tab/>
              <w:t>[   ]</w:t>
            </w:r>
          </w:p>
          <w:p w:rsidR="00A50412" w:rsidRPr="0085034A" w:rsidRDefault="00A50412">
            <w:pPr>
              <w:keepNext/>
              <w:tabs>
                <w:tab w:val="left" w:pos="601"/>
                <w:tab w:val="left" w:pos="1168"/>
              </w:tabs>
              <w:rPr>
                <w:sz w:val="18"/>
                <w:lang w:val="de-DE"/>
              </w:rPr>
            </w:pPr>
          </w:p>
          <w:p w:rsidR="00A50412" w:rsidRPr="0085034A" w:rsidRDefault="00A50412">
            <w:pPr>
              <w:keepNext/>
              <w:tabs>
                <w:tab w:val="left" w:pos="601"/>
                <w:tab w:val="left" w:pos="1168"/>
              </w:tabs>
              <w:ind w:left="567"/>
              <w:rPr>
                <w:sz w:val="18"/>
                <w:lang w:val="de-DE"/>
              </w:rPr>
            </w:pPr>
            <w:r w:rsidRPr="0085034A">
              <w:rPr>
                <w:sz w:val="18"/>
                <w:lang w:val="de-DE"/>
              </w:rPr>
              <w:t>(</w:t>
            </w:r>
            <w:r w:rsidR="006E2D4A" w:rsidRPr="0085034A">
              <w:rPr>
                <w:sz w:val="18"/>
                <w:lang w:val="de-DE"/>
              </w:rPr>
              <w:t>Wenn ja, Einzelheiten angeben</w:t>
            </w:r>
            <w:r w:rsidRPr="0085034A">
              <w:rPr>
                <w:sz w:val="18"/>
                <w:lang w:val="de-DE"/>
              </w:rPr>
              <w:t>)</w:t>
            </w:r>
          </w:p>
          <w:p w:rsidR="00A50412" w:rsidRPr="0085034A" w:rsidRDefault="00A50412">
            <w:pPr>
              <w:keepNext/>
              <w:tabs>
                <w:tab w:val="left" w:pos="601"/>
                <w:tab w:val="left" w:pos="1168"/>
              </w:tabs>
              <w:rPr>
                <w:sz w:val="18"/>
                <w:lang w:val="de-DE"/>
              </w:rPr>
            </w:pPr>
          </w:p>
          <w:p w:rsidR="00A50412" w:rsidRPr="0085034A" w:rsidRDefault="00A50412">
            <w:pPr>
              <w:keepNext/>
              <w:tabs>
                <w:tab w:val="left" w:pos="601"/>
                <w:tab w:val="left" w:pos="1168"/>
              </w:tabs>
              <w:rPr>
                <w:sz w:val="18"/>
                <w:lang w:val="de-DE"/>
              </w:rPr>
            </w:pPr>
          </w:p>
          <w:p w:rsidR="00A50412" w:rsidRPr="0085034A" w:rsidRDefault="00A50412">
            <w:pPr>
              <w:keepNext/>
              <w:tabs>
                <w:tab w:val="left" w:pos="601"/>
                <w:tab w:val="left" w:pos="1168"/>
              </w:tabs>
              <w:rPr>
                <w:sz w:val="18"/>
                <w:lang w:val="de-DE"/>
              </w:rPr>
            </w:pPr>
            <w:r w:rsidRPr="0085034A">
              <w:rPr>
                <w:sz w:val="18"/>
                <w:lang w:val="de-DE"/>
              </w:rPr>
              <w:t>7.2</w:t>
            </w:r>
            <w:r w:rsidRPr="0085034A">
              <w:rPr>
                <w:sz w:val="18"/>
                <w:lang w:val="de-DE"/>
              </w:rPr>
              <w:tab/>
            </w:r>
            <w:r w:rsidR="006E2D4A" w:rsidRPr="0085034A">
              <w:rPr>
                <w:sz w:val="18"/>
                <w:lang w:val="de-DE"/>
              </w:rPr>
              <w:t>Gibt es besondere Bedingungen für den Anbau der Sorte oder die Durchführung der  Prüfung</w:t>
            </w:r>
            <w:r w:rsidRPr="0085034A">
              <w:rPr>
                <w:sz w:val="18"/>
                <w:lang w:val="de-DE"/>
              </w:rPr>
              <w:t>?</w:t>
            </w:r>
          </w:p>
          <w:p w:rsidR="00A50412" w:rsidRPr="0085034A" w:rsidRDefault="00A50412">
            <w:pPr>
              <w:keepNext/>
              <w:tabs>
                <w:tab w:val="left" w:pos="601"/>
                <w:tab w:val="left" w:pos="1168"/>
              </w:tabs>
              <w:ind w:left="1452" w:hanging="850"/>
              <w:rPr>
                <w:sz w:val="18"/>
                <w:lang w:val="de-DE"/>
              </w:rPr>
            </w:pPr>
          </w:p>
          <w:p w:rsidR="00A50412" w:rsidRPr="0085034A" w:rsidRDefault="006E2D4A">
            <w:pPr>
              <w:keepNext/>
              <w:ind w:left="567"/>
              <w:rPr>
                <w:sz w:val="18"/>
                <w:lang w:val="de-DE"/>
              </w:rPr>
            </w:pPr>
            <w:r w:rsidRPr="0085034A">
              <w:rPr>
                <w:sz w:val="18"/>
                <w:lang w:val="de-DE"/>
              </w:rPr>
              <w:t>Ja</w:t>
            </w:r>
            <w:r w:rsidRPr="0085034A">
              <w:rPr>
                <w:sz w:val="18"/>
                <w:lang w:val="de-DE"/>
              </w:rPr>
              <w:tab/>
              <w:t>[   ]</w:t>
            </w:r>
            <w:r w:rsidRPr="0085034A">
              <w:rPr>
                <w:sz w:val="18"/>
                <w:lang w:val="de-DE"/>
              </w:rPr>
              <w:tab/>
            </w:r>
            <w:r w:rsidRPr="0085034A">
              <w:rPr>
                <w:sz w:val="18"/>
                <w:lang w:val="de-DE"/>
              </w:rPr>
              <w:tab/>
            </w:r>
            <w:r w:rsidRPr="0085034A">
              <w:rPr>
                <w:sz w:val="18"/>
                <w:lang w:val="de-DE"/>
              </w:rPr>
              <w:tab/>
              <w:t>Nein</w:t>
            </w:r>
            <w:r w:rsidR="00A50412" w:rsidRPr="0085034A">
              <w:rPr>
                <w:sz w:val="18"/>
                <w:lang w:val="de-DE"/>
              </w:rPr>
              <w:tab/>
              <w:t>[   ]</w:t>
            </w:r>
          </w:p>
          <w:p w:rsidR="00A50412" w:rsidRPr="0085034A" w:rsidRDefault="00A50412">
            <w:pPr>
              <w:keepNext/>
              <w:tabs>
                <w:tab w:val="left" w:pos="601"/>
                <w:tab w:val="left" w:pos="1168"/>
              </w:tabs>
              <w:rPr>
                <w:sz w:val="18"/>
                <w:lang w:val="de-DE"/>
              </w:rPr>
            </w:pPr>
          </w:p>
          <w:p w:rsidR="00A50412" w:rsidRPr="0085034A" w:rsidRDefault="00A50412">
            <w:pPr>
              <w:keepNext/>
              <w:tabs>
                <w:tab w:val="left" w:pos="601"/>
                <w:tab w:val="left" w:pos="1168"/>
              </w:tabs>
              <w:ind w:left="567"/>
              <w:rPr>
                <w:sz w:val="18"/>
                <w:lang w:val="de-DE"/>
              </w:rPr>
            </w:pPr>
            <w:r w:rsidRPr="0085034A">
              <w:rPr>
                <w:sz w:val="18"/>
                <w:lang w:val="de-DE"/>
              </w:rPr>
              <w:t>(</w:t>
            </w:r>
            <w:r w:rsidR="006E2D4A" w:rsidRPr="0085034A">
              <w:rPr>
                <w:sz w:val="18"/>
                <w:lang w:val="de-DE"/>
              </w:rPr>
              <w:t>Wenn ja, Einzelheiten angeben</w:t>
            </w:r>
            <w:r w:rsidRPr="0085034A">
              <w:rPr>
                <w:sz w:val="18"/>
                <w:lang w:val="de-DE"/>
              </w:rPr>
              <w:t xml:space="preserve">) </w:t>
            </w:r>
          </w:p>
          <w:p w:rsidR="00A50412" w:rsidRPr="0085034A" w:rsidRDefault="00A50412">
            <w:pPr>
              <w:keepNext/>
              <w:tabs>
                <w:tab w:val="left" w:pos="601"/>
              </w:tabs>
              <w:ind w:left="1452" w:hanging="850"/>
              <w:jc w:val="left"/>
              <w:rPr>
                <w:sz w:val="18"/>
                <w:lang w:val="de-DE"/>
              </w:rPr>
            </w:pPr>
          </w:p>
          <w:p w:rsidR="00A50412" w:rsidRPr="0085034A" w:rsidRDefault="00A50412">
            <w:pPr>
              <w:keepNext/>
              <w:tabs>
                <w:tab w:val="left" w:pos="601"/>
                <w:tab w:val="left" w:pos="1168"/>
              </w:tabs>
              <w:jc w:val="left"/>
              <w:rPr>
                <w:sz w:val="18"/>
                <w:lang w:val="de-DE"/>
              </w:rPr>
            </w:pPr>
          </w:p>
          <w:p w:rsidR="00A50412" w:rsidRPr="0085034A" w:rsidRDefault="00A50412">
            <w:pPr>
              <w:keepNext/>
              <w:tabs>
                <w:tab w:val="left" w:pos="601"/>
                <w:tab w:val="left" w:pos="1168"/>
              </w:tabs>
              <w:jc w:val="left"/>
              <w:rPr>
                <w:sz w:val="18"/>
                <w:lang w:val="de-DE"/>
              </w:rPr>
            </w:pPr>
            <w:r w:rsidRPr="0085034A">
              <w:rPr>
                <w:sz w:val="18"/>
                <w:lang w:val="de-DE"/>
              </w:rPr>
              <w:t>7.3</w:t>
            </w:r>
            <w:r w:rsidRPr="0085034A">
              <w:rPr>
                <w:sz w:val="18"/>
                <w:lang w:val="de-DE"/>
              </w:rPr>
              <w:tab/>
            </w:r>
            <w:r w:rsidR="006E2D4A" w:rsidRPr="0085034A">
              <w:rPr>
                <w:sz w:val="18"/>
                <w:lang w:val="de-DE"/>
              </w:rPr>
              <w:t xml:space="preserve">Sonstige Informationen </w:t>
            </w:r>
          </w:p>
          <w:p w:rsidR="00A50412" w:rsidRPr="0085034A" w:rsidRDefault="00A50412">
            <w:pPr>
              <w:keepNext/>
              <w:jc w:val="left"/>
              <w:rPr>
                <w:sz w:val="18"/>
                <w:lang w:val="de-DE"/>
              </w:rPr>
            </w:pPr>
          </w:p>
          <w:p w:rsidR="00A50412" w:rsidRPr="0085034A" w:rsidRDefault="00C17233" w:rsidP="00B50BB2">
            <w:pPr>
              <w:keepNext/>
              <w:ind w:left="1382" w:hanging="1382"/>
              <w:jc w:val="left"/>
              <w:rPr>
                <w:sz w:val="18"/>
                <w:lang w:val="de-DE"/>
              </w:rPr>
            </w:pPr>
            <w:r w:rsidRPr="0085034A">
              <w:rPr>
                <w:sz w:val="18"/>
                <w:lang w:val="de-DE"/>
              </w:rPr>
              <w:t>Verwendung</w:t>
            </w:r>
            <w:r w:rsidR="00A50412" w:rsidRPr="0085034A">
              <w:rPr>
                <w:sz w:val="18"/>
                <w:lang w:val="de-DE"/>
              </w:rPr>
              <w:t xml:space="preserve">: </w:t>
            </w:r>
            <w:r w:rsidR="00A50412" w:rsidRPr="0085034A">
              <w:rPr>
                <w:sz w:val="18"/>
                <w:lang w:val="de-DE"/>
              </w:rPr>
              <w:tab/>
            </w:r>
            <w:r w:rsidRPr="0085034A">
              <w:rPr>
                <w:rFonts w:cs="Arial"/>
                <w:sz w:val="18"/>
                <w:szCs w:val="18"/>
                <w:lang w:val="de-DE"/>
              </w:rPr>
              <w:t xml:space="preserve">1 </w:t>
            </w:r>
            <w:r w:rsidR="0012403E" w:rsidRPr="0085034A">
              <w:rPr>
                <w:rFonts w:cs="Arial"/>
                <w:sz w:val="18"/>
                <w:szCs w:val="18"/>
                <w:lang w:val="de-DE"/>
              </w:rPr>
              <w:t>Frisch</w:t>
            </w:r>
            <w:r w:rsidR="00C63749" w:rsidRPr="0085034A">
              <w:rPr>
                <w:rFonts w:cs="Arial"/>
                <w:sz w:val="18"/>
                <w:szCs w:val="18"/>
                <w:lang w:val="de-DE"/>
              </w:rPr>
              <w:t>m</w:t>
            </w:r>
            <w:r w:rsidRPr="0085034A">
              <w:rPr>
                <w:rFonts w:cs="Arial"/>
                <w:sz w:val="18"/>
                <w:szCs w:val="18"/>
                <w:lang w:val="de-DE"/>
              </w:rPr>
              <w:t>arkt</w:t>
            </w:r>
            <w:r w:rsidR="00A50412" w:rsidRPr="0085034A">
              <w:rPr>
                <w:rFonts w:cs="Arial"/>
                <w:sz w:val="18"/>
                <w:szCs w:val="18"/>
                <w:lang w:val="de-DE"/>
              </w:rPr>
              <w:tab/>
            </w:r>
            <w:r w:rsidR="00A50412" w:rsidRPr="0085034A">
              <w:rPr>
                <w:rFonts w:cs="Arial"/>
                <w:sz w:val="18"/>
                <w:szCs w:val="18"/>
                <w:lang w:val="de-DE"/>
              </w:rPr>
              <w:tab/>
            </w:r>
            <w:r w:rsidR="00380139" w:rsidRPr="0085034A">
              <w:rPr>
                <w:rFonts w:cs="Arial"/>
                <w:sz w:val="18"/>
                <w:szCs w:val="18"/>
                <w:lang w:val="de-DE"/>
              </w:rPr>
              <w:tab/>
            </w:r>
            <w:r w:rsidR="00A50412" w:rsidRPr="0085034A">
              <w:rPr>
                <w:sz w:val="18"/>
                <w:lang w:val="de-DE"/>
              </w:rPr>
              <w:t>[   ]</w:t>
            </w:r>
            <w:r w:rsidR="00A50412" w:rsidRPr="0085034A">
              <w:rPr>
                <w:sz w:val="18"/>
                <w:lang w:val="de-DE"/>
              </w:rPr>
              <w:br/>
            </w:r>
            <w:r w:rsidRPr="0085034A">
              <w:rPr>
                <w:rFonts w:cs="Arial"/>
                <w:sz w:val="18"/>
                <w:szCs w:val="18"/>
                <w:lang w:val="de-DE"/>
              </w:rPr>
              <w:t>2 Treibkultur</w:t>
            </w:r>
            <w:r w:rsidR="00A50412" w:rsidRPr="0085034A">
              <w:rPr>
                <w:rFonts w:cs="Arial"/>
                <w:sz w:val="18"/>
                <w:szCs w:val="18"/>
                <w:lang w:val="de-DE"/>
              </w:rPr>
              <w:tab/>
            </w:r>
            <w:r w:rsidR="00A50412" w:rsidRPr="0085034A">
              <w:rPr>
                <w:rFonts w:cs="Arial"/>
                <w:sz w:val="18"/>
                <w:szCs w:val="18"/>
                <w:lang w:val="de-DE"/>
              </w:rPr>
              <w:tab/>
            </w:r>
            <w:r w:rsidR="00B50BB2" w:rsidRPr="0085034A">
              <w:rPr>
                <w:rFonts w:cs="Arial"/>
                <w:sz w:val="18"/>
                <w:szCs w:val="18"/>
                <w:lang w:val="de-DE"/>
              </w:rPr>
              <w:tab/>
            </w:r>
            <w:r w:rsidR="00A50412" w:rsidRPr="0085034A">
              <w:rPr>
                <w:sz w:val="18"/>
                <w:lang w:val="de-DE"/>
              </w:rPr>
              <w:t>[   ]</w:t>
            </w:r>
          </w:p>
          <w:p w:rsidR="00A50412" w:rsidRPr="0085034A" w:rsidRDefault="00C17233" w:rsidP="00B50BB2">
            <w:pPr>
              <w:keepNext/>
              <w:ind w:left="1382"/>
              <w:jc w:val="left"/>
              <w:rPr>
                <w:sz w:val="18"/>
                <w:lang w:val="de-DE"/>
              </w:rPr>
            </w:pPr>
            <w:r w:rsidRPr="0085034A">
              <w:rPr>
                <w:rFonts w:cs="Arial"/>
                <w:sz w:val="18"/>
                <w:szCs w:val="18"/>
                <w:lang w:val="de-DE"/>
              </w:rPr>
              <w:t>3 Industrie</w:t>
            </w:r>
            <w:r w:rsidR="00A50412" w:rsidRPr="0085034A">
              <w:rPr>
                <w:rFonts w:cs="Arial"/>
                <w:sz w:val="18"/>
                <w:szCs w:val="18"/>
                <w:lang w:val="de-DE"/>
              </w:rPr>
              <w:tab/>
            </w:r>
            <w:r w:rsidR="00A50412" w:rsidRPr="0085034A">
              <w:rPr>
                <w:rFonts w:cs="Arial"/>
                <w:sz w:val="18"/>
                <w:szCs w:val="18"/>
                <w:lang w:val="de-DE"/>
              </w:rPr>
              <w:tab/>
            </w:r>
            <w:r w:rsidR="00B50BB2" w:rsidRPr="0085034A">
              <w:rPr>
                <w:rFonts w:cs="Arial"/>
                <w:sz w:val="18"/>
                <w:szCs w:val="18"/>
                <w:lang w:val="de-DE"/>
              </w:rPr>
              <w:tab/>
            </w:r>
            <w:r w:rsidR="00A50412" w:rsidRPr="0085034A">
              <w:rPr>
                <w:sz w:val="18"/>
                <w:lang w:val="de-DE"/>
              </w:rPr>
              <w:t>[   ]</w:t>
            </w:r>
          </w:p>
          <w:p w:rsidR="00A50412" w:rsidRPr="0085034A" w:rsidRDefault="00C17233" w:rsidP="00B50BB2">
            <w:pPr>
              <w:keepNext/>
              <w:ind w:left="1382"/>
              <w:jc w:val="left"/>
              <w:rPr>
                <w:sz w:val="18"/>
                <w:lang w:val="de-DE"/>
              </w:rPr>
            </w:pPr>
            <w:r w:rsidRPr="0085034A">
              <w:rPr>
                <w:rFonts w:cs="Arial"/>
                <w:sz w:val="18"/>
                <w:szCs w:val="18"/>
                <w:lang w:val="de-DE"/>
              </w:rPr>
              <w:t>4 sonstige</w:t>
            </w:r>
            <w:r w:rsidR="00A50412" w:rsidRPr="0085034A">
              <w:rPr>
                <w:rFonts w:cs="Arial"/>
                <w:sz w:val="18"/>
                <w:szCs w:val="18"/>
                <w:lang w:val="de-DE"/>
              </w:rPr>
              <w:tab/>
            </w:r>
            <w:r w:rsidR="00A50412" w:rsidRPr="0085034A">
              <w:rPr>
                <w:rFonts w:cs="Arial"/>
                <w:sz w:val="18"/>
                <w:szCs w:val="18"/>
                <w:lang w:val="de-DE"/>
              </w:rPr>
              <w:tab/>
            </w:r>
            <w:r w:rsidR="00B50BB2" w:rsidRPr="0085034A">
              <w:rPr>
                <w:rFonts w:cs="Arial"/>
                <w:sz w:val="18"/>
                <w:szCs w:val="18"/>
                <w:lang w:val="de-DE"/>
              </w:rPr>
              <w:tab/>
            </w:r>
            <w:r w:rsidR="00A50412" w:rsidRPr="0085034A">
              <w:rPr>
                <w:sz w:val="18"/>
                <w:lang w:val="de-DE"/>
              </w:rPr>
              <w:t>[   ]</w:t>
            </w:r>
          </w:p>
          <w:p w:rsidR="00A50412" w:rsidRPr="0085034A" w:rsidRDefault="00A50412">
            <w:pPr>
              <w:keepNext/>
              <w:jc w:val="left"/>
              <w:rPr>
                <w:sz w:val="18"/>
                <w:lang w:val="de-DE"/>
              </w:rPr>
            </w:pPr>
          </w:p>
        </w:tc>
      </w:tr>
      <w:tr w:rsidR="00A50412" w:rsidRPr="00B13854" w:rsidTr="00E63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tcBorders>
          </w:tcPr>
          <w:p w:rsidR="00A50412" w:rsidRPr="0085034A" w:rsidRDefault="00A50412">
            <w:pPr>
              <w:tabs>
                <w:tab w:val="left" w:pos="601"/>
                <w:tab w:val="left" w:pos="1168"/>
              </w:tabs>
              <w:spacing w:before="120" w:line="240" w:lineRule="atLeast"/>
              <w:jc w:val="left"/>
              <w:rPr>
                <w:sz w:val="18"/>
                <w:lang w:val="de-DE"/>
              </w:rPr>
            </w:pPr>
            <w:r w:rsidRPr="0085034A">
              <w:rPr>
                <w:sz w:val="18"/>
                <w:lang w:val="de-DE"/>
              </w:rPr>
              <w:t>8.</w:t>
            </w:r>
            <w:r w:rsidRPr="0085034A">
              <w:rPr>
                <w:sz w:val="18"/>
                <w:lang w:val="de-DE"/>
              </w:rPr>
              <w:tab/>
            </w:r>
            <w:r w:rsidR="00C17233" w:rsidRPr="0085034A">
              <w:rPr>
                <w:sz w:val="18"/>
                <w:lang w:val="de-DE"/>
              </w:rPr>
              <w:t>Genehmigung zur Freisetzung</w:t>
            </w:r>
          </w:p>
          <w:p w:rsidR="00A50412" w:rsidRPr="0085034A" w:rsidRDefault="00A50412">
            <w:pPr>
              <w:tabs>
                <w:tab w:val="left" w:pos="601"/>
                <w:tab w:val="left" w:pos="1168"/>
              </w:tabs>
              <w:spacing w:line="240" w:lineRule="atLeast"/>
              <w:jc w:val="left"/>
              <w:rPr>
                <w:sz w:val="18"/>
                <w:lang w:val="de-DE"/>
              </w:rPr>
            </w:pPr>
          </w:p>
          <w:p w:rsidR="00A50412" w:rsidRPr="0085034A" w:rsidRDefault="00C17233">
            <w:pPr>
              <w:tabs>
                <w:tab w:val="left" w:pos="601"/>
                <w:tab w:val="left" w:pos="1168"/>
              </w:tabs>
              <w:spacing w:line="240" w:lineRule="atLeast"/>
              <w:ind w:left="567" w:hanging="567"/>
              <w:jc w:val="left"/>
              <w:rPr>
                <w:sz w:val="18"/>
                <w:lang w:val="de-DE"/>
              </w:rPr>
            </w:pPr>
            <w:r w:rsidRPr="0085034A">
              <w:rPr>
                <w:sz w:val="18"/>
                <w:lang w:val="de-DE"/>
              </w:rPr>
              <w:tab/>
            </w:r>
            <w:r w:rsidR="00A50412" w:rsidRPr="0085034A">
              <w:rPr>
                <w:sz w:val="18"/>
                <w:lang w:val="de-DE"/>
              </w:rPr>
              <w:t>a)</w:t>
            </w:r>
            <w:r w:rsidR="00A50412" w:rsidRPr="0085034A">
              <w:rPr>
                <w:sz w:val="18"/>
                <w:lang w:val="de-DE"/>
              </w:rPr>
              <w:tab/>
            </w:r>
            <w:r w:rsidRPr="0085034A">
              <w:rPr>
                <w:sz w:val="18"/>
                <w:lang w:val="de-DE"/>
              </w:rPr>
              <w:t>Ist es erforderlich, eine vorherige Genehmigung zur Freisetzung der Sorte gemäß der Gesetzgebung für Umwelt, Gesundheits- und Tierschutz zu erhalten</w:t>
            </w:r>
            <w:r w:rsidR="00A50412" w:rsidRPr="0085034A">
              <w:rPr>
                <w:sz w:val="18"/>
                <w:lang w:val="de-DE"/>
              </w:rPr>
              <w:t>?</w:t>
            </w:r>
          </w:p>
          <w:p w:rsidR="00A50412" w:rsidRPr="0085034A" w:rsidRDefault="00A50412">
            <w:pPr>
              <w:tabs>
                <w:tab w:val="left" w:pos="601"/>
                <w:tab w:val="left" w:pos="1168"/>
              </w:tabs>
              <w:spacing w:line="240" w:lineRule="atLeast"/>
              <w:jc w:val="left"/>
              <w:rPr>
                <w:sz w:val="18"/>
                <w:lang w:val="de-DE"/>
              </w:rPr>
            </w:pPr>
          </w:p>
          <w:p w:rsidR="00A50412" w:rsidRPr="0085034A" w:rsidRDefault="00C17233">
            <w:pPr>
              <w:tabs>
                <w:tab w:val="left" w:pos="601"/>
                <w:tab w:val="left" w:pos="1168"/>
                <w:tab w:val="left" w:pos="2019"/>
                <w:tab w:val="left" w:pos="4003"/>
                <w:tab w:val="left" w:pos="4854"/>
              </w:tabs>
              <w:spacing w:line="240" w:lineRule="atLeast"/>
              <w:jc w:val="left"/>
              <w:rPr>
                <w:sz w:val="18"/>
                <w:lang w:val="de-DE"/>
              </w:rPr>
            </w:pPr>
            <w:r w:rsidRPr="0085034A">
              <w:rPr>
                <w:sz w:val="18"/>
                <w:lang w:val="de-DE"/>
              </w:rPr>
              <w:tab/>
            </w:r>
            <w:r w:rsidRPr="0085034A">
              <w:rPr>
                <w:sz w:val="18"/>
                <w:lang w:val="de-DE"/>
              </w:rPr>
              <w:tab/>
              <w:t>Ja</w:t>
            </w:r>
            <w:r w:rsidRPr="0085034A">
              <w:rPr>
                <w:sz w:val="18"/>
                <w:lang w:val="de-DE"/>
              </w:rPr>
              <w:tab/>
              <w:t>[   ]</w:t>
            </w:r>
            <w:r w:rsidRPr="0085034A">
              <w:rPr>
                <w:sz w:val="18"/>
                <w:lang w:val="de-DE"/>
              </w:rPr>
              <w:tab/>
              <w:t>Nein</w:t>
            </w:r>
            <w:r w:rsidR="00A50412" w:rsidRPr="0085034A">
              <w:rPr>
                <w:sz w:val="18"/>
                <w:lang w:val="de-DE"/>
              </w:rPr>
              <w:tab/>
              <w:t>[   ]</w:t>
            </w:r>
          </w:p>
          <w:p w:rsidR="00A50412" w:rsidRPr="0085034A" w:rsidRDefault="00A50412">
            <w:pPr>
              <w:tabs>
                <w:tab w:val="left" w:pos="601"/>
                <w:tab w:val="left" w:pos="1168"/>
              </w:tabs>
              <w:spacing w:line="240" w:lineRule="atLeast"/>
              <w:jc w:val="left"/>
              <w:rPr>
                <w:sz w:val="18"/>
                <w:lang w:val="de-DE"/>
              </w:rPr>
            </w:pPr>
          </w:p>
          <w:p w:rsidR="00A50412" w:rsidRPr="0085034A" w:rsidRDefault="00C17233">
            <w:pPr>
              <w:tabs>
                <w:tab w:val="left" w:pos="601"/>
                <w:tab w:val="left" w:pos="1168"/>
              </w:tabs>
              <w:spacing w:line="240" w:lineRule="atLeast"/>
              <w:jc w:val="left"/>
              <w:rPr>
                <w:sz w:val="18"/>
                <w:lang w:val="de-DE"/>
              </w:rPr>
            </w:pPr>
            <w:r w:rsidRPr="0085034A">
              <w:rPr>
                <w:sz w:val="18"/>
                <w:lang w:val="de-DE"/>
              </w:rPr>
              <w:tab/>
            </w:r>
            <w:r w:rsidR="00A50412" w:rsidRPr="0085034A">
              <w:rPr>
                <w:sz w:val="18"/>
                <w:lang w:val="de-DE"/>
              </w:rPr>
              <w:t>b)</w:t>
            </w:r>
            <w:r w:rsidR="00A50412" w:rsidRPr="0085034A">
              <w:rPr>
                <w:sz w:val="18"/>
                <w:lang w:val="de-DE"/>
              </w:rPr>
              <w:tab/>
            </w:r>
            <w:r w:rsidRPr="0085034A">
              <w:rPr>
                <w:sz w:val="18"/>
                <w:lang w:val="de-DE"/>
              </w:rPr>
              <w:t>Wurde eine solche Genehmigung erhalten</w:t>
            </w:r>
            <w:r w:rsidR="00A50412" w:rsidRPr="0085034A">
              <w:rPr>
                <w:sz w:val="18"/>
                <w:lang w:val="de-DE"/>
              </w:rPr>
              <w:t>?</w:t>
            </w:r>
          </w:p>
          <w:p w:rsidR="00A50412" w:rsidRPr="0085034A" w:rsidRDefault="00A50412">
            <w:pPr>
              <w:tabs>
                <w:tab w:val="left" w:pos="601"/>
                <w:tab w:val="left" w:pos="1168"/>
              </w:tabs>
              <w:spacing w:line="240" w:lineRule="atLeast"/>
              <w:jc w:val="left"/>
              <w:rPr>
                <w:sz w:val="18"/>
                <w:lang w:val="de-DE"/>
              </w:rPr>
            </w:pPr>
          </w:p>
          <w:p w:rsidR="00A50412" w:rsidRPr="0085034A" w:rsidRDefault="00C17233">
            <w:pPr>
              <w:tabs>
                <w:tab w:val="left" w:pos="601"/>
                <w:tab w:val="left" w:pos="1168"/>
                <w:tab w:val="left" w:pos="2019"/>
                <w:tab w:val="left" w:pos="4003"/>
                <w:tab w:val="left" w:pos="4854"/>
              </w:tabs>
              <w:spacing w:line="240" w:lineRule="atLeast"/>
              <w:jc w:val="left"/>
              <w:rPr>
                <w:sz w:val="18"/>
                <w:lang w:val="de-DE"/>
              </w:rPr>
            </w:pPr>
            <w:r w:rsidRPr="0085034A">
              <w:rPr>
                <w:sz w:val="18"/>
                <w:lang w:val="de-DE"/>
              </w:rPr>
              <w:tab/>
            </w:r>
            <w:r w:rsidRPr="0085034A">
              <w:rPr>
                <w:sz w:val="18"/>
                <w:lang w:val="de-DE"/>
              </w:rPr>
              <w:tab/>
              <w:t>Ja</w:t>
            </w:r>
            <w:r w:rsidRPr="0085034A">
              <w:rPr>
                <w:sz w:val="18"/>
                <w:lang w:val="de-DE"/>
              </w:rPr>
              <w:tab/>
              <w:t>[   ]</w:t>
            </w:r>
            <w:r w:rsidRPr="0085034A">
              <w:rPr>
                <w:sz w:val="18"/>
                <w:lang w:val="de-DE"/>
              </w:rPr>
              <w:tab/>
              <w:t>Nein</w:t>
            </w:r>
            <w:r w:rsidR="00A50412" w:rsidRPr="0085034A">
              <w:rPr>
                <w:sz w:val="18"/>
                <w:lang w:val="de-DE"/>
              </w:rPr>
              <w:tab/>
              <w:t>[   ]</w:t>
            </w:r>
          </w:p>
          <w:p w:rsidR="00A50412" w:rsidRPr="0085034A" w:rsidRDefault="00A50412">
            <w:pPr>
              <w:tabs>
                <w:tab w:val="left" w:pos="601"/>
                <w:tab w:val="left" w:pos="1168"/>
              </w:tabs>
              <w:spacing w:line="240" w:lineRule="atLeast"/>
              <w:jc w:val="left"/>
              <w:rPr>
                <w:sz w:val="18"/>
                <w:lang w:val="de-DE"/>
              </w:rPr>
            </w:pPr>
          </w:p>
          <w:p w:rsidR="00A50412" w:rsidRPr="0085034A" w:rsidRDefault="00A50412">
            <w:pPr>
              <w:tabs>
                <w:tab w:val="left" w:pos="601"/>
                <w:tab w:val="left" w:pos="1168"/>
              </w:tabs>
              <w:spacing w:line="240" w:lineRule="atLeast"/>
              <w:jc w:val="left"/>
              <w:rPr>
                <w:sz w:val="18"/>
                <w:lang w:val="de-DE"/>
              </w:rPr>
            </w:pPr>
            <w:r w:rsidRPr="0085034A">
              <w:rPr>
                <w:sz w:val="18"/>
                <w:lang w:val="de-DE"/>
              </w:rPr>
              <w:tab/>
            </w:r>
            <w:r w:rsidR="00C17233" w:rsidRPr="0085034A">
              <w:rPr>
                <w:sz w:val="18"/>
                <w:lang w:val="de-DE"/>
              </w:rPr>
              <w:t>Sofern die Frage mit „ja“ beantwortet wurde, bitte eine Kopie der Genehmigung beifügen</w:t>
            </w:r>
            <w:r w:rsidRPr="0085034A">
              <w:rPr>
                <w:sz w:val="18"/>
                <w:lang w:val="de-DE"/>
              </w:rPr>
              <w:t>.</w:t>
            </w:r>
          </w:p>
          <w:p w:rsidR="00A50412" w:rsidRPr="0085034A" w:rsidRDefault="00A50412">
            <w:pPr>
              <w:spacing w:line="240" w:lineRule="atLeast"/>
              <w:jc w:val="left"/>
              <w:rPr>
                <w:sz w:val="18"/>
                <w:lang w:val="de-DE"/>
              </w:rPr>
            </w:pPr>
          </w:p>
        </w:tc>
      </w:tr>
      <w:tr w:rsidR="00A50412" w:rsidRPr="0085034A" w:rsidTr="00E63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left w:val="single" w:sz="6" w:space="0" w:color="auto"/>
              <w:bottom w:val="single" w:sz="6" w:space="0" w:color="auto"/>
            </w:tcBorders>
          </w:tcPr>
          <w:p w:rsidR="00A50412" w:rsidRPr="0085034A" w:rsidRDefault="00A50412" w:rsidP="00E438B6">
            <w:pPr>
              <w:keepNext/>
              <w:tabs>
                <w:tab w:val="left" w:pos="601"/>
              </w:tabs>
              <w:jc w:val="left"/>
              <w:rPr>
                <w:sz w:val="18"/>
                <w:lang w:val="de-DE"/>
              </w:rPr>
            </w:pPr>
          </w:p>
          <w:p w:rsidR="00A50412" w:rsidRPr="0085034A" w:rsidRDefault="00A50412" w:rsidP="00E438B6">
            <w:pPr>
              <w:keepNext/>
              <w:tabs>
                <w:tab w:val="left" w:pos="601"/>
              </w:tabs>
              <w:rPr>
                <w:sz w:val="18"/>
                <w:lang w:val="de-DE"/>
              </w:rPr>
            </w:pPr>
            <w:proofErr w:type="gramStart"/>
            <w:r w:rsidRPr="0085034A">
              <w:rPr>
                <w:sz w:val="18"/>
                <w:lang w:val="de-DE"/>
              </w:rPr>
              <w:t xml:space="preserve">9. </w:t>
            </w:r>
            <w:r w:rsidRPr="0085034A">
              <w:rPr>
                <w:sz w:val="18"/>
                <w:lang w:val="de-DE"/>
              </w:rPr>
              <w:tab/>
            </w:r>
            <w:r w:rsidR="0012403E" w:rsidRPr="0085034A">
              <w:rPr>
                <w:sz w:val="18"/>
                <w:lang w:val="de-DE"/>
              </w:rPr>
              <w:t>Informationen über das zu prüfende oder für die Prüfung einzureichende</w:t>
            </w:r>
            <w:proofErr w:type="gramEnd"/>
            <w:r w:rsidR="0012403E" w:rsidRPr="0085034A">
              <w:rPr>
                <w:sz w:val="18"/>
                <w:lang w:val="de-DE"/>
              </w:rPr>
              <w:t xml:space="preserve"> Vermehrungsmaterial</w:t>
            </w:r>
            <w:r w:rsidRPr="0085034A">
              <w:rPr>
                <w:sz w:val="18"/>
                <w:lang w:val="de-DE"/>
              </w:rPr>
              <w:t xml:space="preserve">. </w:t>
            </w:r>
          </w:p>
          <w:p w:rsidR="00A50412" w:rsidRPr="0085034A" w:rsidRDefault="00A50412" w:rsidP="00E438B6">
            <w:pPr>
              <w:keepNext/>
              <w:tabs>
                <w:tab w:val="left" w:pos="601"/>
              </w:tabs>
              <w:rPr>
                <w:sz w:val="18"/>
                <w:lang w:val="de-DE"/>
              </w:rPr>
            </w:pPr>
          </w:p>
          <w:p w:rsidR="00A50412" w:rsidRPr="0085034A" w:rsidRDefault="00A50412" w:rsidP="00E438B6">
            <w:pPr>
              <w:keepNext/>
              <w:tabs>
                <w:tab w:val="left" w:pos="601"/>
              </w:tabs>
              <w:rPr>
                <w:sz w:val="18"/>
                <w:lang w:val="de-DE"/>
              </w:rPr>
            </w:pPr>
            <w:r w:rsidRPr="0085034A">
              <w:rPr>
                <w:sz w:val="18"/>
                <w:lang w:val="de-DE"/>
              </w:rPr>
              <w:t>9.1</w:t>
            </w:r>
            <w:r w:rsidRPr="0085034A">
              <w:rPr>
                <w:sz w:val="18"/>
                <w:lang w:val="de-DE"/>
              </w:rPr>
              <w:tab/>
            </w:r>
            <w:r w:rsidR="0012403E" w:rsidRPr="0085034A">
              <w:rPr>
                <w:sz w:val="18"/>
                <w:lang w:val="de-DE"/>
              </w:rPr>
              <w:t xml:space="preserve">Die Ausprägung eines Merkmals oder mehrerer Merkmale einer Sorte kann durch Faktoren wie Schadorganismen, chemische Behandlung (z. B. </w:t>
            </w:r>
            <w:proofErr w:type="spellStart"/>
            <w:r w:rsidR="0012403E" w:rsidRPr="0085034A">
              <w:rPr>
                <w:sz w:val="18"/>
                <w:lang w:val="de-DE"/>
              </w:rPr>
              <w:t>Wachstumshemmer</w:t>
            </w:r>
            <w:proofErr w:type="spellEnd"/>
            <w:r w:rsidR="0012403E" w:rsidRPr="0085034A">
              <w:rPr>
                <w:sz w:val="18"/>
                <w:lang w:val="de-DE"/>
              </w:rPr>
              <w:t xml:space="preserve"> oder Pestizide), Wirkungen einer Gewebekultur, verschiedene Unterlagen, Edelreiser, die verschiedenen Wachstumsstadien eines Baumes entnommen wurden, usw., </w:t>
            </w:r>
            <w:proofErr w:type="spellStart"/>
            <w:r w:rsidR="0012403E" w:rsidRPr="0085034A">
              <w:rPr>
                <w:sz w:val="18"/>
                <w:lang w:val="de-DE"/>
              </w:rPr>
              <w:t>beeinflußt</w:t>
            </w:r>
            <w:proofErr w:type="spellEnd"/>
            <w:r w:rsidR="0012403E" w:rsidRPr="0085034A">
              <w:rPr>
                <w:sz w:val="18"/>
                <w:lang w:val="de-DE"/>
              </w:rPr>
              <w:t xml:space="preserve"> werden</w:t>
            </w:r>
            <w:r w:rsidRPr="0085034A">
              <w:rPr>
                <w:sz w:val="18"/>
                <w:lang w:val="de-DE"/>
              </w:rPr>
              <w:t>.</w:t>
            </w:r>
          </w:p>
          <w:p w:rsidR="00A50412" w:rsidRPr="0085034A" w:rsidRDefault="00A50412" w:rsidP="00E438B6">
            <w:pPr>
              <w:keepNext/>
              <w:tabs>
                <w:tab w:val="left" w:pos="601"/>
              </w:tabs>
              <w:rPr>
                <w:sz w:val="18"/>
                <w:lang w:val="de-DE"/>
              </w:rPr>
            </w:pPr>
          </w:p>
          <w:p w:rsidR="00A50412" w:rsidRPr="0085034A" w:rsidRDefault="00A50412" w:rsidP="00E438B6">
            <w:pPr>
              <w:keepNext/>
              <w:tabs>
                <w:tab w:val="left" w:pos="601"/>
              </w:tabs>
              <w:rPr>
                <w:sz w:val="18"/>
                <w:lang w:val="de-DE"/>
              </w:rPr>
            </w:pPr>
            <w:r w:rsidRPr="0085034A">
              <w:rPr>
                <w:sz w:val="18"/>
                <w:lang w:val="de-DE"/>
              </w:rPr>
              <w:t>9.2</w:t>
            </w:r>
            <w:r w:rsidRPr="0085034A">
              <w:rPr>
                <w:sz w:val="18"/>
                <w:lang w:val="de-DE"/>
              </w:rPr>
              <w:tab/>
            </w:r>
            <w:r w:rsidR="0012403E" w:rsidRPr="0085034A">
              <w:rPr>
                <w:sz w:val="18"/>
                <w:lang w:val="de-DE"/>
              </w:rPr>
              <w:t xml:space="preserve">Das Vermehrungsmaterial darf keiner Behandlung unterzogen worden sein, die die Ausprägung der Merkmale der Sorte beeinflussen würde, es sei denn, </w:t>
            </w:r>
            <w:proofErr w:type="spellStart"/>
            <w:r w:rsidR="0012403E" w:rsidRPr="0085034A">
              <w:rPr>
                <w:sz w:val="18"/>
                <w:lang w:val="de-DE"/>
              </w:rPr>
              <w:t>daß</w:t>
            </w:r>
            <w:proofErr w:type="spellEnd"/>
            <w:r w:rsidR="0012403E" w:rsidRPr="0085034A">
              <w:rPr>
                <w:sz w:val="18"/>
                <w:lang w:val="de-DE"/>
              </w:rPr>
              <w:t xml:space="preserve"> die zuständigen Behörden eine solche Behandlung gestatten oder vorschreiben. Wenn das Vermehrungsmaterial behandelt worden ist, müssen die Einzelheiten der Behandlung angegeben werden. Zu diesem Zweck geben Sie bitte nach bestem Wissen an, ob das zu prüfende Vermehrungsmaterial folgendem ausgesetzt war</w:t>
            </w:r>
            <w:r w:rsidRPr="0085034A">
              <w:rPr>
                <w:sz w:val="18"/>
                <w:lang w:val="de-DE"/>
              </w:rPr>
              <w:t xml:space="preserve">: </w:t>
            </w:r>
          </w:p>
          <w:p w:rsidR="00A50412" w:rsidRPr="0085034A" w:rsidRDefault="00A50412" w:rsidP="00E438B6">
            <w:pPr>
              <w:keepNext/>
              <w:tabs>
                <w:tab w:val="left" w:pos="601"/>
              </w:tabs>
              <w:jc w:val="left"/>
              <w:rPr>
                <w:sz w:val="18"/>
                <w:lang w:val="de-DE"/>
              </w:rPr>
            </w:pPr>
          </w:p>
          <w:p w:rsidR="00A50412" w:rsidRPr="0085034A" w:rsidRDefault="0012403E" w:rsidP="00E438B6">
            <w:pPr>
              <w:keepNext/>
              <w:tabs>
                <w:tab w:val="left" w:pos="1168"/>
                <w:tab w:val="left" w:pos="7122"/>
                <w:tab w:val="left" w:pos="8256"/>
              </w:tabs>
              <w:spacing w:line="240" w:lineRule="atLeast"/>
              <w:ind w:left="1169" w:right="317" w:hanging="568"/>
              <w:jc w:val="left"/>
              <w:rPr>
                <w:sz w:val="18"/>
                <w:lang w:val="de-DE"/>
              </w:rPr>
            </w:pPr>
            <w:r w:rsidRPr="0085034A">
              <w:rPr>
                <w:sz w:val="18"/>
                <w:lang w:val="de-DE"/>
              </w:rPr>
              <w:t>a)</w:t>
            </w:r>
            <w:r w:rsidRPr="0085034A">
              <w:rPr>
                <w:sz w:val="18"/>
                <w:lang w:val="de-DE"/>
              </w:rPr>
              <w:tab/>
              <w:t xml:space="preserve">Mikroorganismen (z.B. Viren, </w:t>
            </w:r>
            <w:proofErr w:type="spellStart"/>
            <w:r w:rsidRPr="0085034A">
              <w:rPr>
                <w:sz w:val="18"/>
                <w:lang w:val="de-DE"/>
              </w:rPr>
              <w:t>Bakterien</w:t>
            </w:r>
            <w:proofErr w:type="spellEnd"/>
            <w:r w:rsidRPr="0085034A">
              <w:rPr>
                <w:sz w:val="18"/>
                <w:lang w:val="de-DE"/>
              </w:rPr>
              <w:t xml:space="preserve">, </w:t>
            </w:r>
            <w:proofErr w:type="spellStart"/>
            <w:r w:rsidRPr="0085034A">
              <w:rPr>
                <w:sz w:val="18"/>
                <w:lang w:val="de-DE"/>
              </w:rPr>
              <w:t>Phytoplasma</w:t>
            </w:r>
            <w:proofErr w:type="spellEnd"/>
            <w:r w:rsidRPr="0085034A">
              <w:rPr>
                <w:sz w:val="18"/>
                <w:lang w:val="de-DE"/>
              </w:rPr>
              <w:t>)</w:t>
            </w:r>
            <w:r w:rsidRPr="0085034A">
              <w:rPr>
                <w:sz w:val="18"/>
                <w:lang w:val="de-DE"/>
              </w:rPr>
              <w:tab/>
              <w:t>Ja  [  ]</w:t>
            </w:r>
            <w:r w:rsidRPr="0085034A">
              <w:rPr>
                <w:sz w:val="18"/>
                <w:lang w:val="de-DE"/>
              </w:rPr>
              <w:tab/>
              <w:t>Nein</w:t>
            </w:r>
            <w:r w:rsidR="00A50412" w:rsidRPr="0085034A">
              <w:rPr>
                <w:sz w:val="18"/>
                <w:lang w:val="de-DE"/>
              </w:rPr>
              <w:t xml:space="preserve">  [  ]</w:t>
            </w:r>
          </w:p>
          <w:p w:rsidR="00A50412" w:rsidRPr="0085034A" w:rsidRDefault="00A50412" w:rsidP="00E438B6">
            <w:pPr>
              <w:keepNext/>
              <w:tabs>
                <w:tab w:val="left" w:pos="1168"/>
                <w:tab w:val="left" w:pos="7122"/>
                <w:tab w:val="left" w:pos="8256"/>
              </w:tabs>
              <w:spacing w:line="240" w:lineRule="atLeast"/>
              <w:ind w:left="1169" w:right="317" w:hanging="568"/>
              <w:jc w:val="left"/>
              <w:rPr>
                <w:sz w:val="18"/>
                <w:lang w:val="de-DE"/>
              </w:rPr>
            </w:pPr>
          </w:p>
          <w:p w:rsidR="00A50412" w:rsidRPr="0085034A" w:rsidRDefault="0012403E" w:rsidP="00E438B6">
            <w:pPr>
              <w:keepNext/>
              <w:tabs>
                <w:tab w:val="left" w:pos="1168"/>
                <w:tab w:val="left" w:pos="7122"/>
                <w:tab w:val="left" w:pos="8256"/>
              </w:tabs>
              <w:spacing w:line="240" w:lineRule="atLeast"/>
              <w:ind w:left="1169" w:right="317" w:hanging="568"/>
              <w:jc w:val="left"/>
              <w:rPr>
                <w:sz w:val="18"/>
                <w:lang w:val="de-DE"/>
              </w:rPr>
            </w:pPr>
            <w:r w:rsidRPr="0085034A">
              <w:rPr>
                <w:sz w:val="18"/>
                <w:lang w:val="de-DE"/>
              </w:rPr>
              <w:t>b)</w:t>
            </w:r>
            <w:r w:rsidRPr="0085034A">
              <w:rPr>
                <w:sz w:val="18"/>
                <w:lang w:val="de-DE"/>
              </w:rPr>
              <w:tab/>
              <w:t>Chemischer Behandlung (z.B. </w:t>
            </w:r>
            <w:proofErr w:type="spellStart"/>
            <w:r w:rsidRPr="0085034A">
              <w:rPr>
                <w:sz w:val="18"/>
                <w:lang w:val="de-DE"/>
              </w:rPr>
              <w:t>Wachstumshemmer</w:t>
            </w:r>
            <w:proofErr w:type="spellEnd"/>
            <w:r w:rsidRPr="0085034A">
              <w:rPr>
                <w:sz w:val="18"/>
                <w:lang w:val="de-DE"/>
              </w:rPr>
              <w:t xml:space="preserve">, Pestizide) </w:t>
            </w:r>
            <w:r w:rsidRPr="0085034A">
              <w:rPr>
                <w:sz w:val="18"/>
                <w:lang w:val="de-DE"/>
              </w:rPr>
              <w:tab/>
              <w:t>Ja</w:t>
            </w:r>
            <w:r w:rsidR="00A50412" w:rsidRPr="0085034A">
              <w:rPr>
                <w:sz w:val="18"/>
                <w:lang w:val="de-DE"/>
              </w:rPr>
              <w:t xml:space="preserve">  [</w:t>
            </w:r>
            <w:r w:rsidRPr="0085034A">
              <w:rPr>
                <w:sz w:val="18"/>
                <w:lang w:val="de-DE"/>
              </w:rPr>
              <w:t xml:space="preserve">  ]</w:t>
            </w:r>
            <w:r w:rsidRPr="0085034A">
              <w:rPr>
                <w:sz w:val="18"/>
                <w:lang w:val="de-DE"/>
              </w:rPr>
              <w:tab/>
              <w:t>Nein</w:t>
            </w:r>
            <w:r w:rsidR="00A50412" w:rsidRPr="0085034A">
              <w:rPr>
                <w:sz w:val="18"/>
                <w:lang w:val="de-DE"/>
              </w:rPr>
              <w:t xml:space="preserve">  [  ]</w:t>
            </w:r>
          </w:p>
          <w:p w:rsidR="00A50412" w:rsidRPr="0085034A" w:rsidRDefault="00A50412" w:rsidP="00E438B6">
            <w:pPr>
              <w:keepNext/>
              <w:tabs>
                <w:tab w:val="left" w:pos="1168"/>
                <w:tab w:val="left" w:pos="7122"/>
                <w:tab w:val="left" w:pos="8256"/>
              </w:tabs>
              <w:spacing w:line="240" w:lineRule="atLeast"/>
              <w:ind w:left="1169" w:right="317" w:hanging="568"/>
              <w:jc w:val="left"/>
              <w:rPr>
                <w:sz w:val="18"/>
                <w:lang w:val="de-DE"/>
              </w:rPr>
            </w:pPr>
          </w:p>
          <w:p w:rsidR="00A50412" w:rsidRPr="0085034A" w:rsidRDefault="0012403E" w:rsidP="00E438B6">
            <w:pPr>
              <w:keepNext/>
              <w:tabs>
                <w:tab w:val="left" w:pos="1168"/>
                <w:tab w:val="left" w:pos="7122"/>
                <w:tab w:val="left" w:pos="8256"/>
              </w:tabs>
              <w:spacing w:line="240" w:lineRule="atLeast"/>
              <w:ind w:left="1169" w:right="317" w:hanging="568"/>
              <w:jc w:val="left"/>
              <w:rPr>
                <w:sz w:val="18"/>
                <w:lang w:val="de-DE"/>
              </w:rPr>
            </w:pPr>
            <w:r w:rsidRPr="0085034A">
              <w:rPr>
                <w:sz w:val="18"/>
                <w:lang w:val="de-DE"/>
              </w:rPr>
              <w:t>c)</w:t>
            </w:r>
            <w:r w:rsidRPr="0085034A">
              <w:rPr>
                <w:sz w:val="18"/>
                <w:lang w:val="de-DE"/>
              </w:rPr>
              <w:tab/>
              <w:t>Gewebekultur</w:t>
            </w:r>
            <w:r w:rsidRPr="0085034A">
              <w:rPr>
                <w:sz w:val="18"/>
                <w:lang w:val="de-DE"/>
              </w:rPr>
              <w:tab/>
              <w:t>Ja  [  ]</w:t>
            </w:r>
            <w:r w:rsidRPr="0085034A">
              <w:rPr>
                <w:sz w:val="18"/>
                <w:lang w:val="de-DE"/>
              </w:rPr>
              <w:tab/>
              <w:t>Nein</w:t>
            </w:r>
            <w:r w:rsidR="00A50412" w:rsidRPr="0085034A">
              <w:rPr>
                <w:sz w:val="18"/>
                <w:lang w:val="de-DE"/>
              </w:rPr>
              <w:t xml:space="preserve">  [  ]</w:t>
            </w:r>
          </w:p>
          <w:p w:rsidR="00A50412" w:rsidRPr="0085034A" w:rsidRDefault="00A50412" w:rsidP="00E438B6">
            <w:pPr>
              <w:keepNext/>
              <w:tabs>
                <w:tab w:val="left" w:pos="1168"/>
                <w:tab w:val="left" w:pos="7122"/>
                <w:tab w:val="left" w:pos="8256"/>
              </w:tabs>
              <w:spacing w:line="240" w:lineRule="atLeast"/>
              <w:ind w:left="1169" w:right="317" w:hanging="568"/>
              <w:jc w:val="left"/>
              <w:rPr>
                <w:sz w:val="18"/>
                <w:lang w:val="de-DE"/>
              </w:rPr>
            </w:pPr>
          </w:p>
          <w:p w:rsidR="00A50412" w:rsidRPr="0085034A" w:rsidRDefault="0012403E" w:rsidP="00E438B6">
            <w:pPr>
              <w:keepNext/>
              <w:tabs>
                <w:tab w:val="left" w:pos="1168"/>
                <w:tab w:val="left" w:pos="7122"/>
                <w:tab w:val="left" w:pos="8256"/>
              </w:tabs>
              <w:spacing w:line="240" w:lineRule="atLeast"/>
              <w:ind w:left="1168" w:right="317" w:hanging="568"/>
              <w:jc w:val="left"/>
              <w:rPr>
                <w:sz w:val="18"/>
                <w:lang w:val="de-DE"/>
              </w:rPr>
            </w:pPr>
            <w:r w:rsidRPr="0085034A">
              <w:rPr>
                <w:sz w:val="18"/>
                <w:lang w:val="de-DE"/>
              </w:rPr>
              <w:t>d)</w:t>
            </w:r>
            <w:r w:rsidRPr="0085034A">
              <w:rPr>
                <w:sz w:val="18"/>
                <w:lang w:val="de-DE"/>
              </w:rPr>
              <w:tab/>
              <w:t>Sonstige</w:t>
            </w:r>
            <w:r w:rsidR="00010B78" w:rsidRPr="0085034A">
              <w:rPr>
                <w:sz w:val="18"/>
                <w:lang w:val="de-DE"/>
              </w:rPr>
              <w:t>n</w:t>
            </w:r>
            <w:r w:rsidRPr="0085034A">
              <w:rPr>
                <w:sz w:val="18"/>
                <w:lang w:val="de-DE"/>
              </w:rPr>
              <w:t xml:space="preserve"> Faktoren </w:t>
            </w:r>
            <w:r w:rsidRPr="0085034A">
              <w:rPr>
                <w:sz w:val="18"/>
                <w:lang w:val="de-DE"/>
              </w:rPr>
              <w:tab/>
              <w:t>Ja  [  ]</w:t>
            </w:r>
            <w:r w:rsidRPr="0085034A">
              <w:rPr>
                <w:sz w:val="18"/>
                <w:lang w:val="de-DE"/>
              </w:rPr>
              <w:tab/>
              <w:t>Nein</w:t>
            </w:r>
            <w:r w:rsidR="00A50412" w:rsidRPr="0085034A">
              <w:rPr>
                <w:sz w:val="18"/>
                <w:lang w:val="de-DE"/>
              </w:rPr>
              <w:t xml:space="preserve">  [  ]</w:t>
            </w:r>
          </w:p>
          <w:p w:rsidR="00A50412" w:rsidRPr="0085034A" w:rsidRDefault="00A50412" w:rsidP="00E438B6">
            <w:pPr>
              <w:keepNext/>
              <w:tabs>
                <w:tab w:val="left" w:pos="1168"/>
                <w:tab w:val="left" w:pos="7122"/>
                <w:tab w:val="left" w:pos="8256"/>
              </w:tabs>
              <w:spacing w:line="240" w:lineRule="atLeast"/>
              <w:ind w:left="567" w:right="317" w:hanging="568"/>
              <w:jc w:val="left"/>
              <w:rPr>
                <w:sz w:val="18"/>
                <w:lang w:val="de-DE"/>
              </w:rPr>
            </w:pPr>
          </w:p>
          <w:p w:rsidR="00A50412" w:rsidRPr="0085034A" w:rsidRDefault="0012403E" w:rsidP="00E438B6">
            <w:pPr>
              <w:keepNext/>
              <w:tabs>
                <w:tab w:val="left" w:pos="1168"/>
                <w:tab w:val="left" w:pos="7122"/>
                <w:tab w:val="left" w:pos="8256"/>
              </w:tabs>
              <w:spacing w:line="240" w:lineRule="atLeast"/>
              <w:ind w:left="1169" w:right="317" w:hanging="568"/>
              <w:jc w:val="left"/>
              <w:rPr>
                <w:sz w:val="18"/>
                <w:lang w:val="de-DE"/>
              </w:rPr>
            </w:pPr>
            <w:r w:rsidRPr="0085034A">
              <w:rPr>
                <w:sz w:val="18"/>
                <w:lang w:val="de-DE"/>
              </w:rPr>
              <w:t>Wenn „Ja“, bitte Einzelheiten angeben.</w:t>
            </w:r>
          </w:p>
          <w:p w:rsidR="0012403E" w:rsidRPr="0085034A" w:rsidRDefault="0012403E" w:rsidP="00E438B6">
            <w:pPr>
              <w:keepNext/>
              <w:tabs>
                <w:tab w:val="left" w:pos="1168"/>
                <w:tab w:val="left" w:pos="7122"/>
                <w:tab w:val="left" w:pos="8256"/>
              </w:tabs>
              <w:spacing w:line="240" w:lineRule="atLeast"/>
              <w:ind w:left="1169" w:right="317" w:hanging="568"/>
              <w:jc w:val="left"/>
              <w:rPr>
                <w:sz w:val="18"/>
                <w:lang w:val="de-DE"/>
              </w:rPr>
            </w:pPr>
          </w:p>
          <w:p w:rsidR="00A50412" w:rsidRPr="0085034A" w:rsidRDefault="00A50412" w:rsidP="00E438B6">
            <w:pPr>
              <w:keepNext/>
              <w:tabs>
                <w:tab w:val="left" w:pos="1168"/>
                <w:tab w:val="left" w:pos="7122"/>
                <w:tab w:val="left" w:pos="8256"/>
              </w:tabs>
              <w:spacing w:line="240" w:lineRule="atLeast"/>
              <w:ind w:left="1169" w:right="317" w:hanging="568"/>
              <w:jc w:val="left"/>
              <w:rPr>
                <w:sz w:val="18"/>
              </w:rPr>
            </w:pPr>
            <w:r w:rsidRPr="0085034A">
              <w:rPr>
                <w:sz w:val="18"/>
              </w:rPr>
              <w:t>……………………………………………………………</w:t>
            </w:r>
          </w:p>
          <w:p w:rsidR="00A50412" w:rsidRPr="0085034A" w:rsidRDefault="00A50412" w:rsidP="00E438B6">
            <w:pPr>
              <w:keepNext/>
              <w:tabs>
                <w:tab w:val="left" w:pos="1168"/>
                <w:tab w:val="left" w:pos="7122"/>
                <w:tab w:val="left" w:pos="8256"/>
              </w:tabs>
              <w:spacing w:line="240" w:lineRule="atLeast"/>
              <w:ind w:left="1169" w:right="317" w:hanging="568"/>
              <w:jc w:val="left"/>
              <w:rPr>
                <w:sz w:val="18"/>
              </w:rPr>
            </w:pPr>
          </w:p>
          <w:p w:rsidR="00A50412" w:rsidRPr="0085034A" w:rsidRDefault="00A50412" w:rsidP="005B6099">
            <w:pPr>
              <w:tabs>
                <w:tab w:val="left" w:pos="567"/>
                <w:tab w:val="left" w:pos="2977"/>
              </w:tabs>
              <w:ind w:right="-1"/>
              <w:rPr>
                <w:sz w:val="18"/>
              </w:rPr>
            </w:pPr>
          </w:p>
        </w:tc>
      </w:tr>
      <w:tr w:rsidR="00A50412" w:rsidRPr="0085034A" w:rsidTr="00E63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tcBorders>
          </w:tcPr>
          <w:p w:rsidR="00A50412" w:rsidRPr="0085034A" w:rsidRDefault="00A50412">
            <w:pPr>
              <w:tabs>
                <w:tab w:val="left" w:pos="601"/>
              </w:tabs>
              <w:spacing w:before="120" w:line="240" w:lineRule="atLeast"/>
              <w:jc w:val="left"/>
              <w:rPr>
                <w:sz w:val="18"/>
                <w:lang w:val="de-DE"/>
              </w:rPr>
            </w:pPr>
            <w:r w:rsidRPr="0085034A">
              <w:rPr>
                <w:sz w:val="18"/>
                <w:lang w:val="de-DE"/>
              </w:rPr>
              <w:t>10.</w:t>
            </w:r>
            <w:r w:rsidRPr="0085034A">
              <w:rPr>
                <w:sz w:val="18"/>
                <w:lang w:val="de-DE"/>
              </w:rPr>
              <w:tab/>
            </w:r>
            <w:r w:rsidR="0012403E" w:rsidRPr="0085034A">
              <w:rPr>
                <w:sz w:val="18"/>
                <w:lang w:val="de-DE"/>
              </w:rPr>
              <w:t xml:space="preserve">Ich erkläre hiermit, </w:t>
            </w:r>
            <w:proofErr w:type="spellStart"/>
            <w:r w:rsidR="0012403E" w:rsidRPr="0085034A">
              <w:rPr>
                <w:sz w:val="18"/>
                <w:lang w:val="de-DE"/>
              </w:rPr>
              <w:t>daß</w:t>
            </w:r>
            <w:proofErr w:type="spellEnd"/>
            <w:r w:rsidR="0012403E" w:rsidRPr="0085034A">
              <w:rPr>
                <w:sz w:val="18"/>
                <w:lang w:val="de-DE"/>
              </w:rPr>
              <w:t xml:space="preserve"> die Auskünfte in diesem Formblatt nach meinem besten Wissen korrekt sind</w:t>
            </w:r>
            <w:r w:rsidRPr="0085034A">
              <w:rPr>
                <w:sz w:val="18"/>
                <w:lang w:val="de-DE"/>
              </w:rPr>
              <w:t xml:space="preserve">: </w:t>
            </w:r>
          </w:p>
          <w:p w:rsidR="00A50412" w:rsidRPr="0085034A" w:rsidRDefault="00A50412">
            <w:pPr>
              <w:spacing w:line="240" w:lineRule="atLeast"/>
              <w:jc w:val="left"/>
              <w:rPr>
                <w:sz w:val="18"/>
                <w:lang w:val="de-DE"/>
              </w:rPr>
            </w:pPr>
          </w:p>
          <w:p w:rsidR="00A50412" w:rsidRPr="0085034A" w:rsidRDefault="00A50412">
            <w:pPr>
              <w:tabs>
                <w:tab w:val="left" w:pos="567"/>
              </w:tabs>
              <w:spacing w:line="240" w:lineRule="atLeast"/>
              <w:jc w:val="left"/>
              <w:rPr>
                <w:sz w:val="18"/>
              </w:rPr>
            </w:pPr>
            <w:r w:rsidRPr="0085034A">
              <w:rPr>
                <w:sz w:val="18"/>
                <w:lang w:val="de-DE"/>
              </w:rPr>
              <w:tab/>
            </w:r>
            <w:proofErr w:type="spellStart"/>
            <w:r w:rsidR="0012403E" w:rsidRPr="0085034A">
              <w:rPr>
                <w:sz w:val="18"/>
                <w:lang w:val="de-DE"/>
              </w:rPr>
              <w:t>Anmeldername</w:t>
            </w:r>
            <w:proofErr w:type="spellEnd"/>
          </w:p>
          <w:p w:rsidR="00A50412" w:rsidRPr="0085034A" w:rsidRDefault="00350C23">
            <w:pPr>
              <w:spacing w:line="240" w:lineRule="atLeast"/>
              <w:jc w:val="left"/>
              <w:rPr>
                <w:sz w:val="18"/>
              </w:rPr>
            </w:pPr>
            <w:r w:rsidRPr="0085034A">
              <w:rPr>
                <w:noProof/>
              </w:rPr>
              <mc:AlternateContent>
                <mc:Choice Requires="wps">
                  <w:drawing>
                    <wp:anchor distT="0" distB="0" distL="114300" distR="114300" simplePos="0" relativeHeight="251659264" behindDoc="0" locked="0" layoutInCell="1" allowOverlap="1" wp14:anchorId="601BE2DC" wp14:editId="28DAF67A">
                      <wp:simplePos x="0" y="0"/>
                      <wp:positionH relativeFrom="column">
                        <wp:posOffset>4376997</wp:posOffset>
                      </wp:positionH>
                      <wp:positionV relativeFrom="paragraph">
                        <wp:posOffset>114935</wp:posOffset>
                      </wp:positionV>
                      <wp:extent cx="1371600" cy="274320"/>
                      <wp:effectExtent l="0" t="0" r="19050" b="11430"/>
                      <wp:wrapNone/>
                      <wp:docPr id="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344.65pt;margin-top:9.05pt;width:108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"/>
                  </w:pict>
                </mc:Fallback>
              </mc:AlternateContent>
            </w:r>
          </w:p>
          <w:p w:rsidR="00A50412" w:rsidRPr="0085034A" w:rsidRDefault="00812DE7">
            <w:pPr>
              <w:tabs>
                <w:tab w:val="left" w:pos="6271"/>
              </w:tabs>
              <w:spacing w:line="240" w:lineRule="atLeast"/>
              <w:ind w:left="567"/>
              <w:jc w:val="left"/>
              <w:rPr>
                <w:sz w:val="18"/>
              </w:rPr>
            </w:pPr>
            <w:proofErr w:type="spellStart"/>
            <w:r w:rsidRPr="0085034A">
              <w:rPr>
                <w:sz w:val="18"/>
              </w:rPr>
              <w:t>Unterschrift</w:t>
            </w:r>
            <w:proofErr w:type="spellEnd"/>
            <w:r w:rsidRPr="0085034A">
              <w:rPr>
                <w:sz w:val="18"/>
              </w:rPr>
              <w:tab/>
              <w:t>Datum</w:t>
            </w:r>
          </w:p>
          <w:p w:rsidR="00A50412" w:rsidRPr="0085034A" w:rsidRDefault="00A50412">
            <w:pPr>
              <w:spacing w:line="240" w:lineRule="atLeast"/>
              <w:jc w:val="left"/>
              <w:rPr>
                <w:sz w:val="18"/>
              </w:rPr>
            </w:pPr>
          </w:p>
        </w:tc>
      </w:tr>
    </w:tbl>
    <w:p w:rsidR="0044680A" w:rsidRPr="0085034A" w:rsidRDefault="00901F22">
      <w:pPr>
        <w:jc w:val="left"/>
      </w:pPr>
      <w:r w:rsidRPr="0085034A">
        <w:rPr>
          <w:noProof/>
        </w:rPr>
        <mc:AlternateContent>
          <mc:Choice Requires="wps">
            <w:drawing>
              <wp:anchor distT="0" distB="0" distL="114300" distR="114300" simplePos="0" relativeHeight="251657216" behindDoc="0" locked="0" layoutInCell="1" allowOverlap="1" wp14:anchorId="732E7704" wp14:editId="5898C658">
                <wp:simplePos x="0" y="0"/>
                <wp:positionH relativeFrom="column">
                  <wp:posOffset>1094105</wp:posOffset>
                </wp:positionH>
                <wp:positionV relativeFrom="paragraph">
                  <wp:posOffset>-360045</wp:posOffset>
                </wp:positionV>
                <wp:extent cx="2651760" cy="274320"/>
                <wp:effectExtent l="0" t="0" r="0" b="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6.15pt;margin-top:-28.35pt;width:208.8pt;height:2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"/>
            </w:pict>
          </mc:Fallback>
        </mc:AlternateContent>
      </w:r>
      <w:r w:rsidRPr="0085034A">
        <w:rPr>
          <w:noProof/>
        </w:rPr>
        <mc:AlternateContent>
          <mc:Choice Requires="wps">
            <w:drawing>
              <wp:anchor distT="0" distB="0" distL="114300" distR="114300" simplePos="0" relativeHeight="251656192" behindDoc="0" locked="0" layoutInCell="1" allowOverlap="1" wp14:anchorId="77FDFB67" wp14:editId="65A28BA9">
                <wp:simplePos x="0" y="0"/>
                <wp:positionH relativeFrom="column">
                  <wp:posOffset>1665605</wp:posOffset>
                </wp:positionH>
                <wp:positionV relativeFrom="paragraph">
                  <wp:posOffset>-683895</wp:posOffset>
                </wp:positionV>
                <wp:extent cx="4206240" cy="274320"/>
                <wp:effectExtent l="0" t="0" r="0" b="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624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31.15pt;margin-top:-53.85pt;width:331.2pt;height:2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"/>
            </w:pict>
          </mc:Fallback>
        </mc:AlternateContent>
      </w:r>
    </w:p>
    <w:p w:rsidR="0044680A" w:rsidRPr="0085034A" w:rsidRDefault="0044680A">
      <w:pPr>
        <w:jc w:val="left"/>
      </w:pPr>
    </w:p>
    <w:p w:rsidR="0044680A" w:rsidRPr="0085034A" w:rsidRDefault="0044680A">
      <w:pPr>
        <w:jc w:val="left"/>
      </w:pPr>
    </w:p>
    <w:bookmarkEnd w:id="3"/>
    <w:bookmarkEnd w:id="4"/>
    <w:bookmarkEnd w:id="5"/>
    <w:p w:rsidR="0044680A" w:rsidRPr="00F41E99" w:rsidRDefault="00812DE7" w:rsidP="007C170B">
      <w:pPr>
        <w:pStyle w:val="EndnoteText"/>
        <w:tabs>
          <w:tab w:val="left" w:pos="567"/>
        </w:tabs>
        <w:ind w:left="284"/>
        <w:jc w:val="right"/>
        <w:rPr>
          <w:sz w:val="12"/>
        </w:rPr>
      </w:pPr>
      <w:r w:rsidRPr="0085034A">
        <w:rPr>
          <w:sz w:val="20"/>
          <w:szCs w:val="24"/>
        </w:rPr>
        <w:t>[</w:t>
      </w:r>
      <w:proofErr w:type="spellStart"/>
      <w:r w:rsidRPr="0085034A">
        <w:rPr>
          <w:sz w:val="20"/>
          <w:szCs w:val="24"/>
        </w:rPr>
        <w:t>Ende</w:t>
      </w:r>
      <w:proofErr w:type="spellEnd"/>
      <w:r w:rsidRPr="0085034A">
        <w:rPr>
          <w:sz w:val="20"/>
          <w:szCs w:val="24"/>
        </w:rPr>
        <w:t xml:space="preserve"> des </w:t>
      </w:r>
      <w:proofErr w:type="spellStart"/>
      <w:r w:rsidRPr="0085034A">
        <w:rPr>
          <w:sz w:val="20"/>
          <w:szCs w:val="24"/>
        </w:rPr>
        <w:t>Dok</w:t>
      </w:r>
      <w:r w:rsidR="0044680A" w:rsidRPr="0085034A">
        <w:rPr>
          <w:sz w:val="20"/>
          <w:szCs w:val="24"/>
        </w:rPr>
        <w:t>ument</w:t>
      </w:r>
      <w:r w:rsidRPr="0085034A">
        <w:rPr>
          <w:sz w:val="20"/>
          <w:szCs w:val="24"/>
        </w:rPr>
        <w:t>s</w:t>
      </w:r>
      <w:proofErr w:type="spellEnd"/>
      <w:r w:rsidR="0044680A" w:rsidRPr="0085034A">
        <w:rPr>
          <w:sz w:val="20"/>
          <w:szCs w:val="24"/>
        </w:rPr>
        <w:t>]</w:t>
      </w:r>
      <w:bookmarkStart w:id="250" w:name="_GoBack"/>
      <w:bookmarkEnd w:id="250"/>
    </w:p>
    <w:sectPr w:rsidR="0044680A" w:rsidRPr="00F41E99" w:rsidSect="001E7ECA">
      <w:headerReference w:type="default" r:id="rId21"/>
      <w:endnotePr>
        <w:numFmt w:val="lowerLetter"/>
      </w:endnotePr>
      <w:pgSz w:w="11907" w:h="16840" w:code="9"/>
      <w:pgMar w:top="510" w:right="1134" w:bottom="992" w:left="1134" w:header="510" w:footer="10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66F" w:rsidRDefault="00BE166F">
      <w:pPr>
        <w:rPr>
          <w:i/>
        </w:rPr>
      </w:pPr>
      <w:r>
        <w:rPr>
          <w:i/>
        </w:rPr>
        <w:t>Notes</w:t>
      </w:r>
    </w:p>
    <w:p w:rsidR="00BE166F" w:rsidRDefault="00BE166F">
      <w:pPr>
        <w:rPr>
          <w:i/>
        </w:rPr>
      </w:pPr>
    </w:p>
  </w:endnote>
  <w:endnote w:type="continuationSeparator" w:id="0">
    <w:p w:rsidR="00BE166F" w:rsidRDefault="00BE166F">
      <w:pPr>
        <w:rPr>
          <w:i/>
        </w:rPr>
      </w:pPr>
      <w:r>
        <w:rPr>
          <w:i/>
        </w:rPr>
        <w:t>Notes (continued)</w:t>
      </w:r>
    </w:p>
    <w:p w:rsidR="00BE166F" w:rsidRDefault="00BE166F"/>
  </w:endnote>
  <w:endnote w:type="continuationNotice" w:id="1">
    <w:p w:rsidR="00BE166F" w:rsidRDefault="00BE16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66F" w:rsidRDefault="00BE166F">
      <w:r>
        <w:separator/>
      </w:r>
    </w:p>
  </w:footnote>
  <w:footnote w:type="continuationSeparator" w:id="0">
    <w:p w:rsidR="00BE166F" w:rsidRDefault="00BE166F">
      <w:r>
        <w:continuationSeparator/>
      </w:r>
    </w:p>
  </w:footnote>
  <w:footnote w:id="1">
    <w:p w:rsidR="00BE166F" w:rsidRPr="00BA6635" w:rsidRDefault="00BE166F" w:rsidP="00F41E99">
      <w:pPr>
        <w:pStyle w:val="FootnoteText"/>
        <w:spacing w:line="200" w:lineRule="exact"/>
        <w:ind w:left="709" w:hanging="709"/>
        <w:rPr>
          <w:lang w:val="de-DE"/>
        </w:rPr>
      </w:pPr>
      <w:r w:rsidRPr="00BA6635">
        <w:rPr>
          <w:rStyle w:val="FootnoteReference"/>
          <w:szCs w:val="16"/>
          <w:lang w:val="de-DE"/>
        </w:rPr>
        <w:t>*</w:t>
      </w:r>
      <w:r w:rsidRPr="00BA6635">
        <w:rPr>
          <w:szCs w:val="16"/>
          <w:lang w:val="de-DE"/>
        </w:rPr>
        <w:t xml:space="preserve"> </w:t>
      </w:r>
      <w:r w:rsidRPr="00BA6635">
        <w:rPr>
          <w:szCs w:val="16"/>
          <w:lang w:val="de-DE"/>
        </w:rPr>
        <w:tab/>
      </w:r>
      <w:r w:rsidRPr="00BA6635">
        <w:rPr>
          <w:lang w:val="de-DE"/>
        </w:rPr>
        <w:t>Diese Namen waren zum Zeitpunkt der Einführung dieser Prüfungsrichtlinien richtig, können jedoch revidiert oder aktualisiert werden. [Den Lesern wird empfohlen, für neueste Auskünfte den UPOV-Code zu konsultieren, der auf der UPOV-Website zu finden ist (</w:t>
      </w:r>
      <w:hyperlink r:id="rId1" w:history="1">
        <w:r w:rsidRPr="00BA6635">
          <w:rPr>
            <w:rStyle w:val="Hyperlink"/>
            <w:lang w:val="de-DE"/>
          </w:rPr>
          <w:t>www.upov.int</w:t>
        </w:r>
      </w:hyperlink>
      <w:r w:rsidRPr="00BA6635">
        <w:rPr>
          <w:lang w:val="de-DE"/>
        </w:rPr>
        <w:t>).]</w:t>
      </w:r>
    </w:p>
  </w:footnote>
  <w:footnote w:id="2">
    <w:p w:rsidR="00BE166F" w:rsidRPr="00BA6635" w:rsidRDefault="00BE166F" w:rsidP="00F41E99">
      <w:pPr>
        <w:ind w:left="709" w:hanging="709"/>
        <w:rPr>
          <w:sz w:val="16"/>
          <w:szCs w:val="16"/>
          <w:lang w:val="de-DE"/>
        </w:rPr>
      </w:pPr>
      <w:r w:rsidRPr="00BA6635">
        <w:rPr>
          <w:rStyle w:val="FootnoteReference"/>
          <w:sz w:val="16"/>
          <w:szCs w:val="16"/>
          <w:lang w:val="de-DE"/>
        </w:rPr>
        <w:t>#</w:t>
      </w:r>
      <w:r w:rsidRPr="00BA6635">
        <w:rPr>
          <w:sz w:val="16"/>
          <w:szCs w:val="16"/>
          <w:lang w:val="de-DE"/>
        </w:rPr>
        <w:tab/>
        <w:t xml:space="preserve">Die Behörden könnten es zulassen, </w:t>
      </w:r>
      <w:proofErr w:type="spellStart"/>
      <w:r w:rsidRPr="00BA6635">
        <w:rPr>
          <w:sz w:val="16"/>
          <w:szCs w:val="16"/>
          <w:lang w:val="de-DE"/>
        </w:rPr>
        <w:t>daß</w:t>
      </w:r>
      <w:proofErr w:type="spellEnd"/>
      <w:r w:rsidRPr="00BA6635">
        <w:rPr>
          <w:sz w:val="16"/>
          <w:szCs w:val="16"/>
          <w:lang w:val="de-DE"/>
        </w:rPr>
        <w:t xml:space="preserve"> bestimmte dieser Auskünfte in einem vertraulichen Abschnitt des Technischen Fragebogens erteilt werden. </w:t>
      </w:r>
    </w:p>
  </w:footnote>
  <w:footnote w:id="3">
    <w:p w:rsidR="00BE166F" w:rsidRPr="00BA6635" w:rsidRDefault="00BE166F" w:rsidP="00F41E99">
      <w:pPr>
        <w:pStyle w:val="FootnoteText"/>
        <w:ind w:left="709" w:hanging="709"/>
        <w:rPr>
          <w:lang w:val="de-DE"/>
        </w:rPr>
      </w:pPr>
      <w:r w:rsidRPr="00BA6635">
        <w:rPr>
          <w:rStyle w:val="FootnoteReference"/>
          <w:szCs w:val="16"/>
          <w:lang w:val="de-DE"/>
        </w:rPr>
        <w:t>#</w:t>
      </w:r>
      <w:r w:rsidRPr="00BA6635">
        <w:rPr>
          <w:szCs w:val="16"/>
          <w:lang w:val="de-DE"/>
        </w:rPr>
        <w:tab/>
        <w:t xml:space="preserve">Die Behörden könnten es zulassen, </w:t>
      </w:r>
      <w:proofErr w:type="spellStart"/>
      <w:r w:rsidRPr="00BA6635">
        <w:rPr>
          <w:szCs w:val="16"/>
          <w:lang w:val="de-DE"/>
        </w:rPr>
        <w:t>daß</w:t>
      </w:r>
      <w:proofErr w:type="spellEnd"/>
      <w:r w:rsidRPr="00BA6635">
        <w:rPr>
          <w:szCs w:val="16"/>
          <w:lang w:val="de-DE"/>
        </w:rPr>
        <w:t xml:space="preserve"> bestimmte dieser Auskünfte in einem vertraulichen Abschnitt des Technischen Fragebogens erteilt werden.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66F" w:rsidRPr="00965A02" w:rsidRDefault="00BE166F" w:rsidP="005E65AE">
    <w:pPr>
      <w:pStyle w:val="Header"/>
    </w:pPr>
    <w:r w:rsidRPr="00965A02">
      <w:t>TG</w:t>
    </w:r>
    <w:r>
      <w:t>/198/2</w:t>
    </w:r>
  </w:p>
  <w:p w:rsidR="00BE166F" w:rsidRPr="00965A02" w:rsidRDefault="00BE166F" w:rsidP="005E65AE">
    <w:pPr>
      <w:pStyle w:val="Header"/>
      <w:rPr>
        <w:rStyle w:val="PageNumber"/>
      </w:rPr>
    </w:pPr>
    <w:proofErr w:type="spellStart"/>
    <w:r>
      <w:rPr>
        <w:rStyle w:val="PageNumber"/>
      </w:rPr>
      <w:t>Schnittlauch</w:t>
    </w:r>
    <w:proofErr w:type="spellEnd"/>
    <w:r>
      <w:rPr>
        <w:rStyle w:val="PageNumber"/>
      </w:rPr>
      <w:t>,</w:t>
    </w:r>
    <w:r w:rsidRPr="005E65AE">
      <w:rPr>
        <w:rStyle w:val="PageNumber"/>
      </w:rPr>
      <w:t xml:space="preserve"> </w:t>
    </w:r>
    <w:r>
      <w:rPr>
        <w:rStyle w:val="PageNumber"/>
      </w:rPr>
      <w:t>2014-0</w:t>
    </w:r>
    <w:r w:rsidR="00A51C1F">
      <w:rPr>
        <w:rStyle w:val="PageNumber"/>
      </w:rPr>
      <w:t>4</w:t>
    </w:r>
    <w:r>
      <w:rPr>
        <w:rStyle w:val="PageNumber"/>
      </w:rPr>
      <w:t>-</w:t>
    </w:r>
    <w:r w:rsidR="00A51C1F">
      <w:rPr>
        <w:rStyle w:val="PageNumber"/>
      </w:rPr>
      <w:t>09</w:t>
    </w:r>
  </w:p>
  <w:p w:rsidR="00BE166F" w:rsidRPr="00965A02" w:rsidRDefault="00BE166F" w:rsidP="005E65AE">
    <w:pPr>
      <w:pStyle w:val="Header"/>
      <w:rPr>
        <w:rStyle w:val="PageNumber"/>
      </w:rPr>
    </w:pPr>
    <w:r w:rsidRPr="00965A02">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B13854">
      <w:rPr>
        <w:rStyle w:val="PageNumber"/>
        <w:noProof/>
      </w:rPr>
      <w:t>6</w:t>
    </w:r>
    <w:r w:rsidRPr="00965A02">
      <w:rPr>
        <w:rStyle w:val="PageNumber"/>
      </w:rPr>
      <w:fldChar w:fldCharType="end"/>
    </w:r>
    <w:r w:rsidRPr="00965A02">
      <w:rPr>
        <w:rStyle w:val="PageNumber"/>
      </w:rPr>
      <w:t xml:space="preserve"> -</w:t>
    </w:r>
  </w:p>
  <w:p w:rsidR="00BE166F" w:rsidRPr="00965A02" w:rsidRDefault="00BE166F" w:rsidP="005E65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66F" w:rsidRPr="00B13854" w:rsidRDefault="00BE166F" w:rsidP="002C3998">
    <w:pPr>
      <w:pStyle w:val="Header"/>
      <w:rPr>
        <w:lang w:val="en-US"/>
      </w:rPr>
    </w:pPr>
    <w:r w:rsidRPr="00B13854">
      <w:rPr>
        <w:lang w:val="en-US"/>
      </w:rPr>
      <w:t>TG/198/2</w:t>
    </w:r>
  </w:p>
  <w:p w:rsidR="00BE166F" w:rsidRPr="00B13854" w:rsidRDefault="00BE166F" w:rsidP="002C3998">
    <w:pPr>
      <w:pStyle w:val="Header"/>
      <w:rPr>
        <w:rStyle w:val="PageNumber"/>
        <w:lang w:val="en-US"/>
      </w:rPr>
    </w:pPr>
    <w:r w:rsidRPr="00B13854">
      <w:rPr>
        <w:rStyle w:val="PageNumber"/>
        <w:lang w:val="en-US"/>
      </w:rPr>
      <w:t>Chives/Ciboulette/Schnittlauch/Cebollino, 2014-0</w:t>
    </w:r>
    <w:r w:rsidR="00F42B6F" w:rsidRPr="00B13854">
      <w:rPr>
        <w:rStyle w:val="PageNumber"/>
        <w:lang w:val="en-US"/>
      </w:rPr>
      <w:t>4</w:t>
    </w:r>
    <w:r w:rsidRPr="00B13854">
      <w:rPr>
        <w:rStyle w:val="PageNumber"/>
        <w:lang w:val="en-US"/>
      </w:rPr>
      <w:t>-</w:t>
    </w:r>
    <w:r w:rsidR="00F42B6F" w:rsidRPr="00B13854">
      <w:rPr>
        <w:rStyle w:val="PageNumber"/>
        <w:lang w:val="en-US"/>
      </w:rPr>
      <w:t>09</w:t>
    </w:r>
  </w:p>
  <w:p w:rsidR="00BE166F" w:rsidRDefault="00BE166F" w:rsidP="005E65AE">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B13854">
      <w:rPr>
        <w:rStyle w:val="PageNumber"/>
        <w:noProof/>
      </w:rPr>
      <w:t>9</w:t>
    </w:r>
    <w:r>
      <w:rPr>
        <w:rStyle w:val="PageNumber"/>
      </w:rPr>
      <w:fldChar w:fldCharType="end"/>
    </w:r>
    <w:r>
      <w:rPr>
        <w:rStyle w:val="PageNumber"/>
      </w:rPr>
      <w:t xml:space="preserve"> -</w:t>
    </w:r>
  </w:p>
  <w:p w:rsidR="00BE166F" w:rsidRDefault="00BE166F" w:rsidP="005E65A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66F" w:rsidRDefault="00BE166F" w:rsidP="005E65A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B6F" w:rsidRPr="00965A02" w:rsidRDefault="00F42B6F" w:rsidP="00F42B6F">
    <w:pPr>
      <w:pStyle w:val="Header"/>
    </w:pPr>
    <w:r w:rsidRPr="00965A02">
      <w:t>TG</w:t>
    </w:r>
    <w:r>
      <w:t>/198/2</w:t>
    </w:r>
  </w:p>
  <w:p w:rsidR="00F42B6F" w:rsidRPr="00965A02" w:rsidRDefault="00F42B6F" w:rsidP="00F42B6F">
    <w:pPr>
      <w:pStyle w:val="Header"/>
      <w:rPr>
        <w:rStyle w:val="PageNumber"/>
      </w:rPr>
    </w:pPr>
    <w:proofErr w:type="spellStart"/>
    <w:r>
      <w:rPr>
        <w:rStyle w:val="PageNumber"/>
      </w:rPr>
      <w:t>Schnittlauch</w:t>
    </w:r>
    <w:proofErr w:type="spellEnd"/>
    <w:r>
      <w:rPr>
        <w:rStyle w:val="PageNumber"/>
      </w:rPr>
      <w:t>,</w:t>
    </w:r>
    <w:r w:rsidRPr="005E65AE">
      <w:rPr>
        <w:rStyle w:val="PageNumber"/>
      </w:rPr>
      <w:t xml:space="preserve"> </w:t>
    </w:r>
    <w:r>
      <w:rPr>
        <w:rStyle w:val="PageNumber"/>
      </w:rPr>
      <w:t>2014-04-09</w:t>
    </w:r>
  </w:p>
  <w:p w:rsidR="00BE166F" w:rsidRDefault="00BE166F" w:rsidP="005E65AE">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B13854">
      <w:rPr>
        <w:rStyle w:val="PageNumber"/>
        <w:noProof/>
      </w:rPr>
      <w:t>20</w:t>
    </w:r>
    <w:r>
      <w:rPr>
        <w:rStyle w:val="PageNumber"/>
      </w:rPr>
      <w:fldChar w:fldCharType="end"/>
    </w:r>
    <w:r>
      <w:rPr>
        <w:rStyle w:val="PageNumber"/>
      </w:rPr>
      <w:t xml:space="preserve"> -</w:t>
    </w:r>
  </w:p>
  <w:p w:rsidR="00BE166F" w:rsidRDefault="00BE166F" w:rsidP="005E65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57D2581C"/>
    <w:multiLevelType w:val="multilevel"/>
    <w:tmpl w:val="4AA87190"/>
    <w:lvl w:ilvl="0">
      <w:start w:val="1"/>
      <w:numFmt w:val="decimal"/>
      <w:pStyle w:val="Heading1"/>
      <w:lvlText w:val="%1."/>
      <w:lvlJc w:val="left"/>
      <w:pPr>
        <w:tabs>
          <w:tab w:val="num" w:pos="567"/>
        </w:tabs>
        <w:ind w:left="567" w:hanging="567"/>
      </w:pPr>
      <w:rPr>
        <w:rFonts w:ascii="Arial" w:hAnsi="Arial" w:cs="Times New Roman" w:hint="default"/>
        <w:b w:val="0"/>
        <w:i w:val="0"/>
        <w:color w:val="auto"/>
        <w:sz w:val="20"/>
        <w:u w:val="none"/>
      </w:rPr>
    </w:lvl>
    <w:lvl w:ilvl="1">
      <w:start w:val="2"/>
      <w:numFmt w:val="decimal"/>
      <w:isLgl/>
      <w:lvlText w:val="%1.%2"/>
      <w:lvlJc w:val="left"/>
      <w:pPr>
        <w:tabs>
          <w:tab w:val="num" w:pos="735"/>
        </w:tabs>
        <w:ind w:left="735" w:hanging="735"/>
      </w:pPr>
      <w:rPr>
        <w:rFonts w:cs="Times New Roman" w:hint="default"/>
      </w:rPr>
    </w:lvl>
    <w:lvl w:ilvl="2">
      <w:start w:val="1"/>
      <w:numFmt w:val="decimal"/>
      <w:isLgl/>
      <w:lvlText w:val="%1.%2.%3"/>
      <w:lvlJc w:val="left"/>
      <w:pPr>
        <w:tabs>
          <w:tab w:val="num" w:pos="735"/>
        </w:tabs>
        <w:ind w:left="735" w:hanging="735"/>
      </w:pPr>
      <w:rPr>
        <w:rFonts w:cs="Times New Roman" w:hint="default"/>
      </w:rPr>
    </w:lvl>
    <w:lvl w:ilvl="3">
      <w:start w:val="1"/>
      <w:numFmt w:val="decimal"/>
      <w:isLgl/>
      <w:lvlText w:val="%1.%2.%3.%4"/>
      <w:lvlJc w:val="left"/>
      <w:pPr>
        <w:tabs>
          <w:tab w:val="num" w:pos="735"/>
        </w:tabs>
        <w:ind w:left="735" w:hanging="735"/>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
    <w:nsid w:val="66936F17"/>
    <w:multiLevelType w:val="hybridMultilevel"/>
    <w:tmpl w:val="EF507D30"/>
    <w:lvl w:ilvl="0" w:tplc="04070017">
      <w:start w:val="1"/>
      <w:numFmt w:val="lowerLetter"/>
      <w:lvlText w:val="%1)"/>
      <w:lvlJc w:val="left"/>
      <w:pPr>
        <w:ind w:left="1069" w:hanging="360"/>
      </w:pPr>
      <w:rPr>
        <w:rFonts w:hint="default"/>
      </w:rPr>
    </w:lvl>
    <w:lvl w:ilvl="1" w:tplc="04130019" w:tentative="1">
      <w:start w:val="1"/>
      <w:numFmt w:val="lowerLetter"/>
      <w:lvlText w:val="%2."/>
      <w:lvlJc w:val="left"/>
      <w:pPr>
        <w:ind w:left="1789" w:hanging="360"/>
      </w:pPr>
      <w:rPr>
        <w:rFonts w:cs="Times New Roman"/>
      </w:rPr>
    </w:lvl>
    <w:lvl w:ilvl="2" w:tplc="0413001B" w:tentative="1">
      <w:start w:val="1"/>
      <w:numFmt w:val="lowerRoman"/>
      <w:lvlText w:val="%3."/>
      <w:lvlJc w:val="right"/>
      <w:pPr>
        <w:ind w:left="2509" w:hanging="180"/>
      </w:pPr>
      <w:rPr>
        <w:rFonts w:cs="Times New Roman"/>
      </w:rPr>
    </w:lvl>
    <w:lvl w:ilvl="3" w:tplc="0413000F" w:tentative="1">
      <w:start w:val="1"/>
      <w:numFmt w:val="decimal"/>
      <w:lvlText w:val="%4."/>
      <w:lvlJc w:val="left"/>
      <w:pPr>
        <w:ind w:left="3229" w:hanging="360"/>
      </w:pPr>
      <w:rPr>
        <w:rFonts w:cs="Times New Roman"/>
      </w:rPr>
    </w:lvl>
    <w:lvl w:ilvl="4" w:tplc="04130019" w:tentative="1">
      <w:start w:val="1"/>
      <w:numFmt w:val="lowerLetter"/>
      <w:lvlText w:val="%5."/>
      <w:lvlJc w:val="left"/>
      <w:pPr>
        <w:ind w:left="3949" w:hanging="360"/>
      </w:pPr>
      <w:rPr>
        <w:rFonts w:cs="Times New Roman"/>
      </w:rPr>
    </w:lvl>
    <w:lvl w:ilvl="5" w:tplc="0413001B" w:tentative="1">
      <w:start w:val="1"/>
      <w:numFmt w:val="lowerRoman"/>
      <w:lvlText w:val="%6."/>
      <w:lvlJc w:val="right"/>
      <w:pPr>
        <w:ind w:left="4669" w:hanging="180"/>
      </w:pPr>
      <w:rPr>
        <w:rFonts w:cs="Times New Roman"/>
      </w:rPr>
    </w:lvl>
    <w:lvl w:ilvl="6" w:tplc="0413000F" w:tentative="1">
      <w:start w:val="1"/>
      <w:numFmt w:val="decimal"/>
      <w:lvlText w:val="%7."/>
      <w:lvlJc w:val="left"/>
      <w:pPr>
        <w:ind w:left="5389" w:hanging="360"/>
      </w:pPr>
      <w:rPr>
        <w:rFonts w:cs="Times New Roman"/>
      </w:rPr>
    </w:lvl>
    <w:lvl w:ilvl="7" w:tplc="04130019" w:tentative="1">
      <w:start w:val="1"/>
      <w:numFmt w:val="lowerLetter"/>
      <w:lvlText w:val="%8."/>
      <w:lvlJc w:val="left"/>
      <w:pPr>
        <w:ind w:left="6109" w:hanging="360"/>
      </w:pPr>
      <w:rPr>
        <w:rFonts w:cs="Times New Roman"/>
      </w:rPr>
    </w:lvl>
    <w:lvl w:ilvl="8" w:tplc="0413001B" w:tentative="1">
      <w:start w:val="1"/>
      <w:numFmt w:val="lowerRoman"/>
      <w:lvlText w:val="%9."/>
      <w:lvlJc w:val="right"/>
      <w:pPr>
        <w:ind w:left="6829" w:hanging="180"/>
      </w:pPr>
      <w:rPr>
        <w:rFonts w:cs="Times New Roman"/>
      </w:rPr>
    </w:lvl>
  </w:abstractNum>
  <w:num w:numId="1">
    <w:abstractNumId w:val="1"/>
  </w:num>
  <w:num w:numId="2">
    <w:abstractNumId w:val="2"/>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BCB"/>
    <w:rsid w:val="00003178"/>
    <w:rsid w:val="000045AF"/>
    <w:rsid w:val="000063B2"/>
    <w:rsid w:val="00010B78"/>
    <w:rsid w:val="000129C9"/>
    <w:rsid w:val="00013A7C"/>
    <w:rsid w:val="000147F1"/>
    <w:rsid w:val="000175B9"/>
    <w:rsid w:val="000179A3"/>
    <w:rsid w:val="00022146"/>
    <w:rsid w:val="00024967"/>
    <w:rsid w:val="000304CC"/>
    <w:rsid w:val="00030F55"/>
    <w:rsid w:val="00033C00"/>
    <w:rsid w:val="00036887"/>
    <w:rsid w:val="00041266"/>
    <w:rsid w:val="00044777"/>
    <w:rsid w:val="00044CBB"/>
    <w:rsid w:val="00045753"/>
    <w:rsid w:val="00045D66"/>
    <w:rsid w:val="000471E2"/>
    <w:rsid w:val="00051CAB"/>
    <w:rsid w:val="0005276A"/>
    <w:rsid w:val="00053DF2"/>
    <w:rsid w:val="00056BCB"/>
    <w:rsid w:val="00060476"/>
    <w:rsid w:val="000668AE"/>
    <w:rsid w:val="000715DC"/>
    <w:rsid w:val="0007162F"/>
    <w:rsid w:val="00071F8D"/>
    <w:rsid w:val="00077D3D"/>
    <w:rsid w:val="000842A5"/>
    <w:rsid w:val="00086DA4"/>
    <w:rsid w:val="00086E54"/>
    <w:rsid w:val="0009020A"/>
    <w:rsid w:val="00093C35"/>
    <w:rsid w:val="000943EA"/>
    <w:rsid w:val="000A285A"/>
    <w:rsid w:val="000A4143"/>
    <w:rsid w:val="000A754F"/>
    <w:rsid w:val="000B2551"/>
    <w:rsid w:val="000B2B03"/>
    <w:rsid w:val="000B31C6"/>
    <w:rsid w:val="000B780C"/>
    <w:rsid w:val="000C088F"/>
    <w:rsid w:val="000C0C30"/>
    <w:rsid w:val="000C3C60"/>
    <w:rsid w:val="000C5A44"/>
    <w:rsid w:val="000C607D"/>
    <w:rsid w:val="000C7A93"/>
    <w:rsid w:val="000D1C11"/>
    <w:rsid w:val="000D2145"/>
    <w:rsid w:val="000D2A90"/>
    <w:rsid w:val="000D2CD6"/>
    <w:rsid w:val="000D449D"/>
    <w:rsid w:val="000D54F7"/>
    <w:rsid w:val="000D6C12"/>
    <w:rsid w:val="000E3CD9"/>
    <w:rsid w:val="000F035B"/>
    <w:rsid w:val="000F30B9"/>
    <w:rsid w:val="000F47BF"/>
    <w:rsid w:val="001068A8"/>
    <w:rsid w:val="00107882"/>
    <w:rsid w:val="00111219"/>
    <w:rsid w:val="00112953"/>
    <w:rsid w:val="001159B3"/>
    <w:rsid w:val="00116BF0"/>
    <w:rsid w:val="00120F47"/>
    <w:rsid w:val="00121831"/>
    <w:rsid w:val="00123601"/>
    <w:rsid w:val="0012403E"/>
    <w:rsid w:val="001244A6"/>
    <w:rsid w:val="001304D9"/>
    <w:rsid w:val="001376FA"/>
    <w:rsid w:val="00142E52"/>
    <w:rsid w:val="00150501"/>
    <w:rsid w:val="001543C0"/>
    <w:rsid w:val="0015725C"/>
    <w:rsid w:val="00157D43"/>
    <w:rsid w:val="00157DC3"/>
    <w:rsid w:val="00164866"/>
    <w:rsid w:val="0017061B"/>
    <w:rsid w:val="0018062E"/>
    <w:rsid w:val="001813BD"/>
    <w:rsid w:val="00181429"/>
    <w:rsid w:val="00181DC4"/>
    <w:rsid w:val="001860F7"/>
    <w:rsid w:val="0019230B"/>
    <w:rsid w:val="00195616"/>
    <w:rsid w:val="001963E8"/>
    <w:rsid w:val="001B13DA"/>
    <w:rsid w:val="001B2677"/>
    <w:rsid w:val="001B2687"/>
    <w:rsid w:val="001B7FDE"/>
    <w:rsid w:val="001C258E"/>
    <w:rsid w:val="001C3873"/>
    <w:rsid w:val="001C5D9A"/>
    <w:rsid w:val="001C6833"/>
    <w:rsid w:val="001C7EB0"/>
    <w:rsid w:val="001D1079"/>
    <w:rsid w:val="001D325D"/>
    <w:rsid w:val="001D3C0B"/>
    <w:rsid w:val="001D57EE"/>
    <w:rsid w:val="001D7570"/>
    <w:rsid w:val="001E2A67"/>
    <w:rsid w:val="001E2BE5"/>
    <w:rsid w:val="001E49B3"/>
    <w:rsid w:val="001E5586"/>
    <w:rsid w:val="001E753F"/>
    <w:rsid w:val="001E7ECA"/>
    <w:rsid w:val="001F27E9"/>
    <w:rsid w:val="001F3ECD"/>
    <w:rsid w:val="002012DF"/>
    <w:rsid w:val="002033C1"/>
    <w:rsid w:val="00204EF4"/>
    <w:rsid w:val="002075E3"/>
    <w:rsid w:val="0021440E"/>
    <w:rsid w:val="00214935"/>
    <w:rsid w:val="002157E8"/>
    <w:rsid w:val="00216894"/>
    <w:rsid w:val="0022483A"/>
    <w:rsid w:val="00225B89"/>
    <w:rsid w:val="00225FFD"/>
    <w:rsid w:val="00227244"/>
    <w:rsid w:val="00227348"/>
    <w:rsid w:val="002307CE"/>
    <w:rsid w:val="00233A6D"/>
    <w:rsid w:val="0023529F"/>
    <w:rsid w:val="00235B22"/>
    <w:rsid w:val="00236605"/>
    <w:rsid w:val="0024143A"/>
    <w:rsid w:val="00243C23"/>
    <w:rsid w:val="002443AF"/>
    <w:rsid w:val="002460FB"/>
    <w:rsid w:val="00247669"/>
    <w:rsid w:val="002522BD"/>
    <w:rsid w:val="002525F3"/>
    <w:rsid w:val="00253A15"/>
    <w:rsid w:val="0025534D"/>
    <w:rsid w:val="002557BE"/>
    <w:rsid w:val="00257D20"/>
    <w:rsid w:val="002768AC"/>
    <w:rsid w:val="00277D8B"/>
    <w:rsid w:val="00280AEE"/>
    <w:rsid w:val="00283E49"/>
    <w:rsid w:val="00284E23"/>
    <w:rsid w:val="002915EE"/>
    <w:rsid w:val="00291A3F"/>
    <w:rsid w:val="00292321"/>
    <w:rsid w:val="002959FF"/>
    <w:rsid w:val="0029739E"/>
    <w:rsid w:val="002A1233"/>
    <w:rsid w:val="002A19E3"/>
    <w:rsid w:val="002A4095"/>
    <w:rsid w:val="002A46CC"/>
    <w:rsid w:val="002A4DB0"/>
    <w:rsid w:val="002B3797"/>
    <w:rsid w:val="002B401C"/>
    <w:rsid w:val="002B5988"/>
    <w:rsid w:val="002B6DF3"/>
    <w:rsid w:val="002C0FD5"/>
    <w:rsid w:val="002C10DF"/>
    <w:rsid w:val="002C180C"/>
    <w:rsid w:val="002C31D5"/>
    <w:rsid w:val="002C3998"/>
    <w:rsid w:val="002C4E67"/>
    <w:rsid w:val="002C4ECA"/>
    <w:rsid w:val="002C6484"/>
    <w:rsid w:val="002D153C"/>
    <w:rsid w:val="002D2C8E"/>
    <w:rsid w:val="002D34B4"/>
    <w:rsid w:val="002D48B0"/>
    <w:rsid w:val="002D59B4"/>
    <w:rsid w:val="002D6848"/>
    <w:rsid w:val="002D7720"/>
    <w:rsid w:val="002D7D29"/>
    <w:rsid w:val="002E43AE"/>
    <w:rsid w:val="002E4D1E"/>
    <w:rsid w:val="002E5334"/>
    <w:rsid w:val="002F0707"/>
    <w:rsid w:val="002F1653"/>
    <w:rsid w:val="002F201A"/>
    <w:rsid w:val="002F4397"/>
    <w:rsid w:val="002F4453"/>
    <w:rsid w:val="002F4979"/>
    <w:rsid w:val="002F645D"/>
    <w:rsid w:val="003037FC"/>
    <w:rsid w:val="00303F1A"/>
    <w:rsid w:val="003049DB"/>
    <w:rsid w:val="00311A35"/>
    <w:rsid w:val="003136BB"/>
    <w:rsid w:val="0031389C"/>
    <w:rsid w:val="0031426B"/>
    <w:rsid w:val="00314869"/>
    <w:rsid w:val="00316142"/>
    <w:rsid w:val="003166CD"/>
    <w:rsid w:val="003167B2"/>
    <w:rsid w:val="003217BC"/>
    <w:rsid w:val="003231B3"/>
    <w:rsid w:val="00324288"/>
    <w:rsid w:val="003253AD"/>
    <w:rsid w:val="003258DF"/>
    <w:rsid w:val="00340AFD"/>
    <w:rsid w:val="003456ED"/>
    <w:rsid w:val="00350BFB"/>
    <w:rsid w:val="00350C23"/>
    <w:rsid w:val="003530A6"/>
    <w:rsid w:val="00353D63"/>
    <w:rsid w:val="0035593C"/>
    <w:rsid w:val="00355C45"/>
    <w:rsid w:val="00357492"/>
    <w:rsid w:val="003661BF"/>
    <w:rsid w:val="003757E7"/>
    <w:rsid w:val="00380139"/>
    <w:rsid w:val="00380614"/>
    <w:rsid w:val="003875A3"/>
    <w:rsid w:val="003939C2"/>
    <w:rsid w:val="003A17D3"/>
    <w:rsid w:val="003A4697"/>
    <w:rsid w:val="003A5019"/>
    <w:rsid w:val="003A5893"/>
    <w:rsid w:val="003A5E3C"/>
    <w:rsid w:val="003A6B6A"/>
    <w:rsid w:val="003A7180"/>
    <w:rsid w:val="003B0AD7"/>
    <w:rsid w:val="003B323B"/>
    <w:rsid w:val="003C0069"/>
    <w:rsid w:val="003C1343"/>
    <w:rsid w:val="003C34B2"/>
    <w:rsid w:val="003C7329"/>
    <w:rsid w:val="003D18DD"/>
    <w:rsid w:val="003D1962"/>
    <w:rsid w:val="003D1BA9"/>
    <w:rsid w:val="003D6BEC"/>
    <w:rsid w:val="003D6F9E"/>
    <w:rsid w:val="003E046D"/>
    <w:rsid w:val="003E10E5"/>
    <w:rsid w:val="003E1488"/>
    <w:rsid w:val="003E1B93"/>
    <w:rsid w:val="003E29C3"/>
    <w:rsid w:val="003E4F8B"/>
    <w:rsid w:val="003F10F7"/>
    <w:rsid w:val="003F29AF"/>
    <w:rsid w:val="003F3B35"/>
    <w:rsid w:val="003F45B6"/>
    <w:rsid w:val="003F6BB9"/>
    <w:rsid w:val="003F7C1D"/>
    <w:rsid w:val="003F7F07"/>
    <w:rsid w:val="004005EF"/>
    <w:rsid w:val="00401790"/>
    <w:rsid w:val="00403B92"/>
    <w:rsid w:val="004061F2"/>
    <w:rsid w:val="00410658"/>
    <w:rsid w:val="00411098"/>
    <w:rsid w:val="00412B4F"/>
    <w:rsid w:val="00420ED8"/>
    <w:rsid w:val="00421994"/>
    <w:rsid w:val="0042589E"/>
    <w:rsid w:val="0042631B"/>
    <w:rsid w:val="0043080B"/>
    <w:rsid w:val="00431372"/>
    <w:rsid w:val="00432827"/>
    <w:rsid w:val="004332D8"/>
    <w:rsid w:val="00433FA5"/>
    <w:rsid w:val="00435E20"/>
    <w:rsid w:val="004363D7"/>
    <w:rsid w:val="00443663"/>
    <w:rsid w:val="004442CF"/>
    <w:rsid w:val="004463B3"/>
    <w:rsid w:val="004464B3"/>
    <w:rsid w:val="0044680A"/>
    <w:rsid w:val="004528D9"/>
    <w:rsid w:val="004544FA"/>
    <w:rsid w:val="004546D0"/>
    <w:rsid w:val="00454C04"/>
    <w:rsid w:val="0045545E"/>
    <w:rsid w:val="00461953"/>
    <w:rsid w:val="004714D1"/>
    <w:rsid w:val="00473846"/>
    <w:rsid w:val="0047397E"/>
    <w:rsid w:val="0047590C"/>
    <w:rsid w:val="00477CA4"/>
    <w:rsid w:val="0048107A"/>
    <w:rsid w:val="00483BCA"/>
    <w:rsid w:val="0048419F"/>
    <w:rsid w:val="004876C6"/>
    <w:rsid w:val="004955E3"/>
    <w:rsid w:val="004963F0"/>
    <w:rsid w:val="004966E5"/>
    <w:rsid w:val="004A3349"/>
    <w:rsid w:val="004A39DE"/>
    <w:rsid w:val="004A473D"/>
    <w:rsid w:val="004A70AD"/>
    <w:rsid w:val="004A79BB"/>
    <w:rsid w:val="004B11AB"/>
    <w:rsid w:val="004B3180"/>
    <w:rsid w:val="004B4565"/>
    <w:rsid w:val="004B61CF"/>
    <w:rsid w:val="004C0891"/>
    <w:rsid w:val="004C1E1E"/>
    <w:rsid w:val="004C3ECE"/>
    <w:rsid w:val="004C7B0C"/>
    <w:rsid w:val="004D018F"/>
    <w:rsid w:val="004D2D75"/>
    <w:rsid w:val="004D4C12"/>
    <w:rsid w:val="004D6514"/>
    <w:rsid w:val="004D770F"/>
    <w:rsid w:val="004D7843"/>
    <w:rsid w:val="004D7A08"/>
    <w:rsid w:val="004E1720"/>
    <w:rsid w:val="004E3AD3"/>
    <w:rsid w:val="004E3EE3"/>
    <w:rsid w:val="004E5234"/>
    <w:rsid w:val="004E7648"/>
    <w:rsid w:val="004F1D05"/>
    <w:rsid w:val="004F2F3C"/>
    <w:rsid w:val="004F4D7C"/>
    <w:rsid w:val="004F7535"/>
    <w:rsid w:val="00505200"/>
    <w:rsid w:val="00506277"/>
    <w:rsid w:val="00511729"/>
    <w:rsid w:val="0051474D"/>
    <w:rsid w:val="0052276A"/>
    <w:rsid w:val="00522DE2"/>
    <w:rsid w:val="00523220"/>
    <w:rsid w:val="00523CFE"/>
    <w:rsid w:val="005262C1"/>
    <w:rsid w:val="00526920"/>
    <w:rsid w:val="00530A63"/>
    <w:rsid w:val="005346CF"/>
    <w:rsid w:val="00540E80"/>
    <w:rsid w:val="00550F84"/>
    <w:rsid w:val="00555A6D"/>
    <w:rsid w:val="00555CD5"/>
    <w:rsid w:val="00563251"/>
    <w:rsid w:val="005655C1"/>
    <w:rsid w:val="005747C8"/>
    <w:rsid w:val="00580C3F"/>
    <w:rsid w:val="00583963"/>
    <w:rsid w:val="00587ED6"/>
    <w:rsid w:val="00590506"/>
    <w:rsid w:val="00591121"/>
    <w:rsid w:val="00592F85"/>
    <w:rsid w:val="005939A8"/>
    <w:rsid w:val="00593C78"/>
    <w:rsid w:val="0059553F"/>
    <w:rsid w:val="00596091"/>
    <w:rsid w:val="00596189"/>
    <w:rsid w:val="00597DA6"/>
    <w:rsid w:val="005A1088"/>
    <w:rsid w:val="005A2216"/>
    <w:rsid w:val="005B38BC"/>
    <w:rsid w:val="005B56F2"/>
    <w:rsid w:val="005B6099"/>
    <w:rsid w:val="005C02AC"/>
    <w:rsid w:val="005C0AD7"/>
    <w:rsid w:val="005C23C3"/>
    <w:rsid w:val="005C3CDF"/>
    <w:rsid w:val="005C5FF2"/>
    <w:rsid w:val="005C79A8"/>
    <w:rsid w:val="005D1C31"/>
    <w:rsid w:val="005D4089"/>
    <w:rsid w:val="005D442E"/>
    <w:rsid w:val="005D4E45"/>
    <w:rsid w:val="005D659E"/>
    <w:rsid w:val="005D67EF"/>
    <w:rsid w:val="005D7B0C"/>
    <w:rsid w:val="005E131A"/>
    <w:rsid w:val="005E28F5"/>
    <w:rsid w:val="005E3358"/>
    <w:rsid w:val="005E65AE"/>
    <w:rsid w:val="005E68C8"/>
    <w:rsid w:val="005E75DA"/>
    <w:rsid w:val="005F1B14"/>
    <w:rsid w:val="005F24C6"/>
    <w:rsid w:val="005F2CAF"/>
    <w:rsid w:val="005F5EE0"/>
    <w:rsid w:val="005F63D5"/>
    <w:rsid w:val="005F777B"/>
    <w:rsid w:val="00603DA4"/>
    <w:rsid w:val="006065EC"/>
    <w:rsid w:val="00606C20"/>
    <w:rsid w:val="00612559"/>
    <w:rsid w:val="00620B29"/>
    <w:rsid w:val="006219CF"/>
    <w:rsid w:val="00622886"/>
    <w:rsid w:val="006248B8"/>
    <w:rsid w:val="006253E3"/>
    <w:rsid w:val="00625525"/>
    <w:rsid w:val="00625DD0"/>
    <w:rsid w:val="00630797"/>
    <w:rsid w:val="006346C1"/>
    <w:rsid w:val="00636CE7"/>
    <w:rsid w:val="006375DF"/>
    <w:rsid w:val="0064012A"/>
    <w:rsid w:val="0064093A"/>
    <w:rsid w:val="00642059"/>
    <w:rsid w:val="0064276E"/>
    <w:rsid w:val="00642A2F"/>
    <w:rsid w:val="00642B2C"/>
    <w:rsid w:val="00652D84"/>
    <w:rsid w:val="006540E0"/>
    <w:rsid w:val="00654167"/>
    <w:rsid w:val="00671CB8"/>
    <w:rsid w:val="00672420"/>
    <w:rsid w:val="006726F0"/>
    <w:rsid w:val="00672ECC"/>
    <w:rsid w:val="0067323C"/>
    <w:rsid w:val="00675C61"/>
    <w:rsid w:val="00675D51"/>
    <w:rsid w:val="00676618"/>
    <w:rsid w:val="006779F9"/>
    <w:rsid w:val="00687551"/>
    <w:rsid w:val="006908A1"/>
    <w:rsid w:val="00692073"/>
    <w:rsid w:val="00692AB5"/>
    <w:rsid w:val="00694A96"/>
    <w:rsid w:val="00697419"/>
    <w:rsid w:val="006A01CA"/>
    <w:rsid w:val="006A183F"/>
    <w:rsid w:val="006A1C67"/>
    <w:rsid w:val="006A3441"/>
    <w:rsid w:val="006A4D06"/>
    <w:rsid w:val="006A5AE4"/>
    <w:rsid w:val="006B1586"/>
    <w:rsid w:val="006B1F24"/>
    <w:rsid w:val="006B52F9"/>
    <w:rsid w:val="006B5765"/>
    <w:rsid w:val="006B650D"/>
    <w:rsid w:val="006B776A"/>
    <w:rsid w:val="006C4036"/>
    <w:rsid w:val="006C59BB"/>
    <w:rsid w:val="006C60BA"/>
    <w:rsid w:val="006C6A10"/>
    <w:rsid w:val="006E1A01"/>
    <w:rsid w:val="006E2D4A"/>
    <w:rsid w:val="006E6B29"/>
    <w:rsid w:val="006E7275"/>
    <w:rsid w:val="006F41D2"/>
    <w:rsid w:val="006F61D3"/>
    <w:rsid w:val="006F7CD6"/>
    <w:rsid w:val="00701403"/>
    <w:rsid w:val="00703081"/>
    <w:rsid w:val="00703C25"/>
    <w:rsid w:val="00704D07"/>
    <w:rsid w:val="00706219"/>
    <w:rsid w:val="00710D51"/>
    <w:rsid w:val="00713F70"/>
    <w:rsid w:val="007145D6"/>
    <w:rsid w:val="00715357"/>
    <w:rsid w:val="00724EF2"/>
    <w:rsid w:val="00734CAA"/>
    <w:rsid w:val="00737823"/>
    <w:rsid w:val="00737D2C"/>
    <w:rsid w:val="007437E3"/>
    <w:rsid w:val="00743962"/>
    <w:rsid w:val="007458AA"/>
    <w:rsid w:val="00751AFA"/>
    <w:rsid w:val="00752012"/>
    <w:rsid w:val="00754BF3"/>
    <w:rsid w:val="007566EE"/>
    <w:rsid w:val="00757DF5"/>
    <w:rsid w:val="00762576"/>
    <w:rsid w:val="00763092"/>
    <w:rsid w:val="0076421F"/>
    <w:rsid w:val="00764F48"/>
    <w:rsid w:val="007676CA"/>
    <w:rsid w:val="00773C0A"/>
    <w:rsid w:val="00773E95"/>
    <w:rsid w:val="00774F2A"/>
    <w:rsid w:val="00777B0D"/>
    <w:rsid w:val="0079366A"/>
    <w:rsid w:val="007955FA"/>
    <w:rsid w:val="007964AD"/>
    <w:rsid w:val="007A0B94"/>
    <w:rsid w:val="007A0F10"/>
    <w:rsid w:val="007A14E8"/>
    <w:rsid w:val="007A27E8"/>
    <w:rsid w:val="007A2C76"/>
    <w:rsid w:val="007A52AB"/>
    <w:rsid w:val="007B55BA"/>
    <w:rsid w:val="007B7621"/>
    <w:rsid w:val="007C170B"/>
    <w:rsid w:val="007D093B"/>
    <w:rsid w:val="007D212C"/>
    <w:rsid w:val="007D46B8"/>
    <w:rsid w:val="007D4CB8"/>
    <w:rsid w:val="007D565A"/>
    <w:rsid w:val="007D58E2"/>
    <w:rsid w:val="007D64F0"/>
    <w:rsid w:val="007D67C9"/>
    <w:rsid w:val="007E1887"/>
    <w:rsid w:val="007F51F8"/>
    <w:rsid w:val="007F659C"/>
    <w:rsid w:val="0080183F"/>
    <w:rsid w:val="00803085"/>
    <w:rsid w:val="00804C25"/>
    <w:rsid w:val="00804E99"/>
    <w:rsid w:val="008126E9"/>
    <w:rsid w:val="00812DE7"/>
    <w:rsid w:val="00812FE5"/>
    <w:rsid w:val="00820B3A"/>
    <w:rsid w:val="008237C1"/>
    <w:rsid w:val="0082455B"/>
    <w:rsid w:val="00825996"/>
    <w:rsid w:val="0082651D"/>
    <w:rsid w:val="00831F28"/>
    <w:rsid w:val="00832011"/>
    <w:rsid w:val="00840E03"/>
    <w:rsid w:val="008433FF"/>
    <w:rsid w:val="00845051"/>
    <w:rsid w:val="008454F3"/>
    <w:rsid w:val="00846F26"/>
    <w:rsid w:val="0085034A"/>
    <w:rsid w:val="00850FEF"/>
    <w:rsid w:val="008532F8"/>
    <w:rsid w:val="00853F8A"/>
    <w:rsid w:val="00854375"/>
    <w:rsid w:val="008562E5"/>
    <w:rsid w:val="0086013F"/>
    <w:rsid w:val="008651F0"/>
    <w:rsid w:val="008704FD"/>
    <w:rsid w:val="00875712"/>
    <w:rsid w:val="00877569"/>
    <w:rsid w:val="00880C88"/>
    <w:rsid w:val="008817DC"/>
    <w:rsid w:val="00882D33"/>
    <w:rsid w:val="00883A68"/>
    <w:rsid w:val="008929B8"/>
    <w:rsid w:val="00896361"/>
    <w:rsid w:val="00896DE8"/>
    <w:rsid w:val="00897941"/>
    <w:rsid w:val="008A0BE7"/>
    <w:rsid w:val="008A290A"/>
    <w:rsid w:val="008A48D5"/>
    <w:rsid w:val="008A727C"/>
    <w:rsid w:val="008B4863"/>
    <w:rsid w:val="008B4E60"/>
    <w:rsid w:val="008C3062"/>
    <w:rsid w:val="008C486A"/>
    <w:rsid w:val="008C5206"/>
    <w:rsid w:val="008C6889"/>
    <w:rsid w:val="008C763A"/>
    <w:rsid w:val="008D0ECF"/>
    <w:rsid w:val="008D1BC5"/>
    <w:rsid w:val="008D6CAD"/>
    <w:rsid w:val="008D6EF7"/>
    <w:rsid w:val="008D6FAC"/>
    <w:rsid w:val="008D7591"/>
    <w:rsid w:val="008D7BCA"/>
    <w:rsid w:val="008E1131"/>
    <w:rsid w:val="008E27C5"/>
    <w:rsid w:val="008E487D"/>
    <w:rsid w:val="008E5C71"/>
    <w:rsid w:val="008F178F"/>
    <w:rsid w:val="008F5251"/>
    <w:rsid w:val="008F6617"/>
    <w:rsid w:val="00901F22"/>
    <w:rsid w:val="009065BF"/>
    <w:rsid w:val="00914CDA"/>
    <w:rsid w:val="0092058C"/>
    <w:rsid w:val="00920CFD"/>
    <w:rsid w:val="009253BA"/>
    <w:rsid w:val="00925BAD"/>
    <w:rsid w:val="009264F7"/>
    <w:rsid w:val="0093369E"/>
    <w:rsid w:val="00934F8B"/>
    <w:rsid w:val="00940780"/>
    <w:rsid w:val="00941EB0"/>
    <w:rsid w:val="00943D9C"/>
    <w:rsid w:val="00951558"/>
    <w:rsid w:val="00952BE2"/>
    <w:rsid w:val="00953A72"/>
    <w:rsid w:val="00955EE9"/>
    <w:rsid w:val="009574A2"/>
    <w:rsid w:val="00957B77"/>
    <w:rsid w:val="00962E24"/>
    <w:rsid w:val="009648BF"/>
    <w:rsid w:val="00965A02"/>
    <w:rsid w:val="009662F6"/>
    <w:rsid w:val="009676DD"/>
    <w:rsid w:val="009714B1"/>
    <w:rsid w:val="0097399E"/>
    <w:rsid w:val="00974055"/>
    <w:rsid w:val="00983C3D"/>
    <w:rsid w:val="0098403A"/>
    <w:rsid w:val="00984632"/>
    <w:rsid w:val="00984CE7"/>
    <w:rsid w:val="009851DE"/>
    <w:rsid w:val="009853DD"/>
    <w:rsid w:val="009923E7"/>
    <w:rsid w:val="009947C6"/>
    <w:rsid w:val="00995794"/>
    <w:rsid w:val="009A0697"/>
    <w:rsid w:val="009A0E42"/>
    <w:rsid w:val="009B0B5F"/>
    <w:rsid w:val="009B444C"/>
    <w:rsid w:val="009B528D"/>
    <w:rsid w:val="009B7514"/>
    <w:rsid w:val="009C3AD2"/>
    <w:rsid w:val="009C587C"/>
    <w:rsid w:val="009C6BB5"/>
    <w:rsid w:val="009D02F0"/>
    <w:rsid w:val="009D3F0D"/>
    <w:rsid w:val="009D5D24"/>
    <w:rsid w:val="009E34F5"/>
    <w:rsid w:val="009E3A61"/>
    <w:rsid w:val="009E58DD"/>
    <w:rsid w:val="009E74BC"/>
    <w:rsid w:val="009F321C"/>
    <w:rsid w:val="009F4AD3"/>
    <w:rsid w:val="009F4E00"/>
    <w:rsid w:val="00A01A9E"/>
    <w:rsid w:val="00A13F5D"/>
    <w:rsid w:val="00A1596C"/>
    <w:rsid w:val="00A26ECC"/>
    <w:rsid w:val="00A31E25"/>
    <w:rsid w:val="00A346DE"/>
    <w:rsid w:val="00A363A0"/>
    <w:rsid w:val="00A36939"/>
    <w:rsid w:val="00A41E37"/>
    <w:rsid w:val="00A42585"/>
    <w:rsid w:val="00A4498B"/>
    <w:rsid w:val="00A46357"/>
    <w:rsid w:val="00A46734"/>
    <w:rsid w:val="00A50412"/>
    <w:rsid w:val="00A50F85"/>
    <w:rsid w:val="00A51C1F"/>
    <w:rsid w:val="00A5310F"/>
    <w:rsid w:val="00A56BBF"/>
    <w:rsid w:val="00A56E4A"/>
    <w:rsid w:val="00A65EFB"/>
    <w:rsid w:val="00A676DD"/>
    <w:rsid w:val="00A716F1"/>
    <w:rsid w:val="00A72446"/>
    <w:rsid w:val="00A73162"/>
    <w:rsid w:val="00A747F9"/>
    <w:rsid w:val="00A749FB"/>
    <w:rsid w:val="00A76120"/>
    <w:rsid w:val="00A76597"/>
    <w:rsid w:val="00A80F01"/>
    <w:rsid w:val="00A81FBA"/>
    <w:rsid w:val="00A822B1"/>
    <w:rsid w:val="00A84DBB"/>
    <w:rsid w:val="00A851D6"/>
    <w:rsid w:val="00A8627D"/>
    <w:rsid w:val="00A87EB2"/>
    <w:rsid w:val="00A91F6C"/>
    <w:rsid w:val="00A94841"/>
    <w:rsid w:val="00AB1ED4"/>
    <w:rsid w:val="00AB381D"/>
    <w:rsid w:val="00AB3905"/>
    <w:rsid w:val="00AB3A01"/>
    <w:rsid w:val="00AC03D8"/>
    <w:rsid w:val="00AC10B2"/>
    <w:rsid w:val="00AC1B0B"/>
    <w:rsid w:val="00AC63C1"/>
    <w:rsid w:val="00AD5D50"/>
    <w:rsid w:val="00AD7216"/>
    <w:rsid w:val="00AE1948"/>
    <w:rsid w:val="00AE386F"/>
    <w:rsid w:val="00AE5CFC"/>
    <w:rsid w:val="00AE66A2"/>
    <w:rsid w:val="00AF4DD9"/>
    <w:rsid w:val="00B0528E"/>
    <w:rsid w:val="00B0788F"/>
    <w:rsid w:val="00B07BE8"/>
    <w:rsid w:val="00B10063"/>
    <w:rsid w:val="00B1228F"/>
    <w:rsid w:val="00B12C7B"/>
    <w:rsid w:val="00B13854"/>
    <w:rsid w:val="00B14B10"/>
    <w:rsid w:val="00B155E4"/>
    <w:rsid w:val="00B2115E"/>
    <w:rsid w:val="00B23E01"/>
    <w:rsid w:val="00B2427B"/>
    <w:rsid w:val="00B2592A"/>
    <w:rsid w:val="00B30989"/>
    <w:rsid w:val="00B34119"/>
    <w:rsid w:val="00B35B17"/>
    <w:rsid w:val="00B36D35"/>
    <w:rsid w:val="00B4088B"/>
    <w:rsid w:val="00B45B39"/>
    <w:rsid w:val="00B46575"/>
    <w:rsid w:val="00B47A6A"/>
    <w:rsid w:val="00B507A3"/>
    <w:rsid w:val="00B50BB2"/>
    <w:rsid w:val="00B5236B"/>
    <w:rsid w:val="00B52867"/>
    <w:rsid w:val="00B52B15"/>
    <w:rsid w:val="00B609FF"/>
    <w:rsid w:val="00B60BCB"/>
    <w:rsid w:val="00B617D9"/>
    <w:rsid w:val="00B61AEC"/>
    <w:rsid w:val="00B65768"/>
    <w:rsid w:val="00B66B61"/>
    <w:rsid w:val="00B67D6B"/>
    <w:rsid w:val="00B717C5"/>
    <w:rsid w:val="00B763E1"/>
    <w:rsid w:val="00B800B3"/>
    <w:rsid w:val="00B827B7"/>
    <w:rsid w:val="00B84B96"/>
    <w:rsid w:val="00B90808"/>
    <w:rsid w:val="00B949C4"/>
    <w:rsid w:val="00B965E7"/>
    <w:rsid w:val="00BA015D"/>
    <w:rsid w:val="00BA27FA"/>
    <w:rsid w:val="00BA526F"/>
    <w:rsid w:val="00BA59CA"/>
    <w:rsid w:val="00BA5A4D"/>
    <w:rsid w:val="00BA6635"/>
    <w:rsid w:val="00BA70F0"/>
    <w:rsid w:val="00BB1683"/>
    <w:rsid w:val="00BB1C46"/>
    <w:rsid w:val="00BB4A3A"/>
    <w:rsid w:val="00BB4E80"/>
    <w:rsid w:val="00BB6FD6"/>
    <w:rsid w:val="00BB7488"/>
    <w:rsid w:val="00BC0166"/>
    <w:rsid w:val="00BC0246"/>
    <w:rsid w:val="00BC2B08"/>
    <w:rsid w:val="00BC4F7E"/>
    <w:rsid w:val="00BC715E"/>
    <w:rsid w:val="00BD5394"/>
    <w:rsid w:val="00BD56B3"/>
    <w:rsid w:val="00BD6DE9"/>
    <w:rsid w:val="00BE02F5"/>
    <w:rsid w:val="00BE0707"/>
    <w:rsid w:val="00BE166F"/>
    <w:rsid w:val="00BE17D2"/>
    <w:rsid w:val="00BE1E37"/>
    <w:rsid w:val="00BE2674"/>
    <w:rsid w:val="00BE26F8"/>
    <w:rsid w:val="00BE31CF"/>
    <w:rsid w:val="00BE4EAB"/>
    <w:rsid w:val="00BE5701"/>
    <w:rsid w:val="00BE705C"/>
    <w:rsid w:val="00BF1669"/>
    <w:rsid w:val="00BF3571"/>
    <w:rsid w:val="00BF3F1C"/>
    <w:rsid w:val="00BF5266"/>
    <w:rsid w:val="00BF6D53"/>
    <w:rsid w:val="00BF792F"/>
    <w:rsid w:val="00C00405"/>
    <w:rsid w:val="00C03547"/>
    <w:rsid w:val="00C03FE6"/>
    <w:rsid w:val="00C110CA"/>
    <w:rsid w:val="00C120BD"/>
    <w:rsid w:val="00C120C7"/>
    <w:rsid w:val="00C13B43"/>
    <w:rsid w:val="00C1687A"/>
    <w:rsid w:val="00C17005"/>
    <w:rsid w:val="00C17233"/>
    <w:rsid w:val="00C17278"/>
    <w:rsid w:val="00C17AC7"/>
    <w:rsid w:val="00C259D7"/>
    <w:rsid w:val="00C264BC"/>
    <w:rsid w:val="00C27708"/>
    <w:rsid w:val="00C31255"/>
    <w:rsid w:val="00C327C5"/>
    <w:rsid w:val="00C3310F"/>
    <w:rsid w:val="00C33E09"/>
    <w:rsid w:val="00C35329"/>
    <w:rsid w:val="00C358C7"/>
    <w:rsid w:val="00C40A57"/>
    <w:rsid w:val="00C44F66"/>
    <w:rsid w:val="00C4525E"/>
    <w:rsid w:val="00C46552"/>
    <w:rsid w:val="00C50232"/>
    <w:rsid w:val="00C517D1"/>
    <w:rsid w:val="00C51928"/>
    <w:rsid w:val="00C5280D"/>
    <w:rsid w:val="00C5757F"/>
    <w:rsid w:val="00C606CF"/>
    <w:rsid w:val="00C60CA8"/>
    <w:rsid w:val="00C63749"/>
    <w:rsid w:val="00C65845"/>
    <w:rsid w:val="00C6690D"/>
    <w:rsid w:val="00C7170F"/>
    <w:rsid w:val="00C731F7"/>
    <w:rsid w:val="00C813F2"/>
    <w:rsid w:val="00C83306"/>
    <w:rsid w:val="00C84434"/>
    <w:rsid w:val="00C86111"/>
    <w:rsid w:val="00C873A5"/>
    <w:rsid w:val="00C93692"/>
    <w:rsid w:val="00C9540E"/>
    <w:rsid w:val="00C968E2"/>
    <w:rsid w:val="00CA14CA"/>
    <w:rsid w:val="00CA38A9"/>
    <w:rsid w:val="00CA476C"/>
    <w:rsid w:val="00CA4BB6"/>
    <w:rsid w:val="00CA5421"/>
    <w:rsid w:val="00CA5D78"/>
    <w:rsid w:val="00CB235E"/>
    <w:rsid w:val="00CB5517"/>
    <w:rsid w:val="00CB7FBA"/>
    <w:rsid w:val="00CC1DB0"/>
    <w:rsid w:val="00CC3170"/>
    <w:rsid w:val="00CC4A16"/>
    <w:rsid w:val="00CC4B29"/>
    <w:rsid w:val="00CC582B"/>
    <w:rsid w:val="00CC7FE4"/>
    <w:rsid w:val="00CD2007"/>
    <w:rsid w:val="00CD2CC2"/>
    <w:rsid w:val="00CD3EC5"/>
    <w:rsid w:val="00CD77C4"/>
    <w:rsid w:val="00CD7D7C"/>
    <w:rsid w:val="00CE09FF"/>
    <w:rsid w:val="00CE178A"/>
    <w:rsid w:val="00CE3100"/>
    <w:rsid w:val="00CE71FD"/>
    <w:rsid w:val="00CF3BE0"/>
    <w:rsid w:val="00CF59DD"/>
    <w:rsid w:val="00CF7817"/>
    <w:rsid w:val="00D0002C"/>
    <w:rsid w:val="00D007C1"/>
    <w:rsid w:val="00D01A73"/>
    <w:rsid w:val="00D05157"/>
    <w:rsid w:val="00D10677"/>
    <w:rsid w:val="00D12960"/>
    <w:rsid w:val="00D13718"/>
    <w:rsid w:val="00D14A76"/>
    <w:rsid w:val="00D16A08"/>
    <w:rsid w:val="00D17902"/>
    <w:rsid w:val="00D21071"/>
    <w:rsid w:val="00D21344"/>
    <w:rsid w:val="00D21985"/>
    <w:rsid w:val="00D21D6E"/>
    <w:rsid w:val="00D23E5E"/>
    <w:rsid w:val="00D25E72"/>
    <w:rsid w:val="00D2715E"/>
    <w:rsid w:val="00D30467"/>
    <w:rsid w:val="00D30854"/>
    <w:rsid w:val="00D31DA1"/>
    <w:rsid w:val="00D34098"/>
    <w:rsid w:val="00D35A52"/>
    <w:rsid w:val="00D37B50"/>
    <w:rsid w:val="00D40779"/>
    <w:rsid w:val="00D411C9"/>
    <w:rsid w:val="00D422B4"/>
    <w:rsid w:val="00D4317A"/>
    <w:rsid w:val="00D432FA"/>
    <w:rsid w:val="00D44E43"/>
    <w:rsid w:val="00D44FC3"/>
    <w:rsid w:val="00D45256"/>
    <w:rsid w:val="00D46CAE"/>
    <w:rsid w:val="00D50C69"/>
    <w:rsid w:val="00D51474"/>
    <w:rsid w:val="00D514E8"/>
    <w:rsid w:val="00D51B2D"/>
    <w:rsid w:val="00D61CAD"/>
    <w:rsid w:val="00D6386F"/>
    <w:rsid w:val="00D64E92"/>
    <w:rsid w:val="00D70C4B"/>
    <w:rsid w:val="00D72E91"/>
    <w:rsid w:val="00D77082"/>
    <w:rsid w:val="00D833FE"/>
    <w:rsid w:val="00D86517"/>
    <w:rsid w:val="00D86A99"/>
    <w:rsid w:val="00D8765D"/>
    <w:rsid w:val="00D90A56"/>
    <w:rsid w:val="00D90DB4"/>
    <w:rsid w:val="00D91517"/>
    <w:rsid w:val="00D97BBF"/>
    <w:rsid w:val="00DA092E"/>
    <w:rsid w:val="00DA0ADD"/>
    <w:rsid w:val="00DA103C"/>
    <w:rsid w:val="00DA30D5"/>
    <w:rsid w:val="00DA4C6D"/>
    <w:rsid w:val="00DA676B"/>
    <w:rsid w:val="00DB01CB"/>
    <w:rsid w:val="00DB245A"/>
    <w:rsid w:val="00DB4DB6"/>
    <w:rsid w:val="00DB526C"/>
    <w:rsid w:val="00DB54BB"/>
    <w:rsid w:val="00DB7DC1"/>
    <w:rsid w:val="00DC2B8E"/>
    <w:rsid w:val="00DD211F"/>
    <w:rsid w:val="00DD4626"/>
    <w:rsid w:val="00DD524A"/>
    <w:rsid w:val="00DD5E72"/>
    <w:rsid w:val="00DD61A3"/>
    <w:rsid w:val="00DE5F52"/>
    <w:rsid w:val="00E002D6"/>
    <w:rsid w:val="00E01111"/>
    <w:rsid w:val="00E03044"/>
    <w:rsid w:val="00E03DE0"/>
    <w:rsid w:val="00E05D38"/>
    <w:rsid w:val="00E108D3"/>
    <w:rsid w:val="00E12E70"/>
    <w:rsid w:val="00E2360D"/>
    <w:rsid w:val="00E3076C"/>
    <w:rsid w:val="00E37784"/>
    <w:rsid w:val="00E438B6"/>
    <w:rsid w:val="00E563BD"/>
    <w:rsid w:val="00E61552"/>
    <w:rsid w:val="00E63597"/>
    <w:rsid w:val="00E63C13"/>
    <w:rsid w:val="00E65BB0"/>
    <w:rsid w:val="00E71A7B"/>
    <w:rsid w:val="00E71F4A"/>
    <w:rsid w:val="00E73EBD"/>
    <w:rsid w:val="00E75FA5"/>
    <w:rsid w:val="00E8058D"/>
    <w:rsid w:val="00E8089F"/>
    <w:rsid w:val="00E80AC4"/>
    <w:rsid w:val="00E83385"/>
    <w:rsid w:val="00E855C8"/>
    <w:rsid w:val="00E91F8D"/>
    <w:rsid w:val="00E928C3"/>
    <w:rsid w:val="00E9747C"/>
    <w:rsid w:val="00EA30B4"/>
    <w:rsid w:val="00EA38DF"/>
    <w:rsid w:val="00EA75E0"/>
    <w:rsid w:val="00EB3D36"/>
    <w:rsid w:val="00EB6820"/>
    <w:rsid w:val="00EB7275"/>
    <w:rsid w:val="00EC24BB"/>
    <w:rsid w:val="00EC6B72"/>
    <w:rsid w:val="00ED2F9B"/>
    <w:rsid w:val="00ED6555"/>
    <w:rsid w:val="00EE0543"/>
    <w:rsid w:val="00EE287F"/>
    <w:rsid w:val="00EE3CA8"/>
    <w:rsid w:val="00EE7982"/>
    <w:rsid w:val="00EF1833"/>
    <w:rsid w:val="00EF64DE"/>
    <w:rsid w:val="00EF762A"/>
    <w:rsid w:val="00F04B55"/>
    <w:rsid w:val="00F05C80"/>
    <w:rsid w:val="00F06D31"/>
    <w:rsid w:val="00F07B3F"/>
    <w:rsid w:val="00F07D68"/>
    <w:rsid w:val="00F116A4"/>
    <w:rsid w:val="00F12EA2"/>
    <w:rsid w:val="00F133DB"/>
    <w:rsid w:val="00F139B5"/>
    <w:rsid w:val="00F2381F"/>
    <w:rsid w:val="00F255DC"/>
    <w:rsid w:val="00F26649"/>
    <w:rsid w:val="00F268ED"/>
    <w:rsid w:val="00F27C68"/>
    <w:rsid w:val="00F3160B"/>
    <w:rsid w:val="00F31D49"/>
    <w:rsid w:val="00F31EFA"/>
    <w:rsid w:val="00F364A7"/>
    <w:rsid w:val="00F37BED"/>
    <w:rsid w:val="00F40C92"/>
    <w:rsid w:val="00F41E99"/>
    <w:rsid w:val="00F42B6F"/>
    <w:rsid w:val="00F42F5F"/>
    <w:rsid w:val="00F4421C"/>
    <w:rsid w:val="00F44BCF"/>
    <w:rsid w:val="00F4549E"/>
    <w:rsid w:val="00F46100"/>
    <w:rsid w:val="00F47F30"/>
    <w:rsid w:val="00F50AC9"/>
    <w:rsid w:val="00F5140F"/>
    <w:rsid w:val="00F554E0"/>
    <w:rsid w:val="00F5582B"/>
    <w:rsid w:val="00F6328E"/>
    <w:rsid w:val="00F64F8F"/>
    <w:rsid w:val="00F70D62"/>
    <w:rsid w:val="00F743B8"/>
    <w:rsid w:val="00F74699"/>
    <w:rsid w:val="00F74FA2"/>
    <w:rsid w:val="00F81A3E"/>
    <w:rsid w:val="00F82FBD"/>
    <w:rsid w:val="00F83923"/>
    <w:rsid w:val="00F8507E"/>
    <w:rsid w:val="00F91CB9"/>
    <w:rsid w:val="00F93BFB"/>
    <w:rsid w:val="00FA0CD9"/>
    <w:rsid w:val="00FA2E15"/>
    <w:rsid w:val="00FA7BF9"/>
    <w:rsid w:val="00FB1673"/>
    <w:rsid w:val="00FB1DA1"/>
    <w:rsid w:val="00FB5923"/>
    <w:rsid w:val="00FB5B13"/>
    <w:rsid w:val="00FB6DAA"/>
    <w:rsid w:val="00FB79B3"/>
    <w:rsid w:val="00FC0D96"/>
    <w:rsid w:val="00FC4C13"/>
    <w:rsid w:val="00FD1F3C"/>
    <w:rsid w:val="00FD3086"/>
    <w:rsid w:val="00FD4EE0"/>
    <w:rsid w:val="00FE0AC9"/>
    <w:rsid w:val="00FE174D"/>
    <w:rsid w:val="00FE22CA"/>
    <w:rsid w:val="00FE37AB"/>
    <w:rsid w:val="00FE3925"/>
    <w:rsid w:val="00FF461E"/>
    <w:rsid w:val="00FF5BB6"/>
    <w:rsid w:val="00FF675A"/>
    <w:rsid w:val="00FF7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lsdException w:name="toc 2" w:semiHidden="0" w:uiPriority="39"/>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iPriority="0"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iPriority="0"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005EF"/>
    <w:pPr>
      <w:jc w:val="both"/>
    </w:pPr>
    <w:rPr>
      <w:rFonts w:ascii="Arial" w:hAnsi="Arial"/>
      <w:lang w:val="en-US" w:eastAsia="en-US"/>
    </w:rPr>
  </w:style>
  <w:style w:type="paragraph" w:styleId="Heading1">
    <w:name w:val="heading 1"/>
    <w:basedOn w:val="Normal"/>
    <w:next w:val="Normal"/>
    <w:link w:val="Heading1Char"/>
    <w:uiPriority w:val="99"/>
    <w:qFormat/>
    <w:rsid w:val="00CD7D7C"/>
    <w:pPr>
      <w:keepNext/>
      <w:numPr>
        <w:numId w:val="1"/>
      </w:numPr>
      <w:tabs>
        <w:tab w:val="clear" w:pos="567"/>
      </w:tabs>
      <w:ind w:left="709" w:hanging="709"/>
      <w:outlineLvl w:val="0"/>
    </w:pPr>
    <w:rPr>
      <w:u w:val="single"/>
    </w:rPr>
  </w:style>
  <w:style w:type="paragraph" w:styleId="Heading2">
    <w:name w:val="heading 2"/>
    <w:basedOn w:val="Normal"/>
    <w:next w:val="Normal"/>
    <w:link w:val="Heading2Char"/>
    <w:autoRedefine/>
    <w:uiPriority w:val="99"/>
    <w:qFormat/>
    <w:rsid w:val="00EA30B4"/>
    <w:pPr>
      <w:keepNext/>
      <w:outlineLvl w:val="1"/>
    </w:pPr>
    <w:rPr>
      <w:i/>
      <w:lang w:val="de-DE"/>
    </w:rPr>
  </w:style>
  <w:style w:type="paragraph" w:styleId="Heading3">
    <w:name w:val="heading 3"/>
    <w:basedOn w:val="Normaltg"/>
    <w:next w:val="Normal"/>
    <w:link w:val="Heading3Char"/>
    <w:autoRedefine/>
    <w:uiPriority w:val="99"/>
    <w:qFormat/>
    <w:rsid w:val="00CD7D7C"/>
    <w:pPr>
      <w:keepNext/>
      <w:outlineLvl w:val="2"/>
    </w:pPr>
  </w:style>
  <w:style w:type="paragraph" w:styleId="Heading4">
    <w:name w:val="heading 4"/>
    <w:basedOn w:val="Normal"/>
    <w:next w:val="Normal"/>
    <w:link w:val="Heading4Char"/>
    <w:uiPriority w:val="99"/>
    <w:qFormat/>
    <w:rsid w:val="008D6EF7"/>
    <w:pPr>
      <w:keepNext/>
      <w:ind w:left="1276" w:hanging="567"/>
      <w:outlineLvl w:val="3"/>
    </w:pPr>
    <w:rPr>
      <w:u w:val="single"/>
      <w:lang w:val="fr-FR"/>
    </w:rPr>
  </w:style>
  <w:style w:type="paragraph" w:styleId="Heading5">
    <w:name w:val="heading 5"/>
    <w:basedOn w:val="Normal"/>
    <w:next w:val="Normal"/>
    <w:link w:val="Heading5Char"/>
    <w:autoRedefine/>
    <w:uiPriority w:val="99"/>
    <w:qFormat/>
    <w:rsid w:val="00593C78"/>
    <w:pPr>
      <w:keepNext/>
      <w:tabs>
        <w:tab w:val="right" w:pos="1134"/>
      </w:tabs>
      <w:ind w:left="1276" w:hanging="1276"/>
      <w:outlineLvl w:val="4"/>
    </w:pPr>
    <w:rPr>
      <w:i/>
    </w:rPr>
  </w:style>
  <w:style w:type="paragraph" w:styleId="Heading6">
    <w:name w:val="heading 6"/>
    <w:basedOn w:val="Normal"/>
    <w:next w:val="Normal"/>
    <w:link w:val="Heading6Char"/>
    <w:uiPriority w:val="99"/>
    <w:qFormat/>
    <w:rsid w:val="004005EF"/>
    <w:pPr>
      <w:outlineLvl w:val="5"/>
    </w:pPr>
    <w:rPr>
      <w:lang w:val="es-ES_tradnl"/>
    </w:rPr>
  </w:style>
  <w:style w:type="paragraph" w:styleId="Heading7">
    <w:name w:val="heading 7"/>
    <w:basedOn w:val="Normal"/>
    <w:next w:val="Normal"/>
    <w:link w:val="Heading7Char"/>
    <w:uiPriority w:val="99"/>
    <w:qFormat/>
    <w:rsid w:val="004005EF"/>
    <w:pPr>
      <w:spacing w:before="240" w:after="60"/>
      <w:outlineLvl w:val="6"/>
    </w:pPr>
    <w:rPr>
      <w:szCs w:val="24"/>
    </w:rPr>
  </w:style>
  <w:style w:type="paragraph" w:styleId="Heading8">
    <w:name w:val="heading 8"/>
    <w:basedOn w:val="Normal"/>
    <w:next w:val="Normal"/>
    <w:link w:val="Heading8Char"/>
    <w:uiPriority w:val="99"/>
    <w:qFormat/>
    <w:rsid w:val="004005EF"/>
    <w:pPr>
      <w:keepNext/>
      <w:jc w:val="center"/>
      <w:outlineLvl w:val="7"/>
    </w:pPr>
    <w:rPr>
      <w:u w:val="single"/>
    </w:rPr>
  </w:style>
  <w:style w:type="paragraph" w:styleId="Heading9">
    <w:name w:val="heading 9"/>
    <w:basedOn w:val="Normal"/>
    <w:next w:val="Normal"/>
    <w:link w:val="Heading9Char"/>
    <w:uiPriority w:val="99"/>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9366A"/>
    <w:rPr>
      <w:rFonts w:ascii="Arial" w:hAnsi="Arial"/>
      <w:sz w:val="20"/>
      <w:szCs w:val="20"/>
      <w:u w:val="single"/>
      <w:lang w:eastAsia="en-US"/>
    </w:rPr>
  </w:style>
  <w:style w:type="character" w:customStyle="1" w:styleId="Heading2Char">
    <w:name w:val="Heading 2 Char"/>
    <w:link w:val="Heading2"/>
    <w:uiPriority w:val="99"/>
    <w:locked/>
    <w:rsid w:val="00EA30B4"/>
    <w:rPr>
      <w:rFonts w:ascii="Arial" w:hAnsi="Arial"/>
      <w:i/>
      <w:lang w:eastAsia="en-US"/>
    </w:rPr>
  </w:style>
  <w:style w:type="character" w:customStyle="1" w:styleId="Heading3Char">
    <w:name w:val="Heading 3 Char"/>
    <w:link w:val="Heading3"/>
    <w:uiPriority w:val="99"/>
    <w:semiHidden/>
    <w:locked/>
    <w:rsid w:val="0079366A"/>
    <w:rPr>
      <w:rFonts w:ascii="Cambria" w:hAnsi="Cambria" w:cs="Times New Roman"/>
      <w:b/>
      <w:bCs/>
      <w:sz w:val="26"/>
      <w:szCs w:val="26"/>
    </w:rPr>
  </w:style>
  <w:style w:type="character" w:customStyle="1" w:styleId="Heading4Char">
    <w:name w:val="Heading 4 Char"/>
    <w:link w:val="Heading4"/>
    <w:uiPriority w:val="99"/>
    <w:semiHidden/>
    <w:locked/>
    <w:rsid w:val="0079366A"/>
    <w:rPr>
      <w:rFonts w:ascii="Calibri" w:hAnsi="Calibri" w:cs="Times New Roman"/>
      <w:b/>
      <w:bCs/>
      <w:sz w:val="28"/>
      <w:szCs w:val="28"/>
    </w:rPr>
  </w:style>
  <w:style w:type="character" w:customStyle="1" w:styleId="Heading5Char">
    <w:name w:val="Heading 5 Char"/>
    <w:link w:val="Heading5"/>
    <w:uiPriority w:val="99"/>
    <w:semiHidden/>
    <w:locked/>
    <w:rsid w:val="0079366A"/>
    <w:rPr>
      <w:rFonts w:ascii="Calibri" w:hAnsi="Calibri" w:cs="Times New Roman"/>
      <w:b/>
      <w:bCs/>
      <w:i/>
      <w:iCs/>
      <w:sz w:val="26"/>
      <w:szCs w:val="26"/>
    </w:rPr>
  </w:style>
  <w:style w:type="character" w:customStyle="1" w:styleId="Heading6Char">
    <w:name w:val="Heading 6 Char"/>
    <w:link w:val="Heading6"/>
    <w:uiPriority w:val="99"/>
    <w:semiHidden/>
    <w:locked/>
    <w:rsid w:val="0079366A"/>
    <w:rPr>
      <w:rFonts w:ascii="Calibri" w:hAnsi="Calibri" w:cs="Times New Roman"/>
      <w:b/>
      <w:bCs/>
    </w:rPr>
  </w:style>
  <w:style w:type="character" w:customStyle="1" w:styleId="Heading7Char">
    <w:name w:val="Heading 7 Char"/>
    <w:link w:val="Heading7"/>
    <w:uiPriority w:val="99"/>
    <w:semiHidden/>
    <w:locked/>
    <w:rsid w:val="0079366A"/>
    <w:rPr>
      <w:rFonts w:ascii="Calibri" w:hAnsi="Calibri" w:cs="Times New Roman"/>
      <w:sz w:val="24"/>
      <w:szCs w:val="24"/>
    </w:rPr>
  </w:style>
  <w:style w:type="character" w:customStyle="1" w:styleId="Heading8Char">
    <w:name w:val="Heading 8 Char"/>
    <w:link w:val="Heading8"/>
    <w:uiPriority w:val="99"/>
    <w:semiHidden/>
    <w:locked/>
    <w:rsid w:val="0079366A"/>
    <w:rPr>
      <w:rFonts w:ascii="Calibri" w:hAnsi="Calibri" w:cs="Times New Roman"/>
      <w:i/>
      <w:iCs/>
      <w:sz w:val="24"/>
      <w:szCs w:val="24"/>
    </w:rPr>
  </w:style>
  <w:style w:type="character" w:customStyle="1" w:styleId="Heading9Char">
    <w:name w:val="Heading 9 Char"/>
    <w:link w:val="Heading9"/>
    <w:uiPriority w:val="99"/>
    <w:semiHidden/>
    <w:locked/>
    <w:rsid w:val="0079366A"/>
    <w:rPr>
      <w:rFonts w:ascii="Cambria" w:hAnsi="Cambria" w:cs="Times New Roman"/>
    </w:rPr>
  </w:style>
  <w:style w:type="paragraph" w:customStyle="1" w:styleId="StyleTitre4Vert">
    <w:name w:val="Style Titre 4 + Vert"/>
    <w:basedOn w:val="Heading4"/>
    <w:uiPriority w:val="99"/>
    <w:rsid w:val="008D6EF7"/>
    <w:pPr>
      <w:ind w:left="1106" w:hanging="397"/>
    </w:pPr>
    <w:rPr>
      <w:color w:val="008000"/>
    </w:rPr>
  </w:style>
  <w:style w:type="paragraph" w:customStyle="1" w:styleId="Docoriginal">
    <w:name w:val="Doc_original"/>
    <w:basedOn w:val="Normal"/>
    <w:link w:val="DocoriginalChar"/>
    <w:uiPriority w:val="99"/>
    <w:rsid w:val="004005EF"/>
    <w:pPr>
      <w:spacing w:line="280" w:lineRule="exact"/>
      <w:ind w:left="1361"/>
    </w:pPr>
    <w:rPr>
      <w:b/>
      <w:bCs/>
      <w:spacing w:val="10"/>
    </w:rPr>
  </w:style>
  <w:style w:type="paragraph" w:styleId="Footer">
    <w:name w:val="footer"/>
    <w:aliases w:val="doc_path_name"/>
    <w:basedOn w:val="Normal"/>
    <w:link w:val="FooterChar"/>
    <w:autoRedefine/>
    <w:uiPriority w:val="99"/>
    <w:rsid w:val="004005EF"/>
    <w:rPr>
      <w:sz w:val="14"/>
    </w:rPr>
  </w:style>
  <w:style w:type="character" w:customStyle="1" w:styleId="FooterChar">
    <w:name w:val="Footer Char"/>
    <w:aliases w:val="doc_path_name Char"/>
    <w:link w:val="Footer"/>
    <w:uiPriority w:val="99"/>
    <w:semiHidden/>
    <w:locked/>
    <w:rsid w:val="0079366A"/>
    <w:rPr>
      <w:rFonts w:ascii="Arial" w:hAnsi="Arial" w:cs="Times New Roman"/>
      <w:sz w:val="20"/>
      <w:szCs w:val="20"/>
    </w:rPr>
  </w:style>
  <w:style w:type="character" w:styleId="PageNumber">
    <w:name w:val="page number"/>
    <w:uiPriority w:val="99"/>
    <w:rsid w:val="000715DC"/>
    <w:rPr>
      <w:rFonts w:cs="Times New Roman"/>
      <w:sz w:val="16"/>
    </w:rPr>
  </w:style>
  <w:style w:type="paragraph" w:styleId="FootnoteText">
    <w:name w:val="footnote text"/>
    <w:basedOn w:val="Normal"/>
    <w:link w:val="FootnoteTextChar"/>
    <w:autoRedefine/>
    <w:uiPriority w:val="99"/>
    <w:rsid w:val="004005EF"/>
    <w:pPr>
      <w:spacing w:before="60"/>
      <w:ind w:left="567" w:hanging="567"/>
    </w:pPr>
    <w:rPr>
      <w:sz w:val="16"/>
    </w:rPr>
  </w:style>
  <w:style w:type="character" w:customStyle="1" w:styleId="FootnoteTextChar">
    <w:name w:val="Footnote Text Char"/>
    <w:link w:val="FootnoteText"/>
    <w:uiPriority w:val="99"/>
    <w:semiHidden/>
    <w:locked/>
    <w:rsid w:val="0079366A"/>
    <w:rPr>
      <w:rFonts w:ascii="Arial" w:hAnsi="Arial" w:cs="Times New Roman"/>
      <w:sz w:val="20"/>
      <w:szCs w:val="20"/>
    </w:rPr>
  </w:style>
  <w:style w:type="paragraph" w:customStyle="1" w:styleId="TitleofSection">
    <w:name w:val="Title of Section"/>
    <w:basedOn w:val="TitleofDoc"/>
    <w:uiPriority w:val="99"/>
    <w:rsid w:val="004005EF"/>
    <w:pPr>
      <w:spacing w:before="120" w:after="120"/>
    </w:pPr>
    <w:rPr>
      <w:b/>
      <w:caps w:val="0"/>
      <w:lang w:eastAsia="de-DE"/>
    </w:rPr>
  </w:style>
  <w:style w:type="paragraph" w:customStyle="1" w:styleId="TitleofDoc">
    <w:name w:val="Title of Doc"/>
    <w:basedOn w:val="Normal"/>
    <w:uiPriority w:val="99"/>
    <w:rsid w:val="004005EF"/>
    <w:pPr>
      <w:spacing w:before="1200"/>
      <w:jc w:val="center"/>
    </w:pPr>
    <w:rPr>
      <w:caps/>
    </w:rPr>
  </w:style>
  <w:style w:type="paragraph" w:customStyle="1" w:styleId="Organizer">
    <w:name w:val="Organizer"/>
    <w:basedOn w:val="Normal"/>
    <w:uiPriority w:val="99"/>
    <w:rsid w:val="004005EF"/>
    <w:pPr>
      <w:spacing w:after="600"/>
      <w:ind w:left="-993" w:right="-994"/>
      <w:jc w:val="center"/>
    </w:pPr>
    <w:rPr>
      <w:b/>
      <w:caps/>
      <w:kern w:val="26"/>
      <w:sz w:val="26"/>
    </w:rPr>
  </w:style>
  <w:style w:type="paragraph" w:customStyle="1" w:styleId="preparedby">
    <w:name w:val="prepared by"/>
    <w:basedOn w:val="Normal"/>
    <w:rsid w:val="004005EF"/>
    <w:pPr>
      <w:spacing w:before="600" w:after="600"/>
      <w:jc w:val="center"/>
    </w:pPr>
    <w:rPr>
      <w:i/>
    </w:rPr>
  </w:style>
  <w:style w:type="paragraph" w:customStyle="1" w:styleId="Original">
    <w:name w:val="Original"/>
    <w:basedOn w:val="Normal"/>
    <w:uiPriority w:val="99"/>
    <w:rsid w:val="004005EF"/>
    <w:pPr>
      <w:spacing w:before="60"/>
      <w:ind w:left="1276"/>
    </w:pPr>
    <w:rPr>
      <w:b/>
      <w:sz w:val="22"/>
    </w:rPr>
  </w:style>
  <w:style w:type="paragraph" w:styleId="Date">
    <w:name w:val="Date"/>
    <w:basedOn w:val="Normal"/>
    <w:link w:val="DateChar"/>
    <w:uiPriority w:val="99"/>
    <w:rsid w:val="004005EF"/>
    <w:pPr>
      <w:spacing w:line="340" w:lineRule="exact"/>
      <w:ind w:left="1276"/>
    </w:pPr>
    <w:rPr>
      <w:b/>
      <w:sz w:val="22"/>
    </w:rPr>
  </w:style>
  <w:style w:type="character" w:customStyle="1" w:styleId="DateChar">
    <w:name w:val="Date Char"/>
    <w:link w:val="Date"/>
    <w:uiPriority w:val="99"/>
    <w:semiHidden/>
    <w:locked/>
    <w:rsid w:val="0079366A"/>
    <w:rPr>
      <w:rFonts w:ascii="Arial" w:hAnsi="Arial" w:cs="Times New Roman"/>
      <w:sz w:val="20"/>
      <w:szCs w:val="20"/>
    </w:rPr>
  </w:style>
  <w:style w:type="paragraph" w:styleId="Header">
    <w:name w:val="header"/>
    <w:basedOn w:val="Normal"/>
    <w:link w:val="HeaderChar"/>
    <w:autoRedefine/>
    <w:uiPriority w:val="99"/>
    <w:rsid w:val="005E65AE"/>
    <w:pPr>
      <w:tabs>
        <w:tab w:val="center" w:pos="4536"/>
        <w:tab w:val="right" w:pos="9072"/>
      </w:tabs>
      <w:jc w:val="center"/>
    </w:pPr>
    <w:rPr>
      <w:sz w:val="16"/>
      <w:lang w:val="fr-FR"/>
    </w:rPr>
  </w:style>
  <w:style w:type="character" w:customStyle="1" w:styleId="HeaderChar">
    <w:name w:val="Header Char"/>
    <w:link w:val="Header"/>
    <w:uiPriority w:val="99"/>
    <w:semiHidden/>
    <w:locked/>
    <w:rsid w:val="0079366A"/>
    <w:rPr>
      <w:rFonts w:ascii="Arial" w:hAnsi="Arial" w:cs="Times New Roman"/>
      <w:sz w:val="20"/>
      <w:szCs w:val="20"/>
    </w:rPr>
  </w:style>
  <w:style w:type="character" w:styleId="EndnoteReference">
    <w:name w:val="endnote reference"/>
    <w:uiPriority w:val="99"/>
    <w:semiHidden/>
    <w:rsid w:val="004005EF"/>
    <w:rPr>
      <w:rFonts w:cs="Times New Roman"/>
      <w:vertAlign w:val="superscript"/>
    </w:rPr>
  </w:style>
  <w:style w:type="paragraph" w:styleId="EndnoteText">
    <w:name w:val="endnote text"/>
    <w:basedOn w:val="FootnoteText"/>
    <w:link w:val="EndnoteTextChar"/>
    <w:uiPriority w:val="99"/>
    <w:rsid w:val="004005EF"/>
  </w:style>
  <w:style w:type="character" w:customStyle="1" w:styleId="EndnoteTextChar">
    <w:name w:val="Endnote Text Char"/>
    <w:link w:val="EndnoteText"/>
    <w:uiPriority w:val="99"/>
    <w:semiHidden/>
    <w:locked/>
    <w:rsid w:val="0079366A"/>
    <w:rPr>
      <w:rFonts w:ascii="Arial" w:hAnsi="Arial" w:cs="Times New Roman"/>
      <w:sz w:val="20"/>
      <w:szCs w:val="20"/>
    </w:rPr>
  </w:style>
  <w:style w:type="paragraph" w:styleId="TOC1">
    <w:name w:val="toc 1"/>
    <w:basedOn w:val="Normal"/>
    <w:next w:val="Normal"/>
    <w:autoRedefine/>
    <w:uiPriority w:val="39"/>
    <w:rsid w:val="004005EF"/>
    <w:pPr>
      <w:tabs>
        <w:tab w:val="right" w:leader="dot" w:pos="9639"/>
      </w:tabs>
      <w:spacing w:before="60" w:after="120"/>
      <w:ind w:left="284" w:right="851" w:hanging="284"/>
      <w:jc w:val="left"/>
    </w:pPr>
    <w:rPr>
      <w:bCs/>
      <w:caps/>
      <w:sz w:val="18"/>
    </w:rPr>
  </w:style>
  <w:style w:type="paragraph" w:styleId="TOC2">
    <w:name w:val="toc 2"/>
    <w:basedOn w:val="Normal"/>
    <w:next w:val="Normal"/>
    <w:uiPriority w:val="39"/>
    <w:rsid w:val="004E3EE3"/>
    <w:pPr>
      <w:tabs>
        <w:tab w:val="right" w:leader="dot" w:pos="9639"/>
      </w:tabs>
      <w:spacing w:after="120"/>
      <w:ind w:left="709" w:right="851" w:hanging="425"/>
      <w:contextualSpacing/>
      <w:jc w:val="left"/>
    </w:pPr>
    <w:rPr>
      <w:smallCaps/>
      <w:sz w:val="18"/>
    </w:rPr>
  </w:style>
  <w:style w:type="paragraph" w:customStyle="1" w:styleId="Normaltg">
    <w:name w:val="Normaltg"/>
    <w:basedOn w:val="Normal"/>
    <w:rsid w:val="00EB6820"/>
    <w:rPr>
      <w:rFonts w:cs="Angsana New"/>
      <w:szCs w:val="24"/>
      <w:lang w:eastAsia="ja-JP" w:bidi="th-TH"/>
    </w:rPr>
  </w:style>
  <w:style w:type="paragraph" w:styleId="TOC3">
    <w:name w:val="toc 3"/>
    <w:basedOn w:val="Normal"/>
    <w:next w:val="Normal"/>
    <w:uiPriority w:val="99"/>
    <w:semiHidden/>
    <w:rsid w:val="004005EF"/>
    <w:pPr>
      <w:tabs>
        <w:tab w:val="right" w:leader="dot" w:pos="9639"/>
      </w:tabs>
      <w:spacing w:after="120"/>
      <w:ind w:left="1134" w:right="851" w:hanging="567"/>
      <w:contextualSpacing/>
      <w:jc w:val="left"/>
    </w:pPr>
    <w:rPr>
      <w:sz w:val="18"/>
      <w:lang w:val="fr-FR"/>
    </w:rPr>
  </w:style>
  <w:style w:type="paragraph" w:styleId="TOC4">
    <w:name w:val="toc 4"/>
    <w:basedOn w:val="Normal"/>
    <w:next w:val="Normal"/>
    <w:autoRedefine/>
    <w:uiPriority w:val="99"/>
    <w:semiHidden/>
    <w:rsid w:val="004005EF"/>
    <w:pPr>
      <w:tabs>
        <w:tab w:val="right" w:leader="dot" w:pos="9639"/>
      </w:tabs>
      <w:spacing w:before="120"/>
      <w:ind w:left="738" w:right="851" w:hanging="284"/>
      <w:jc w:val="left"/>
    </w:pPr>
    <w:rPr>
      <w:i/>
      <w:sz w:val="18"/>
      <w:lang w:val="fr-FR"/>
    </w:rPr>
  </w:style>
  <w:style w:type="paragraph" w:styleId="TOC5">
    <w:name w:val="toc 5"/>
    <w:basedOn w:val="Normal"/>
    <w:next w:val="Normal"/>
    <w:autoRedefine/>
    <w:uiPriority w:val="99"/>
    <w:semiHidden/>
    <w:rsid w:val="004005EF"/>
    <w:pPr>
      <w:tabs>
        <w:tab w:val="right" w:leader="dot" w:pos="9639"/>
      </w:tabs>
      <w:ind w:left="567" w:right="851" w:firstLine="284"/>
    </w:pPr>
    <w:rPr>
      <w:sz w:val="16"/>
      <w:lang w:val="fr-FR"/>
    </w:rPr>
  </w:style>
  <w:style w:type="paragraph" w:styleId="TOC6">
    <w:name w:val="toc 6"/>
    <w:basedOn w:val="Normal"/>
    <w:next w:val="Normal"/>
    <w:autoRedefine/>
    <w:uiPriority w:val="99"/>
    <w:rsid w:val="004005EF"/>
    <w:pPr>
      <w:ind w:left="1200"/>
    </w:pPr>
  </w:style>
  <w:style w:type="paragraph" w:styleId="TOC7">
    <w:name w:val="toc 7"/>
    <w:basedOn w:val="Normal"/>
    <w:next w:val="Normal"/>
    <w:autoRedefine/>
    <w:uiPriority w:val="99"/>
    <w:rsid w:val="004005EF"/>
    <w:pPr>
      <w:ind w:left="1440"/>
    </w:pPr>
  </w:style>
  <w:style w:type="paragraph" w:styleId="TOC8">
    <w:name w:val="toc 8"/>
    <w:basedOn w:val="Normal"/>
    <w:next w:val="Normal"/>
    <w:autoRedefine/>
    <w:uiPriority w:val="99"/>
    <w:rsid w:val="004005EF"/>
    <w:pPr>
      <w:ind w:left="1680"/>
    </w:pPr>
  </w:style>
  <w:style w:type="paragraph" w:customStyle="1" w:styleId="Heading2green">
    <w:name w:val="Heading 2 green"/>
    <w:basedOn w:val="Heading2"/>
    <w:rsid w:val="00BB6FD6"/>
    <w:rPr>
      <w:color w:val="008000"/>
    </w:rPr>
  </w:style>
  <w:style w:type="character" w:styleId="FootnoteReference">
    <w:name w:val="footnote reference"/>
    <w:uiPriority w:val="99"/>
    <w:semiHidden/>
    <w:rsid w:val="004005EF"/>
    <w:rPr>
      <w:rFonts w:cs="Times New Roman"/>
      <w:vertAlign w:val="superscript"/>
    </w:rPr>
  </w:style>
  <w:style w:type="paragraph" w:customStyle="1" w:styleId="tqparabox">
    <w:name w:val="tqparabox"/>
    <w:basedOn w:val="Normal"/>
    <w:uiPriority w:val="99"/>
    <w:rsid w:val="004005EF"/>
    <w:pPr>
      <w:tabs>
        <w:tab w:val="left" w:pos="567"/>
        <w:tab w:val="left" w:pos="1134"/>
        <w:tab w:val="left" w:pos="2976"/>
        <w:tab w:val="left" w:pos="5856"/>
        <w:tab w:val="left" w:pos="7296"/>
      </w:tabs>
      <w:spacing w:before="40" w:after="40"/>
      <w:ind w:left="567"/>
      <w:jc w:val="left"/>
    </w:pPr>
  </w:style>
  <w:style w:type="paragraph" w:customStyle="1" w:styleId="Normalt">
    <w:name w:val="Normalt"/>
    <w:basedOn w:val="Normal"/>
    <w:uiPriority w:val="99"/>
    <w:rsid w:val="004005EF"/>
    <w:pPr>
      <w:spacing w:before="120" w:after="120"/>
      <w:jc w:val="left"/>
    </w:pPr>
  </w:style>
  <w:style w:type="paragraph" w:customStyle="1" w:styleId="Normaltb">
    <w:name w:val="Normaltb"/>
    <w:basedOn w:val="Normalt"/>
    <w:uiPriority w:val="99"/>
    <w:rsid w:val="004005EF"/>
    <w:pPr>
      <w:keepNext/>
    </w:pPr>
    <w:rPr>
      <w:b/>
      <w:bCs/>
    </w:rPr>
  </w:style>
  <w:style w:type="paragraph" w:customStyle="1" w:styleId="Heading3tg">
    <w:name w:val="Heading 3tg"/>
    <w:basedOn w:val="Heading3"/>
    <w:uiPriority w:val="99"/>
    <w:rsid w:val="00EB7275"/>
    <w:pPr>
      <w:ind w:left="705" w:hanging="705"/>
    </w:pPr>
  </w:style>
  <w:style w:type="paragraph" w:customStyle="1" w:styleId="Heading4tg">
    <w:name w:val="Heading 4tg"/>
    <w:basedOn w:val="Heading4"/>
    <w:uiPriority w:val="99"/>
    <w:rsid w:val="00940780"/>
    <w:pPr>
      <w:tabs>
        <w:tab w:val="left" w:pos="709"/>
      </w:tabs>
      <w:ind w:left="709" w:hanging="709"/>
    </w:pPr>
    <w:rPr>
      <w:iCs/>
      <w:lang w:eastAsia="ja-JP"/>
    </w:rPr>
  </w:style>
  <w:style w:type="paragraph" w:customStyle="1" w:styleId="TOC1tg">
    <w:name w:val="TOC 1tg"/>
    <w:basedOn w:val="TOC1"/>
    <w:uiPriority w:val="99"/>
    <w:rsid w:val="00EB7275"/>
    <w:pPr>
      <w:tabs>
        <w:tab w:val="left" w:pos="567"/>
      </w:tabs>
      <w:ind w:right="284"/>
    </w:pPr>
    <w:rPr>
      <w:b/>
      <w:bCs w:val="0"/>
    </w:rPr>
  </w:style>
  <w:style w:type="paragraph" w:customStyle="1" w:styleId="TOC2tg">
    <w:name w:val="TOC 2tg"/>
    <w:basedOn w:val="TOC2"/>
    <w:uiPriority w:val="99"/>
    <w:rsid w:val="00EB7275"/>
    <w:pPr>
      <w:tabs>
        <w:tab w:val="left" w:pos="1134"/>
      </w:tabs>
      <w:ind w:left="1134" w:hanging="567"/>
    </w:pPr>
  </w:style>
  <w:style w:type="paragraph" w:customStyle="1" w:styleId="Draft">
    <w:name w:val="Draft"/>
    <w:basedOn w:val="Normal"/>
    <w:next w:val="preparedby0"/>
    <w:uiPriority w:val="99"/>
    <w:rsid w:val="004005EF"/>
    <w:pPr>
      <w:spacing w:before="720" w:after="480"/>
      <w:jc w:val="center"/>
    </w:pPr>
    <w:rPr>
      <w:caps/>
      <w:sz w:val="28"/>
    </w:rPr>
  </w:style>
  <w:style w:type="paragraph" w:styleId="Title">
    <w:name w:val="Title"/>
    <w:basedOn w:val="Normal"/>
    <w:link w:val="TitleChar"/>
    <w:uiPriority w:val="99"/>
    <w:qFormat/>
    <w:rsid w:val="004005EF"/>
    <w:pPr>
      <w:spacing w:after="300"/>
      <w:jc w:val="center"/>
    </w:pPr>
    <w:rPr>
      <w:b/>
      <w:caps/>
      <w:kern w:val="28"/>
      <w:sz w:val="30"/>
    </w:rPr>
  </w:style>
  <w:style w:type="character" w:customStyle="1" w:styleId="TitleChar">
    <w:name w:val="Title Char"/>
    <w:link w:val="Title"/>
    <w:uiPriority w:val="99"/>
    <w:locked/>
    <w:rsid w:val="0079366A"/>
    <w:rPr>
      <w:rFonts w:ascii="Cambria" w:hAnsi="Cambria" w:cs="Times New Roman"/>
      <w:b/>
      <w:bCs/>
      <w:kern w:val="28"/>
      <w:sz w:val="32"/>
      <w:szCs w:val="32"/>
    </w:rPr>
  </w:style>
  <w:style w:type="paragraph" w:customStyle="1" w:styleId="Session">
    <w:name w:val="Session"/>
    <w:basedOn w:val="Normal"/>
    <w:uiPriority w:val="99"/>
    <w:rsid w:val="004005EF"/>
    <w:pPr>
      <w:spacing w:before="60"/>
      <w:jc w:val="center"/>
    </w:pPr>
    <w:rPr>
      <w:b/>
      <w:sz w:val="30"/>
    </w:rPr>
  </w:style>
  <w:style w:type="paragraph" w:customStyle="1" w:styleId="PlaceAndDate">
    <w:name w:val="PlaceAndDate"/>
    <w:basedOn w:val="Session"/>
    <w:uiPriority w:val="99"/>
    <w:rsid w:val="004005EF"/>
  </w:style>
  <w:style w:type="paragraph" w:styleId="BodyText2">
    <w:name w:val="Body Text 2"/>
    <w:basedOn w:val="Normal"/>
    <w:link w:val="BodyText2Char"/>
    <w:uiPriority w:val="99"/>
    <w:rsid w:val="00940780"/>
    <w:pPr>
      <w:jc w:val="center"/>
    </w:pPr>
  </w:style>
  <w:style w:type="character" w:customStyle="1" w:styleId="BodyText2Char">
    <w:name w:val="Body Text 2 Char"/>
    <w:link w:val="BodyText2"/>
    <w:uiPriority w:val="99"/>
    <w:semiHidden/>
    <w:locked/>
    <w:rsid w:val="0079366A"/>
    <w:rPr>
      <w:rFonts w:ascii="Arial" w:hAnsi="Arial" w:cs="Times New Roman"/>
      <w:sz w:val="20"/>
      <w:szCs w:val="20"/>
    </w:rPr>
  </w:style>
  <w:style w:type="paragraph" w:styleId="BodyTextIndent">
    <w:name w:val="Body Text Indent"/>
    <w:basedOn w:val="Normal"/>
    <w:link w:val="BodyTextIndentChar"/>
    <w:uiPriority w:val="99"/>
    <w:rsid w:val="004005EF"/>
    <w:pPr>
      <w:ind w:left="567"/>
    </w:pPr>
    <w:rPr>
      <w:lang w:val="es-ES_tradnl"/>
    </w:rPr>
  </w:style>
  <w:style w:type="character" w:customStyle="1" w:styleId="BodyTextIndentChar">
    <w:name w:val="Body Text Indent Char"/>
    <w:link w:val="BodyTextIndent"/>
    <w:uiPriority w:val="99"/>
    <w:semiHidden/>
    <w:locked/>
    <w:rsid w:val="0079366A"/>
    <w:rPr>
      <w:rFonts w:ascii="Arial" w:hAnsi="Arial" w:cs="Times New Roman"/>
      <w:sz w:val="20"/>
      <w:szCs w:val="20"/>
    </w:rPr>
  </w:style>
  <w:style w:type="paragraph" w:styleId="BodyTextIndent2">
    <w:name w:val="Body Text Indent 2"/>
    <w:basedOn w:val="Normal"/>
    <w:link w:val="BodyTextIndent2Char"/>
    <w:uiPriority w:val="99"/>
    <w:rsid w:val="00EB7275"/>
    <w:pPr>
      <w:pBdr>
        <w:top w:val="single" w:sz="4" w:space="1" w:color="auto"/>
        <w:left w:val="single" w:sz="4" w:space="4" w:color="auto"/>
        <w:bottom w:val="single" w:sz="4" w:space="1" w:color="auto"/>
        <w:right w:val="single" w:sz="4" w:space="4" w:color="auto"/>
      </w:pBdr>
      <w:ind w:left="1701" w:hanging="1344"/>
    </w:pPr>
  </w:style>
  <w:style w:type="character" w:customStyle="1" w:styleId="BodyTextIndent2Char">
    <w:name w:val="Body Text Indent 2 Char"/>
    <w:link w:val="BodyTextIndent2"/>
    <w:uiPriority w:val="99"/>
    <w:semiHidden/>
    <w:locked/>
    <w:rsid w:val="0079366A"/>
    <w:rPr>
      <w:rFonts w:ascii="Arial" w:hAnsi="Arial" w:cs="Times New Roman"/>
      <w:sz w:val="20"/>
      <w:szCs w:val="20"/>
    </w:rPr>
  </w:style>
  <w:style w:type="paragraph" w:styleId="BodyTextIndent3">
    <w:name w:val="Body Text Indent 3"/>
    <w:basedOn w:val="Normal"/>
    <w:link w:val="BodyTextIndent3Char"/>
    <w:uiPriority w:val="99"/>
    <w:rsid w:val="00EB7275"/>
    <w:pPr>
      <w:ind w:left="1985"/>
    </w:pPr>
  </w:style>
  <w:style w:type="character" w:customStyle="1" w:styleId="BodyTextIndent3Char">
    <w:name w:val="Body Text Indent 3 Char"/>
    <w:link w:val="BodyTextIndent3"/>
    <w:uiPriority w:val="99"/>
    <w:semiHidden/>
    <w:locked/>
    <w:rsid w:val="0079366A"/>
    <w:rPr>
      <w:rFonts w:ascii="Arial" w:hAnsi="Arial" w:cs="Times New Roman"/>
      <w:sz w:val="16"/>
      <w:szCs w:val="16"/>
    </w:rPr>
  </w:style>
  <w:style w:type="paragraph" w:styleId="BodyText3">
    <w:name w:val="Body Text 3"/>
    <w:basedOn w:val="Normal"/>
    <w:link w:val="BodyText3Char"/>
    <w:uiPriority w:val="99"/>
    <w:rsid w:val="00940780"/>
    <w:pPr>
      <w:spacing w:after="120"/>
    </w:pPr>
    <w:rPr>
      <w:sz w:val="16"/>
      <w:szCs w:val="16"/>
    </w:rPr>
  </w:style>
  <w:style w:type="character" w:customStyle="1" w:styleId="BodyText3Char">
    <w:name w:val="Body Text 3 Char"/>
    <w:link w:val="BodyText3"/>
    <w:uiPriority w:val="99"/>
    <w:semiHidden/>
    <w:locked/>
    <w:rsid w:val="0079366A"/>
    <w:rPr>
      <w:rFonts w:ascii="Arial" w:hAnsi="Arial" w:cs="Times New Roman"/>
      <w:sz w:val="16"/>
      <w:szCs w:val="16"/>
    </w:rPr>
  </w:style>
  <w:style w:type="paragraph" w:styleId="DocumentMap">
    <w:name w:val="Document Map"/>
    <w:basedOn w:val="Normal"/>
    <w:link w:val="DocumentMapChar"/>
    <w:uiPriority w:val="99"/>
    <w:semiHidden/>
    <w:rsid w:val="00EB7275"/>
    <w:pPr>
      <w:shd w:val="clear" w:color="auto" w:fill="000080"/>
    </w:pPr>
    <w:rPr>
      <w:rFonts w:ascii="Tahoma" w:hAnsi="Tahoma" w:cs="Tahoma"/>
    </w:rPr>
  </w:style>
  <w:style w:type="character" w:customStyle="1" w:styleId="DocumentMapChar">
    <w:name w:val="Document Map Char"/>
    <w:link w:val="DocumentMap"/>
    <w:uiPriority w:val="99"/>
    <w:semiHidden/>
    <w:locked/>
    <w:rsid w:val="0079366A"/>
    <w:rPr>
      <w:rFonts w:cs="Times New Roman"/>
      <w:sz w:val="2"/>
    </w:rPr>
  </w:style>
  <w:style w:type="paragraph" w:styleId="BodyText">
    <w:name w:val="Body Text"/>
    <w:basedOn w:val="Normal"/>
    <w:link w:val="BodyTextChar"/>
    <w:uiPriority w:val="99"/>
    <w:rsid w:val="004005EF"/>
  </w:style>
  <w:style w:type="character" w:customStyle="1" w:styleId="BodyTextChar">
    <w:name w:val="Body Text Char"/>
    <w:link w:val="BodyText"/>
    <w:uiPriority w:val="99"/>
    <w:semiHidden/>
    <w:locked/>
    <w:rsid w:val="0079366A"/>
    <w:rPr>
      <w:rFonts w:ascii="Arial" w:hAnsi="Arial" w:cs="Times New Roman"/>
      <w:sz w:val="20"/>
      <w:szCs w:val="20"/>
    </w:rPr>
  </w:style>
  <w:style w:type="paragraph" w:customStyle="1" w:styleId="Annex">
    <w:name w:val="Annex"/>
    <w:basedOn w:val="Heading1"/>
    <w:next w:val="Normal"/>
    <w:uiPriority w:val="99"/>
    <w:rsid w:val="0047397E"/>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sionParagraphs">
    <w:name w:val="DecisionParagraphs"/>
    <w:basedOn w:val="Normal"/>
    <w:uiPriority w:val="99"/>
    <w:rsid w:val="004005EF"/>
    <w:pPr>
      <w:ind w:left="4536"/>
    </w:pPr>
    <w:rPr>
      <w:i/>
      <w:sz w:val="16"/>
    </w:rPr>
  </w:style>
  <w:style w:type="character" w:styleId="Hyperlink">
    <w:name w:val="Hyperlink"/>
    <w:uiPriority w:val="99"/>
    <w:rsid w:val="004005EF"/>
    <w:rPr>
      <w:rFonts w:cs="Times New Roman"/>
      <w:color w:val="0000FF"/>
      <w:u w:val="single"/>
    </w:rPr>
  </w:style>
  <w:style w:type="paragraph" w:styleId="BlockText">
    <w:name w:val="Block Text"/>
    <w:basedOn w:val="Normal"/>
    <w:uiPriority w:val="99"/>
    <w:rsid w:val="004005EF"/>
    <w:pPr>
      <w:ind w:left="567" w:right="566"/>
    </w:pPr>
    <w:rPr>
      <w:sz w:val="22"/>
    </w:rPr>
  </w:style>
  <w:style w:type="paragraph" w:customStyle="1" w:styleId="StyleHeading2Justified">
    <w:name w:val="Style Heading 2 + Justified"/>
    <w:basedOn w:val="Heading2"/>
    <w:uiPriority w:val="99"/>
    <w:rsid w:val="0047397E"/>
    <w:pPr>
      <w:pBdr>
        <w:top w:val="single" w:sz="4" w:space="1" w:color="auto"/>
        <w:left w:val="single" w:sz="4" w:space="4" w:color="auto"/>
        <w:bottom w:val="single" w:sz="4" w:space="1" w:color="auto"/>
        <w:right w:val="single" w:sz="4" w:space="4" w:color="auto"/>
      </w:pBdr>
      <w:ind w:left="737" w:hanging="737"/>
    </w:pPr>
    <w:rPr>
      <w:lang w:val="en-GB"/>
    </w:rPr>
  </w:style>
  <w:style w:type="character" w:styleId="CommentReference">
    <w:name w:val="annotation reference"/>
    <w:uiPriority w:val="99"/>
    <w:semiHidden/>
    <w:rsid w:val="00940780"/>
    <w:rPr>
      <w:rFonts w:cs="Times New Roman"/>
      <w:sz w:val="16"/>
      <w:szCs w:val="16"/>
    </w:rPr>
  </w:style>
  <w:style w:type="paragraph" w:styleId="CommentText">
    <w:name w:val="annotation text"/>
    <w:basedOn w:val="Normal"/>
    <w:link w:val="CommentTextChar"/>
    <w:uiPriority w:val="99"/>
    <w:semiHidden/>
    <w:rsid w:val="004005EF"/>
    <w:rPr>
      <w:sz w:val="22"/>
      <w:lang w:val="es-ES_tradnl"/>
    </w:rPr>
  </w:style>
  <w:style w:type="character" w:customStyle="1" w:styleId="CommentTextChar">
    <w:name w:val="Comment Text Char"/>
    <w:link w:val="CommentText"/>
    <w:uiPriority w:val="99"/>
    <w:semiHidden/>
    <w:locked/>
    <w:rsid w:val="0079366A"/>
    <w:rPr>
      <w:rFonts w:ascii="Arial" w:hAnsi="Arial" w:cs="Times New Roman"/>
      <w:sz w:val="20"/>
      <w:szCs w:val="20"/>
    </w:rPr>
  </w:style>
  <w:style w:type="paragraph" w:customStyle="1" w:styleId="h5para">
    <w:name w:val="h5para"/>
    <w:basedOn w:val="Normal"/>
    <w:uiPriority w:val="99"/>
    <w:rsid w:val="00940780"/>
    <w:pPr>
      <w:tabs>
        <w:tab w:val="left" w:pos="1985"/>
      </w:tabs>
      <w:ind w:left="993"/>
    </w:pPr>
    <w:rPr>
      <w:sz w:val="22"/>
      <w:szCs w:val="22"/>
    </w:rPr>
  </w:style>
  <w:style w:type="paragraph" w:customStyle="1" w:styleId="Standard1">
    <w:name w:val="Standard1"/>
    <w:uiPriority w:val="99"/>
    <w:rsid w:val="00940780"/>
    <w:rPr>
      <w:sz w:val="24"/>
      <w:szCs w:val="24"/>
      <w:lang w:eastAsia="ja-JP"/>
    </w:rPr>
  </w:style>
  <w:style w:type="paragraph" w:customStyle="1" w:styleId="upove">
    <w:name w:val="upov_e"/>
    <w:basedOn w:val="Normal"/>
    <w:uiPriority w:val="99"/>
    <w:rsid w:val="004005EF"/>
    <w:pPr>
      <w:spacing w:before="60"/>
      <w:jc w:val="center"/>
    </w:pPr>
    <w:rPr>
      <w:b/>
      <w:bCs/>
      <w:spacing w:val="8"/>
      <w:sz w:val="24"/>
    </w:rPr>
  </w:style>
  <w:style w:type="paragraph" w:customStyle="1" w:styleId="preparedby0">
    <w:name w:val="preparedby"/>
    <w:basedOn w:val="Normal"/>
    <w:next w:val="Normal"/>
    <w:uiPriority w:val="99"/>
    <w:rsid w:val="004005EF"/>
    <w:pPr>
      <w:spacing w:after="600"/>
      <w:jc w:val="center"/>
    </w:pPr>
    <w:rPr>
      <w:i/>
    </w:rPr>
  </w:style>
  <w:style w:type="paragraph" w:customStyle="1" w:styleId="Committee">
    <w:name w:val="Committee"/>
    <w:basedOn w:val="Title"/>
    <w:uiPriority w:val="99"/>
    <w:rsid w:val="004005EF"/>
    <w:rPr>
      <w:caps w:val="0"/>
    </w:rPr>
  </w:style>
  <w:style w:type="paragraph" w:customStyle="1" w:styleId="EndOfDoc">
    <w:name w:val="EndOfDoc"/>
    <w:basedOn w:val="Normal"/>
    <w:uiPriority w:val="99"/>
    <w:rsid w:val="004005EF"/>
    <w:pPr>
      <w:ind w:left="4536"/>
      <w:jc w:val="center"/>
    </w:pPr>
  </w:style>
  <w:style w:type="paragraph" w:customStyle="1" w:styleId="n">
    <w:name w:val="n"/>
    <w:basedOn w:val="Header"/>
    <w:uiPriority w:val="99"/>
    <w:rsid w:val="004005EF"/>
  </w:style>
  <w:style w:type="paragraph" w:customStyle="1" w:styleId="bullet">
    <w:name w:val="bullet"/>
    <w:basedOn w:val="Normal"/>
    <w:uiPriority w:val="99"/>
    <w:rsid w:val="0047397E"/>
    <w:pPr>
      <w:tabs>
        <w:tab w:val="left" w:pos="993"/>
      </w:tabs>
      <w:ind w:left="992" w:hanging="425"/>
    </w:pPr>
    <w:rPr>
      <w:sz w:val="22"/>
    </w:rPr>
  </w:style>
  <w:style w:type="paragraph" w:customStyle="1" w:styleId="indentpara">
    <w:name w:val="indentpara"/>
    <w:basedOn w:val="Normal"/>
    <w:uiPriority w:val="99"/>
    <w:rsid w:val="004005EF"/>
    <w:pPr>
      <w:ind w:firstLine="425"/>
    </w:pPr>
    <w:rPr>
      <w:sz w:val="22"/>
    </w:rPr>
  </w:style>
  <w:style w:type="character" w:customStyle="1" w:styleId="underline">
    <w:name w:val="underline"/>
    <w:uiPriority w:val="99"/>
    <w:rsid w:val="0047397E"/>
    <w:rPr>
      <w:rFonts w:cs="Times New Roman"/>
      <w:u w:val="single"/>
    </w:rPr>
  </w:style>
  <w:style w:type="paragraph" w:styleId="ListBullet">
    <w:name w:val="List Bullet"/>
    <w:basedOn w:val="Normal"/>
    <w:autoRedefine/>
    <w:uiPriority w:val="99"/>
    <w:rsid w:val="004005EF"/>
    <w:pPr>
      <w:tabs>
        <w:tab w:val="num" w:pos="360"/>
      </w:tabs>
      <w:ind w:left="360" w:hanging="360"/>
    </w:pPr>
    <w:rPr>
      <w:bCs/>
      <w:szCs w:val="24"/>
      <w:lang w:val="es-ES" w:eastAsia="zh-CN"/>
    </w:rPr>
  </w:style>
  <w:style w:type="paragraph" w:styleId="Closing">
    <w:name w:val="Closing"/>
    <w:basedOn w:val="Normal"/>
    <w:link w:val="ClosingChar"/>
    <w:uiPriority w:val="99"/>
    <w:rsid w:val="004005EF"/>
    <w:pPr>
      <w:ind w:left="4536"/>
      <w:jc w:val="center"/>
    </w:pPr>
  </w:style>
  <w:style w:type="character" w:customStyle="1" w:styleId="ClosingChar">
    <w:name w:val="Closing Char"/>
    <w:link w:val="Closing"/>
    <w:uiPriority w:val="99"/>
    <w:semiHidden/>
    <w:locked/>
    <w:rsid w:val="0079366A"/>
    <w:rPr>
      <w:rFonts w:ascii="Arial" w:hAnsi="Arial" w:cs="Times New Roman"/>
      <w:sz w:val="20"/>
      <w:szCs w:val="20"/>
    </w:rPr>
  </w:style>
  <w:style w:type="paragraph" w:styleId="Signature">
    <w:name w:val="Signature"/>
    <w:basedOn w:val="Normal"/>
    <w:link w:val="SignatureChar"/>
    <w:uiPriority w:val="99"/>
    <w:rsid w:val="004005EF"/>
    <w:pPr>
      <w:ind w:left="4536"/>
      <w:jc w:val="center"/>
    </w:pPr>
  </w:style>
  <w:style w:type="character" w:customStyle="1" w:styleId="SignatureChar">
    <w:name w:val="Signature Char"/>
    <w:link w:val="Signature"/>
    <w:uiPriority w:val="99"/>
    <w:semiHidden/>
    <w:locked/>
    <w:rsid w:val="0079366A"/>
    <w:rPr>
      <w:rFonts w:ascii="Arial" w:hAnsi="Arial" w:cs="Times New Roman"/>
      <w:sz w:val="20"/>
      <w:szCs w:val="20"/>
    </w:rPr>
  </w:style>
  <w:style w:type="paragraph" w:styleId="Subtitle">
    <w:name w:val="Subtitle"/>
    <w:basedOn w:val="Normal"/>
    <w:link w:val="SubtitleChar"/>
    <w:uiPriority w:val="99"/>
    <w:qFormat/>
    <w:rsid w:val="004005EF"/>
    <w:pPr>
      <w:spacing w:after="60"/>
      <w:jc w:val="center"/>
      <w:outlineLvl w:val="1"/>
    </w:pPr>
    <w:rPr>
      <w:rFonts w:cs="Arial"/>
      <w:szCs w:val="24"/>
    </w:rPr>
  </w:style>
  <w:style w:type="character" w:customStyle="1" w:styleId="SubtitleChar">
    <w:name w:val="Subtitle Char"/>
    <w:link w:val="Subtitle"/>
    <w:uiPriority w:val="99"/>
    <w:locked/>
    <w:rsid w:val="0079366A"/>
    <w:rPr>
      <w:rFonts w:ascii="Cambria" w:hAnsi="Cambria" w:cs="Times New Roman"/>
      <w:sz w:val="24"/>
      <w:szCs w:val="24"/>
    </w:rPr>
  </w:style>
  <w:style w:type="paragraph" w:customStyle="1" w:styleId="tgtable2">
    <w:name w:val="tgtable2"/>
    <w:basedOn w:val="Normal"/>
    <w:uiPriority w:val="99"/>
    <w:rsid w:val="0047397E"/>
    <w:pPr>
      <w:spacing w:before="60" w:after="60"/>
      <w:jc w:val="left"/>
      <w:outlineLvl w:val="1"/>
    </w:pPr>
    <w:rPr>
      <w:sz w:val="22"/>
    </w:rPr>
  </w:style>
  <w:style w:type="character" w:styleId="FollowedHyperlink">
    <w:name w:val="FollowedHyperlink"/>
    <w:uiPriority w:val="99"/>
    <w:rsid w:val="004005EF"/>
    <w:rPr>
      <w:rFonts w:cs="Times New Roman"/>
      <w:color w:val="606420"/>
      <w:u w:val="single"/>
    </w:rPr>
  </w:style>
  <w:style w:type="paragraph" w:customStyle="1" w:styleId="Country">
    <w:name w:val="Country"/>
    <w:basedOn w:val="Normal"/>
    <w:uiPriority w:val="99"/>
    <w:semiHidden/>
    <w:rsid w:val="004005EF"/>
    <w:pPr>
      <w:spacing w:before="60" w:after="480"/>
      <w:jc w:val="center"/>
    </w:pPr>
  </w:style>
  <w:style w:type="paragraph" w:styleId="BalloonText">
    <w:name w:val="Balloon Text"/>
    <w:basedOn w:val="Normal"/>
    <w:link w:val="BalloonTextChar"/>
    <w:uiPriority w:val="99"/>
    <w:semiHidden/>
    <w:rsid w:val="004005EF"/>
    <w:rPr>
      <w:rFonts w:ascii="Tahoma" w:hAnsi="Tahoma" w:cs="Tahoma"/>
      <w:sz w:val="16"/>
      <w:szCs w:val="16"/>
    </w:rPr>
  </w:style>
  <w:style w:type="character" w:customStyle="1" w:styleId="BalloonTextChar">
    <w:name w:val="Balloon Text Char"/>
    <w:link w:val="BalloonText"/>
    <w:uiPriority w:val="99"/>
    <w:semiHidden/>
    <w:locked/>
    <w:rsid w:val="0079366A"/>
    <w:rPr>
      <w:rFonts w:cs="Times New Roman"/>
      <w:sz w:val="2"/>
    </w:rPr>
  </w:style>
  <w:style w:type="paragraph" w:styleId="Caption">
    <w:name w:val="caption"/>
    <w:basedOn w:val="Normal"/>
    <w:next w:val="Normal"/>
    <w:uiPriority w:val="99"/>
    <w:qFormat/>
    <w:rsid w:val="004005EF"/>
    <w:pPr>
      <w:framePr w:w="11102" w:hSpace="181" w:wrap="around" w:vAnchor="page" w:hAnchor="page" w:x="438" w:y="15985" w:anchorLock="1"/>
      <w:jc w:val="center"/>
    </w:pPr>
    <w:rPr>
      <w:b/>
    </w:rPr>
  </w:style>
  <w:style w:type="paragraph" w:customStyle="1" w:styleId="Chapter">
    <w:name w:val="Chapter"/>
    <w:basedOn w:val="Normal"/>
    <w:uiPriority w:val="99"/>
    <w:semiHidden/>
    <w:rsid w:val="004005EF"/>
    <w:pPr>
      <w:jc w:val="center"/>
    </w:pPr>
    <w:rPr>
      <w:b/>
      <w:caps/>
      <w:szCs w:val="24"/>
    </w:rPr>
  </w:style>
  <w:style w:type="paragraph" w:customStyle="1" w:styleId="DecisionInvitingPara">
    <w:name w:val="Decision Inviting Para."/>
    <w:basedOn w:val="Normal"/>
    <w:uiPriority w:val="99"/>
    <w:rsid w:val="004005EF"/>
    <w:pPr>
      <w:ind w:left="4536"/>
    </w:pPr>
    <w:rPr>
      <w:i/>
      <w:lang w:val="es-ES_tradnl"/>
    </w:rPr>
  </w:style>
  <w:style w:type="paragraph" w:styleId="E-mailSignature">
    <w:name w:val="E-mail Signature"/>
    <w:basedOn w:val="Normal"/>
    <w:link w:val="E-mailSignatureChar"/>
    <w:uiPriority w:val="99"/>
    <w:semiHidden/>
    <w:rsid w:val="004005EF"/>
  </w:style>
  <w:style w:type="character" w:customStyle="1" w:styleId="E-mailSignatureChar">
    <w:name w:val="E-mail Signature Char"/>
    <w:link w:val="E-mailSignature"/>
    <w:uiPriority w:val="99"/>
    <w:semiHidden/>
    <w:locked/>
    <w:rsid w:val="0079366A"/>
    <w:rPr>
      <w:rFonts w:ascii="Arial" w:hAnsi="Arial" w:cs="Times New Roman"/>
      <w:sz w:val="20"/>
      <w:szCs w:val="20"/>
    </w:rPr>
  </w:style>
  <w:style w:type="character" w:styleId="Emphasis">
    <w:name w:val="Emphasis"/>
    <w:uiPriority w:val="99"/>
    <w:qFormat/>
    <w:rsid w:val="004005EF"/>
    <w:rPr>
      <w:rFonts w:cs="Times New Roman"/>
      <w:i/>
      <w:iCs/>
    </w:rPr>
  </w:style>
  <w:style w:type="paragraph" w:customStyle="1" w:styleId="Endofdocument">
    <w:name w:val="End of document"/>
    <w:basedOn w:val="Normal"/>
    <w:uiPriority w:val="99"/>
    <w:rsid w:val="004005EF"/>
    <w:pPr>
      <w:ind w:left="4536"/>
      <w:jc w:val="center"/>
    </w:pPr>
    <w:rPr>
      <w:lang w:val="es-ES_tradnl"/>
    </w:rPr>
  </w:style>
  <w:style w:type="paragraph" w:customStyle="1" w:styleId="endofdoc0">
    <w:name w:val="end_of_doc"/>
    <w:uiPriority w:val="99"/>
    <w:rsid w:val="004005EF"/>
    <w:pPr>
      <w:spacing w:before="480"/>
      <w:ind w:left="567" w:hanging="567"/>
      <w:jc w:val="right"/>
    </w:pPr>
    <w:rPr>
      <w:rFonts w:ascii="Arial" w:hAnsi="Arial"/>
      <w:lang w:val="en-US" w:eastAsia="en-US"/>
    </w:rPr>
  </w:style>
  <w:style w:type="paragraph" w:customStyle="1" w:styleId="Entteimpair">
    <w:name w:val="Entête_impair"/>
    <w:basedOn w:val="Normal"/>
    <w:next w:val="Normal"/>
    <w:uiPriority w:val="99"/>
    <w:rsid w:val="004005EF"/>
    <w:pPr>
      <w:pBdr>
        <w:bottom w:val="single" w:sz="4" w:space="1" w:color="auto"/>
      </w:pBdr>
      <w:jc w:val="right"/>
    </w:pPr>
  </w:style>
  <w:style w:type="paragraph" w:customStyle="1" w:styleId="Enttepair">
    <w:name w:val="Entête_pair"/>
    <w:basedOn w:val="Normal"/>
    <w:next w:val="Normal"/>
    <w:uiPriority w:val="99"/>
    <w:rsid w:val="004005EF"/>
    <w:pPr>
      <w:pBdr>
        <w:bottom w:val="single" w:sz="4" w:space="1" w:color="auto"/>
      </w:pBdr>
      <w:jc w:val="left"/>
    </w:pPr>
    <w:rPr>
      <w:szCs w:val="24"/>
    </w:rPr>
  </w:style>
  <w:style w:type="paragraph" w:styleId="EnvelopeAddress">
    <w:name w:val="envelope address"/>
    <w:basedOn w:val="Normal"/>
    <w:uiPriority w:val="99"/>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uiPriority w:val="99"/>
    <w:semiHidden/>
    <w:rsid w:val="004005EF"/>
    <w:rPr>
      <w:rFonts w:cs="Arial"/>
    </w:rPr>
  </w:style>
  <w:style w:type="paragraph" w:customStyle="1" w:styleId="Fecha">
    <w:name w:val="Fecha"/>
    <w:basedOn w:val="Normal"/>
    <w:uiPriority w:val="99"/>
    <w:rsid w:val="004005EF"/>
    <w:pPr>
      <w:spacing w:before="60"/>
      <w:ind w:left="1276"/>
    </w:pPr>
    <w:rPr>
      <w:b/>
      <w:sz w:val="22"/>
      <w:lang w:val="es-ES_tradnl"/>
    </w:rPr>
  </w:style>
  <w:style w:type="paragraph" w:customStyle="1" w:styleId="Heading1Infdoc">
    <w:name w:val="Heading 1_Inf_doc"/>
    <w:basedOn w:val="Heading2"/>
    <w:uiPriority w:val="99"/>
    <w:rsid w:val="004005EF"/>
    <w:pPr>
      <w:jc w:val="center"/>
    </w:pPr>
    <w:rPr>
      <w:caps/>
    </w:rPr>
  </w:style>
  <w:style w:type="character" w:styleId="HTMLAcronym">
    <w:name w:val="HTML Acronym"/>
    <w:uiPriority w:val="99"/>
    <w:semiHidden/>
    <w:rsid w:val="004005EF"/>
    <w:rPr>
      <w:rFonts w:cs="Times New Roman"/>
    </w:rPr>
  </w:style>
  <w:style w:type="paragraph" w:styleId="HTMLAddress">
    <w:name w:val="HTML Address"/>
    <w:basedOn w:val="Normal"/>
    <w:link w:val="HTMLAddressChar"/>
    <w:semiHidden/>
    <w:rsid w:val="004005EF"/>
    <w:rPr>
      <w:i/>
      <w:iCs/>
    </w:rPr>
  </w:style>
  <w:style w:type="character" w:customStyle="1" w:styleId="HTMLAddressChar">
    <w:name w:val="HTML Address Char"/>
    <w:link w:val="HTMLAddress"/>
    <w:uiPriority w:val="99"/>
    <w:semiHidden/>
    <w:locked/>
    <w:rsid w:val="0079366A"/>
    <w:rPr>
      <w:rFonts w:ascii="Arial" w:hAnsi="Arial" w:cs="Times New Roman"/>
      <w:i/>
      <w:iCs/>
      <w:sz w:val="20"/>
      <w:szCs w:val="20"/>
    </w:rPr>
  </w:style>
  <w:style w:type="character" w:styleId="HTMLCite">
    <w:name w:val="HTML Cite"/>
    <w:uiPriority w:val="99"/>
    <w:semiHidden/>
    <w:rsid w:val="004005EF"/>
    <w:rPr>
      <w:rFonts w:cs="Times New Roman"/>
      <w:i/>
      <w:iCs/>
    </w:rPr>
  </w:style>
  <w:style w:type="character" w:styleId="HTMLCode">
    <w:name w:val="HTML Code"/>
    <w:uiPriority w:val="99"/>
    <w:semiHidden/>
    <w:rsid w:val="004005EF"/>
    <w:rPr>
      <w:rFonts w:ascii="Courier New" w:hAnsi="Courier New" w:cs="Courier New"/>
      <w:sz w:val="20"/>
      <w:szCs w:val="20"/>
    </w:rPr>
  </w:style>
  <w:style w:type="character" w:styleId="HTMLDefinition">
    <w:name w:val="HTML Definition"/>
    <w:uiPriority w:val="99"/>
    <w:semiHidden/>
    <w:rsid w:val="004005EF"/>
    <w:rPr>
      <w:rFonts w:cs="Times New Roman"/>
      <w:i/>
      <w:iCs/>
    </w:rPr>
  </w:style>
  <w:style w:type="character" w:styleId="HTMLKeyboard">
    <w:name w:val="HTML Keyboard"/>
    <w:uiPriority w:val="99"/>
    <w:semiHidden/>
    <w:rsid w:val="004005EF"/>
    <w:rPr>
      <w:rFonts w:ascii="Courier New" w:hAnsi="Courier New" w:cs="Courier New"/>
      <w:sz w:val="20"/>
      <w:szCs w:val="20"/>
    </w:rPr>
  </w:style>
  <w:style w:type="paragraph" w:styleId="HTMLPreformatted">
    <w:name w:val="HTML Preformatted"/>
    <w:basedOn w:val="Normal"/>
    <w:link w:val="HTMLPreformattedChar"/>
    <w:uiPriority w:val="99"/>
    <w:semiHidden/>
    <w:rsid w:val="004005EF"/>
    <w:rPr>
      <w:rFonts w:ascii="Courier New" w:hAnsi="Courier New" w:cs="Courier New"/>
    </w:rPr>
  </w:style>
  <w:style w:type="character" w:customStyle="1" w:styleId="HTMLPreformattedChar">
    <w:name w:val="HTML Preformatted Char"/>
    <w:link w:val="HTMLPreformatted"/>
    <w:uiPriority w:val="99"/>
    <w:semiHidden/>
    <w:locked/>
    <w:rsid w:val="0079366A"/>
    <w:rPr>
      <w:rFonts w:ascii="Courier New" w:hAnsi="Courier New" w:cs="Courier New"/>
      <w:sz w:val="20"/>
      <w:szCs w:val="20"/>
    </w:rPr>
  </w:style>
  <w:style w:type="character" w:styleId="HTMLSample">
    <w:name w:val="HTML Sample"/>
    <w:uiPriority w:val="99"/>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uiPriority w:val="99"/>
    <w:semiHidden/>
    <w:rsid w:val="004005EF"/>
    <w:rPr>
      <w:rFonts w:cs="Times New Roman"/>
      <w:i/>
      <w:iCs/>
    </w:rPr>
  </w:style>
  <w:style w:type="paragraph" w:styleId="Index1">
    <w:name w:val="index 1"/>
    <w:basedOn w:val="Normal"/>
    <w:next w:val="Normal"/>
    <w:uiPriority w:val="99"/>
    <w:semiHidden/>
    <w:rsid w:val="004005EF"/>
    <w:pPr>
      <w:tabs>
        <w:tab w:val="right" w:leader="dot" w:pos="9071"/>
      </w:tabs>
      <w:ind w:left="284" w:hanging="284"/>
    </w:pPr>
  </w:style>
  <w:style w:type="paragraph" w:styleId="Index2">
    <w:name w:val="index 2"/>
    <w:basedOn w:val="Normal"/>
    <w:next w:val="Normal"/>
    <w:uiPriority w:val="99"/>
    <w:semiHidden/>
    <w:rsid w:val="004005EF"/>
    <w:pPr>
      <w:tabs>
        <w:tab w:val="right" w:leader="dot" w:pos="9071"/>
      </w:tabs>
      <w:ind w:left="568" w:hanging="284"/>
    </w:pPr>
  </w:style>
  <w:style w:type="paragraph" w:styleId="Index3">
    <w:name w:val="index 3"/>
    <w:basedOn w:val="Normal"/>
    <w:next w:val="Normal"/>
    <w:uiPriority w:val="99"/>
    <w:semiHidden/>
    <w:rsid w:val="004005EF"/>
    <w:pPr>
      <w:tabs>
        <w:tab w:val="right" w:leader="dot" w:pos="9071"/>
      </w:tabs>
      <w:ind w:left="851" w:hanging="284"/>
    </w:pPr>
  </w:style>
  <w:style w:type="character" w:styleId="LineNumber">
    <w:name w:val="line number"/>
    <w:uiPriority w:val="99"/>
    <w:semiHidden/>
    <w:rsid w:val="004005EF"/>
    <w:rPr>
      <w:rFonts w:cs="Times New Roman"/>
    </w:rPr>
  </w:style>
  <w:style w:type="paragraph" w:styleId="List">
    <w:name w:val="List"/>
    <w:basedOn w:val="Normal"/>
    <w:uiPriority w:val="99"/>
    <w:semiHidden/>
    <w:rsid w:val="004005EF"/>
    <w:pPr>
      <w:ind w:left="360" w:hanging="360"/>
    </w:pPr>
  </w:style>
  <w:style w:type="paragraph" w:styleId="List2">
    <w:name w:val="List 2"/>
    <w:basedOn w:val="Normal"/>
    <w:uiPriority w:val="99"/>
    <w:semiHidden/>
    <w:rsid w:val="004005EF"/>
    <w:pPr>
      <w:ind w:left="720" w:hanging="360"/>
    </w:pPr>
  </w:style>
  <w:style w:type="paragraph" w:styleId="List3">
    <w:name w:val="List 3"/>
    <w:basedOn w:val="Normal"/>
    <w:uiPriority w:val="99"/>
    <w:semiHidden/>
    <w:rsid w:val="004005EF"/>
    <w:pPr>
      <w:ind w:left="1080" w:hanging="360"/>
    </w:pPr>
  </w:style>
  <w:style w:type="paragraph" w:styleId="List4">
    <w:name w:val="List 4"/>
    <w:basedOn w:val="Normal"/>
    <w:uiPriority w:val="99"/>
    <w:semiHidden/>
    <w:rsid w:val="004005EF"/>
    <w:pPr>
      <w:ind w:left="1440" w:hanging="360"/>
    </w:pPr>
  </w:style>
  <w:style w:type="paragraph" w:styleId="List5">
    <w:name w:val="List 5"/>
    <w:basedOn w:val="Normal"/>
    <w:uiPriority w:val="99"/>
    <w:semiHidden/>
    <w:rsid w:val="004005EF"/>
    <w:pPr>
      <w:ind w:left="1800" w:hanging="360"/>
    </w:pPr>
  </w:style>
  <w:style w:type="paragraph" w:styleId="ListBullet2">
    <w:name w:val="List Bullet 2"/>
    <w:basedOn w:val="Normal"/>
    <w:uiPriority w:val="99"/>
    <w:semiHidden/>
    <w:rsid w:val="004005EF"/>
    <w:pPr>
      <w:tabs>
        <w:tab w:val="num" w:pos="720"/>
      </w:tabs>
      <w:ind w:left="720" w:hanging="360"/>
    </w:pPr>
  </w:style>
  <w:style w:type="paragraph" w:styleId="ListBullet3">
    <w:name w:val="List Bullet 3"/>
    <w:basedOn w:val="Normal"/>
    <w:uiPriority w:val="99"/>
    <w:semiHidden/>
    <w:rsid w:val="004005EF"/>
    <w:pPr>
      <w:tabs>
        <w:tab w:val="num" w:pos="1080"/>
      </w:tabs>
      <w:ind w:left="1080" w:hanging="360"/>
    </w:pPr>
  </w:style>
  <w:style w:type="paragraph" w:styleId="ListBullet4">
    <w:name w:val="List Bullet 4"/>
    <w:basedOn w:val="Normal"/>
    <w:uiPriority w:val="99"/>
    <w:semiHidden/>
    <w:rsid w:val="004005EF"/>
    <w:pPr>
      <w:tabs>
        <w:tab w:val="num" w:pos="1440"/>
      </w:tabs>
      <w:ind w:left="1440" w:hanging="360"/>
    </w:pPr>
  </w:style>
  <w:style w:type="paragraph" w:styleId="ListBullet5">
    <w:name w:val="List Bullet 5"/>
    <w:basedOn w:val="Normal"/>
    <w:uiPriority w:val="99"/>
    <w:semiHidden/>
    <w:rsid w:val="004005EF"/>
    <w:pPr>
      <w:tabs>
        <w:tab w:val="num" w:pos="1800"/>
      </w:tabs>
      <w:ind w:left="1800" w:hanging="360"/>
    </w:pPr>
  </w:style>
  <w:style w:type="paragraph" w:styleId="ListContinue">
    <w:name w:val="List Continue"/>
    <w:basedOn w:val="Normal"/>
    <w:uiPriority w:val="99"/>
    <w:semiHidden/>
    <w:rsid w:val="004005EF"/>
    <w:pPr>
      <w:spacing w:after="120"/>
      <w:ind w:left="360"/>
    </w:pPr>
  </w:style>
  <w:style w:type="paragraph" w:styleId="ListContinue2">
    <w:name w:val="List Continue 2"/>
    <w:basedOn w:val="Normal"/>
    <w:uiPriority w:val="99"/>
    <w:semiHidden/>
    <w:rsid w:val="004005EF"/>
    <w:pPr>
      <w:spacing w:after="120"/>
      <w:ind w:left="720"/>
    </w:pPr>
  </w:style>
  <w:style w:type="paragraph" w:styleId="ListContinue3">
    <w:name w:val="List Continue 3"/>
    <w:basedOn w:val="Normal"/>
    <w:uiPriority w:val="99"/>
    <w:semiHidden/>
    <w:rsid w:val="004005EF"/>
    <w:pPr>
      <w:spacing w:after="120"/>
      <w:ind w:left="1080"/>
    </w:pPr>
  </w:style>
  <w:style w:type="paragraph" w:styleId="ListContinue4">
    <w:name w:val="List Continue 4"/>
    <w:basedOn w:val="Normal"/>
    <w:uiPriority w:val="99"/>
    <w:semiHidden/>
    <w:rsid w:val="004005EF"/>
    <w:pPr>
      <w:spacing w:after="120"/>
      <w:ind w:left="1440"/>
    </w:pPr>
  </w:style>
  <w:style w:type="paragraph" w:styleId="ListContinue5">
    <w:name w:val="List Continue 5"/>
    <w:basedOn w:val="Normal"/>
    <w:uiPriority w:val="99"/>
    <w:semiHidden/>
    <w:rsid w:val="004005EF"/>
    <w:pPr>
      <w:spacing w:after="120"/>
      <w:ind w:left="1800"/>
    </w:pPr>
  </w:style>
  <w:style w:type="paragraph" w:styleId="ListNumber">
    <w:name w:val="List Number"/>
    <w:basedOn w:val="Normal"/>
    <w:uiPriority w:val="99"/>
    <w:semiHidden/>
    <w:rsid w:val="004005EF"/>
    <w:pPr>
      <w:tabs>
        <w:tab w:val="num" w:pos="360"/>
      </w:tabs>
      <w:ind w:left="360" w:hanging="360"/>
    </w:pPr>
  </w:style>
  <w:style w:type="paragraph" w:styleId="ListNumber2">
    <w:name w:val="List Number 2"/>
    <w:basedOn w:val="Normal"/>
    <w:uiPriority w:val="99"/>
    <w:semiHidden/>
    <w:rsid w:val="004005EF"/>
    <w:pPr>
      <w:tabs>
        <w:tab w:val="num" w:pos="720"/>
      </w:tabs>
      <w:ind w:left="720" w:hanging="360"/>
    </w:pPr>
  </w:style>
  <w:style w:type="paragraph" w:styleId="ListNumber3">
    <w:name w:val="List Number 3"/>
    <w:basedOn w:val="Normal"/>
    <w:uiPriority w:val="99"/>
    <w:semiHidden/>
    <w:rsid w:val="004005EF"/>
    <w:pPr>
      <w:tabs>
        <w:tab w:val="num" w:pos="1080"/>
      </w:tabs>
      <w:ind w:left="1080" w:hanging="360"/>
    </w:pPr>
  </w:style>
  <w:style w:type="paragraph" w:styleId="ListNumber4">
    <w:name w:val="List Number 4"/>
    <w:basedOn w:val="Normal"/>
    <w:uiPriority w:val="99"/>
    <w:semiHidden/>
    <w:rsid w:val="004005EF"/>
    <w:pPr>
      <w:tabs>
        <w:tab w:val="num" w:pos="1440"/>
      </w:tabs>
      <w:ind w:left="1440" w:hanging="360"/>
    </w:pPr>
  </w:style>
  <w:style w:type="paragraph" w:styleId="ListNumber5">
    <w:name w:val="List Number 5"/>
    <w:basedOn w:val="Normal"/>
    <w:uiPriority w:val="99"/>
    <w:semiHidden/>
    <w:rsid w:val="004005EF"/>
    <w:pPr>
      <w:tabs>
        <w:tab w:val="num" w:pos="1800"/>
      </w:tabs>
      <w:ind w:left="1800" w:hanging="360"/>
    </w:pPr>
  </w:style>
  <w:style w:type="paragraph" w:styleId="MacroText">
    <w:name w:val="macro"/>
    <w:link w:val="MacroTextChar"/>
    <w:uiPriority w:val="99"/>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en-US" w:eastAsia="en-US"/>
    </w:rPr>
  </w:style>
  <w:style w:type="character" w:customStyle="1" w:styleId="MacroTextChar">
    <w:name w:val="Macro Text Char"/>
    <w:link w:val="MacroText"/>
    <w:uiPriority w:val="99"/>
    <w:semiHidden/>
    <w:locked/>
    <w:rsid w:val="0079366A"/>
    <w:rPr>
      <w:rFonts w:ascii="Courier New" w:hAnsi="Courier New" w:cs="Times New Roman"/>
      <w:sz w:val="16"/>
      <w:lang w:val="en-US" w:eastAsia="en-US" w:bidi="ar-SA"/>
    </w:rPr>
  </w:style>
  <w:style w:type="paragraph" w:styleId="MessageHeader">
    <w:name w:val="Message Header"/>
    <w:basedOn w:val="Normal"/>
    <w:link w:val="MessageHeaderChar"/>
    <w:uiPriority w:val="99"/>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MessageHeaderChar">
    <w:name w:val="Message Header Char"/>
    <w:link w:val="MessageHeader"/>
    <w:uiPriority w:val="99"/>
    <w:semiHidden/>
    <w:locked/>
    <w:rsid w:val="0079366A"/>
    <w:rPr>
      <w:rFonts w:ascii="Cambria" w:hAnsi="Cambria" w:cs="Times New Roman"/>
      <w:sz w:val="24"/>
      <w:szCs w:val="24"/>
      <w:shd w:val="pct20" w:color="auto" w:fill="auto"/>
    </w:rPr>
  </w:style>
  <w:style w:type="paragraph" w:styleId="NormalWeb">
    <w:name w:val="Normal (Web)"/>
    <w:basedOn w:val="Normal"/>
    <w:uiPriority w:val="99"/>
    <w:rsid w:val="004005EF"/>
    <w:pPr>
      <w:spacing w:before="100" w:beforeAutospacing="1" w:after="100" w:afterAutospacing="1"/>
      <w:jc w:val="left"/>
    </w:pPr>
    <w:rPr>
      <w:szCs w:val="24"/>
    </w:rPr>
  </w:style>
  <w:style w:type="paragraph" w:styleId="NormalIndent">
    <w:name w:val="Normal Indent"/>
    <w:basedOn w:val="Normal"/>
    <w:uiPriority w:val="99"/>
    <w:semiHidden/>
    <w:rsid w:val="004005EF"/>
    <w:pPr>
      <w:ind w:left="567"/>
    </w:pPr>
  </w:style>
  <w:style w:type="paragraph" w:styleId="NoteHeading">
    <w:name w:val="Note Heading"/>
    <w:basedOn w:val="Normal"/>
    <w:next w:val="Normal"/>
    <w:link w:val="NoteHeadingChar"/>
    <w:uiPriority w:val="99"/>
    <w:semiHidden/>
    <w:rsid w:val="004005EF"/>
  </w:style>
  <w:style w:type="character" w:customStyle="1" w:styleId="NoteHeadingChar">
    <w:name w:val="Note Heading Char"/>
    <w:link w:val="NoteHeading"/>
    <w:uiPriority w:val="99"/>
    <w:semiHidden/>
    <w:locked/>
    <w:rsid w:val="0079366A"/>
    <w:rPr>
      <w:rFonts w:ascii="Arial" w:hAnsi="Arial" w:cs="Times New Roman"/>
      <w:sz w:val="20"/>
      <w:szCs w:val="20"/>
    </w:rPr>
  </w:style>
  <w:style w:type="paragraph" w:customStyle="1" w:styleId="Notetoarticle">
    <w:name w:val="Note to article"/>
    <w:basedOn w:val="Normal"/>
    <w:uiPriority w:val="99"/>
    <w:rsid w:val="004005EF"/>
  </w:style>
  <w:style w:type="paragraph" w:customStyle="1" w:styleId="pdflink">
    <w:name w:val="pdflink"/>
    <w:basedOn w:val="Normal"/>
    <w:next w:val="Normal"/>
    <w:uiPriority w:val="99"/>
    <w:rsid w:val="004005EF"/>
    <w:rPr>
      <w:color w:val="800000"/>
      <w:u w:val="words"/>
    </w:rPr>
  </w:style>
  <w:style w:type="paragraph" w:styleId="PlainText">
    <w:name w:val="Plain Text"/>
    <w:basedOn w:val="Normal"/>
    <w:link w:val="PlainTextChar"/>
    <w:uiPriority w:val="99"/>
    <w:rsid w:val="004005EF"/>
    <w:rPr>
      <w:rFonts w:ascii="Courier New" w:hAnsi="Courier New" w:cs="Courier New"/>
      <w:lang w:eastAsia="fr-FR"/>
    </w:rPr>
  </w:style>
  <w:style w:type="character" w:customStyle="1" w:styleId="PlainTextChar">
    <w:name w:val="Plain Text Char"/>
    <w:link w:val="PlainText"/>
    <w:uiPriority w:val="99"/>
    <w:semiHidden/>
    <w:locked/>
    <w:rsid w:val="0079366A"/>
    <w:rPr>
      <w:rFonts w:ascii="Courier New" w:hAnsi="Courier New" w:cs="Courier New"/>
      <w:sz w:val="20"/>
      <w:szCs w:val="20"/>
    </w:rPr>
  </w:style>
  <w:style w:type="paragraph" w:customStyle="1" w:styleId="pldetails">
    <w:name w:val="pldetails"/>
    <w:basedOn w:val="Normal"/>
    <w:uiPriority w:val="99"/>
    <w:rsid w:val="004005EF"/>
    <w:pPr>
      <w:keepLines/>
      <w:spacing w:before="60" w:after="60"/>
      <w:jc w:val="left"/>
    </w:pPr>
    <w:rPr>
      <w:noProof/>
      <w:szCs w:val="24"/>
    </w:rPr>
  </w:style>
  <w:style w:type="paragraph" w:customStyle="1" w:styleId="quote1">
    <w:name w:val="quote1"/>
    <w:basedOn w:val="Normal"/>
    <w:uiPriority w:val="99"/>
    <w:semiHidden/>
    <w:rsid w:val="004005EF"/>
    <w:pPr>
      <w:ind w:left="567" w:right="565" w:firstLine="567"/>
    </w:pPr>
    <w:rPr>
      <w:sz w:val="22"/>
      <w:szCs w:val="22"/>
    </w:rPr>
  </w:style>
  <w:style w:type="paragraph" w:styleId="Salutation">
    <w:name w:val="Salutation"/>
    <w:basedOn w:val="Normal"/>
    <w:next w:val="Normal"/>
    <w:link w:val="SalutationChar"/>
    <w:uiPriority w:val="99"/>
    <w:semiHidden/>
    <w:rsid w:val="004005EF"/>
  </w:style>
  <w:style w:type="character" w:customStyle="1" w:styleId="SalutationChar">
    <w:name w:val="Salutation Char"/>
    <w:link w:val="Salutation"/>
    <w:uiPriority w:val="99"/>
    <w:semiHidden/>
    <w:locked/>
    <w:rsid w:val="0079366A"/>
    <w:rPr>
      <w:rFonts w:ascii="Arial" w:hAnsi="Arial" w:cs="Times New Roman"/>
      <w:sz w:val="20"/>
      <w:szCs w:val="20"/>
    </w:rPr>
  </w:style>
  <w:style w:type="character" w:styleId="Strong">
    <w:name w:val="Strong"/>
    <w:uiPriority w:val="99"/>
    <w:qFormat/>
    <w:rsid w:val="004005EF"/>
    <w:rPr>
      <w:rFonts w:cs="Times New Roman"/>
      <w:b/>
      <w:bCs/>
    </w:rPr>
  </w:style>
  <w:style w:type="paragraph" w:customStyle="1" w:styleId="StyleHeading2NotBold">
    <w:name w:val="Style Heading 2 + Not Bold"/>
    <w:basedOn w:val="Heading2"/>
    <w:uiPriority w:val="99"/>
    <w:rsid w:val="004005EF"/>
  </w:style>
  <w:style w:type="paragraph" w:customStyle="1" w:styleId="Style1">
    <w:name w:val="Style1"/>
    <w:basedOn w:val="Normal"/>
    <w:uiPriority w:val="99"/>
    <w:rsid w:val="004005EF"/>
    <w:pPr>
      <w:tabs>
        <w:tab w:val="decimal" w:pos="907"/>
        <w:tab w:val="left" w:pos="1077"/>
      </w:tabs>
    </w:pPr>
    <w:rPr>
      <w:szCs w:val="24"/>
      <w:lang w:eastAsia="ja-JP"/>
    </w:rPr>
  </w:style>
  <w:style w:type="table" w:styleId="Table3Deffects1">
    <w:name w:val="Table 3D effects 1"/>
    <w:basedOn w:val="TableNormal"/>
    <w:uiPriority w:val="99"/>
    <w:semiHidden/>
    <w:rsid w:val="004005EF"/>
    <w:pPr>
      <w:jc w:val="both"/>
    </w:p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4005EF"/>
    <w:pPr>
      <w:jc w:val="both"/>
    </w:p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4005EF"/>
    <w:pPr>
      <w:jc w:val="both"/>
    </w:p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4005EF"/>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4005EF"/>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4005EF"/>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4005EF"/>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4005EF"/>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4005EF"/>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4005EF"/>
    <w:pPr>
      <w:jc w:val="both"/>
    </w:pPr>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4005EF"/>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4005EF"/>
    <w:pPr>
      <w:jc w:val="both"/>
    </w:p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4005EF"/>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4005EF"/>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4005EF"/>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4005EF"/>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4005EF"/>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4005EF"/>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4005EF"/>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4005EF"/>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4005EF"/>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4005EF"/>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4005EF"/>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4005EF"/>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4005EF"/>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4005EF"/>
    <w:pPr>
      <w:jc w:val="both"/>
    </w:p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4005EF"/>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4005EF"/>
    <w:pPr>
      <w:jc w:val="both"/>
    </w:p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4005EF"/>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4005EF"/>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4005EF"/>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4005EF"/>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TOCAnnex">
    <w:name w:val="TOC Annex"/>
    <w:basedOn w:val="Normal"/>
    <w:uiPriority w:val="99"/>
    <w:rsid w:val="004005EF"/>
    <w:pPr>
      <w:tabs>
        <w:tab w:val="right" w:pos="9061"/>
      </w:tabs>
      <w:spacing w:before="240" w:after="120"/>
      <w:ind w:left="1021" w:right="567" w:hanging="1021"/>
      <w:jc w:val="left"/>
      <w:outlineLvl w:val="0"/>
    </w:pPr>
    <w:rPr>
      <w:b/>
      <w:noProof/>
      <w:sz w:val="22"/>
      <w:szCs w:val="22"/>
    </w:rPr>
  </w:style>
  <w:style w:type="paragraph" w:customStyle="1" w:styleId="twpcheck">
    <w:name w:val="twpcheck"/>
    <w:basedOn w:val="Normal"/>
    <w:uiPriority w:val="99"/>
    <w:rsid w:val="004005EF"/>
    <w:pPr>
      <w:spacing w:before="80" w:after="80"/>
      <w:jc w:val="left"/>
    </w:pPr>
    <w:rPr>
      <w:rFonts w:cs="Arial"/>
      <w:sz w:val="16"/>
      <w:szCs w:val="16"/>
    </w:rPr>
  </w:style>
  <w:style w:type="paragraph" w:customStyle="1" w:styleId="Lettrine">
    <w:name w:val="Lettrine"/>
    <w:basedOn w:val="Normal"/>
    <w:uiPriority w:val="99"/>
    <w:rsid w:val="004005EF"/>
    <w:pPr>
      <w:spacing w:after="120" w:line="340" w:lineRule="atLeast"/>
      <w:jc w:val="right"/>
    </w:pPr>
    <w:rPr>
      <w:b/>
      <w:bCs/>
      <w:sz w:val="56"/>
    </w:rPr>
  </w:style>
  <w:style w:type="paragraph" w:customStyle="1" w:styleId="LogoUPOV">
    <w:name w:val="LogoUPOV"/>
    <w:basedOn w:val="Normal"/>
    <w:uiPriority w:val="99"/>
    <w:rsid w:val="004005EF"/>
    <w:pPr>
      <w:spacing w:before="720"/>
      <w:jc w:val="center"/>
    </w:pPr>
  </w:style>
  <w:style w:type="paragraph" w:customStyle="1" w:styleId="Sessiontc">
    <w:name w:val="Session_tc"/>
    <w:basedOn w:val="Normal"/>
    <w:uiPriority w:val="99"/>
    <w:rsid w:val="004005EF"/>
    <w:pPr>
      <w:spacing w:before="240"/>
      <w:jc w:val="center"/>
    </w:pPr>
    <w:rPr>
      <w:b/>
      <w:bCs/>
      <w:caps/>
      <w:kern w:val="28"/>
      <w:sz w:val="24"/>
    </w:rPr>
  </w:style>
  <w:style w:type="paragraph" w:customStyle="1" w:styleId="Sessiontcplacedate">
    <w:name w:val="Session_tc_place_date"/>
    <w:basedOn w:val="Normal"/>
    <w:uiPriority w:val="99"/>
    <w:rsid w:val="004005EF"/>
    <w:pPr>
      <w:spacing w:before="240"/>
      <w:jc w:val="center"/>
    </w:pPr>
    <w:rPr>
      <w:b/>
      <w:bCs/>
      <w:kern w:val="28"/>
      <w:sz w:val="24"/>
    </w:rPr>
  </w:style>
  <w:style w:type="character" w:customStyle="1" w:styleId="DocoriginalChar">
    <w:name w:val="Doc_original Char"/>
    <w:link w:val="Docoriginal"/>
    <w:uiPriority w:val="99"/>
    <w:locked/>
    <w:rsid w:val="004005EF"/>
    <w:rPr>
      <w:rFonts w:ascii="Arial" w:hAnsi="Arial" w:cs="Times New Roman"/>
      <w:b/>
      <w:bCs/>
      <w:spacing w:val="10"/>
      <w:lang w:val="en-US" w:eastAsia="en-US" w:bidi="ar-SA"/>
    </w:rPr>
  </w:style>
  <w:style w:type="character" w:customStyle="1" w:styleId="StyleDocoriginalNotBold1">
    <w:name w:val="Style Doc_original + Not Bold1"/>
    <w:uiPriority w:val="99"/>
    <w:rsid w:val="004005EF"/>
    <w:rPr>
      <w:rFonts w:ascii="Arial" w:hAnsi="Arial" w:cs="Times New Roman"/>
      <w:b/>
      <w:bCs/>
      <w:spacing w:val="10"/>
      <w:lang w:val="en-US" w:eastAsia="en-US" w:bidi="ar-SA"/>
    </w:rPr>
  </w:style>
  <w:style w:type="character" w:customStyle="1" w:styleId="StyleDoclangBold">
    <w:name w:val="Style Doc_lang + Bold"/>
    <w:uiPriority w:val="99"/>
    <w:rsid w:val="004005EF"/>
    <w:rPr>
      <w:rFonts w:ascii="Arial" w:hAnsi="Arial" w:cs="Times New Roman"/>
      <w:b/>
      <w:bCs/>
      <w:sz w:val="20"/>
      <w:lang w:val="en-US"/>
    </w:rPr>
  </w:style>
  <w:style w:type="paragraph" w:customStyle="1" w:styleId="StyleTitre2Vertmarin">
    <w:name w:val="Style Titre 2 + Vert marin"/>
    <w:basedOn w:val="Heading2"/>
    <w:link w:val="StyleTitre2VertmarinCar"/>
    <w:uiPriority w:val="99"/>
    <w:rsid w:val="004E3EE3"/>
    <w:rPr>
      <w:color w:val="008000"/>
    </w:rPr>
  </w:style>
  <w:style w:type="character" w:customStyle="1" w:styleId="StyleTitre2VertmarinCar">
    <w:name w:val="Style Titre 2 + Vert marin Car"/>
    <w:link w:val="StyleTitre2Vertmarin"/>
    <w:uiPriority w:val="99"/>
    <w:locked/>
    <w:rsid w:val="0052276A"/>
    <w:rPr>
      <w:rFonts w:ascii="Arial" w:hAnsi="Arial" w:cs="Times New Roman"/>
      <w:color w:val="008000"/>
      <w:u w:val="single"/>
      <w:lang w:val="en-US" w:eastAsia="en-US" w:bidi="ar-SA"/>
    </w:rPr>
  </w:style>
  <w:style w:type="paragraph" w:customStyle="1" w:styleId="ZchnZchn1">
    <w:name w:val="Zchn Zchn1"/>
    <w:basedOn w:val="Normal"/>
    <w:rsid w:val="00216894"/>
    <w:pPr>
      <w:spacing w:after="160" w:line="240" w:lineRule="exact"/>
      <w:jc w:val="left"/>
    </w:pPr>
    <w:rPr>
      <w:rFonts w:ascii="Verdana" w:eastAsia="PMingLiU" w:hAnsi="Verdan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lsdException w:name="toc 2" w:semiHidden="0" w:uiPriority="39"/>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iPriority="0"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iPriority="0"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005EF"/>
    <w:pPr>
      <w:jc w:val="both"/>
    </w:pPr>
    <w:rPr>
      <w:rFonts w:ascii="Arial" w:hAnsi="Arial"/>
      <w:lang w:val="en-US" w:eastAsia="en-US"/>
    </w:rPr>
  </w:style>
  <w:style w:type="paragraph" w:styleId="Heading1">
    <w:name w:val="heading 1"/>
    <w:basedOn w:val="Normal"/>
    <w:next w:val="Normal"/>
    <w:link w:val="Heading1Char"/>
    <w:uiPriority w:val="99"/>
    <w:qFormat/>
    <w:rsid w:val="00CD7D7C"/>
    <w:pPr>
      <w:keepNext/>
      <w:numPr>
        <w:numId w:val="1"/>
      </w:numPr>
      <w:tabs>
        <w:tab w:val="clear" w:pos="567"/>
      </w:tabs>
      <w:ind w:left="709" w:hanging="709"/>
      <w:outlineLvl w:val="0"/>
    </w:pPr>
    <w:rPr>
      <w:u w:val="single"/>
    </w:rPr>
  </w:style>
  <w:style w:type="paragraph" w:styleId="Heading2">
    <w:name w:val="heading 2"/>
    <w:basedOn w:val="Normal"/>
    <w:next w:val="Normal"/>
    <w:link w:val="Heading2Char"/>
    <w:autoRedefine/>
    <w:uiPriority w:val="99"/>
    <w:qFormat/>
    <w:rsid w:val="00EA30B4"/>
    <w:pPr>
      <w:keepNext/>
      <w:outlineLvl w:val="1"/>
    </w:pPr>
    <w:rPr>
      <w:i/>
      <w:lang w:val="de-DE"/>
    </w:rPr>
  </w:style>
  <w:style w:type="paragraph" w:styleId="Heading3">
    <w:name w:val="heading 3"/>
    <w:basedOn w:val="Normaltg"/>
    <w:next w:val="Normal"/>
    <w:link w:val="Heading3Char"/>
    <w:autoRedefine/>
    <w:uiPriority w:val="99"/>
    <w:qFormat/>
    <w:rsid w:val="00CD7D7C"/>
    <w:pPr>
      <w:keepNext/>
      <w:outlineLvl w:val="2"/>
    </w:pPr>
  </w:style>
  <w:style w:type="paragraph" w:styleId="Heading4">
    <w:name w:val="heading 4"/>
    <w:basedOn w:val="Normal"/>
    <w:next w:val="Normal"/>
    <w:link w:val="Heading4Char"/>
    <w:uiPriority w:val="99"/>
    <w:qFormat/>
    <w:rsid w:val="008D6EF7"/>
    <w:pPr>
      <w:keepNext/>
      <w:ind w:left="1276" w:hanging="567"/>
      <w:outlineLvl w:val="3"/>
    </w:pPr>
    <w:rPr>
      <w:u w:val="single"/>
      <w:lang w:val="fr-FR"/>
    </w:rPr>
  </w:style>
  <w:style w:type="paragraph" w:styleId="Heading5">
    <w:name w:val="heading 5"/>
    <w:basedOn w:val="Normal"/>
    <w:next w:val="Normal"/>
    <w:link w:val="Heading5Char"/>
    <w:autoRedefine/>
    <w:uiPriority w:val="99"/>
    <w:qFormat/>
    <w:rsid w:val="00593C78"/>
    <w:pPr>
      <w:keepNext/>
      <w:tabs>
        <w:tab w:val="right" w:pos="1134"/>
      </w:tabs>
      <w:ind w:left="1276" w:hanging="1276"/>
      <w:outlineLvl w:val="4"/>
    </w:pPr>
    <w:rPr>
      <w:i/>
    </w:rPr>
  </w:style>
  <w:style w:type="paragraph" w:styleId="Heading6">
    <w:name w:val="heading 6"/>
    <w:basedOn w:val="Normal"/>
    <w:next w:val="Normal"/>
    <w:link w:val="Heading6Char"/>
    <w:uiPriority w:val="99"/>
    <w:qFormat/>
    <w:rsid w:val="004005EF"/>
    <w:pPr>
      <w:outlineLvl w:val="5"/>
    </w:pPr>
    <w:rPr>
      <w:lang w:val="es-ES_tradnl"/>
    </w:rPr>
  </w:style>
  <w:style w:type="paragraph" w:styleId="Heading7">
    <w:name w:val="heading 7"/>
    <w:basedOn w:val="Normal"/>
    <w:next w:val="Normal"/>
    <w:link w:val="Heading7Char"/>
    <w:uiPriority w:val="99"/>
    <w:qFormat/>
    <w:rsid w:val="004005EF"/>
    <w:pPr>
      <w:spacing w:before="240" w:after="60"/>
      <w:outlineLvl w:val="6"/>
    </w:pPr>
    <w:rPr>
      <w:szCs w:val="24"/>
    </w:rPr>
  </w:style>
  <w:style w:type="paragraph" w:styleId="Heading8">
    <w:name w:val="heading 8"/>
    <w:basedOn w:val="Normal"/>
    <w:next w:val="Normal"/>
    <w:link w:val="Heading8Char"/>
    <w:uiPriority w:val="99"/>
    <w:qFormat/>
    <w:rsid w:val="004005EF"/>
    <w:pPr>
      <w:keepNext/>
      <w:jc w:val="center"/>
      <w:outlineLvl w:val="7"/>
    </w:pPr>
    <w:rPr>
      <w:u w:val="single"/>
    </w:rPr>
  </w:style>
  <w:style w:type="paragraph" w:styleId="Heading9">
    <w:name w:val="heading 9"/>
    <w:basedOn w:val="Normal"/>
    <w:next w:val="Normal"/>
    <w:link w:val="Heading9Char"/>
    <w:uiPriority w:val="99"/>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9366A"/>
    <w:rPr>
      <w:rFonts w:ascii="Arial" w:hAnsi="Arial"/>
      <w:sz w:val="20"/>
      <w:szCs w:val="20"/>
      <w:u w:val="single"/>
      <w:lang w:eastAsia="en-US"/>
    </w:rPr>
  </w:style>
  <w:style w:type="character" w:customStyle="1" w:styleId="Heading2Char">
    <w:name w:val="Heading 2 Char"/>
    <w:link w:val="Heading2"/>
    <w:uiPriority w:val="99"/>
    <w:locked/>
    <w:rsid w:val="00EA30B4"/>
    <w:rPr>
      <w:rFonts w:ascii="Arial" w:hAnsi="Arial"/>
      <w:i/>
      <w:lang w:eastAsia="en-US"/>
    </w:rPr>
  </w:style>
  <w:style w:type="character" w:customStyle="1" w:styleId="Heading3Char">
    <w:name w:val="Heading 3 Char"/>
    <w:link w:val="Heading3"/>
    <w:uiPriority w:val="99"/>
    <w:semiHidden/>
    <w:locked/>
    <w:rsid w:val="0079366A"/>
    <w:rPr>
      <w:rFonts w:ascii="Cambria" w:hAnsi="Cambria" w:cs="Times New Roman"/>
      <w:b/>
      <w:bCs/>
      <w:sz w:val="26"/>
      <w:szCs w:val="26"/>
    </w:rPr>
  </w:style>
  <w:style w:type="character" w:customStyle="1" w:styleId="Heading4Char">
    <w:name w:val="Heading 4 Char"/>
    <w:link w:val="Heading4"/>
    <w:uiPriority w:val="99"/>
    <w:semiHidden/>
    <w:locked/>
    <w:rsid w:val="0079366A"/>
    <w:rPr>
      <w:rFonts w:ascii="Calibri" w:hAnsi="Calibri" w:cs="Times New Roman"/>
      <w:b/>
      <w:bCs/>
      <w:sz w:val="28"/>
      <w:szCs w:val="28"/>
    </w:rPr>
  </w:style>
  <w:style w:type="character" w:customStyle="1" w:styleId="Heading5Char">
    <w:name w:val="Heading 5 Char"/>
    <w:link w:val="Heading5"/>
    <w:uiPriority w:val="99"/>
    <w:semiHidden/>
    <w:locked/>
    <w:rsid w:val="0079366A"/>
    <w:rPr>
      <w:rFonts w:ascii="Calibri" w:hAnsi="Calibri" w:cs="Times New Roman"/>
      <w:b/>
      <w:bCs/>
      <w:i/>
      <w:iCs/>
      <w:sz w:val="26"/>
      <w:szCs w:val="26"/>
    </w:rPr>
  </w:style>
  <w:style w:type="character" w:customStyle="1" w:styleId="Heading6Char">
    <w:name w:val="Heading 6 Char"/>
    <w:link w:val="Heading6"/>
    <w:uiPriority w:val="99"/>
    <w:semiHidden/>
    <w:locked/>
    <w:rsid w:val="0079366A"/>
    <w:rPr>
      <w:rFonts w:ascii="Calibri" w:hAnsi="Calibri" w:cs="Times New Roman"/>
      <w:b/>
      <w:bCs/>
    </w:rPr>
  </w:style>
  <w:style w:type="character" w:customStyle="1" w:styleId="Heading7Char">
    <w:name w:val="Heading 7 Char"/>
    <w:link w:val="Heading7"/>
    <w:uiPriority w:val="99"/>
    <w:semiHidden/>
    <w:locked/>
    <w:rsid w:val="0079366A"/>
    <w:rPr>
      <w:rFonts w:ascii="Calibri" w:hAnsi="Calibri" w:cs="Times New Roman"/>
      <w:sz w:val="24"/>
      <w:szCs w:val="24"/>
    </w:rPr>
  </w:style>
  <w:style w:type="character" w:customStyle="1" w:styleId="Heading8Char">
    <w:name w:val="Heading 8 Char"/>
    <w:link w:val="Heading8"/>
    <w:uiPriority w:val="99"/>
    <w:semiHidden/>
    <w:locked/>
    <w:rsid w:val="0079366A"/>
    <w:rPr>
      <w:rFonts w:ascii="Calibri" w:hAnsi="Calibri" w:cs="Times New Roman"/>
      <w:i/>
      <w:iCs/>
      <w:sz w:val="24"/>
      <w:szCs w:val="24"/>
    </w:rPr>
  </w:style>
  <w:style w:type="character" w:customStyle="1" w:styleId="Heading9Char">
    <w:name w:val="Heading 9 Char"/>
    <w:link w:val="Heading9"/>
    <w:uiPriority w:val="99"/>
    <w:semiHidden/>
    <w:locked/>
    <w:rsid w:val="0079366A"/>
    <w:rPr>
      <w:rFonts w:ascii="Cambria" w:hAnsi="Cambria" w:cs="Times New Roman"/>
    </w:rPr>
  </w:style>
  <w:style w:type="paragraph" w:customStyle="1" w:styleId="StyleTitre4Vert">
    <w:name w:val="Style Titre 4 + Vert"/>
    <w:basedOn w:val="Heading4"/>
    <w:uiPriority w:val="99"/>
    <w:rsid w:val="008D6EF7"/>
    <w:pPr>
      <w:ind w:left="1106" w:hanging="397"/>
    </w:pPr>
    <w:rPr>
      <w:color w:val="008000"/>
    </w:rPr>
  </w:style>
  <w:style w:type="paragraph" w:customStyle="1" w:styleId="Docoriginal">
    <w:name w:val="Doc_original"/>
    <w:basedOn w:val="Normal"/>
    <w:link w:val="DocoriginalChar"/>
    <w:uiPriority w:val="99"/>
    <w:rsid w:val="004005EF"/>
    <w:pPr>
      <w:spacing w:line="280" w:lineRule="exact"/>
      <w:ind w:left="1361"/>
    </w:pPr>
    <w:rPr>
      <w:b/>
      <w:bCs/>
      <w:spacing w:val="10"/>
    </w:rPr>
  </w:style>
  <w:style w:type="paragraph" w:styleId="Footer">
    <w:name w:val="footer"/>
    <w:aliases w:val="doc_path_name"/>
    <w:basedOn w:val="Normal"/>
    <w:link w:val="FooterChar"/>
    <w:autoRedefine/>
    <w:uiPriority w:val="99"/>
    <w:rsid w:val="004005EF"/>
    <w:rPr>
      <w:sz w:val="14"/>
    </w:rPr>
  </w:style>
  <w:style w:type="character" w:customStyle="1" w:styleId="FooterChar">
    <w:name w:val="Footer Char"/>
    <w:aliases w:val="doc_path_name Char"/>
    <w:link w:val="Footer"/>
    <w:uiPriority w:val="99"/>
    <w:semiHidden/>
    <w:locked/>
    <w:rsid w:val="0079366A"/>
    <w:rPr>
      <w:rFonts w:ascii="Arial" w:hAnsi="Arial" w:cs="Times New Roman"/>
      <w:sz w:val="20"/>
      <w:szCs w:val="20"/>
    </w:rPr>
  </w:style>
  <w:style w:type="character" w:styleId="PageNumber">
    <w:name w:val="page number"/>
    <w:uiPriority w:val="99"/>
    <w:rsid w:val="000715DC"/>
    <w:rPr>
      <w:rFonts w:cs="Times New Roman"/>
      <w:sz w:val="16"/>
    </w:rPr>
  </w:style>
  <w:style w:type="paragraph" w:styleId="FootnoteText">
    <w:name w:val="footnote text"/>
    <w:basedOn w:val="Normal"/>
    <w:link w:val="FootnoteTextChar"/>
    <w:autoRedefine/>
    <w:uiPriority w:val="99"/>
    <w:rsid w:val="004005EF"/>
    <w:pPr>
      <w:spacing w:before="60"/>
      <w:ind w:left="567" w:hanging="567"/>
    </w:pPr>
    <w:rPr>
      <w:sz w:val="16"/>
    </w:rPr>
  </w:style>
  <w:style w:type="character" w:customStyle="1" w:styleId="FootnoteTextChar">
    <w:name w:val="Footnote Text Char"/>
    <w:link w:val="FootnoteText"/>
    <w:uiPriority w:val="99"/>
    <w:semiHidden/>
    <w:locked/>
    <w:rsid w:val="0079366A"/>
    <w:rPr>
      <w:rFonts w:ascii="Arial" w:hAnsi="Arial" w:cs="Times New Roman"/>
      <w:sz w:val="20"/>
      <w:szCs w:val="20"/>
    </w:rPr>
  </w:style>
  <w:style w:type="paragraph" w:customStyle="1" w:styleId="TitleofSection">
    <w:name w:val="Title of Section"/>
    <w:basedOn w:val="TitleofDoc"/>
    <w:uiPriority w:val="99"/>
    <w:rsid w:val="004005EF"/>
    <w:pPr>
      <w:spacing w:before="120" w:after="120"/>
    </w:pPr>
    <w:rPr>
      <w:b/>
      <w:caps w:val="0"/>
      <w:lang w:eastAsia="de-DE"/>
    </w:rPr>
  </w:style>
  <w:style w:type="paragraph" w:customStyle="1" w:styleId="TitleofDoc">
    <w:name w:val="Title of Doc"/>
    <w:basedOn w:val="Normal"/>
    <w:uiPriority w:val="99"/>
    <w:rsid w:val="004005EF"/>
    <w:pPr>
      <w:spacing w:before="1200"/>
      <w:jc w:val="center"/>
    </w:pPr>
    <w:rPr>
      <w:caps/>
    </w:rPr>
  </w:style>
  <w:style w:type="paragraph" w:customStyle="1" w:styleId="Organizer">
    <w:name w:val="Organizer"/>
    <w:basedOn w:val="Normal"/>
    <w:uiPriority w:val="99"/>
    <w:rsid w:val="004005EF"/>
    <w:pPr>
      <w:spacing w:after="600"/>
      <w:ind w:left="-993" w:right="-994"/>
      <w:jc w:val="center"/>
    </w:pPr>
    <w:rPr>
      <w:b/>
      <w:caps/>
      <w:kern w:val="26"/>
      <w:sz w:val="26"/>
    </w:rPr>
  </w:style>
  <w:style w:type="paragraph" w:customStyle="1" w:styleId="preparedby">
    <w:name w:val="prepared by"/>
    <w:basedOn w:val="Normal"/>
    <w:rsid w:val="004005EF"/>
    <w:pPr>
      <w:spacing w:before="600" w:after="600"/>
      <w:jc w:val="center"/>
    </w:pPr>
    <w:rPr>
      <w:i/>
    </w:rPr>
  </w:style>
  <w:style w:type="paragraph" w:customStyle="1" w:styleId="Original">
    <w:name w:val="Original"/>
    <w:basedOn w:val="Normal"/>
    <w:uiPriority w:val="99"/>
    <w:rsid w:val="004005EF"/>
    <w:pPr>
      <w:spacing w:before="60"/>
      <w:ind w:left="1276"/>
    </w:pPr>
    <w:rPr>
      <w:b/>
      <w:sz w:val="22"/>
    </w:rPr>
  </w:style>
  <w:style w:type="paragraph" w:styleId="Date">
    <w:name w:val="Date"/>
    <w:basedOn w:val="Normal"/>
    <w:link w:val="DateChar"/>
    <w:uiPriority w:val="99"/>
    <w:rsid w:val="004005EF"/>
    <w:pPr>
      <w:spacing w:line="340" w:lineRule="exact"/>
      <w:ind w:left="1276"/>
    </w:pPr>
    <w:rPr>
      <w:b/>
      <w:sz w:val="22"/>
    </w:rPr>
  </w:style>
  <w:style w:type="character" w:customStyle="1" w:styleId="DateChar">
    <w:name w:val="Date Char"/>
    <w:link w:val="Date"/>
    <w:uiPriority w:val="99"/>
    <w:semiHidden/>
    <w:locked/>
    <w:rsid w:val="0079366A"/>
    <w:rPr>
      <w:rFonts w:ascii="Arial" w:hAnsi="Arial" w:cs="Times New Roman"/>
      <w:sz w:val="20"/>
      <w:szCs w:val="20"/>
    </w:rPr>
  </w:style>
  <w:style w:type="paragraph" w:styleId="Header">
    <w:name w:val="header"/>
    <w:basedOn w:val="Normal"/>
    <w:link w:val="HeaderChar"/>
    <w:autoRedefine/>
    <w:uiPriority w:val="99"/>
    <w:rsid w:val="005E65AE"/>
    <w:pPr>
      <w:tabs>
        <w:tab w:val="center" w:pos="4536"/>
        <w:tab w:val="right" w:pos="9072"/>
      </w:tabs>
      <w:jc w:val="center"/>
    </w:pPr>
    <w:rPr>
      <w:sz w:val="16"/>
      <w:lang w:val="fr-FR"/>
    </w:rPr>
  </w:style>
  <w:style w:type="character" w:customStyle="1" w:styleId="HeaderChar">
    <w:name w:val="Header Char"/>
    <w:link w:val="Header"/>
    <w:uiPriority w:val="99"/>
    <w:semiHidden/>
    <w:locked/>
    <w:rsid w:val="0079366A"/>
    <w:rPr>
      <w:rFonts w:ascii="Arial" w:hAnsi="Arial" w:cs="Times New Roman"/>
      <w:sz w:val="20"/>
      <w:szCs w:val="20"/>
    </w:rPr>
  </w:style>
  <w:style w:type="character" w:styleId="EndnoteReference">
    <w:name w:val="endnote reference"/>
    <w:uiPriority w:val="99"/>
    <w:semiHidden/>
    <w:rsid w:val="004005EF"/>
    <w:rPr>
      <w:rFonts w:cs="Times New Roman"/>
      <w:vertAlign w:val="superscript"/>
    </w:rPr>
  </w:style>
  <w:style w:type="paragraph" w:styleId="EndnoteText">
    <w:name w:val="endnote text"/>
    <w:basedOn w:val="FootnoteText"/>
    <w:link w:val="EndnoteTextChar"/>
    <w:uiPriority w:val="99"/>
    <w:rsid w:val="004005EF"/>
  </w:style>
  <w:style w:type="character" w:customStyle="1" w:styleId="EndnoteTextChar">
    <w:name w:val="Endnote Text Char"/>
    <w:link w:val="EndnoteText"/>
    <w:uiPriority w:val="99"/>
    <w:semiHidden/>
    <w:locked/>
    <w:rsid w:val="0079366A"/>
    <w:rPr>
      <w:rFonts w:ascii="Arial" w:hAnsi="Arial" w:cs="Times New Roman"/>
      <w:sz w:val="20"/>
      <w:szCs w:val="20"/>
    </w:rPr>
  </w:style>
  <w:style w:type="paragraph" w:styleId="TOC1">
    <w:name w:val="toc 1"/>
    <w:basedOn w:val="Normal"/>
    <w:next w:val="Normal"/>
    <w:autoRedefine/>
    <w:uiPriority w:val="39"/>
    <w:rsid w:val="004005EF"/>
    <w:pPr>
      <w:tabs>
        <w:tab w:val="right" w:leader="dot" w:pos="9639"/>
      </w:tabs>
      <w:spacing w:before="60" w:after="120"/>
      <w:ind w:left="284" w:right="851" w:hanging="284"/>
      <w:jc w:val="left"/>
    </w:pPr>
    <w:rPr>
      <w:bCs/>
      <w:caps/>
      <w:sz w:val="18"/>
    </w:rPr>
  </w:style>
  <w:style w:type="paragraph" w:styleId="TOC2">
    <w:name w:val="toc 2"/>
    <w:basedOn w:val="Normal"/>
    <w:next w:val="Normal"/>
    <w:uiPriority w:val="39"/>
    <w:rsid w:val="004E3EE3"/>
    <w:pPr>
      <w:tabs>
        <w:tab w:val="right" w:leader="dot" w:pos="9639"/>
      </w:tabs>
      <w:spacing w:after="120"/>
      <w:ind w:left="709" w:right="851" w:hanging="425"/>
      <w:contextualSpacing/>
      <w:jc w:val="left"/>
    </w:pPr>
    <w:rPr>
      <w:smallCaps/>
      <w:sz w:val="18"/>
    </w:rPr>
  </w:style>
  <w:style w:type="paragraph" w:customStyle="1" w:styleId="Normaltg">
    <w:name w:val="Normaltg"/>
    <w:basedOn w:val="Normal"/>
    <w:rsid w:val="00EB6820"/>
    <w:rPr>
      <w:rFonts w:cs="Angsana New"/>
      <w:szCs w:val="24"/>
      <w:lang w:eastAsia="ja-JP" w:bidi="th-TH"/>
    </w:rPr>
  </w:style>
  <w:style w:type="paragraph" w:styleId="TOC3">
    <w:name w:val="toc 3"/>
    <w:basedOn w:val="Normal"/>
    <w:next w:val="Normal"/>
    <w:uiPriority w:val="99"/>
    <w:semiHidden/>
    <w:rsid w:val="004005EF"/>
    <w:pPr>
      <w:tabs>
        <w:tab w:val="right" w:leader="dot" w:pos="9639"/>
      </w:tabs>
      <w:spacing w:after="120"/>
      <w:ind w:left="1134" w:right="851" w:hanging="567"/>
      <w:contextualSpacing/>
      <w:jc w:val="left"/>
    </w:pPr>
    <w:rPr>
      <w:sz w:val="18"/>
      <w:lang w:val="fr-FR"/>
    </w:rPr>
  </w:style>
  <w:style w:type="paragraph" w:styleId="TOC4">
    <w:name w:val="toc 4"/>
    <w:basedOn w:val="Normal"/>
    <w:next w:val="Normal"/>
    <w:autoRedefine/>
    <w:uiPriority w:val="99"/>
    <w:semiHidden/>
    <w:rsid w:val="004005EF"/>
    <w:pPr>
      <w:tabs>
        <w:tab w:val="right" w:leader="dot" w:pos="9639"/>
      </w:tabs>
      <w:spacing w:before="120"/>
      <w:ind w:left="738" w:right="851" w:hanging="284"/>
      <w:jc w:val="left"/>
    </w:pPr>
    <w:rPr>
      <w:i/>
      <w:sz w:val="18"/>
      <w:lang w:val="fr-FR"/>
    </w:rPr>
  </w:style>
  <w:style w:type="paragraph" w:styleId="TOC5">
    <w:name w:val="toc 5"/>
    <w:basedOn w:val="Normal"/>
    <w:next w:val="Normal"/>
    <w:autoRedefine/>
    <w:uiPriority w:val="99"/>
    <w:semiHidden/>
    <w:rsid w:val="004005EF"/>
    <w:pPr>
      <w:tabs>
        <w:tab w:val="right" w:leader="dot" w:pos="9639"/>
      </w:tabs>
      <w:ind w:left="567" w:right="851" w:firstLine="284"/>
    </w:pPr>
    <w:rPr>
      <w:sz w:val="16"/>
      <w:lang w:val="fr-FR"/>
    </w:rPr>
  </w:style>
  <w:style w:type="paragraph" w:styleId="TOC6">
    <w:name w:val="toc 6"/>
    <w:basedOn w:val="Normal"/>
    <w:next w:val="Normal"/>
    <w:autoRedefine/>
    <w:uiPriority w:val="99"/>
    <w:rsid w:val="004005EF"/>
    <w:pPr>
      <w:ind w:left="1200"/>
    </w:pPr>
  </w:style>
  <w:style w:type="paragraph" w:styleId="TOC7">
    <w:name w:val="toc 7"/>
    <w:basedOn w:val="Normal"/>
    <w:next w:val="Normal"/>
    <w:autoRedefine/>
    <w:uiPriority w:val="99"/>
    <w:rsid w:val="004005EF"/>
    <w:pPr>
      <w:ind w:left="1440"/>
    </w:pPr>
  </w:style>
  <w:style w:type="paragraph" w:styleId="TOC8">
    <w:name w:val="toc 8"/>
    <w:basedOn w:val="Normal"/>
    <w:next w:val="Normal"/>
    <w:autoRedefine/>
    <w:uiPriority w:val="99"/>
    <w:rsid w:val="004005EF"/>
    <w:pPr>
      <w:ind w:left="1680"/>
    </w:pPr>
  </w:style>
  <w:style w:type="paragraph" w:customStyle="1" w:styleId="Heading2green">
    <w:name w:val="Heading 2 green"/>
    <w:basedOn w:val="Heading2"/>
    <w:rsid w:val="00BB6FD6"/>
    <w:rPr>
      <w:color w:val="008000"/>
    </w:rPr>
  </w:style>
  <w:style w:type="character" w:styleId="FootnoteReference">
    <w:name w:val="footnote reference"/>
    <w:uiPriority w:val="99"/>
    <w:semiHidden/>
    <w:rsid w:val="004005EF"/>
    <w:rPr>
      <w:rFonts w:cs="Times New Roman"/>
      <w:vertAlign w:val="superscript"/>
    </w:rPr>
  </w:style>
  <w:style w:type="paragraph" w:customStyle="1" w:styleId="tqparabox">
    <w:name w:val="tqparabox"/>
    <w:basedOn w:val="Normal"/>
    <w:uiPriority w:val="99"/>
    <w:rsid w:val="004005EF"/>
    <w:pPr>
      <w:tabs>
        <w:tab w:val="left" w:pos="567"/>
        <w:tab w:val="left" w:pos="1134"/>
        <w:tab w:val="left" w:pos="2976"/>
        <w:tab w:val="left" w:pos="5856"/>
        <w:tab w:val="left" w:pos="7296"/>
      </w:tabs>
      <w:spacing w:before="40" w:after="40"/>
      <w:ind w:left="567"/>
      <w:jc w:val="left"/>
    </w:pPr>
  </w:style>
  <w:style w:type="paragraph" w:customStyle="1" w:styleId="Normalt">
    <w:name w:val="Normalt"/>
    <w:basedOn w:val="Normal"/>
    <w:uiPriority w:val="99"/>
    <w:rsid w:val="004005EF"/>
    <w:pPr>
      <w:spacing w:before="120" w:after="120"/>
      <w:jc w:val="left"/>
    </w:pPr>
  </w:style>
  <w:style w:type="paragraph" w:customStyle="1" w:styleId="Normaltb">
    <w:name w:val="Normaltb"/>
    <w:basedOn w:val="Normalt"/>
    <w:uiPriority w:val="99"/>
    <w:rsid w:val="004005EF"/>
    <w:pPr>
      <w:keepNext/>
    </w:pPr>
    <w:rPr>
      <w:b/>
      <w:bCs/>
    </w:rPr>
  </w:style>
  <w:style w:type="paragraph" w:customStyle="1" w:styleId="Heading3tg">
    <w:name w:val="Heading 3tg"/>
    <w:basedOn w:val="Heading3"/>
    <w:uiPriority w:val="99"/>
    <w:rsid w:val="00EB7275"/>
    <w:pPr>
      <w:ind w:left="705" w:hanging="705"/>
    </w:pPr>
  </w:style>
  <w:style w:type="paragraph" w:customStyle="1" w:styleId="Heading4tg">
    <w:name w:val="Heading 4tg"/>
    <w:basedOn w:val="Heading4"/>
    <w:uiPriority w:val="99"/>
    <w:rsid w:val="00940780"/>
    <w:pPr>
      <w:tabs>
        <w:tab w:val="left" w:pos="709"/>
      </w:tabs>
      <w:ind w:left="709" w:hanging="709"/>
    </w:pPr>
    <w:rPr>
      <w:iCs/>
      <w:lang w:eastAsia="ja-JP"/>
    </w:rPr>
  </w:style>
  <w:style w:type="paragraph" w:customStyle="1" w:styleId="TOC1tg">
    <w:name w:val="TOC 1tg"/>
    <w:basedOn w:val="TOC1"/>
    <w:uiPriority w:val="99"/>
    <w:rsid w:val="00EB7275"/>
    <w:pPr>
      <w:tabs>
        <w:tab w:val="left" w:pos="567"/>
      </w:tabs>
      <w:ind w:right="284"/>
    </w:pPr>
    <w:rPr>
      <w:b/>
      <w:bCs w:val="0"/>
    </w:rPr>
  </w:style>
  <w:style w:type="paragraph" w:customStyle="1" w:styleId="TOC2tg">
    <w:name w:val="TOC 2tg"/>
    <w:basedOn w:val="TOC2"/>
    <w:uiPriority w:val="99"/>
    <w:rsid w:val="00EB7275"/>
    <w:pPr>
      <w:tabs>
        <w:tab w:val="left" w:pos="1134"/>
      </w:tabs>
      <w:ind w:left="1134" w:hanging="567"/>
    </w:pPr>
  </w:style>
  <w:style w:type="paragraph" w:customStyle="1" w:styleId="Draft">
    <w:name w:val="Draft"/>
    <w:basedOn w:val="Normal"/>
    <w:next w:val="preparedby0"/>
    <w:uiPriority w:val="99"/>
    <w:rsid w:val="004005EF"/>
    <w:pPr>
      <w:spacing w:before="720" w:after="480"/>
      <w:jc w:val="center"/>
    </w:pPr>
    <w:rPr>
      <w:caps/>
      <w:sz w:val="28"/>
    </w:rPr>
  </w:style>
  <w:style w:type="paragraph" w:styleId="Title">
    <w:name w:val="Title"/>
    <w:basedOn w:val="Normal"/>
    <w:link w:val="TitleChar"/>
    <w:uiPriority w:val="99"/>
    <w:qFormat/>
    <w:rsid w:val="004005EF"/>
    <w:pPr>
      <w:spacing w:after="300"/>
      <w:jc w:val="center"/>
    </w:pPr>
    <w:rPr>
      <w:b/>
      <w:caps/>
      <w:kern w:val="28"/>
      <w:sz w:val="30"/>
    </w:rPr>
  </w:style>
  <w:style w:type="character" w:customStyle="1" w:styleId="TitleChar">
    <w:name w:val="Title Char"/>
    <w:link w:val="Title"/>
    <w:uiPriority w:val="99"/>
    <w:locked/>
    <w:rsid w:val="0079366A"/>
    <w:rPr>
      <w:rFonts w:ascii="Cambria" w:hAnsi="Cambria" w:cs="Times New Roman"/>
      <w:b/>
      <w:bCs/>
      <w:kern w:val="28"/>
      <w:sz w:val="32"/>
      <w:szCs w:val="32"/>
    </w:rPr>
  </w:style>
  <w:style w:type="paragraph" w:customStyle="1" w:styleId="Session">
    <w:name w:val="Session"/>
    <w:basedOn w:val="Normal"/>
    <w:uiPriority w:val="99"/>
    <w:rsid w:val="004005EF"/>
    <w:pPr>
      <w:spacing w:before="60"/>
      <w:jc w:val="center"/>
    </w:pPr>
    <w:rPr>
      <w:b/>
      <w:sz w:val="30"/>
    </w:rPr>
  </w:style>
  <w:style w:type="paragraph" w:customStyle="1" w:styleId="PlaceAndDate">
    <w:name w:val="PlaceAndDate"/>
    <w:basedOn w:val="Session"/>
    <w:uiPriority w:val="99"/>
    <w:rsid w:val="004005EF"/>
  </w:style>
  <w:style w:type="paragraph" w:styleId="BodyText2">
    <w:name w:val="Body Text 2"/>
    <w:basedOn w:val="Normal"/>
    <w:link w:val="BodyText2Char"/>
    <w:uiPriority w:val="99"/>
    <w:rsid w:val="00940780"/>
    <w:pPr>
      <w:jc w:val="center"/>
    </w:pPr>
  </w:style>
  <w:style w:type="character" w:customStyle="1" w:styleId="BodyText2Char">
    <w:name w:val="Body Text 2 Char"/>
    <w:link w:val="BodyText2"/>
    <w:uiPriority w:val="99"/>
    <w:semiHidden/>
    <w:locked/>
    <w:rsid w:val="0079366A"/>
    <w:rPr>
      <w:rFonts w:ascii="Arial" w:hAnsi="Arial" w:cs="Times New Roman"/>
      <w:sz w:val="20"/>
      <w:szCs w:val="20"/>
    </w:rPr>
  </w:style>
  <w:style w:type="paragraph" w:styleId="BodyTextIndent">
    <w:name w:val="Body Text Indent"/>
    <w:basedOn w:val="Normal"/>
    <w:link w:val="BodyTextIndentChar"/>
    <w:uiPriority w:val="99"/>
    <w:rsid w:val="004005EF"/>
    <w:pPr>
      <w:ind w:left="567"/>
    </w:pPr>
    <w:rPr>
      <w:lang w:val="es-ES_tradnl"/>
    </w:rPr>
  </w:style>
  <w:style w:type="character" w:customStyle="1" w:styleId="BodyTextIndentChar">
    <w:name w:val="Body Text Indent Char"/>
    <w:link w:val="BodyTextIndent"/>
    <w:uiPriority w:val="99"/>
    <w:semiHidden/>
    <w:locked/>
    <w:rsid w:val="0079366A"/>
    <w:rPr>
      <w:rFonts w:ascii="Arial" w:hAnsi="Arial" w:cs="Times New Roman"/>
      <w:sz w:val="20"/>
      <w:szCs w:val="20"/>
    </w:rPr>
  </w:style>
  <w:style w:type="paragraph" w:styleId="BodyTextIndent2">
    <w:name w:val="Body Text Indent 2"/>
    <w:basedOn w:val="Normal"/>
    <w:link w:val="BodyTextIndent2Char"/>
    <w:uiPriority w:val="99"/>
    <w:rsid w:val="00EB7275"/>
    <w:pPr>
      <w:pBdr>
        <w:top w:val="single" w:sz="4" w:space="1" w:color="auto"/>
        <w:left w:val="single" w:sz="4" w:space="4" w:color="auto"/>
        <w:bottom w:val="single" w:sz="4" w:space="1" w:color="auto"/>
        <w:right w:val="single" w:sz="4" w:space="4" w:color="auto"/>
      </w:pBdr>
      <w:ind w:left="1701" w:hanging="1344"/>
    </w:pPr>
  </w:style>
  <w:style w:type="character" w:customStyle="1" w:styleId="BodyTextIndent2Char">
    <w:name w:val="Body Text Indent 2 Char"/>
    <w:link w:val="BodyTextIndent2"/>
    <w:uiPriority w:val="99"/>
    <w:semiHidden/>
    <w:locked/>
    <w:rsid w:val="0079366A"/>
    <w:rPr>
      <w:rFonts w:ascii="Arial" w:hAnsi="Arial" w:cs="Times New Roman"/>
      <w:sz w:val="20"/>
      <w:szCs w:val="20"/>
    </w:rPr>
  </w:style>
  <w:style w:type="paragraph" w:styleId="BodyTextIndent3">
    <w:name w:val="Body Text Indent 3"/>
    <w:basedOn w:val="Normal"/>
    <w:link w:val="BodyTextIndent3Char"/>
    <w:uiPriority w:val="99"/>
    <w:rsid w:val="00EB7275"/>
    <w:pPr>
      <w:ind w:left="1985"/>
    </w:pPr>
  </w:style>
  <w:style w:type="character" w:customStyle="1" w:styleId="BodyTextIndent3Char">
    <w:name w:val="Body Text Indent 3 Char"/>
    <w:link w:val="BodyTextIndent3"/>
    <w:uiPriority w:val="99"/>
    <w:semiHidden/>
    <w:locked/>
    <w:rsid w:val="0079366A"/>
    <w:rPr>
      <w:rFonts w:ascii="Arial" w:hAnsi="Arial" w:cs="Times New Roman"/>
      <w:sz w:val="16"/>
      <w:szCs w:val="16"/>
    </w:rPr>
  </w:style>
  <w:style w:type="paragraph" w:styleId="BodyText3">
    <w:name w:val="Body Text 3"/>
    <w:basedOn w:val="Normal"/>
    <w:link w:val="BodyText3Char"/>
    <w:uiPriority w:val="99"/>
    <w:rsid w:val="00940780"/>
    <w:pPr>
      <w:spacing w:after="120"/>
    </w:pPr>
    <w:rPr>
      <w:sz w:val="16"/>
      <w:szCs w:val="16"/>
    </w:rPr>
  </w:style>
  <w:style w:type="character" w:customStyle="1" w:styleId="BodyText3Char">
    <w:name w:val="Body Text 3 Char"/>
    <w:link w:val="BodyText3"/>
    <w:uiPriority w:val="99"/>
    <w:semiHidden/>
    <w:locked/>
    <w:rsid w:val="0079366A"/>
    <w:rPr>
      <w:rFonts w:ascii="Arial" w:hAnsi="Arial" w:cs="Times New Roman"/>
      <w:sz w:val="16"/>
      <w:szCs w:val="16"/>
    </w:rPr>
  </w:style>
  <w:style w:type="paragraph" w:styleId="DocumentMap">
    <w:name w:val="Document Map"/>
    <w:basedOn w:val="Normal"/>
    <w:link w:val="DocumentMapChar"/>
    <w:uiPriority w:val="99"/>
    <w:semiHidden/>
    <w:rsid w:val="00EB7275"/>
    <w:pPr>
      <w:shd w:val="clear" w:color="auto" w:fill="000080"/>
    </w:pPr>
    <w:rPr>
      <w:rFonts w:ascii="Tahoma" w:hAnsi="Tahoma" w:cs="Tahoma"/>
    </w:rPr>
  </w:style>
  <w:style w:type="character" w:customStyle="1" w:styleId="DocumentMapChar">
    <w:name w:val="Document Map Char"/>
    <w:link w:val="DocumentMap"/>
    <w:uiPriority w:val="99"/>
    <w:semiHidden/>
    <w:locked/>
    <w:rsid w:val="0079366A"/>
    <w:rPr>
      <w:rFonts w:cs="Times New Roman"/>
      <w:sz w:val="2"/>
    </w:rPr>
  </w:style>
  <w:style w:type="paragraph" w:styleId="BodyText">
    <w:name w:val="Body Text"/>
    <w:basedOn w:val="Normal"/>
    <w:link w:val="BodyTextChar"/>
    <w:uiPriority w:val="99"/>
    <w:rsid w:val="004005EF"/>
  </w:style>
  <w:style w:type="character" w:customStyle="1" w:styleId="BodyTextChar">
    <w:name w:val="Body Text Char"/>
    <w:link w:val="BodyText"/>
    <w:uiPriority w:val="99"/>
    <w:semiHidden/>
    <w:locked/>
    <w:rsid w:val="0079366A"/>
    <w:rPr>
      <w:rFonts w:ascii="Arial" w:hAnsi="Arial" w:cs="Times New Roman"/>
      <w:sz w:val="20"/>
      <w:szCs w:val="20"/>
    </w:rPr>
  </w:style>
  <w:style w:type="paragraph" w:customStyle="1" w:styleId="Annex">
    <w:name w:val="Annex"/>
    <w:basedOn w:val="Heading1"/>
    <w:next w:val="Normal"/>
    <w:uiPriority w:val="99"/>
    <w:rsid w:val="0047397E"/>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sionParagraphs">
    <w:name w:val="DecisionParagraphs"/>
    <w:basedOn w:val="Normal"/>
    <w:uiPriority w:val="99"/>
    <w:rsid w:val="004005EF"/>
    <w:pPr>
      <w:ind w:left="4536"/>
    </w:pPr>
    <w:rPr>
      <w:i/>
      <w:sz w:val="16"/>
    </w:rPr>
  </w:style>
  <w:style w:type="character" w:styleId="Hyperlink">
    <w:name w:val="Hyperlink"/>
    <w:uiPriority w:val="99"/>
    <w:rsid w:val="004005EF"/>
    <w:rPr>
      <w:rFonts w:cs="Times New Roman"/>
      <w:color w:val="0000FF"/>
      <w:u w:val="single"/>
    </w:rPr>
  </w:style>
  <w:style w:type="paragraph" w:styleId="BlockText">
    <w:name w:val="Block Text"/>
    <w:basedOn w:val="Normal"/>
    <w:uiPriority w:val="99"/>
    <w:rsid w:val="004005EF"/>
    <w:pPr>
      <w:ind w:left="567" w:right="566"/>
    </w:pPr>
    <w:rPr>
      <w:sz w:val="22"/>
    </w:rPr>
  </w:style>
  <w:style w:type="paragraph" w:customStyle="1" w:styleId="StyleHeading2Justified">
    <w:name w:val="Style Heading 2 + Justified"/>
    <w:basedOn w:val="Heading2"/>
    <w:uiPriority w:val="99"/>
    <w:rsid w:val="0047397E"/>
    <w:pPr>
      <w:pBdr>
        <w:top w:val="single" w:sz="4" w:space="1" w:color="auto"/>
        <w:left w:val="single" w:sz="4" w:space="4" w:color="auto"/>
        <w:bottom w:val="single" w:sz="4" w:space="1" w:color="auto"/>
        <w:right w:val="single" w:sz="4" w:space="4" w:color="auto"/>
      </w:pBdr>
      <w:ind w:left="737" w:hanging="737"/>
    </w:pPr>
    <w:rPr>
      <w:lang w:val="en-GB"/>
    </w:rPr>
  </w:style>
  <w:style w:type="character" w:styleId="CommentReference">
    <w:name w:val="annotation reference"/>
    <w:uiPriority w:val="99"/>
    <w:semiHidden/>
    <w:rsid w:val="00940780"/>
    <w:rPr>
      <w:rFonts w:cs="Times New Roman"/>
      <w:sz w:val="16"/>
      <w:szCs w:val="16"/>
    </w:rPr>
  </w:style>
  <w:style w:type="paragraph" w:styleId="CommentText">
    <w:name w:val="annotation text"/>
    <w:basedOn w:val="Normal"/>
    <w:link w:val="CommentTextChar"/>
    <w:uiPriority w:val="99"/>
    <w:semiHidden/>
    <w:rsid w:val="004005EF"/>
    <w:rPr>
      <w:sz w:val="22"/>
      <w:lang w:val="es-ES_tradnl"/>
    </w:rPr>
  </w:style>
  <w:style w:type="character" w:customStyle="1" w:styleId="CommentTextChar">
    <w:name w:val="Comment Text Char"/>
    <w:link w:val="CommentText"/>
    <w:uiPriority w:val="99"/>
    <w:semiHidden/>
    <w:locked/>
    <w:rsid w:val="0079366A"/>
    <w:rPr>
      <w:rFonts w:ascii="Arial" w:hAnsi="Arial" w:cs="Times New Roman"/>
      <w:sz w:val="20"/>
      <w:szCs w:val="20"/>
    </w:rPr>
  </w:style>
  <w:style w:type="paragraph" w:customStyle="1" w:styleId="h5para">
    <w:name w:val="h5para"/>
    <w:basedOn w:val="Normal"/>
    <w:uiPriority w:val="99"/>
    <w:rsid w:val="00940780"/>
    <w:pPr>
      <w:tabs>
        <w:tab w:val="left" w:pos="1985"/>
      </w:tabs>
      <w:ind w:left="993"/>
    </w:pPr>
    <w:rPr>
      <w:sz w:val="22"/>
      <w:szCs w:val="22"/>
    </w:rPr>
  </w:style>
  <w:style w:type="paragraph" w:customStyle="1" w:styleId="Standard1">
    <w:name w:val="Standard1"/>
    <w:uiPriority w:val="99"/>
    <w:rsid w:val="00940780"/>
    <w:rPr>
      <w:sz w:val="24"/>
      <w:szCs w:val="24"/>
      <w:lang w:eastAsia="ja-JP"/>
    </w:rPr>
  </w:style>
  <w:style w:type="paragraph" w:customStyle="1" w:styleId="upove">
    <w:name w:val="upov_e"/>
    <w:basedOn w:val="Normal"/>
    <w:uiPriority w:val="99"/>
    <w:rsid w:val="004005EF"/>
    <w:pPr>
      <w:spacing w:before="60"/>
      <w:jc w:val="center"/>
    </w:pPr>
    <w:rPr>
      <w:b/>
      <w:bCs/>
      <w:spacing w:val="8"/>
      <w:sz w:val="24"/>
    </w:rPr>
  </w:style>
  <w:style w:type="paragraph" w:customStyle="1" w:styleId="preparedby0">
    <w:name w:val="preparedby"/>
    <w:basedOn w:val="Normal"/>
    <w:next w:val="Normal"/>
    <w:uiPriority w:val="99"/>
    <w:rsid w:val="004005EF"/>
    <w:pPr>
      <w:spacing w:after="600"/>
      <w:jc w:val="center"/>
    </w:pPr>
    <w:rPr>
      <w:i/>
    </w:rPr>
  </w:style>
  <w:style w:type="paragraph" w:customStyle="1" w:styleId="Committee">
    <w:name w:val="Committee"/>
    <w:basedOn w:val="Title"/>
    <w:uiPriority w:val="99"/>
    <w:rsid w:val="004005EF"/>
    <w:rPr>
      <w:caps w:val="0"/>
    </w:rPr>
  </w:style>
  <w:style w:type="paragraph" w:customStyle="1" w:styleId="EndOfDoc">
    <w:name w:val="EndOfDoc"/>
    <w:basedOn w:val="Normal"/>
    <w:uiPriority w:val="99"/>
    <w:rsid w:val="004005EF"/>
    <w:pPr>
      <w:ind w:left="4536"/>
      <w:jc w:val="center"/>
    </w:pPr>
  </w:style>
  <w:style w:type="paragraph" w:customStyle="1" w:styleId="n">
    <w:name w:val="n"/>
    <w:basedOn w:val="Header"/>
    <w:uiPriority w:val="99"/>
    <w:rsid w:val="004005EF"/>
  </w:style>
  <w:style w:type="paragraph" w:customStyle="1" w:styleId="bullet">
    <w:name w:val="bullet"/>
    <w:basedOn w:val="Normal"/>
    <w:uiPriority w:val="99"/>
    <w:rsid w:val="0047397E"/>
    <w:pPr>
      <w:tabs>
        <w:tab w:val="left" w:pos="993"/>
      </w:tabs>
      <w:ind w:left="992" w:hanging="425"/>
    </w:pPr>
    <w:rPr>
      <w:sz w:val="22"/>
    </w:rPr>
  </w:style>
  <w:style w:type="paragraph" w:customStyle="1" w:styleId="indentpara">
    <w:name w:val="indentpara"/>
    <w:basedOn w:val="Normal"/>
    <w:uiPriority w:val="99"/>
    <w:rsid w:val="004005EF"/>
    <w:pPr>
      <w:ind w:firstLine="425"/>
    </w:pPr>
    <w:rPr>
      <w:sz w:val="22"/>
    </w:rPr>
  </w:style>
  <w:style w:type="character" w:customStyle="1" w:styleId="underline">
    <w:name w:val="underline"/>
    <w:uiPriority w:val="99"/>
    <w:rsid w:val="0047397E"/>
    <w:rPr>
      <w:rFonts w:cs="Times New Roman"/>
      <w:u w:val="single"/>
    </w:rPr>
  </w:style>
  <w:style w:type="paragraph" w:styleId="ListBullet">
    <w:name w:val="List Bullet"/>
    <w:basedOn w:val="Normal"/>
    <w:autoRedefine/>
    <w:uiPriority w:val="99"/>
    <w:rsid w:val="004005EF"/>
    <w:pPr>
      <w:tabs>
        <w:tab w:val="num" w:pos="360"/>
      </w:tabs>
      <w:ind w:left="360" w:hanging="360"/>
    </w:pPr>
    <w:rPr>
      <w:bCs/>
      <w:szCs w:val="24"/>
      <w:lang w:val="es-ES" w:eastAsia="zh-CN"/>
    </w:rPr>
  </w:style>
  <w:style w:type="paragraph" w:styleId="Closing">
    <w:name w:val="Closing"/>
    <w:basedOn w:val="Normal"/>
    <w:link w:val="ClosingChar"/>
    <w:uiPriority w:val="99"/>
    <w:rsid w:val="004005EF"/>
    <w:pPr>
      <w:ind w:left="4536"/>
      <w:jc w:val="center"/>
    </w:pPr>
  </w:style>
  <w:style w:type="character" w:customStyle="1" w:styleId="ClosingChar">
    <w:name w:val="Closing Char"/>
    <w:link w:val="Closing"/>
    <w:uiPriority w:val="99"/>
    <w:semiHidden/>
    <w:locked/>
    <w:rsid w:val="0079366A"/>
    <w:rPr>
      <w:rFonts w:ascii="Arial" w:hAnsi="Arial" w:cs="Times New Roman"/>
      <w:sz w:val="20"/>
      <w:szCs w:val="20"/>
    </w:rPr>
  </w:style>
  <w:style w:type="paragraph" w:styleId="Signature">
    <w:name w:val="Signature"/>
    <w:basedOn w:val="Normal"/>
    <w:link w:val="SignatureChar"/>
    <w:uiPriority w:val="99"/>
    <w:rsid w:val="004005EF"/>
    <w:pPr>
      <w:ind w:left="4536"/>
      <w:jc w:val="center"/>
    </w:pPr>
  </w:style>
  <w:style w:type="character" w:customStyle="1" w:styleId="SignatureChar">
    <w:name w:val="Signature Char"/>
    <w:link w:val="Signature"/>
    <w:uiPriority w:val="99"/>
    <w:semiHidden/>
    <w:locked/>
    <w:rsid w:val="0079366A"/>
    <w:rPr>
      <w:rFonts w:ascii="Arial" w:hAnsi="Arial" w:cs="Times New Roman"/>
      <w:sz w:val="20"/>
      <w:szCs w:val="20"/>
    </w:rPr>
  </w:style>
  <w:style w:type="paragraph" w:styleId="Subtitle">
    <w:name w:val="Subtitle"/>
    <w:basedOn w:val="Normal"/>
    <w:link w:val="SubtitleChar"/>
    <w:uiPriority w:val="99"/>
    <w:qFormat/>
    <w:rsid w:val="004005EF"/>
    <w:pPr>
      <w:spacing w:after="60"/>
      <w:jc w:val="center"/>
      <w:outlineLvl w:val="1"/>
    </w:pPr>
    <w:rPr>
      <w:rFonts w:cs="Arial"/>
      <w:szCs w:val="24"/>
    </w:rPr>
  </w:style>
  <w:style w:type="character" w:customStyle="1" w:styleId="SubtitleChar">
    <w:name w:val="Subtitle Char"/>
    <w:link w:val="Subtitle"/>
    <w:uiPriority w:val="99"/>
    <w:locked/>
    <w:rsid w:val="0079366A"/>
    <w:rPr>
      <w:rFonts w:ascii="Cambria" w:hAnsi="Cambria" w:cs="Times New Roman"/>
      <w:sz w:val="24"/>
      <w:szCs w:val="24"/>
    </w:rPr>
  </w:style>
  <w:style w:type="paragraph" w:customStyle="1" w:styleId="tgtable2">
    <w:name w:val="tgtable2"/>
    <w:basedOn w:val="Normal"/>
    <w:uiPriority w:val="99"/>
    <w:rsid w:val="0047397E"/>
    <w:pPr>
      <w:spacing w:before="60" w:after="60"/>
      <w:jc w:val="left"/>
      <w:outlineLvl w:val="1"/>
    </w:pPr>
    <w:rPr>
      <w:sz w:val="22"/>
    </w:rPr>
  </w:style>
  <w:style w:type="character" w:styleId="FollowedHyperlink">
    <w:name w:val="FollowedHyperlink"/>
    <w:uiPriority w:val="99"/>
    <w:rsid w:val="004005EF"/>
    <w:rPr>
      <w:rFonts w:cs="Times New Roman"/>
      <w:color w:val="606420"/>
      <w:u w:val="single"/>
    </w:rPr>
  </w:style>
  <w:style w:type="paragraph" w:customStyle="1" w:styleId="Country">
    <w:name w:val="Country"/>
    <w:basedOn w:val="Normal"/>
    <w:uiPriority w:val="99"/>
    <w:semiHidden/>
    <w:rsid w:val="004005EF"/>
    <w:pPr>
      <w:spacing w:before="60" w:after="480"/>
      <w:jc w:val="center"/>
    </w:pPr>
  </w:style>
  <w:style w:type="paragraph" w:styleId="BalloonText">
    <w:name w:val="Balloon Text"/>
    <w:basedOn w:val="Normal"/>
    <w:link w:val="BalloonTextChar"/>
    <w:uiPriority w:val="99"/>
    <w:semiHidden/>
    <w:rsid w:val="004005EF"/>
    <w:rPr>
      <w:rFonts w:ascii="Tahoma" w:hAnsi="Tahoma" w:cs="Tahoma"/>
      <w:sz w:val="16"/>
      <w:szCs w:val="16"/>
    </w:rPr>
  </w:style>
  <w:style w:type="character" w:customStyle="1" w:styleId="BalloonTextChar">
    <w:name w:val="Balloon Text Char"/>
    <w:link w:val="BalloonText"/>
    <w:uiPriority w:val="99"/>
    <w:semiHidden/>
    <w:locked/>
    <w:rsid w:val="0079366A"/>
    <w:rPr>
      <w:rFonts w:cs="Times New Roman"/>
      <w:sz w:val="2"/>
    </w:rPr>
  </w:style>
  <w:style w:type="paragraph" w:styleId="Caption">
    <w:name w:val="caption"/>
    <w:basedOn w:val="Normal"/>
    <w:next w:val="Normal"/>
    <w:uiPriority w:val="99"/>
    <w:qFormat/>
    <w:rsid w:val="004005EF"/>
    <w:pPr>
      <w:framePr w:w="11102" w:hSpace="181" w:wrap="around" w:vAnchor="page" w:hAnchor="page" w:x="438" w:y="15985" w:anchorLock="1"/>
      <w:jc w:val="center"/>
    </w:pPr>
    <w:rPr>
      <w:b/>
    </w:rPr>
  </w:style>
  <w:style w:type="paragraph" w:customStyle="1" w:styleId="Chapter">
    <w:name w:val="Chapter"/>
    <w:basedOn w:val="Normal"/>
    <w:uiPriority w:val="99"/>
    <w:semiHidden/>
    <w:rsid w:val="004005EF"/>
    <w:pPr>
      <w:jc w:val="center"/>
    </w:pPr>
    <w:rPr>
      <w:b/>
      <w:caps/>
      <w:szCs w:val="24"/>
    </w:rPr>
  </w:style>
  <w:style w:type="paragraph" w:customStyle="1" w:styleId="DecisionInvitingPara">
    <w:name w:val="Decision Inviting Para."/>
    <w:basedOn w:val="Normal"/>
    <w:uiPriority w:val="99"/>
    <w:rsid w:val="004005EF"/>
    <w:pPr>
      <w:ind w:left="4536"/>
    </w:pPr>
    <w:rPr>
      <w:i/>
      <w:lang w:val="es-ES_tradnl"/>
    </w:rPr>
  </w:style>
  <w:style w:type="paragraph" w:styleId="E-mailSignature">
    <w:name w:val="E-mail Signature"/>
    <w:basedOn w:val="Normal"/>
    <w:link w:val="E-mailSignatureChar"/>
    <w:uiPriority w:val="99"/>
    <w:semiHidden/>
    <w:rsid w:val="004005EF"/>
  </w:style>
  <w:style w:type="character" w:customStyle="1" w:styleId="E-mailSignatureChar">
    <w:name w:val="E-mail Signature Char"/>
    <w:link w:val="E-mailSignature"/>
    <w:uiPriority w:val="99"/>
    <w:semiHidden/>
    <w:locked/>
    <w:rsid w:val="0079366A"/>
    <w:rPr>
      <w:rFonts w:ascii="Arial" w:hAnsi="Arial" w:cs="Times New Roman"/>
      <w:sz w:val="20"/>
      <w:szCs w:val="20"/>
    </w:rPr>
  </w:style>
  <w:style w:type="character" w:styleId="Emphasis">
    <w:name w:val="Emphasis"/>
    <w:uiPriority w:val="99"/>
    <w:qFormat/>
    <w:rsid w:val="004005EF"/>
    <w:rPr>
      <w:rFonts w:cs="Times New Roman"/>
      <w:i/>
      <w:iCs/>
    </w:rPr>
  </w:style>
  <w:style w:type="paragraph" w:customStyle="1" w:styleId="Endofdocument">
    <w:name w:val="End of document"/>
    <w:basedOn w:val="Normal"/>
    <w:uiPriority w:val="99"/>
    <w:rsid w:val="004005EF"/>
    <w:pPr>
      <w:ind w:left="4536"/>
      <w:jc w:val="center"/>
    </w:pPr>
    <w:rPr>
      <w:lang w:val="es-ES_tradnl"/>
    </w:rPr>
  </w:style>
  <w:style w:type="paragraph" w:customStyle="1" w:styleId="endofdoc0">
    <w:name w:val="end_of_doc"/>
    <w:uiPriority w:val="99"/>
    <w:rsid w:val="004005EF"/>
    <w:pPr>
      <w:spacing w:before="480"/>
      <w:ind w:left="567" w:hanging="567"/>
      <w:jc w:val="right"/>
    </w:pPr>
    <w:rPr>
      <w:rFonts w:ascii="Arial" w:hAnsi="Arial"/>
      <w:lang w:val="en-US" w:eastAsia="en-US"/>
    </w:rPr>
  </w:style>
  <w:style w:type="paragraph" w:customStyle="1" w:styleId="Entteimpair">
    <w:name w:val="Entête_impair"/>
    <w:basedOn w:val="Normal"/>
    <w:next w:val="Normal"/>
    <w:uiPriority w:val="99"/>
    <w:rsid w:val="004005EF"/>
    <w:pPr>
      <w:pBdr>
        <w:bottom w:val="single" w:sz="4" w:space="1" w:color="auto"/>
      </w:pBdr>
      <w:jc w:val="right"/>
    </w:pPr>
  </w:style>
  <w:style w:type="paragraph" w:customStyle="1" w:styleId="Enttepair">
    <w:name w:val="Entête_pair"/>
    <w:basedOn w:val="Normal"/>
    <w:next w:val="Normal"/>
    <w:uiPriority w:val="99"/>
    <w:rsid w:val="004005EF"/>
    <w:pPr>
      <w:pBdr>
        <w:bottom w:val="single" w:sz="4" w:space="1" w:color="auto"/>
      </w:pBdr>
      <w:jc w:val="left"/>
    </w:pPr>
    <w:rPr>
      <w:szCs w:val="24"/>
    </w:rPr>
  </w:style>
  <w:style w:type="paragraph" w:styleId="EnvelopeAddress">
    <w:name w:val="envelope address"/>
    <w:basedOn w:val="Normal"/>
    <w:uiPriority w:val="99"/>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uiPriority w:val="99"/>
    <w:semiHidden/>
    <w:rsid w:val="004005EF"/>
    <w:rPr>
      <w:rFonts w:cs="Arial"/>
    </w:rPr>
  </w:style>
  <w:style w:type="paragraph" w:customStyle="1" w:styleId="Fecha">
    <w:name w:val="Fecha"/>
    <w:basedOn w:val="Normal"/>
    <w:uiPriority w:val="99"/>
    <w:rsid w:val="004005EF"/>
    <w:pPr>
      <w:spacing w:before="60"/>
      <w:ind w:left="1276"/>
    </w:pPr>
    <w:rPr>
      <w:b/>
      <w:sz w:val="22"/>
      <w:lang w:val="es-ES_tradnl"/>
    </w:rPr>
  </w:style>
  <w:style w:type="paragraph" w:customStyle="1" w:styleId="Heading1Infdoc">
    <w:name w:val="Heading 1_Inf_doc"/>
    <w:basedOn w:val="Heading2"/>
    <w:uiPriority w:val="99"/>
    <w:rsid w:val="004005EF"/>
    <w:pPr>
      <w:jc w:val="center"/>
    </w:pPr>
    <w:rPr>
      <w:caps/>
    </w:rPr>
  </w:style>
  <w:style w:type="character" w:styleId="HTMLAcronym">
    <w:name w:val="HTML Acronym"/>
    <w:uiPriority w:val="99"/>
    <w:semiHidden/>
    <w:rsid w:val="004005EF"/>
    <w:rPr>
      <w:rFonts w:cs="Times New Roman"/>
    </w:rPr>
  </w:style>
  <w:style w:type="paragraph" w:styleId="HTMLAddress">
    <w:name w:val="HTML Address"/>
    <w:basedOn w:val="Normal"/>
    <w:link w:val="HTMLAddressChar"/>
    <w:semiHidden/>
    <w:rsid w:val="004005EF"/>
    <w:rPr>
      <w:i/>
      <w:iCs/>
    </w:rPr>
  </w:style>
  <w:style w:type="character" w:customStyle="1" w:styleId="HTMLAddressChar">
    <w:name w:val="HTML Address Char"/>
    <w:link w:val="HTMLAddress"/>
    <w:uiPriority w:val="99"/>
    <w:semiHidden/>
    <w:locked/>
    <w:rsid w:val="0079366A"/>
    <w:rPr>
      <w:rFonts w:ascii="Arial" w:hAnsi="Arial" w:cs="Times New Roman"/>
      <w:i/>
      <w:iCs/>
      <w:sz w:val="20"/>
      <w:szCs w:val="20"/>
    </w:rPr>
  </w:style>
  <w:style w:type="character" w:styleId="HTMLCite">
    <w:name w:val="HTML Cite"/>
    <w:uiPriority w:val="99"/>
    <w:semiHidden/>
    <w:rsid w:val="004005EF"/>
    <w:rPr>
      <w:rFonts w:cs="Times New Roman"/>
      <w:i/>
      <w:iCs/>
    </w:rPr>
  </w:style>
  <w:style w:type="character" w:styleId="HTMLCode">
    <w:name w:val="HTML Code"/>
    <w:uiPriority w:val="99"/>
    <w:semiHidden/>
    <w:rsid w:val="004005EF"/>
    <w:rPr>
      <w:rFonts w:ascii="Courier New" w:hAnsi="Courier New" w:cs="Courier New"/>
      <w:sz w:val="20"/>
      <w:szCs w:val="20"/>
    </w:rPr>
  </w:style>
  <w:style w:type="character" w:styleId="HTMLDefinition">
    <w:name w:val="HTML Definition"/>
    <w:uiPriority w:val="99"/>
    <w:semiHidden/>
    <w:rsid w:val="004005EF"/>
    <w:rPr>
      <w:rFonts w:cs="Times New Roman"/>
      <w:i/>
      <w:iCs/>
    </w:rPr>
  </w:style>
  <w:style w:type="character" w:styleId="HTMLKeyboard">
    <w:name w:val="HTML Keyboard"/>
    <w:uiPriority w:val="99"/>
    <w:semiHidden/>
    <w:rsid w:val="004005EF"/>
    <w:rPr>
      <w:rFonts w:ascii="Courier New" w:hAnsi="Courier New" w:cs="Courier New"/>
      <w:sz w:val="20"/>
      <w:szCs w:val="20"/>
    </w:rPr>
  </w:style>
  <w:style w:type="paragraph" w:styleId="HTMLPreformatted">
    <w:name w:val="HTML Preformatted"/>
    <w:basedOn w:val="Normal"/>
    <w:link w:val="HTMLPreformattedChar"/>
    <w:uiPriority w:val="99"/>
    <w:semiHidden/>
    <w:rsid w:val="004005EF"/>
    <w:rPr>
      <w:rFonts w:ascii="Courier New" w:hAnsi="Courier New" w:cs="Courier New"/>
    </w:rPr>
  </w:style>
  <w:style w:type="character" w:customStyle="1" w:styleId="HTMLPreformattedChar">
    <w:name w:val="HTML Preformatted Char"/>
    <w:link w:val="HTMLPreformatted"/>
    <w:uiPriority w:val="99"/>
    <w:semiHidden/>
    <w:locked/>
    <w:rsid w:val="0079366A"/>
    <w:rPr>
      <w:rFonts w:ascii="Courier New" w:hAnsi="Courier New" w:cs="Courier New"/>
      <w:sz w:val="20"/>
      <w:szCs w:val="20"/>
    </w:rPr>
  </w:style>
  <w:style w:type="character" w:styleId="HTMLSample">
    <w:name w:val="HTML Sample"/>
    <w:uiPriority w:val="99"/>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uiPriority w:val="99"/>
    <w:semiHidden/>
    <w:rsid w:val="004005EF"/>
    <w:rPr>
      <w:rFonts w:cs="Times New Roman"/>
      <w:i/>
      <w:iCs/>
    </w:rPr>
  </w:style>
  <w:style w:type="paragraph" w:styleId="Index1">
    <w:name w:val="index 1"/>
    <w:basedOn w:val="Normal"/>
    <w:next w:val="Normal"/>
    <w:uiPriority w:val="99"/>
    <w:semiHidden/>
    <w:rsid w:val="004005EF"/>
    <w:pPr>
      <w:tabs>
        <w:tab w:val="right" w:leader="dot" w:pos="9071"/>
      </w:tabs>
      <w:ind w:left="284" w:hanging="284"/>
    </w:pPr>
  </w:style>
  <w:style w:type="paragraph" w:styleId="Index2">
    <w:name w:val="index 2"/>
    <w:basedOn w:val="Normal"/>
    <w:next w:val="Normal"/>
    <w:uiPriority w:val="99"/>
    <w:semiHidden/>
    <w:rsid w:val="004005EF"/>
    <w:pPr>
      <w:tabs>
        <w:tab w:val="right" w:leader="dot" w:pos="9071"/>
      </w:tabs>
      <w:ind w:left="568" w:hanging="284"/>
    </w:pPr>
  </w:style>
  <w:style w:type="paragraph" w:styleId="Index3">
    <w:name w:val="index 3"/>
    <w:basedOn w:val="Normal"/>
    <w:next w:val="Normal"/>
    <w:uiPriority w:val="99"/>
    <w:semiHidden/>
    <w:rsid w:val="004005EF"/>
    <w:pPr>
      <w:tabs>
        <w:tab w:val="right" w:leader="dot" w:pos="9071"/>
      </w:tabs>
      <w:ind w:left="851" w:hanging="284"/>
    </w:pPr>
  </w:style>
  <w:style w:type="character" w:styleId="LineNumber">
    <w:name w:val="line number"/>
    <w:uiPriority w:val="99"/>
    <w:semiHidden/>
    <w:rsid w:val="004005EF"/>
    <w:rPr>
      <w:rFonts w:cs="Times New Roman"/>
    </w:rPr>
  </w:style>
  <w:style w:type="paragraph" w:styleId="List">
    <w:name w:val="List"/>
    <w:basedOn w:val="Normal"/>
    <w:uiPriority w:val="99"/>
    <w:semiHidden/>
    <w:rsid w:val="004005EF"/>
    <w:pPr>
      <w:ind w:left="360" w:hanging="360"/>
    </w:pPr>
  </w:style>
  <w:style w:type="paragraph" w:styleId="List2">
    <w:name w:val="List 2"/>
    <w:basedOn w:val="Normal"/>
    <w:uiPriority w:val="99"/>
    <w:semiHidden/>
    <w:rsid w:val="004005EF"/>
    <w:pPr>
      <w:ind w:left="720" w:hanging="360"/>
    </w:pPr>
  </w:style>
  <w:style w:type="paragraph" w:styleId="List3">
    <w:name w:val="List 3"/>
    <w:basedOn w:val="Normal"/>
    <w:uiPriority w:val="99"/>
    <w:semiHidden/>
    <w:rsid w:val="004005EF"/>
    <w:pPr>
      <w:ind w:left="1080" w:hanging="360"/>
    </w:pPr>
  </w:style>
  <w:style w:type="paragraph" w:styleId="List4">
    <w:name w:val="List 4"/>
    <w:basedOn w:val="Normal"/>
    <w:uiPriority w:val="99"/>
    <w:semiHidden/>
    <w:rsid w:val="004005EF"/>
    <w:pPr>
      <w:ind w:left="1440" w:hanging="360"/>
    </w:pPr>
  </w:style>
  <w:style w:type="paragraph" w:styleId="List5">
    <w:name w:val="List 5"/>
    <w:basedOn w:val="Normal"/>
    <w:uiPriority w:val="99"/>
    <w:semiHidden/>
    <w:rsid w:val="004005EF"/>
    <w:pPr>
      <w:ind w:left="1800" w:hanging="360"/>
    </w:pPr>
  </w:style>
  <w:style w:type="paragraph" w:styleId="ListBullet2">
    <w:name w:val="List Bullet 2"/>
    <w:basedOn w:val="Normal"/>
    <w:uiPriority w:val="99"/>
    <w:semiHidden/>
    <w:rsid w:val="004005EF"/>
    <w:pPr>
      <w:tabs>
        <w:tab w:val="num" w:pos="720"/>
      </w:tabs>
      <w:ind w:left="720" w:hanging="360"/>
    </w:pPr>
  </w:style>
  <w:style w:type="paragraph" w:styleId="ListBullet3">
    <w:name w:val="List Bullet 3"/>
    <w:basedOn w:val="Normal"/>
    <w:uiPriority w:val="99"/>
    <w:semiHidden/>
    <w:rsid w:val="004005EF"/>
    <w:pPr>
      <w:tabs>
        <w:tab w:val="num" w:pos="1080"/>
      </w:tabs>
      <w:ind w:left="1080" w:hanging="360"/>
    </w:pPr>
  </w:style>
  <w:style w:type="paragraph" w:styleId="ListBullet4">
    <w:name w:val="List Bullet 4"/>
    <w:basedOn w:val="Normal"/>
    <w:uiPriority w:val="99"/>
    <w:semiHidden/>
    <w:rsid w:val="004005EF"/>
    <w:pPr>
      <w:tabs>
        <w:tab w:val="num" w:pos="1440"/>
      </w:tabs>
      <w:ind w:left="1440" w:hanging="360"/>
    </w:pPr>
  </w:style>
  <w:style w:type="paragraph" w:styleId="ListBullet5">
    <w:name w:val="List Bullet 5"/>
    <w:basedOn w:val="Normal"/>
    <w:uiPriority w:val="99"/>
    <w:semiHidden/>
    <w:rsid w:val="004005EF"/>
    <w:pPr>
      <w:tabs>
        <w:tab w:val="num" w:pos="1800"/>
      </w:tabs>
      <w:ind w:left="1800" w:hanging="360"/>
    </w:pPr>
  </w:style>
  <w:style w:type="paragraph" w:styleId="ListContinue">
    <w:name w:val="List Continue"/>
    <w:basedOn w:val="Normal"/>
    <w:uiPriority w:val="99"/>
    <w:semiHidden/>
    <w:rsid w:val="004005EF"/>
    <w:pPr>
      <w:spacing w:after="120"/>
      <w:ind w:left="360"/>
    </w:pPr>
  </w:style>
  <w:style w:type="paragraph" w:styleId="ListContinue2">
    <w:name w:val="List Continue 2"/>
    <w:basedOn w:val="Normal"/>
    <w:uiPriority w:val="99"/>
    <w:semiHidden/>
    <w:rsid w:val="004005EF"/>
    <w:pPr>
      <w:spacing w:after="120"/>
      <w:ind w:left="720"/>
    </w:pPr>
  </w:style>
  <w:style w:type="paragraph" w:styleId="ListContinue3">
    <w:name w:val="List Continue 3"/>
    <w:basedOn w:val="Normal"/>
    <w:uiPriority w:val="99"/>
    <w:semiHidden/>
    <w:rsid w:val="004005EF"/>
    <w:pPr>
      <w:spacing w:after="120"/>
      <w:ind w:left="1080"/>
    </w:pPr>
  </w:style>
  <w:style w:type="paragraph" w:styleId="ListContinue4">
    <w:name w:val="List Continue 4"/>
    <w:basedOn w:val="Normal"/>
    <w:uiPriority w:val="99"/>
    <w:semiHidden/>
    <w:rsid w:val="004005EF"/>
    <w:pPr>
      <w:spacing w:after="120"/>
      <w:ind w:left="1440"/>
    </w:pPr>
  </w:style>
  <w:style w:type="paragraph" w:styleId="ListContinue5">
    <w:name w:val="List Continue 5"/>
    <w:basedOn w:val="Normal"/>
    <w:uiPriority w:val="99"/>
    <w:semiHidden/>
    <w:rsid w:val="004005EF"/>
    <w:pPr>
      <w:spacing w:after="120"/>
      <w:ind w:left="1800"/>
    </w:pPr>
  </w:style>
  <w:style w:type="paragraph" w:styleId="ListNumber">
    <w:name w:val="List Number"/>
    <w:basedOn w:val="Normal"/>
    <w:uiPriority w:val="99"/>
    <w:semiHidden/>
    <w:rsid w:val="004005EF"/>
    <w:pPr>
      <w:tabs>
        <w:tab w:val="num" w:pos="360"/>
      </w:tabs>
      <w:ind w:left="360" w:hanging="360"/>
    </w:pPr>
  </w:style>
  <w:style w:type="paragraph" w:styleId="ListNumber2">
    <w:name w:val="List Number 2"/>
    <w:basedOn w:val="Normal"/>
    <w:uiPriority w:val="99"/>
    <w:semiHidden/>
    <w:rsid w:val="004005EF"/>
    <w:pPr>
      <w:tabs>
        <w:tab w:val="num" w:pos="720"/>
      </w:tabs>
      <w:ind w:left="720" w:hanging="360"/>
    </w:pPr>
  </w:style>
  <w:style w:type="paragraph" w:styleId="ListNumber3">
    <w:name w:val="List Number 3"/>
    <w:basedOn w:val="Normal"/>
    <w:uiPriority w:val="99"/>
    <w:semiHidden/>
    <w:rsid w:val="004005EF"/>
    <w:pPr>
      <w:tabs>
        <w:tab w:val="num" w:pos="1080"/>
      </w:tabs>
      <w:ind w:left="1080" w:hanging="360"/>
    </w:pPr>
  </w:style>
  <w:style w:type="paragraph" w:styleId="ListNumber4">
    <w:name w:val="List Number 4"/>
    <w:basedOn w:val="Normal"/>
    <w:uiPriority w:val="99"/>
    <w:semiHidden/>
    <w:rsid w:val="004005EF"/>
    <w:pPr>
      <w:tabs>
        <w:tab w:val="num" w:pos="1440"/>
      </w:tabs>
      <w:ind w:left="1440" w:hanging="360"/>
    </w:pPr>
  </w:style>
  <w:style w:type="paragraph" w:styleId="ListNumber5">
    <w:name w:val="List Number 5"/>
    <w:basedOn w:val="Normal"/>
    <w:uiPriority w:val="99"/>
    <w:semiHidden/>
    <w:rsid w:val="004005EF"/>
    <w:pPr>
      <w:tabs>
        <w:tab w:val="num" w:pos="1800"/>
      </w:tabs>
      <w:ind w:left="1800" w:hanging="360"/>
    </w:pPr>
  </w:style>
  <w:style w:type="paragraph" w:styleId="MacroText">
    <w:name w:val="macro"/>
    <w:link w:val="MacroTextChar"/>
    <w:uiPriority w:val="99"/>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en-US" w:eastAsia="en-US"/>
    </w:rPr>
  </w:style>
  <w:style w:type="character" w:customStyle="1" w:styleId="MacroTextChar">
    <w:name w:val="Macro Text Char"/>
    <w:link w:val="MacroText"/>
    <w:uiPriority w:val="99"/>
    <w:semiHidden/>
    <w:locked/>
    <w:rsid w:val="0079366A"/>
    <w:rPr>
      <w:rFonts w:ascii="Courier New" w:hAnsi="Courier New" w:cs="Times New Roman"/>
      <w:sz w:val="16"/>
      <w:lang w:val="en-US" w:eastAsia="en-US" w:bidi="ar-SA"/>
    </w:rPr>
  </w:style>
  <w:style w:type="paragraph" w:styleId="MessageHeader">
    <w:name w:val="Message Header"/>
    <w:basedOn w:val="Normal"/>
    <w:link w:val="MessageHeaderChar"/>
    <w:uiPriority w:val="99"/>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MessageHeaderChar">
    <w:name w:val="Message Header Char"/>
    <w:link w:val="MessageHeader"/>
    <w:uiPriority w:val="99"/>
    <w:semiHidden/>
    <w:locked/>
    <w:rsid w:val="0079366A"/>
    <w:rPr>
      <w:rFonts w:ascii="Cambria" w:hAnsi="Cambria" w:cs="Times New Roman"/>
      <w:sz w:val="24"/>
      <w:szCs w:val="24"/>
      <w:shd w:val="pct20" w:color="auto" w:fill="auto"/>
    </w:rPr>
  </w:style>
  <w:style w:type="paragraph" w:styleId="NormalWeb">
    <w:name w:val="Normal (Web)"/>
    <w:basedOn w:val="Normal"/>
    <w:uiPriority w:val="99"/>
    <w:rsid w:val="004005EF"/>
    <w:pPr>
      <w:spacing w:before="100" w:beforeAutospacing="1" w:after="100" w:afterAutospacing="1"/>
      <w:jc w:val="left"/>
    </w:pPr>
    <w:rPr>
      <w:szCs w:val="24"/>
    </w:rPr>
  </w:style>
  <w:style w:type="paragraph" w:styleId="NormalIndent">
    <w:name w:val="Normal Indent"/>
    <w:basedOn w:val="Normal"/>
    <w:uiPriority w:val="99"/>
    <w:semiHidden/>
    <w:rsid w:val="004005EF"/>
    <w:pPr>
      <w:ind w:left="567"/>
    </w:pPr>
  </w:style>
  <w:style w:type="paragraph" w:styleId="NoteHeading">
    <w:name w:val="Note Heading"/>
    <w:basedOn w:val="Normal"/>
    <w:next w:val="Normal"/>
    <w:link w:val="NoteHeadingChar"/>
    <w:uiPriority w:val="99"/>
    <w:semiHidden/>
    <w:rsid w:val="004005EF"/>
  </w:style>
  <w:style w:type="character" w:customStyle="1" w:styleId="NoteHeadingChar">
    <w:name w:val="Note Heading Char"/>
    <w:link w:val="NoteHeading"/>
    <w:uiPriority w:val="99"/>
    <w:semiHidden/>
    <w:locked/>
    <w:rsid w:val="0079366A"/>
    <w:rPr>
      <w:rFonts w:ascii="Arial" w:hAnsi="Arial" w:cs="Times New Roman"/>
      <w:sz w:val="20"/>
      <w:szCs w:val="20"/>
    </w:rPr>
  </w:style>
  <w:style w:type="paragraph" w:customStyle="1" w:styleId="Notetoarticle">
    <w:name w:val="Note to article"/>
    <w:basedOn w:val="Normal"/>
    <w:uiPriority w:val="99"/>
    <w:rsid w:val="004005EF"/>
  </w:style>
  <w:style w:type="paragraph" w:customStyle="1" w:styleId="pdflink">
    <w:name w:val="pdflink"/>
    <w:basedOn w:val="Normal"/>
    <w:next w:val="Normal"/>
    <w:uiPriority w:val="99"/>
    <w:rsid w:val="004005EF"/>
    <w:rPr>
      <w:color w:val="800000"/>
      <w:u w:val="words"/>
    </w:rPr>
  </w:style>
  <w:style w:type="paragraph" w:styleId="PlainText">
    <w:name w:val="Plain Text"/>
    <w:basedOn w:val="Normal"/>
    <w:link w:val="PlainTextChar"/>
    <w:uiPriority w:val="99"/>
    <w:rsid w:val="004005EF"/>
    <w:rPr>
      <w:rFonts w:ascii="Courier New" w:hAnsi="Courier New" w:cs="Courier New"/>
      <w:lang w:eastAsia="fr-FR"/>
    </w:rPr>
  </w:style>
  <w:style w:type="character" w:customStyle="1" w:styleId="PlainTextChar">
    <w:name w:val="Plain Text Char"/>
    <w:link w:val="PlainText"/>
    <w:uiPriority w:val="99"/>
    <w:semiHidden/>
    <w:locked/>
    <w:rsid w:val="0079366A"/>
    <w:rPr>
      <w:rFonts w:ascii="Courier New" w:hAnsi="Courier New" w:cs="Courier New"/>
      <w:sz w:val="20"/>
      <w:szCs w:val="20"/>
    </w:rPr>
  </w:style>
  <w:style w:type="paragraph" w:customStyle="1" w:styleId="pldetails">
    <w:name w:val="pldetails"/>
    <w:basedOn w:val="Normal"/>
    <w:uiPriority w:val="99"/>
    <w:rsid w:val="004005EF"/>
    <w:pPr>
      <w:keepLines/>
      <w:spacing w:before="60" w:after="60"/>
      <w:jc w:val="left"/>
    </w:pPr>
    <w:rPr>
      <w:noProof/>
      <w:szCs w:val="24"/>
    </w:rPr>
  </w:style>
  <w:style w:type="paragraph" w:customStyle="1" w:styleId="quote1">
    <w:name w:val="quote1"/>
    <w:basedOn w:val="Normal"/>
    <w:uiPriority w:val="99"/>
    <w:semiHidden/>
    <w:rsid w:val="004005EF"/>
    <w:pPr>
      <w:ind w:left="567" w:right="565" w:firstLine="567"/>
    </w:pPr>
    <w:rPr>
      <w:sz w:val="22"/>
      <w:szCs w:val="22"/>
    </w:rPr>
  </w:style>
  <w:style w:type="paragraph" w:styleId="Salutation">
    <w:name w:val="Salutation"/>
    <w:basedOn w:val="Normal"/>
    <w:next w:val="Normal"/>
    <w:link w:val="SalutationChar"/>
    <w:uiPriority w:val="99"/>
    <w:semiHidden/>
    <w:rsid w:val="004005EF"/>
  </w:style>
  <w:style w:type="character" w:customStyle="1" w:styleId="SalutationChar">
    <w:name w:val="Salutation Char"/>
    <w:link w:val="Salutation"/>
    <w:uiPriority w:val="99"/>
    <w:semiHidden/>
    <w:locked/>
    <w:rsid w:val="0079366A"/>
    <w:rPr>
      <w:rFonts w:ascii="Arial" w:hAnsi="Arial" w:cs="Times New Roman"/>
      <w:sz w:val="20"/>
      <w:szCs w:val="20"/>
    </w:rPr>
  </w:style>
  <w:style w:type="character" w:styleId="Strong">
    <w:name w:val="Strong"/>
    <w:uiPriority w:val="99"/>
    <w:qFormat/>
    <w:rsid w:val="004005EF"/>
    <w:rPr>
      <w:rFonts w:cs="Times New Roman"/>
      <w:b/>
      <w:bCs/>
    </w:rPr>
  </w:style>
  <w:style w:type="paragraph" w:customStyle="1" w:styleId="StyleHeading2NotBold">
    <w:name w:val="Style Heading 2 + Not Bold"/>
    <w:basedOn w:val="Heading2"/>
    <w:uiPriority w:val="99"/>
    <w:rsid w:val="004005EF"/>
  </w:style>
  <w:style w:type="paragraph" w:customStyle="1" w:styleId="Style1">
    <w:name w:val="Style1"/>
    <w:basedOn w:val="Normal"/>
    <w:uiPriority w:val="99"/>
    <w:rsid w:val="004005EF"/>
    <w:pPr>
      <w:tabs>
        <w:tab w:val="decimal" w:pos="907"/>
        <w:tab w:val="left" w:pos="1077"/>
      </w:tabs>
    </w:pPr>
    <w:rPr>
      <w:szCs w:val="24"/>
      <w:lang w:eastAsia="ja-JP"/>
    </w:rPr>
  </w:style>
  <w:style w:type="table" w:styleId="Table3Deffects1">
    <w:name w:val="Table 3D effects 1"/>
    <w:basedOn w:val="TableNormal"/>
    <w:uiPriority w:val="99"/>
    <w:semiHidden/>
    <w:rsid w:val="004005EF"/>
    <w:pPr>
      <w:jc w:val="both"/>
    </w:p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4005EF"/>
    <w:pPr>
      <w:jc w:val="both"/>
    </w:p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4005EF"/>
    <w:pPr>
      <w:jc w:val="both"/>
    </w:p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4005EF"/>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4005EF"/>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4005EF"/>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4005EF"/>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4005EF"/>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4005EF"/>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4005EF"/>
    <w:pPr>
      <w:jc w:val="both"/>
    </w:pPr>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4005EF"/>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4005EF"/>
    <w:pPr>
      <w:jc w:val="both"/>
    </w:p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4005EF"/>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4005EF"/>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4005EF"/>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4005EF"/>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4005EF"/>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4005EF"/>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4005EF"/>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4005EF"/>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4005EF"/>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4005EF"/>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4005EF"/>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4005EF"/>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4005EF"/>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4005EF"/>
    <w:pPr>
      <w:jc w:val="both"/>
    </w:p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4005EF"/>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4005EF"/>
    <w:pPr>
      <w:jc w:val="both"/>
    </w:p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4005EF"/>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4005EF"/>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4005EF"/>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4005EF"/>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TOCAnnex">
    <w:name w:val="TOC Annex"/>
    <w:basedOn w:val="Normal"/>
    <w:uiPriority w:val="99"/>
    <w:rsid w:val="004005EF"/>
    <w:pPr>
      <w:tabs>
        <w:tab w:val="right" w:pos="9061"/>
      </w:tabs>
      <w:spacing w:before="240" w:after="120"/>
      <w:ind w:left="1021" w:right="567" w:hanging="1021"/>
      <w:jc w:val="left"/>
      <w:outlineLvl w:val="0"/>
    </w:pPr>
    <w:rPr>
      <w:b/>
      <w:noProof/>
      <w:sz w:val="22"/>
      <w:szCs w:val="22"/>
    </w:rPr>
  </w:style>
  <w:style w:type="paragraph" w:customStyle="1" w:styleId="twpcheck">
    <w:name w:val="twpcheck"/>
    <w:basedOn w:val="Normal"/>
    <w:uiPriority w:val="99"/>
    <w:rsid w:val="004005EF"/>
    <w:pPr>
      <w:spacing w:before="80" w:after="80"/>
      <w:jc w:val="left"/>
    </w:pPr>
    <w:rPr>
      <w:rFonts w:cs="Arial"/>
      <w:sz w:val="16"/>
      <w:szCs w:val="16"/>
    </w:rPr>
  </w:style>
  <w:style w:type="paragraph" w:customStyle="1" w:styleId="Lettrine">
    <w:name w:val="Lettrine"/>
    <w:basedOn w:val="Normal"/>
    <w:uiPriority w:val="99"/>
    <w:rsid w:val="004005EF"/>
    <w:pPr>
      <w:spacing w:after="120" w:line="340" w:lineRule="atLeast"/>
      <w:jc w:val="right"/>
    </w:pPr>
    <w:rPr>
      <w:b/>
      <w:bCs/>
      <w:sz w:val="56"/>
    </w:rPr>
  </w:style>
  <w:style w:type="paragraph" w:customStyle="1" w:styleId="LogoUPOV">
    <w:name w:val="LogoUPOV"/>
    <w:basedOn w:val="Normal"/>
    <w:uiPriority w:val="99"/>
    <w:rsid w:val="004005EF"/>
    <w:pPr>
      <w:spacing w:before="720"/>
      <w:jc w:val="center"/>
    </w:pPr>
  </w:style>
  <w:style w:type="paragraph" w:customStyle="1" w:styleId="Sessiontc">
    <w:name w:val="Session_tc"/>
    <w:basedOn w:val="Normal"/>
    <w:uiPriority w:val="99"/>
    <w:rsid w:val="004005EF"/>
    <w:pPr>
      <w:spacing w:before="240"/>
      <w:jc w:val="center"/>
    </w:pPr>
    <w:rPr>
      <w:b/>
      <w:bCs/>
      <w:caps/>
      <w:kern w:val="28"/>
      <w:sz w:val="24"/>
    </w:rPr>
  </w:style>
  <w:style w:type="paragraph" w:customStyle="1" w:styleId="Sessiontcplacedate">
    <w:name w:val="Session_tc_place_date"/>
    <w:basedOn w:val="Normal"/>
    <w:uiPriority w:val="99"/>
    <w:rsid w:val="004005EF"/>
    <w:pPr>
      <w:spacing w:before="240"/>
      <w:jc w:val="center"/>
    </w:pPr>
    <w:rPr>
      <w:b/>
      <w:bCs/>
      <w:kern w:val="28"/>
      <w:sz w:val="24"/>
    </w:rPr>
  </w:style>
  <w:style w:type="character" w:customStyle="1" w:styleId="DocoriginalChar">
    <w:name w:val="Doc_original Char"/>
    <w:link w:val="Docoriginal"/>
    <w:uiPriority w:val="99"/>
    <w:locked/>
    <w:rsid w:val="004005EF"/>
    <w:rPr>
      <w:rFonts w:ascii="Arial" w:hAnsi="Arial" w:cs="Times New Roman"/>
      <w:b/>
      <w:bCs/>
      <w:spacing w:val="10"/>
      <w:lang w:val="en-US" w:eastAsia="en-US" w:bidi="ar-SA"/>
    </w:rPr>
  </w:style>
  <w:style w:type="character" w:customStyle="1" w:styleId="StyleDocoriginalNotBold1">
    <w:name w:val="Style Doc_original + Not Bold1"/>
    <w:uiPriority w:val="99"/>
    <w:rsid w:val="004005EF"/>
    <w:rPr>
      <w:rFonts w:ascii="Arial" w:hAnsi="Arial" w:cs="Times New Roman"/>
      <w:b/>
      <w:bCs/>
      <w:spacing w:val="10"/>
      <w:lang w:val="en-US" w:eastAsia="en-US" w:bidi="ar-SA"/>
    </w:rPr>
  </w:style>
  <w:style w:type="character" w:customStyle="1" w:styleId="StyleDoclangBold">
    <w:name w:val="Style Doc_lang + Bold"/>
    <w:uiPriority w:val="99"/>
    <w:rsid w:val="004005EF"/>
    <w:rPr>
      <w:rFonts w:ascii="Arial" w:hAnsi="Arial" w:cs="Times New Roman"/>
      <w:b/>
      <w:bCs/>
      <w:sz w:val="20"/>
      <w:lang w:val="en-US"/>
    </w:rPr>
  </w:style>
  <w:style w:type="paragraph" w:customStyle="1" w:styleId="StyleTitre2Vertmarin">
    <w:name w:val="Style Titre 2 + Vert marin"/>
    <w:basedOn w:val="Heading2"/>
    <w:link w:val="StyleTitre2VertmarinCar"/>
    <w:uiPriority w:val="99"/>
    <w:rsid w:val="004E3EE3"/>
    <w:rPr>
      <w:color w:val="008000"/>
    </w:rPr>
  </w:style>
  <w:style w:type="character" w:customStyle="1" w:styleId="StyleTitre2VertmarinCar">
    <w:name w:val="Style Titre 2 + Vert marin Car"/>
    <w:link w:val="StyleTitre2Vertmarin"/>
    <w:uiPriority w:val="99"/>
    <w:locked/>
    <w:rsid w:val="0052276A"/>
    <w:rPr>
      <w:rFonts w:ascii="Arial" w:hAnsi="Arial" w:cs="Times New Roman"/>
      <w:color w:val="008000"/>
      <w:u w:val="single"/>
      <w:lang w:val="en-US" w:eastAsia="en-US" w:bidi="ar-SA"/>
    </w:rPr>
  </w:style>
  <w:style w:type="paragraph" w:customStyle="1" w:styleId="ZchnZchn1">
    <w:name w:val="Zchn Zchn1"/>
    <w:basedOn w:val="Normal"/>
    <w:rsid w:val="00216894"/>
    <w:pPr>
      <w:spacing w:after="160" w:line="240" w:lineRule="exact"/>
      <w:jc w:val="left"/>
    </w:pPr>
    <w:rPr>
      <w:rFonts w:ascii="Verdana" w:eastAsia="PMingLiU"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93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image" Target="media/image7.emf"/><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8.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emf"/><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upov.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178FF-8F36-415B-939E-5280D6493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20</Pages>
  <Words>3584</Words>
  <Characters>23574</Characters>
  <Application>Microsoft Office Word</Application>
  <DocSecurity>0</DocSecurity>
  <Lines>196</Lines>
  <Paragraphs>54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TGP/7/1</vt:lpstr>
      <vt:lpstr>TGP/7/1</vt:lpstr>
    </vt:vector>
  </TitlesOfParts>
  <Company>UPOV</Company>
  <LinksUpToDate>false</LinksUpToDate>
  <CharactersWithSpaces>27104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TGP/7/1</dc:title>
  <dc:subject>DEVELOPMENT OF TEST GUIDELINES</dc:subject>
  <dc:creator>Note</dc:creator>
  <cp:lastModifiedBy>OERTEL Romy</cp:lastModifiedBy>
  <cp:revision>54</cp:revision>
  <cp:lastPrinted>2014-07-21T08:23:00Z</cp:lastPrinted>
  <dcterms:created xsi:type="dcterms:W3CDTF">2013-12-17T11:31:00Z</dcterms:created>
  <dcterms:modified xsi:type="dcterms:W3CDTF">2014-07-21T08:24:00Z</dcterms:modified>
</cp:coreProperties>
</file>