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581196" w:rsidRPr="00533BD8" w:rsidTr="003F0C3B">
        <w:trPr>
          <w:trHeight w:val="1760"/>
        </w:trPr>
        <w:tc>
          <w:tcPr>
            <w:tcW w:w="4243" w:type="dxa"/>
          </w:tcPr>
          <w:p w:rsidR="00581196" w:rsidRPr="003C33F7" w:rsidRDefault="00581196" w:rsidP="003F0C3B"/>
        </w:tc>
        <w:tc>
          <w:tcPr>
            <w:tcW w:w="1646" w:type="dxa"/>
            <w:vAlign w:val="center"/>
          </w:tcPr>
          <w:p w:rsidR="00581196" w:rsidRPr="003C33F7" w:rsidRDefault="00406686" w:rsidP="003F0C3B">
            <w:pPr>
              <w:pStyle w:val="LogoUPOV"/>
            </w:pPr>
            <w:r>
              <w:rPr>
                <w:noProof/>
              </w:rPr>
              <w:drawing>
                <wp:inline distT="0" distB="0" distL="0" distR="0">
                  <wp:extent cx="977900" cy="481965"/>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900" cy="481965"/>
                          </a:xfrm>
                          <a:prstGeom prst="rect">
                            <a:avLst/>
                          </a:prstGeom>
                          <a:noFill/>
                          <a:ln>
                            <a:noFill/>
                          </a:ln>
                        </pic:spPr>
                      </pic:pic>
                    </a:graphicData>
                  </a:graphic>
                </wp:inline>
              </w:drawing>
            </w:r>
          </w:p>
        </w:tc>
        <w:tc>
          <w:tcPr>
            <w:tcW w:w="4242" w:type="dxa"/>
            <w:vAlign w:val="center"/>
          </w:tcPr>
          <w:p w:rsidR="00581196" w:rsidRPr="00533BD8" w:rsidRDefault="00581196" w:rsidP="003F0C3B">
            <w:pPr>
              <w:pStyle w:val="Lettrine"/>
              <w:rPr>
                <w:lang w:val="fr-CH"/>
              </w:rPr>
            </w:pPr>
            <w:r w:rsidRPr="00533BD8">
              <w:rPr>
                <w:lang w:val="fr-CH"/>
              </w:rPr>
              <w:t>F</w:t>
            </w:r>
          </w:p>
          <w:p w:rsidR="00581196" w:rsidRPr="00533BD8" w:rsidRDefault="00581196" w:rsidP="003F0C3B">
            <w:pPr>
              <w:pStyle w:val="Docoriginal"/>
              <w:rPr>
                <w:lang w:val="fr-CH"/>
              </w:rPr>
            </w:pPr>
            <w:r w:rsidRPr="00533BD8">
              <w:rPr>
                <w:lang w:val="fr-CH"/>
              </w:rPr>
              <w:t>TC/50/</w:t>
            </w:r>
            <w:bookmarkStart w:id="0" w:name="Code"/>
            <w:bookmarkEnd w:id="0"/>
            <w:r w:rsidRPr="00533BD8">
              <w:rPr>
                <w:lang w:val="fr-CH"/>
              </w:rPr>
              <w:t>7</w:t>
            </w:r>
          </w:p>
          <w:p w:rsidR="00581196" w:rsidRPr="00533BD8" w:rsidRDefault="00581196" w:rsidP="003F0C3B">
            <w:pPr>
              <w:pStyle w:val="Docoriginal"/>
              <w:rPr>
                <w:b w:val="0"/>
                <w:spacing w:val="0"/>
                <w:lang w:val="fr-CH"/>
              </w:rPr>
            </w:pPr>
            <w:r w:rsidRPr="003C33F7">
              <w:rPr>
                <w:rStyle w:val="StyleDoclangBold"/>
                <w:b/>
                <w:bCs/>
                <w:spacing w:val="0"/>
                <w:lang w:val="fr-FR"/>
              </w:rPr>
              <w:t>ORIGINAL :</w:t>
            </w:r>
            <w:r w:rsidRPr="003C33F7">
              <w:rPr>
                <w:rStyle w:val="StyleDocoriginalNotBold1"/>
                <w:spacing w:val="0"/>
                <w:lang w:val="fr-FR"/>
              </w:rPr>
              <w:t xml:space="preserve"> </w:t>
            </w:r>
            <w:bookmarkStart w:id="1" w:name="Original"/>
            <w:bookmarkEnd w:id="1"/>
            <w:r w:rsidRPr="00533BD8">
              <w:rPr>
                <w:b w:val="0"/>
                <w:spacing w:val="0"/>
                <w:lang w:val="fr-CH"/>
              </w:rPr>
              <w:t>anglais</w:t>
            </w:r>
          </w:p>
          <w:p w:rsidR="00581196" w:rsidRPr="00533BD8" w:rsidRDefault="00581196" w:rsidP="00EB46CB">
            <w:pPr>
              <w:pStyle w:val="Docoriginal"/>
              <w:rPr>
                <w:lang w:val="fr-CH"/>
              </w:rPr>
            </w:pPr>
            <w:r w:rsidRPr="00533BD8">
              <w:rPr>
                <w:spacing w:val="0"/>
                <w:lang w:val="fr-CH"/>
              </w:rPr>
              <w:t xml:space="preserve">DATE : </w:t>
            </w:r>
            <w:bookmarkStart w:id="2" w:name="Date"/>
            <w:bookmarkEnd w:id="2"/>
            <w:r w:rsidR="00EB46CB" w:rsidRPr="00EB46CB">
              <w:rPr>
                <w:b w:val="0"/>
                <w:spacing w:val="0"/>
                <w:lang w:val="fr-CH"/>
              </w:rPr>
              <w:t>30</w:t>
            </w:r>
            <w:r w:rsidRPr="00EB46CB">
              <w:rPr>
                <w:b w:val="0"/>
                <w:spacing w:val="0"/>
                <w:lang w:val="fr-CH"/>
              </w:rPr>
              <w:t> janvier 2014</w:t>
            </w:r>
          </w:p>
        </w:tc>
      </w:tr>
      <w:tr w:rsidR="00581196" w:rsidRPr="00533BD8" w:rsidTr="003F0C3B">
        <w:tc>
          <w:tcPr>
            <w:tcW w:w="10131" w:type="dxa"/>
            <w:gridSpan w:val="3"/>
          </w:tcPr>
          <w:p w:rsidR="00581196" w:rsidRPr="00533BD8" w:rsidRDefault="00581196" w:rsidP="003F0C3B">
            <w:pPr>
              <w:pStyle w:val="upove"/>
              <w:rPr>
                <w:sz w:val="28"/>
                <w:lang w:val="fr-CH"/>
              </w:rPr>
            </w:pPr>
            <w:r w:rsidRPr="00533BD8">
              <w:rPr>
                <w:snapToGrid w:val="0"/>
                <w:lang w:val="fr-CH"/>
              </w:rPr>
              <w:t>UNION INTERNATIONALE POUR LA PROTECTION DES OBTENTIONS VÉGÉTALES</w:t>
            </w:r>
          </w:p>
        </w:tc>
      </w:tr>
      <w:tr w:rsidR="00581196" w:rsidRPr="003C33F7" w:rsidTr="003F0C3B">
        <w:tc>
          <w:tcPr>
            <w:tcW w:w="10131" w:type="dxa"/>
            <w:gridSpan w:val="3"/>
          </w:tcPr>
          <w:p w:rsidR="00581196" w:rsidRPr="003C33F7" w:rsidRDefault="00581196" w:rsidP="003F0C3B">
            <w:pPr>
              <w:pStyle w:val="Country"/>
            </w:pPr>
            <w:r w:rsidRPr="003C33F7">
              <w:t>Genève</w:t>
            </w:r>
          </w:p>
        </w:tc>
      </w:tr>
    </w:tbl>
    <w:p w:rsidR="00581196" w:rsidRPr="003C33F7" w:rsidRDefault="00581196" w:rsidP="00581196">
      <w:pPr>
        <w:pStyle w:val="Sessiontc"/>
      </w:pPr>
      <w:r w:rsidRPr="003C33F7">
        <w:t>ComitÉ technique</w:t>
      </w:r>
    </w:p>
    <w:p w:rsidR="00581196" w:rsidRPr="003C33F7" w:rsidRDefault="00581196" w:rsidP="00581196">
      <w:pPr>
        <w:pStyle w:val="Sessiontcplacedate"/>
      </w:pPr>
      <w:r w:rsidRPr="003C33F7">
        <w:t>Cinquantième session</w:t>
      </w:r>
      <w:r w:rsidRPr="003C33F7">
        <w:br/>
        <w:t>Genève, 7 – 9 avril 2014</w:t>
      </w:r>
    </w:p>
    <w:p w:rsidR="006A190B" w:rsidRPr="00BE38F1" w:rsidRDefault="00876EC0" w:rsidP="006655D3">
      <w:pPr>
        <w:pStyle w:val="Titleofdoc0"/>
        <w:rPr>
          <w:lang w:val="fr-FR"/>
        </w:rPr>
      </w:pPr>
      <w:r w:rsidRPr="00BE38F1">
        <w:rPr>
          <w:lang w:val="fr-FR"/>
        </w:rPr>
        <w:t>bases de donn</w:t>
      </w:r>
      <w:r w:rsidR="00B84641" w:rsidRPr="00BE38F1">
        <w:rPr>
          <w:rFonts w:cs="Arial"/>
          <w:lang w:val="fr-FR"/>
        </w:rPr>
        <w:t>É</w:t>
      </w:r>
      <w:r w:rsidR="00B84641" w:rsidRPr="00BE38F1">
        <w:rPr>
          <w:lang w:val="fr-FR"/>
        </w:rPr>
        <w:t>es sur les descriptions vari</w:t>
      </w:r>
      <w:r w:rsidR="00B84641" w:rsidRPr="00BE38F1">
        <w:rPr>
          <w:rFonts w:cs="Arial"/>
          <w:lang w:val="fr-FR"/>
        </w:rPr>
        <w:t>É</w:t>
      </w:r>
      <w:r w:rsidRPr="00BE38F1">
        <w:rPr>
          <w:lang w:val="fr-FR"/>
        </w:rPr>
        <w:t>tales</w:t>
      </w:r>
    </w:p>
    <w:p w:rsidR="000D7780" w:rsidRPr="00BE38F1" w:rsidRDefault="00AE0EF1" w:rsidP="006655D3">
      <w:pPr>
        <w:pStyle w:val="preparedby1"/>
        <w:rPr>
          <w:lang w:val="fr-FR"/>
        </w:rPr>
      </w:pPr>
      <w:bookmarkStart w:id="3" w:name="Prepared"/>
      <w:bookmarkEnd w:id="3"/>
      <w:r w:rsidRPr="00BE38F1">
        <w:rPr>
          <w:lang w:val="fr-FR"/>
        </w:rPr>
        <w:t xml:space="preserve">Document </w:t>
      </w:r>
      <w:r w:rsidR="009D53A2" w:rsidRPr="00BE38F1">
        <w:rPr>
          <w:lang w:val="fr-FR"/>
        </w:rPr>
        <w:t>établi par le Bureau de l</w:t>
      </w:r>
      <w:r w:rsidR="006A190B" w:rsidRPr="00BE38F1">
        <w:rPr>
          <w:lang w:val="fr-FR"/>
        </w:rPr>
        <w:t>’</w:t>
      </w:r>
      <w:r w:rsidR="0061555F" w:rsidRPr="00BE38F1">
        <w:rPr>
          <w:lang w:val="fr-FR"/>
        </w:rPr>
        <w:t>Union</w:t>
      </w:r>
      <w:r w:rsidR="00533BD8">
        <w:rPr>
          <w:lang w:val="fr-FR"/>
        </w:rPr>
        <w:br/>
      </w:r>
      <w:r w:rsidR="00533BD8">
        <w:rPr>
          <w:lang w:val="fr-FR"/>
        </w:rPr>
        <w:br/>
      </w:r>
      <w:r w:rsidR="00533BD8" w:rsidRPr="00416A3C">
        <w:rPr>
          <w:color w:val="A6A6A6"/>
        </w:rPr>
        <w:t>Avertissement : le présent document ne représente pas les principes ou les orientations de l’UPOV</w:t>
      </w:r>
    </w:p>
    <w:p w:rsidR="00581196" w:rsidRPr="00100301" w:rsidRDefault="008F0675" w:rsidP="00581196">
      <w:pPr>
        <w:rPr>
          <w:rFonts w:cs="Arial"/>
          <w:lang w:val="fr-FR"/>
        </w:rPr>
      </w:pPr>
      <w:r w:rsidRPr="00BE38F1">
        <w:rPr>
          <w:rFonts w:cs="Arial"/>
          <w:lang w:val="fr-FR"/>
        </w:rPr>
        <w:fldChar w:fldCharType="begin"/>
      </w:r>
      <w:r w:rsidRPr="00BE38F1">
        <w:rPr>
          <w:rFonts w:cs="Arial"/>
          <w:lang w:val="fr-FR"/>
        </w:rPr>
        <w:instrText xml:space="preserve"> AUTONUM  </w:instrText>
      </w:r>
      <w:r w:rsidRPr="00BE38F1">
        <w:rPr>
          <w:rFonts w:cs="Arial"/>
          <w:lang w:val="fr-FR"/>
        </w:rPr>
        <w:fldChar w:fldCharType="end"/>
      </w:r>
      <w:r w:rsidRPr="00BE38F1">
        <w:rPr>
          <w:rFonts w:cs="Arial"/>
          <w:lang w:val="fr-FR"/>
        </w:rPr>
        <w:tab/>
      </w:r>
      <w:r w:rsidR="00581196" w:rsidRPr="00100301">
        <w:rPr>
          <w:rFonts w:cs="Arial"/>
          <w:lang w:val="fr-FR"/>
        </w:rPr>
        <w:t>L</w:t>
      </w:r>
      <w:r w:rsidR="00581196">
        <w:rPr>
          <w:rFonts w:cs="Arial"/>
          <w:lang w:val="fr-FR"/>
        </w:rPr>
        <w:t>’objet</w:t>
      </w:r>
      <w:r w:rsidR="00581196" w:rsidRPr="00100301">
        <w:rPr>
          <w:rFonts w:cs="Arial"/>
          <w:lang w:val="fr-FR"/>
        </w:rPr>
        <w:t xml:space="preserve"> du présent document est de faire rapport sur les faits nouveaux concernant les bases de données sur les descriptions variétales.</w:t>
      </w:r>
    </w:p>
    <w:p w:rsidR="00581196" w:rsidRPr="00100301" w:rsidRDefault="00581196" w:rsidP="00581196">
      <w:pPr>
        <w:rPr>
          <w:rFonts w:cs="Arial"/>
          <w:lang w:val="fr-FR"/>
        </w:rPr>
      </w:pPr>
    </w:p>
    <w:p w:rsidR="00581196" w:rsidRPr="00100301" w:rsidRDefault="00581196" w:rsidP="00581196">
      <w:pPr>
        <w:rPr>
          <w:rFonts w:cs="Arial"/>
          <w:color w:val="000000"/>
          <w:lang w:val="fr-FR"/>
        </w:rPr>
      </w:pPr>
      <w:r w:rsidRPr="004F1C91">
        <w:rPr>
          <w:rFonts w:cs="Arial"/>
          <w:color w:val="000000"/>
        </w:rPr>
        <w:fldChar w:fldCharType="begin"/>
      </w:r>
      <w:r w:rsidRPr="00100301">
        <w:rPr>
          <w:rFonts w:cs="Arial"/>
          <w:color w:val="000000"/>
          <w:lang w:val="fr-FR"/>
        </w:rPr>
        <w:instrText xml:space="preserve"> AUTONUM  </w:instrText>
      </w:r>
      <w:r w:rsidRPr="004F1C91">
        <w:rPr>
          <w:rFonts w:cs="Arial"/>
          <w:color w:val="000000"/>
        </w:rPr>
        <w:fldChar w:fldCharType="end"/>
      </w:r>
      <w:r w:rsidRPr="00100301">
        <w:rPr>
          <w:rFonts w:cs="Arial"/>
          <w:color w:val="000000"/>
          <w:lang w:val="fr-FR"/>
        </w:rPr>
        <w:tab/>
        <w:t>Les abréviations ci</w:t>
      </w:r>
      <w:r>
        <w:rPr>
          <w:rFonts w:cs="Arial"/>
          <w:color w:val="000000"/>
          <w:lang w:val="fr-FR"/>
        </w:rPr>
        <w:t>-</w:t>
      </w:r>
      <w:r w:rsidRPr="00100301">
        <w:rPr>
          <w:rFonts w:cs="Arial"/>
          <w:color w:val="000000"/>
          <w:lang w:val="fr-FR"/>
        </w:rPr>
        <w:t>après sont utilisées dans le présent document</w:t>
      </w:r>
      <w:r>
        <w:rPr>
          <w:rFonts w:cs="Arial"/>
          <w:color w:val="000000"/>
          <w:lang w:val="fr-FR"/>
        </w:rPr>
        <w:t> </w:t>
      </w:r>
      <w:r w:rsidRPr="00100301">
        <w:rPr>
          <w:rFonts w:cs="Arial"/>
          <w:color w:val="000000"/>
          <w:lang w:val="fr-FR"/>
        </w:rPr>
        <w:t>:</w:t>
      </w:r>
    </w:p>
    <w:p w:rsidR="00581196" w:rsidRPr="00100301" w:rsidRDefault="00581196" w:rsidP="00581196">
      <w:pPr>
        <w:rPr>
          <w:rFonts w:cs="Arial"/>
          <w:color w:val="000000"/>
          <w:lang w:val="fr-FR"/>
        </w:rPr>
      </w:pPr>
    </w:p>
    <w:p w:rsidR="00581196" w:rsidRPr="00BC32B1" w:rsidRDefault="00581196" w:rsidP="00581196">
      <w:pPr>
        <w:keepNext/>
        <w:tabs>
          <w:tab w:val="left" w:pos="567"/>
          <w:tab w:val="left" w:pos="1701"/>
        </w:tabs>
        <w:rPr>
          <w:lang w:val="fr-FR"/>
        </w:rPr>
      </w:pPr>
      <w:r w:rsidRPr="00100301">
        <w:rPr>
          <w:rFonts w:cs="Arial"/>
          <w:lang w:val="fr-FR"/>
        </w:rPr>
        <w:tab/>
      </w:r>
      <w:r w:rsidRPr="00BC32B1">
        <w:rPr>
          <w:lang w:val="fr-FR"/>
        </w:rPr>
        <w:t>TC</w:t>
      </w:r>
      <w:r>
        <w:rPr>
          <w:lang w:val="fr-FR"/>
        </w:rPr>
        <w:t xml:space="preserve"> : </w:t>
      </w:r>
      <w:r w:rsidRPr="00BC32B1">
        <w:rPr>
          <w:lang w:val="fr-FR"/>
        </w:rPr>
        <w:tab/>
        <w:t>Comité technique</w:t>
      </w:r>
    </w:p>
    <w:p w:rsidR="00581196" w:rsidRPr="00215D04" w:rsidRDefault="00581196" w:rsidP="00581196">
      <w:pPr>
        <w:keepNext/>
        <w:tabs>
          <w:tab w:val="left" w:pos="567"/>
          <w:tab w:val="left" w:pos="1701"/>
        </w:tabs>
        <w:rPr>
          <w:rFonts w:eastAsia="PMingLiU"/>
          <w:lang w:val="fr-FR"/>
        </w:rPr>
      </w:pPr>
      <w:r w:rsidRPr="00BC32B1">
        <w:rPr>
          <w:rFonts w:eastAsia="PMingLiU"/>
          <w:lang w:val="fr-FR"/>
        </w:rPr>
        <w:tab/>
      </w:r>
      <w:r w:rsidRPr="00215D04">
        <w:rPr>
          <w:rFonts w:eastAsia="PMingLiU"/>
          <w:lang w:val="fr-FR"/>
        </w:rPr>
        <w:t>TC</w:t>
      </w:r>
      <w:r>
        <w:rPr>
          <w:rFonts w:eastAsia="PMingLiU"/>
          <w:lang w:val="fr-FR"/>
        </w:rPr>
        <w:t>-</w:t>
      </w:r>
      <w:r w:rsidRPr="00215D04">
        <w:rPr>
          <w:rFonts w:eastAsia="PMingLiU"/>
          <w:lang w:val="fr-FR"/>
        </w:rPr>
        <w:t>EDC</w:t>
      </w:r>
      <w:r>
        <w:rPr>
          <w:rFonts w:eastAsia="PMingLiU"/>
          <w:lang w:val="fr-FR"/>
        </w:rPr>
        <w:t xml:space="preserve"> : </w:t>
      </w:r>
      <w:r w:rsidRPr="00215D04">
        <w:rPr>
          <w:rFonts w:eastAsia="PMingLiU"/>
          <w:lang w:val="fr-FR"/>
        </w:rPr>
        <w:tab/>
        <w:t>Comité de rédaction élargi</w:t>
      </w:r>
      <w:r>
        <w:rPr>
          <w:rFonts w:eastAsia="PMingLiU"/>
          <w:lang w:val="fr-FR"/>
        </w:rPr>
        <w:t xml:space="preserve"> du Comité technique</w:t>
      </w:r>
    </w:p>
    <w:p w:rsidR="00581196" w:rsidRDefault="00581196" w:rsidP="00581196">
      <w:pPr>
        <w:ind w:left="1701" w:hanging="1134"/>
        <w:rPr>
          <w:color w:val="000000"/>
          <w:lang w:val="fr-FR"/>
        </w:rPr>
      </w:pPr>
      <w:r>
        <w:rPr>
          <w:lang w:val="fr-FR"/>
        </w:rPr>
        <w:t xml:space="preserve">TWA : </w:t>
      </w:r>
      <w:r>
        <w:rPr>
          <w:lang w:val="fr-FR"/>
        </w:rPr>
        <w:tab/>
        <w:t>Groupe de travail technique sur les plantes agricoles</w:t>
      </w:r>
    </w:p>
    <w:p w:rsidR="00581196" w:rsidRDefault="00581196" w:rsidP="00581196">
      <w:pPr>
        <w:ind w:left="1701" w:hanging="1134"/>
        <w:rPr>
          <w:color w:val="000000"/>
          <w:lang w:val="fr-FR"/>
        </w:rPr>
      </w:pPr>
      <w:r>
        <w:rPr>
          <w:lang w:val="fr-FR"/>
        </w:rPr>
        <w:t xml:space="preserve">TWC : </w:t>
      </w:r>
      <w:r>
        <w:rPr>
          <w:lang w:val="fr-FR"/>
        </w:rPr>
        <w:tab/>
        <w:t>Groupe de travail technique sur les systèmes d’automatisation et les programmes d’ordinateur</w:t>
      </w:r>
    </w:p>
    <w:p w:rsidR="00581196" w:rsidRDefault="00581196" w:rsidP="00581196">
      <w:pPr>
        <w:ind w:left="1701" w:hanging="1134"/>
        <w:rPr>
          <w:color w:val="000000"/>
          <w:lang w:val="fr-FR"/>
        </w:rPr>
      </w:pPr>
      <w:r>
        <w:rPr>
          <w:lang w:val="fr-FR"/>
        </w:rPr>
        <w:t xml:space="preserve">TWF : </w:t>
      </w:r>
      <w:r>
        <w:rPr>
          <w:lang w:val="fr-FR"/>
        </w:rPr>
        <w:tab/>
        <w:t>Groupe de travail technique sur les plantes fruitières</w:t>
      </w:r>
    </w:p>
    <w:p w:rsidR="00581196" w:rsidRDefault="00581196" w:rsidP="00581196">
      <w:pPr>
        <w:ind w:left="1701" w:hanging="1134"/>
        <w:rPr>
          <w:color w:val="000000"/>
          <w:lang w:val="fr-FR"/>
        </w:rPr>
      </w:pPr>
      <w:r>
        <w:rPr>
          <w:lang w:val="fr-FR"/>
        </w:rPr>
        <w:t xml:space="preserve">TWO : </w:t>
      </w:r>
      <w:r>
        <w:rPr>
          <w:lang w:val="fr-FR"/>
        </w:rPr>
        <w:tab/>
        <w:t>Groupe de travail technique sur les plantes ornementales et les arbres forestiers</w:t>
      </w:r>
    </w:p>
    <w:p w:rsidR="00581196" w:rsidRDefault="00581196" w:rsidP="00581196">
      <w:pPr>
        <w:tabs>
          <w:tab w:val="left" w:pos="567"/>
        </w:tabs>
        <w:ind w:left="1701" w:hanging="1701"/>
        <w:rPr>
          <w:lang w:val="fr-FR"/>
        </w:rPr>
      </w:pPr>
      <w:r>
        <w:rPr>
          <w:color w:val="000000"/>
          <w:lang w:val="fr-FR"/>
        </w:rPr>
        <w:tab/>
        <w:t xml:space="preserve">TWP : </w:t>
      </w:r>
      <w:r>
        <w:rPr>
          <w:color w:val="000000"/>
          <w:lang w:val="fr-FR"/>
        </w:rPr>
        <w:tab/>
      </w:r>
      <w:r>
        <w:rPr>
          <w:lang w:val="fr-FR"/>
        </w:rPr>
        <w:t>Groupes de travail techniques</w:t>
      </w:r>
    </w:p>
    <w:p w:rsidR="00581196" w:rsidRDefault="00581196" w:rsidP="00581196">
      <w:pPr>
        <w:ind w:left="1701" w:hanging="1134"/>
        <w:rPr>
          <w:color w:val="000000"/>
          <w:lang w:val="fr-FR"/>
        </w:rPr>
      </w:pPr>
      <w:r>
        <w:rPr>
          <w:color w:val="000000"/>
          <w:lang w:val="fr-FR"/>
        </w:rPr>
        <w:t xml:space="preserve">TWV : </w:t>
      </w:r>
      <w:r>
        <w:rPr>
          <w:color w:val="000000"/>
          <w:lang w:val="fr-FR"/>
        </w:rPr>
        <w:tab/>
      </w:r>
      <w:r>
        <w:rPr>
          <w:lang w:val="fr-FR"/>
        </w:rPr>
        <w:t>Groupe de travail technique sur les plantes potagères</w:t>
      </w:r>
    </w:p>
    <w:p w:rsidR="00581196" w:rsidRPr="00533BD8" w:rsidRDefault="00581196" w:rsidP="00581196">
      <w:pPr>
        <w:rPr>
          <w:snapToGrid w:val="0"/>
          <w:lang w:val="fr-CH"/>
        </w:rPr>
      </w:pPr>
    </w:p>
    <w:p w:rsidR="00581196" w:rsidRPr="00100301" w:rsidRDefault="00581196" w:rsidP="00581196">
      <w:pPr>
        <w:rPr>
          <w:lang w:val="fr-FR" w:eastAsia="ja-JP"/>
        </w:rPr>
      </w:pPr>
      <w:r w:rsidRPr="00FF2AF5">
        <w:fldChar w:fldCharType="begin"/>
      </w:r>
      <w:r w:rsidRPr="00100301">
        <w:rPr>
          <w:lang w:val="fr-FR"/>
        </w:rPr>
        <w:instrText xml:space="preserve"> AUTONUM  </w:instrText>
      </w:r>
      <w:r w:rsidRPr="00FF2AF5">
        <w:fldChar w:fldCharType="end"/>
      </w:r>
      <w:r w:rsidRPr="00100301">
        <w:rPr>
          <w:lang w:val="fr-FR"/>
        </w:rPr>
        <w:tab/>
      </w:r>
      <w:r w:rsidRPr="00100301">
        <w:rPr>
          <w:lang w:val="fr-FR" w:eastAsia="ja-JP"/>
        </w:rPr>
        <w:t>La structure du présent document est la suivante</w:t>
      </w:r>
      <w:r>
        <w:rPr>
          <w:lang w:val="fr-FR" w:eastAsia="ja-JP"/>
        </w:rPr>
        <w:t> </w:t>
      </w:r>
      <w:r w:rsidRPr="00100301">
        <w:rPr>
          <w:lang w:val="fr-FR" w:eastAsia="ja-JP"/>
        </w:rPr>
        <w:t>:</w:t>
      </w:r>
    </w:p>
    <w:p w:rsidR="00581196" w:rsidRPr="00100301" w:rsidRDefault="00581196" w:rsidP="00581196">
      <w:pPr>
        <w:rPr>
          <w:rFonts w:cs="Arial"/>
          <w:lang w:val="fr-FR"/>
        </w:rPr>
      </w:pPr>
    </w:p>
    <w:p w:rsidR="00ED6F00" w:rsidRPr="00E76996" w:rsidRDefault="00581196" w:rsidP="00EB46CB">
      <w:pPr>
        <w:pStyle w:val="TOC1"/>
        <w:rPr>
          <w:rFonts w:ascii="Calibri" w:hAnsi="Calibri"/>
          <w:noProof/>
          <w:sz w:val="22"/>
          <w:szCs w:val="22"/>
        </w:rPr>
      </w:pPr>
      <w:r w:rsidRPr="0057728F">
        <w:rPr>
          <w:rFonts w:cs="Arial"/>
          <w:b/>
        </w:rPr>
        <w:fldChar w:fldCharType="begin"/>
      </w:r>
      <w:r w:rsidRPr="0057728F">
        <w:rPr>
          <w:rFonts w:cs="Arial"/>
          <w:b/>
        </w:rPr>
        <w:instrText xml:space="preserve"> TOC \o "1-3" \h \z \u </w:instrText>
      </w:r>
      <w:r w:rsidRPr="0057728F">
        <w:rPr>
          <w:rFonts w:cs="Arial"/>
          <w:b/>
        </w:rPr>
        <w:fldChar w:fldCharType="separate"/>
      </w:r>
      <w:hyperlink w:anchor="_Toc378842995" w:history="1">
        <w:r w:rsidR="00ED6F00" w:rsidRPr="008871B3">
          <w:rPr>
            <w:rStyle w:val="Hyperlink"/>
            <w:noProof/>
          </w:rPr>
          <w:t>Informations g</w:t>
        </w:r>
        <w:r w:rsidR="00ED6F00" w:rsidRPr="008871B3">
          <w:rPr>
            <w:rStyle w:val="Hyperlink"/>
            <w:rFonts w:cs="Arial"/>
            <w:noProof/>
          </w:rPr>
          <w:t>é</w:t>
        </w:r>
        <w:r w:rsidR="00ED6F00" w:rsidRPr="008871B3">
          <w:rPr>
            <w:rStyle w:val="Hyperlink"/>
            <w:noProof/>
          </w:rPr>
          <w:t>n</w:t>
        </w:r>
        <w:r w:rsidR="00ED6F00" w:rsidRPr="008871B3">
          <w:rPr>
            <w:rStyle w:val="Hyperlink"/>
            <w:rFonts w:cs="Arial"/>
            <w:noProof/>
          </w:rPr>
          <w:t>é</w:t>
        </w:r>
        <w:r w:rsidR="00ED6F00" w:rsidRPr="008871B3">
          <w:rPr>
            <w:rStyle w:val="Hyperlink"/>
            <w:noProof/>
          </w:rPr>
          <w:t>rales</w:t>
        </w:r>
        <w:r w:rsidR="00ED6F00">
          <w:rPr>
            <w:noProof/>
            <w:webHidden/>
          </w:rPr>
          <w:tab/>
        </w:r>
        <w:r w:rsidR="00ED6F00">
          <w:rPr>
            <w:noProof/>
            <w:webHidden/>
          </w:rPr>
          <w:fldChar w:fldCharType="begin"/>
        </w:r>
        <w:r w:rsidR="00ED6F00">
          <w:rPr>
            <w:noProof/>
            <w:webHidden/>
          </w:rPr>
          <w:instrText xml:space="preserve"> PAGEREF _Toc378842995 \h </w:instrText>
        </w:r>
        <w:r w:rsidR="00ED6F00">
          <w:rPr>
            <w:noProof/>
            <w:webHidden/>
          </w:rPr>
        </w:r>
        <w:r w:rsidR="00ED6F00">
          <w:rPr>
            <w:noProof/>
            <w:webHidden/>
          </w:rPr>
          <w:fldChar w:fldCharType="separate"/>
        </w:r>
        <w:r w:rsidR="007502D7">
          <w:rPr>
            <w:noProof/>
            <w:webHidden/>
          </w:rPr>
          <w:t>1</w:t>
        </w:r>
        <w:r w:rsidR="00ED6F00">
          <w:rPr>
            <w:noProof/>
            <w:webHidden/>
          </w:rPr>
          <w:fldChar w:fldCharType="end"/>
        </w:r>
      </w:hyperlink>
    </w:p>
    <w:p w:rsidR="00ED6F00" w:rsidRPr="00E76996" w:rsidRDefault="007502D7" w:rsidP="00EB46CB">
      <w:pPr>
        <w:pStyle w:val="TOC1"/>
        <w:rPr>
          <w:rFonts w:ascii="Calibri" w:hAnsi="Calibri"/>
          <w:noProof/>
          <w:sz w:val="22"/>
          <w:szCs w:val="22"/>
        </w:rPr>
      </w:pPr>
      <w:hyperlink w:anchor="_Toc378842996" w:history="1">
        <w:r w:rsidR="00ED6F00" w:rsidRPr="008871B3">
          <w:rPr>
            <w:rStyle w:val="Hyperlink"/>
            <w:noProof/>
            <w:snapToGrid w:val="0"/>
          </w:rPr>
          <w:t>faits nouveaux en 2013</w:t>
        </w:r>
        <w:r w:rsidR="00ED6F00">
          <w:rPr>
            <w:noProof/>
            <w:webHidden/>
          </w:rPr>
          <w:tab/>
        </w:r>
        <w:r w:rsidR="00ED6F00">
          <w:rPr>
            <w:noProof/>
            <w:webHidden/>
          </w:rPr>
          <w:fldChar w:fldCharType="begin"/>
        </w:r>
        <w:r w:rsidR="00ED6F00">
          <w:rPr>
            <w:noProof/>
            <w:webHidden/>
          </w:rPr>
          <w:instrText xml:space="preserve"> PAGEREF _Toc378842996 \h </w:instrText>
        </w:r>
        <w:r w:rsidR="00ED6F00">
          <w:rPr>
            <w:noProof/>
            <w:webHidden/>
          </w:rPr>
        </w:r>
        <w:r w:rsidR="00ED6F00">
          <w:rPr>
            <w:noProof/>
            <w:webHidden/>
          </w:rPr>
          <w:fldChar w:fldCharType="separate"/>
        </w:r>
        <w:r>
          <w:rPr>
            <w:noProof/>
            <w:webHidden/>
          </w:rPr>
          <w:t>2</w:t>
        </w:r>
        <w:r w:rsidR="00ED6F00">
          <w:rPr>
            <w:noProof/>
            <w:webHidden/>
          </w:rPr>
          <w:fldChar w:fldCharType="end"/>
        </w:r>
      </w:hyperlink>
    </w:p>
    <w:p w:rsidR="00581196" w:rsidRPr="001303E5" w:rsidRDefault="00581196" w:rsidP="00EB46CB">
      <w:pPr>
        <w:pStyle w:val="TOC1"/>
        <w:rPr>
          <w:lang w:val="fr-FR"/>
        </w:rPr>
      </w:pPr>
      <w:r w:rsidRPr="0057728F">
        <w:rPr>
          <w:rFonts w:cs="Arial"/>
        </w:rPr>
        <w:fldChar w:fldCharType="end"/>
      </w:r>
      <w:r w:rsidRPr="001303E5">
        <w:rPr>
          <w:rFonts w:cs="Arial"/>
          <w:lang w:val="fr-FR"/>
        </w:rPr>
        <w:t>ANNEXE</w:t>
      </w:r>
      <w:r>
        <w:rPr>
          <w:rFonts w:cs="Arial"/>
          <w:lang w:val="fr-FR"/>
        </w:rPr>
        <w:t> </w:t>
      </w:r>
      <w:r w:rsidRPr="001303E5">
        <w:rPr>
          <w:rFonts w:cs="Arial"/>
          <w:lang w:val="fr-FR"/>
        </w:rPr>
        <w:t xml:space="preserve">: </w:t>
      </w:r>
      <w:r w:rsidRPr="00D13FD8">
        <w:rPr>
          <w:lang w:val="fr-FR"/>
        </w:rPr>
        <w:t>COLLECTION DE RÉFÉRENCE ET CARACTÈRES DE GROUPEMENT</w:t>
      </w:r>
      <w:r>
        <w:rPr>
          <w:lang w:val="fr-FR"/>
        </w:rPr>
        <w:t xml:space="preserve"> – </w:t>
      </w:r>
      <w:r w:rsidR="00EB46CB">
        <w:rPr>
          <w:lang w:val="fr-FR"/>
        </w:rPr>
        <w:br/>
      </w:r>
      <w:r w:rsidRPr="001303E5">
        <w:rPr>
          <w:lang w:val="fr-FR"/>
        </w:rPr>
        <w:t>EXEMPLE DU POIS</w:t>
      </w:r>
    </w:p>
    <w:p w:rsidR="00581196" w:rsidRPr="00533BD8" w:rsidRDefault="00581196" w:rsidP="00581196">
      <w:pPr>
        <w:pStyle w:val="Heading1"/>
        <w:rPr>
          <w:lang w:val="fr-CH"/>
        </w:rPr>
      </w:pPr>
    </w:p>
    <w:p w:rsidR="00581196" w:rsidRPr="00533BD8" w:rsidRDefault="00581196" w:rsidP="00581196">
      <w:pPr>
        <w:rPr>
          <w:lang w:val="fr-CH"/>
        </w:rPr>
      </w:pPr>
    </w:p>
    <w:p w:rsidR="00581196" w:rsidRPr="00533BD8" w:rsidRDefault="00581196" w:rsidP="00BE727A">
      <w:pPr>
        <w:pStyle w:val="Heading1"/>
        <w:rPr>
          <w:lang w:val="fr-CH"/>
        </w:rPr>
      </w:pPr>
      <w:bookmarkStart w:id="4" w:name="_Toc378842995"/>
      <w:r w:rsidRPr="00533BD8">
        <w:rPr>
          <w:lang w:val="fr-CH"/>
        </w:rPr>
        <w:t>Informations g</w:t>
      </w:r>
      <w:r w:rsidRPr="00533BD8">
        <w:rPr>
          <w:rFonts w:cs="Arial"/>
          <w:lang w:val="fr-CH"/>
        </w:rPr>
        <w:t>é</w:t>
      </w:r>
      <w:r w:rsidRPr="00533BD8">
        <w:rPr>
          <w:lang w:val="fr-CH"/>
        </w:rPr>
        <w:t>n</w:t>
      </w:r>
      <w:r w:rsidRPr="00533BD8">
        <w:rPr>
          <w:rFonts w:cs="Arial"/>
          <w:lang w:val="fr-CH"/>
        </w:rPr>
        <w:t>é</w:t>
      </w:r>
      <w:r w:rsidRPr="00533BD8">
        <w:rPr>
          <w:lang w:val="fr-CH"/>
        </w:rPr>
        <w:t>rales</w:t>
      </w:r>
      <w:bookmarkEnd w:id="4"/>
    </w:p>
    <w:p w:rsidR="00581196" w:rsidRPr="00B95458" w:rsidRDefault="00581196" w:rsidP="00581196">
      <w:pPr>
        <w:rPr>
          <w:rFonts w:cs="Arial"/>
          <w:lang w:val="fr-FR"/>
        </w:rPr>
      </w:pPr>
    </w:p>
    <w:p w:rsidR="00581196" w:rsidRDefault="00581196" w:rsidP="00581196">
      <w:pPr>
        <w:rPr>
          <w:rFonts w:cs="Arial"/>
          <w:snapToGrid w:val="0"/>
          <w:szCs w:val="24"/>
          <w:lang w:val="fr-FR"/>
        </w:rPr>
      </w:pPr>
      <w:r w:rsidRPr="006D54BA">
        <w:rPr>
          <w:rFonts w:cs="Arial"/>
        </w:rPr>
        <w:fldChar w:fldCharType="begin"/>
      </w:r>
      <w:r w:rsidRPr="00B95458">
        <w:rPr>
          <w:rFonts w:cs="Arial"/>
          <w:lang w:val="fr-FR"/>
        </w:rPr>
        <w:instrText xml:space="preserve"> AUTONUM  </w:instrText>
      </w:r>
      <w:r w:rsidRPr="006D54BA">
        <w:rPr>
          <w:rFonts w:cs="Arial"/>
        </w:rPr>
        <w:fldChar w:fldCharType="end"/>
      </w:r>
      <w:r w:rsidRPr="00B95458">
        <w:rPr>
          <w:rFonts w:cs="Arial"/>
          <w:lang w:val="fr-FR"/>
        </w:rPr>
        <w:tab/>
        <w:t>À sa quarante</w:t>
      </w:r>
      <w:r w:rsidR="00667A72" w:rsidRPr="00667A72">
        <w:rPr>
          <w:rFonts w:cs="Arial"/>
          <w:lang w:val="fr-FR"/>
        </w:rPr>
        <w:noBreakHyphen/>
      </w:r>
      <w:r w:rsidRPr="00B95458">
        <w:rPr>
          <w:rFonts w:cs="Arial"/>
          <w:lang w:val="fr-FR"/>
        </w:rPr>
        <w:t>cinquième session, tenue à Genève du 30 mars au 1</w:t>
      </w:r>
      <w:r w:rsidRPr="00B95458">
        <w:rPr>
          <w:rFonts w:cs="Arial"/>
          <w:vertAlign w:val="superscript"/>
          <w:lang w:val="fr-FR"/>
        </w:rPr>
        <w:t>er</w:t>
      </w:r>
      <w:r w:rsidRPr="00B95458">
        <w:rPr>
          <w:rFonts w:cs="Arial"/>
          <w:lang w:val="fr-FR"/>
        </w:rPr>
        <w:t> </w:t>
      </w:r>
      <w:r>
        <w:rPr>
          <w:rFonts w:cs="Arial"/>
          <w:lang w:val="fr-FR"/>
        </w:rPr>
        <w:t>avril 2009, le Comité technique </w:t>
      </w:r>
      <w:r w:rsidRPr="00B95458">
        <w:rPr>
          <w:rFonts w:cs="Arial"/>
          <w:lang w:val="fr-FR"/>
        </w:rPr>
        <w:t>(TC) a noté parmi les faits nouveaux mentionnés dans le document</w:t>
      </w:r>
      <w:r>
        <w:rPr>
          <w:rFonts w:cs="Arial"/>
          <w:lang w:val="fr-FR"/>
        </w:rPr>
        <w:t xml:space="preserve"> TC</w:t>
      </w:r>
      <w:r w:rsidRPr="00B95458">
        <w:rPr>
          <w:rFonts w:cs="Arial"/>
          <w:lang w:val="fr-FR"/>
        </w:rPr>
        <w:t>/45/9 “Publication des descriptions variétales” que les membres de l</w:t>
      </w:r>
      <w:r>
        <w:rPr>
          <w:rFonts w:cs="Arial"/>
          <w:lang w:val="fr-FR"/>
        </w:rPr>
        <w:t>’</w:t>
      </w:r>
      <w:r w:rsidRPr="00B95458">
        <w:rPr>
          <w:rFonts w:cs="Arial"/>
          <w:lang w:val="fr-FR"/>
        </w:rPr>
        <w:t>Union mettaient actuellement au point des bases de données contenant des données morphologiques ou moléculaires et, le cas échéant, qu</w:t>
      </w:r>
      <w:r>
        <w:rPr>
          <w:rFonts w:cs="Arial"/>
          <w:lang w:val="fr-FR"/>
        </w:rPr>
        <w:t>’</w:t>
      </w:r>
      <w:r w:rsidRPr="00B95458">
        <w:rPr>
          <w:rFonts w:cs="Arial"/>
          <w:lang w:val="fr-FR"/>
        </w:rPr>
        <w:t>ils collaboraient à la mise au point de bases de données destinées à la gestion des collections de variétés, notamment à l</w:t>
      </w:r>
      <w:r>
        <w:rPr>
          <w:rFonts w:cs="Arial"/>
          <w:lang w:val="fr-FR"/>
        </w:rPr>
        <w:t>’</w:t>
      </w:r>
      <w:r w:rsidRPr="00B95458">
        <w:rPr>
          <w:rFonts w:cs="Arial"/>
          <w:lang w:val="fr-FR"/>
        </w:rPr>
        <w:t xml:space="preserve">échelle régionale. </w:t>
      </w:r>
      <w:r>
        <w:rPr>
          <w:rFonts w:cs="Arial"/>
          <w:lang w:val="fr-FR"/>
        </w:rPr>
        <w:t xml:space="preserve"> </w:t>
      </w:r>
      <w:r w:rsidRPr="00B95458">
        <w:rPr>
          <w:rFonts w:cs="Arial"/>
          <w:lang w:val="fr-FR"/>
        </w:rPr>
        <w:t>Il est convenu qu</w:t>
      </w:r>
      <w:r>
        <w:rPr>
          <w:rFonts w:cs="Arial"/>
          <w:lang w:val="fr-FR"/>
        </w:rPr>
        <w:t>’</w:t>
      </w:r>
      <w:r w:rsidRPr="00B95458">
        <w:rPr>
          <w:rFonts w:cs="Arial"/>
          <w:lang w:val="fr-FR"/>
        </w:rPr>
        <w:t>il pourrait être utile d</w:t>
      </w:r>
      <w:r>
        <w:rPr>
          <w:rFonts w:cs="Arial"/>
          <w:lang w:val="fr-FR"/>
        </w:rPr>
        <w:t>’</w:t>
      </w:r>
      <w:r w:rsidRPr="00B95458">
        <w:rPr>
          <w:rFonts w:cs="Arial"/>
          <w:lang w:val="fr-FR"/>
        </w:rPr>
        <w:t>offrir aux membres de l</w:t>
      </w:r>
      <w:r>
        <w:rPr>
          <w:rFonts w:cs="Arial"/>
          <w:lang w:val="fr-FR"/>
        </w:rPr>
        <w:t>’</w:t>
      </w:r>
      <w:r w:rsidRPr="00B95458">
        <w:rPr>
          <w:rFonts w:cs="Arial"/>
          <w:lang w:val="fr-FR"/>
        </w:rPr>
        <w:t>Union la possibilité de rendre compte de ces travaux de manière cohérente au</w:t>
      </w:r>
      <w:r>
        <w:rPr>
          <w:rFonts w:cs="Arial"/>
          <w:lang w:val="fr-FR"/>
        </w:rPr>
        <w:t> TC</w:t>
      </w:r>
      <w:r w:rsidRPr="00B95458">
        <w:rPr>
          <w:rFonts w:cs="Arial"/>
          <w:lang w:val="fr-FR"/>
        </w:rPr>
        <w:t xml:space="preserve">, aux </w:t>
      </w:r>
      <w:r>
        <w:rPr>
          <w:rFonts w:cs="Arial"/>
          <w:lang w:val="fr-FR"/>
        </w:rPr>
        <w:t>G</w:t>
      </w:r>
      <w:r w:rsidRPr="00B95458">
        <w:rPr>
          <w:rFonts w:cs="Arial"/>
          <w:lang w:val="fr-FR"/>
        </w:rPr>
        <w:t>roupes de travail techniques (TWP) et au </w:t>
      </w:r>
      <w:r w:rsidRPr="001303E5">
        <w:rPr>
          <w:rFonts w:cs="Arial"/>
          <w:lang w:val="fr-FR"/>
        </w:rPr>
        <w:t>Groupe de travail sur les techniques biochimiques et moléculaires, notamment les profils d</w:t>
      </w:r>
      <w:r>
        <w:rPr>
          <w:rFonts w:cs="Arial"/>
          <w:lang w:val="fr-FR"/>
        </w:rPr>
        <w:t>’</w:t>
      </w:r>
      <w:r w:rsidRPr="001303E5">
        <w:rPr>
          <w:rFonts w:cs="Arial"/>
          <w:lang w:val="fr-FR"/>
        </w:rPr>
        <w:t xml:space="preserve">ADN </w:t>
      </w:r>
      <w:r>
        <w:rPr>
          <w:rFonts w:cs="Arial"/>
          <w:snapToGrid w:val="0"/>
          <w:szCs w:val="24"/>
          <w:lang w:val="fr-FR"/>
        </w:rPr>
        <w:t>(</w:t>
      </w:r>
      <w:r w:rsidRPr="00B95458">
        <w:rPr>
          <w:rFonts w:cs="Arial"/>
          <w:lang w:val="fr-FR"/>
        </w:rPr>
        <w:t>BMT</w:t>
      </w:r>
      <w:r>
        <w:rPr>
          <w:rFonts w:cs="Arial"/>
          <w:lang w:val="fr-FR"/>
        </w:rPr>
        <w:t>)</w:t>
      </w:r>
      <w:r w:rsidRPr="00B95458">
        <w:rPr>
          <w:rFonts w:cs="Arial"/>
          <w:lang w:val="fr-FR"/>
        </w:rPr>
        <w:t>.  Sur cette base, le</w:t>
      </w:r>
      <w:r>
        <w:rPr>
          <w:rFonts w:cs="Arial"/>
          <w:lang w:val="fr-FR"/>
        </w:rPr>
        <w:t> TC</w:t>
      </w:r>
      <w:r w:rsidRPr="00B95458">
        <w:rPr>
          <w:rFonts w:cs="Arial"/>
          <w:lang w:val="fr-FR"/>
        </w:rPr>
        <w:t xml:space="preserve"> est convenu de remplacer le point de l</w:t>
      </w:r>
      <w:r>
        <w:rPr>
          <w:rFonts w:cs="Arial"/>
          <w:lang w:val="fr-FR"/>
        </w:rPr>
        <w:t>’</w:t>
      </w:r>
      <w:r w:rsidRPr="00B95458">
        <w:rPr>
          <w:rFonts w:cs="Arial"/>
          <w:lang w:val="fr-FR"/>
        </w:rPr>
        <w:t xml:space="preserve">ordre du jour “Publication des descriptions variétales” par le point “Bases de données sur les descriptions variétales” aux ordres du jour des prochaines sessions </w:t>
      </w:r>
      <w:r w:rsidRPr="00B95458">
        <w:rPr>
          <w:rFonts w:cs="Arial"/>
          <w:lang w:val="fr-FR"/>
        </w:rPr>
        <w:lastRenderedPageBreak/>
        <w:t>du</w:t>
      </w:r>
      <w:r>
        <w:rPr>
          <w:rFonts w:cs="Arial"/>
          <w:lang w:val="fr-FR"/>
        </w:rPr>
        <w:t> TC</w:t>
      </w:r>
      <w:r w:rsidRPr="00B95458">
        <w:rPr>
          <w:rFonts w:cs="Arial"/>
          <w:lang w:val="fr-FR"/>
        </w:rPr>
        <w:t>, des TWP et du BMT.</w:t>
      </w:r>
      <w:r w:rsidRPr="00B95458">
        <w:rPr>
          <w:rFonts w:cs="Arial"/>
          <w:snapToGrid w:val="0"/>
          <w:szCs w:val="24"/>
          <w:lang w:val="fr-FR"/>
        </w:rPr>
        <w:t xml:space="preserve"> </w:t>
      </w:r>
      <w:r>
        <w:rPr>
          <w:rFonts w:cs="Arial"/>
          <w:lang w:val="fr-FR"/>
        </w:rPr>
        <w:t xml:space="preserve"> </w:t>
      </w:r>
      <w:r w:rsidRPr="00B95458">
        <w:rPr>
          <w:rFonts w:cs="Arial"/>
          <w:snapToGrid w:val="0"/>
          <w:szCs w:val="24"/>
          <w:lang w:val="fr-FR"/>
        </w:rPr>
        <w:t>À cet égard, il a rappelé l</w:t>
      </w:r>
      <w:r>
        <w:rPr>
          <w:rFonts w:cs="Arial"/>
          <w:snapToGrid w:val="0"/>
          <w:szCs w:val="24"/>
          <w:lang w:val="fr-FR"/>
        </w:rPr>
        <w:t>’</w:t>
      </w:r>
      <w:r w:rsidRPr="00B95458">
        <w:rPr>
          <w:rFonts w:cs="Arial"/>
          <w:snapToGrid w:val="0"/>
          <w:szCs w:val="24"/>
          <w:lang w:val="fr-FR"/>
        </w:rPr>
        <w:t>importance de la liste de critères à prendre en considération pour l</w:t>
      </w:r>
      <w:r>
        <w:rPr>
          <w:rFonts w:cs="Arial"/>
          <w:snapToGrid w:val="0"/>
          <w:szCs w:val="24"/>
          <w:lang w:val="fr-FR"/>
        </w:rPr>
        <w:t>’</w:t>
      </w:r>
      <w:r w:rsidRPr="00B95458">
        <w:rPr>
          <w:rFonts w:cs="Arial"/>
          <w:snapToGrid w:val="0"/>
          <w:szCs w:val="24"/>
          <w:lang w:val="fr-FR"/>
        </w:rPr>
        <w:t>utilisation des descriptions provenant de différents endroits et de différentes sources, telle qu</w:t>
      </w:r>
      <w:r>
        <w:rPr>
          <w:rFonts w:cs="Arial"/>
          <w:snapToGrid w:val="0"/>
          <w:szCs w:val="24"/>
          <w:lang w:val="fr-FR"/>
        </w:rPr>
        <w:t>’</w:t>
      </w:r>
      <w:r w:rsidRPr="00B95458">
        <w:rPr>
          <w:rFonts w:cs="Arial"/>
          <w:snapToGrid w:val="0"/>
          <w:szCs w:val="24"/>
          <w:lang w:val="fr-FR"/>
        </w:rPr>
        <w:t>elle est établie au paragraphe 3 du document</w:t>
      </w:r>
      <w:r>
        <w:rPr>
          <w:rFonts w:cs="Arial"/>
          <w:snapToGrid w:val="0"/>
          <w:szCs w:val="24"/>
          <w:lang w:val="fr-FR"/>
        </w:rPr>
        <w:t xml:space="preserve"> TC</w:t>
      </w:r>
      <w:r w:rsidRPr="00B95458">
        <w:rPr>
          <w:rFonts w:cs="Arial"/>
          <w:snapToGrid w:val="0"/>
          <w:szCs w:val="24"/>
          <w:lang w:val="fr-FR"/>
        </w:rPr>
        <w:t>/45/9.  Le</w:t>
      </w:r>
      <w:r>
        <w:rPr>
          <w:rFonts w:cs="Arial"/>
          <w:snapToGrid w:val="0"/>
          <w:szCs w:val="24"/>
          <w:lang w:val="fr-FR"/>
        </w:rPr>
        <w:t> TC</w:t>
      </w:r>
      <w:r w:rsidRPr="00B95458">
        <w:rPr>
          <w:rFonts w:cs="Arial"/>
          <w:snapToGrid w:val="0"/>
          <w:szCs w:val="24"/>
          <w:lang w:val="fr-FR"/>
        </w:rPr>
        <w:t xml:space="preserve"> est également convenu qu</w:t>
      </w:r>
      <w:r>
        <w:rPr>
          <w:rFonts w:cs="Arial"/>
          <w:snapToGrid w:val="0"/>
          <w:szCs w:val="24"/>
          <w:lang w:val="fr-FR"/>
        </w:rPr>
        <w:t>’</w:t>
      </w:r>
      <w:r w:rsidRPr="00B95458">
        <w:rPr>
          <w:rFonts w:cs="Arial"/>
          <w:snapToGrid w:val="0"/>
          <w:szCs w:val="24"/>
          <w:lang w:val="fr-FR"/>
        </w:rPr>
        <w:t>il ne serait pas nécessaire que l</w:t>
      </w:r>
      <w:r>
        <w:rPr>
          <w:rFonts w:cs="Arial"/>
          <w:snapToGrid w:val="0"/>
          <w:szCs w:val="24"/>
          <w:lang w:val="fr-FR"/>
        </w:rPr>
        <w:t>’</w:t>
      </w:r>
      <w:r w:rsidRPr="00B95458">
        <w:rPr>
          <w:rFonts w:cs="Arial"/>
          <w:snapToGrid w:val="0"/>
          <w:szCs w:val="24"/>
          <w:lang w:val="fr-FR"/>
        </w:rPr>
        <w:t>inf</w:t>
      </w:r>
      <w:r>
        <w:rPr>
          <w:rFonts w:cs="Arial"/>
          <w:snapToGrid w:val="0"/>
          <w:szCs w:val="24"/>
          <w:lang w:val="fr-FR"/>
        </w:rPr>
        <w:t>ormation présentée soit liée à</w:t>
      </w:r>
      <w:r w:rsidRPr="00B95458">
        <w:rPr>
          <w:rFonts w:cs="Arial"/>
          <w:snapToGrid w:val="0"/>
          <w:szCs w:val="24"/>
          <w:lang w:val="fr-FR"/>
        </w:rPr>
        <w:t xml:space="preserve"> </w:t>
      </w:r>
      <w:r>
        <w:rPr>
          <w:rFonts w:cs="Arial"/>
          <w:snapToGrid w:val="0"/>
          <w:szCs w:val="24"/>
          <w:lang w:val="fr-FR"/>
        </w:rPr>
        <w:t xml:space="preserve">la </w:t>
      </w:r>
      <w:r w:rsidRPr="00B95458">
        <w:rPr>
          <w:rFonts w:cs="Arial"/>
          <w:snapToGrid w:val="0"/>
          <w:szCs w:val="24"/>
          <w:lang w:val="fr-FR"/>
        </w:rPr>
        <w:t>publication de descriptions (voir le paragraphe 173 du document</w:t>
      </w:r>
      <w:r>
        <w:rPr>
          <w:rFonts w:cs="Arial"/>
          <w:snapToGrid w:val="0"/>
          <w:szCs w:val="24"/>
          <w:lang w:val="fr-FR"/>
        </w:rPr>
        <w:t xml:space="preserve"> TC</w:t>
      </w:r>
      <w:r w:rsidRPr="00B95458">
        <w:rPr>
          <w:rFonts w:cs="Arial"/>
          <w:snapToGrid w:val="0"/>
          <w:szCs w:val="24"/>
          <w:lang w:val="fr-FR"/>
        </w:rPr>
        <w:t>/45/16 “Compte rendu”).</w:t>
      </w:r>
    </w:p>
    <w:p w:rsidR="00581196" w:rsidRPr="00B95458" w:rsidRDefault="00581196" w:rsidP="00581196">
      <w:pPr>
        <w:rPr>
          <w:rFonts w:cs="Arial"/>
          <w:lang w:val="fr-FR"/>
        </w:rPr>
      </w:pPr>
    </w:p>
    <w:p w:rsidR="00581196" w:rsidRPr="00533BD8" w:rsidRDefault="00581196" w:rsidP="00BE727A">
      <w:pPr>
        <w:pStyle w:val="Heading1"/>
        <w:rPr>
          <w:snapToGrid w:val="0"/>
          <w:lang w:val="fr-CH"/>
        </w:rPr>
      </w:pPr>
      <w:bookmarkStart w:id="5" w:name="_Toc378842996"/>
      <w:r w:rsidRPr="00533BD8">
        <w:rPr>
          <w:snapToGrid w:val="0"/>
          <w:lang w:val="fr-CH"/>
        </w:rPr>
        <w:t>faits nouveaux en 2013</w:t>
      </w:r>
      <w:bookmarkEnd w:id="5"/>
    </w:p>
    <w:p w:rsidR="00581196" w:rsidRPr="008F0564" w:rsidRDefault="00581196" w:rsidP="00581196">
      <w:pPr>
        <w:rPr>
          <w:lang w:val="fr-FR"/>
        </w:rPr>
      </w:pPr>
    </w:p>
    <w:p w:rsidR="00581196" w:rsidRDefault="00581196" w:rsidP="00581196">
      <w:pPr>
        <w:rPr>
          <w:color w:val="000000"/>
          <w:lang w:val="fr-FR"/>
        </w:rPr>
      </w:pPr>
      <w:r w:rsidRPr="00C24F44">
        <w:rPr>
          <w:color w:val="000000"/>
        </w:rPr>
        <w:fldChar w:fldCharType="begin"/>
      </w:r>
      <w:r w:rsidRPr="008F0564">
        <w:rPr>
          <w:color w:val="000000"/>
          <w:lang w:val="fr-FR"/>
        </w:rPr>
        <w:instrText xml:space="preserve"> AUTONUM  </w:instrText>
      </w:r>
      <w:r w:rsidRPr="00C24F44">
        <w:rPr>
          <w:color w:val="000000"/>
        </w:rPr>
        <w:fldChar w:fldCharType="end"/>
      </w:r>
      <w:r w:rsidRPr="008F0564">
        <w:rPr>
          <w:color w:val="000000"/>
          <w:lang w:val="fr-FR"/>
        </w:rPr>
        <w:tab/>
        <w:t>L</w:t>
      </w:r>
      <w:r>
        <w:rPr>
          <w:color w:val="000000"/>
          <w:lang w:val="fr-FR"/>
        </w:rPr>
        <w:t>’</w:t>
      </w:r>
      <w:r w:rsidRPr="008F0564">
        <w:rPr>
          <w:color w:val="000000"/>
          <w:lang w:val="fr-FR"/>
        </w:rPr>
        <w:t>annexe du présent document contient un exposé intitulé “</w:t>
      </w:r>
      <w:r>
        <w:rPr>
          <w:lang w:val="fr-FR"/>
        </w:rPr>
        <w:t>C</w:t>
      </w:r>
      <w:r w:rsidRPr="00D13FD8">
        <w:rPr>
          <w:lang w:val="fr-FR"/>
        </w:rPr>
        <w:t>ollection de référence et caractères de groupement</w:t>
      </w:r>
      <w:r>
        <w:rPr>
          <w:lang w:val="fr-FR"/>
        </w:rPr>
        <w:t xml:space="preserve"> – E</w:t>
      </w:r>
      <w:r w:rsidRPr="001303E5">
        <w:rPr>
          <w:lang w:val="fr-FR"/>
        </w:rPr>
        <w:t>xemple du pois</w:t>
      </w:r>
      <w:r w:rsidRPr="008F0564">
        <w:rPr>
          <w:color w:val="000000"/>
          <w:lang w:val="fr-FR"/>
        </w:rPr>
        <w:t>”, préparé par des experts de la France, sur la base d</w:t>
      </w:r>
      <w:r>
        <w:rPr>
          <w:color w:val="000000"/>
          <w:lang w:val="fr-FR"/>
        </w:rPr>
        <w:t>es réponses a</w:t>
      </w:r>
      <w:r w:rsidRPr="008F0564">
        <w:rPr>
          <w:color w:val="000000"/>
          <w:lang w:val="fr-FR"/>
        </w:rPr>
        <w:t>u questionnaire sur la description variétale du pois (révision partielle) distribué aux membres de l</w:t>
      </w:r>
      <w:r>
        <w:rPr>
          <w:color w:val="000000"/>
          <w:lang w:val="fr-FR"/>
        </w:rPr>
        <w:t>’</w:t>
      </w:r>
      <w:r w:rsidRPr="008F0564">
        <w:rPr>
          <w:color w:val="000000"/>
          <w:lang w:val="fr-FR"/>
        </w:rPr>
        <w:t>UPOV.</w:t>
      </w:r>
    </w:p>
    <w:p w:rsidR="00581196" w:rsidRPr="001303E5" w:rsidRDefault="00581196" w:rsidP="00581196">
      <w:pPr>
        <w:rPr>
          <w:rFonts w:cs="Arial"/>
          <w:lang w:val="fr-FR"/>
        </w:rPr>
      </w:pPr>
    </w:p>
    <w:p w:rsidR="00581196" w:rsidRPr="00533BD8" w:rsidRDefault="00581196" w:rsidP="00581196">
      <w:pPr>
        <w:rPr>
          <w:i/>
          <w:szCs w:val="24"/>
          <w:lang w:val="fr-CH"/>
        </w:rPr>
      </w:pPr>
      <w:r w:rsidRPr="00533BD8">
        <w:rPr>
          <w:rFonts w:eastAsia="MS Mincho"/>
          <w:i/>
          <w:color w:val="000000"/>
          <w:szCs w:val="24"/>
          <w:lang w:val="fr-CH" w:eastAsia="ja-JP"/>
        </w:rPr>
        <w:t>Comité technique</w:t>
      </w:r>
    </w:p>
    <w:p w:rsidR="00581196" w:rsidRPr="00533BD8" w:rsidRDefault="00581196" w:rsidP="00581196">
      <w:pPr>
        <w:keepNext/>
        <w:rPr>
          <w:rFonts w:cs="Arial"/>
          <w:snapToGrid w:val="0"/>
          <w:lang w:val="fr-CH"/>
        </w:rPr>
      </w:pPr>
    </w:p>
    <w:p w:rsidR="00581196" w:rsidRPr="008F0564" w:rsidRDefault="00581196" w:rsidP="00581196">
      <w:pPr>
        <w:rPr>
          <w:lang w:val="fr-FR"/>
        </w:rPr>
      </w:pPr>
      <w:r w:rsidRPr="006D54BA">
        <w:fldChar w:fldCharType="begin"/>
      </w:r>
      <w:r w:rsidRPr="008F0564">
        <w:rPr>
          <w:lang w:val="fr-FR"/>
        </w:rPr>
        <w:instrText xml:space="preserve"> AUTONUM  </w:instrText>
      </w:r>
      <w:r w:rsidRPr="006D54BA">
        <w:fldChar w:fldCharType="end"/>
      </w:r>
      <w:r w:rsidRPr="008F0564">
        <w:rPr>
          <w:lang w:val="fr-FR"/>
        </w:rPr>
        <w:tab/>
      </w:r>
      <w:r>
        <w:rPr>
          <w:rFonts w:cs="Arial"/>
          <w:lang w:val="fr-FR"/>
        </w:rPr>
        <w:t>À</w:t>
      </w:r>
      <w:r>
        <w:rPr>
          <w:lang w:val="fr-FR"/>
        </w:rPr>
        <w:t xml:space="preserve"> sa quarante</w:t>
      </w:r>
      <w:r w:rsidRPr="00EB6C01">
        <w:rPr>
          <w:lang w:val="fr-FR"/>
        </w:rPr>
        <w:noBreakHyphen/>
      </w:r>
      <w:r>
        <w:rPr>
          <w:lang w:val="fr-FR"/>
        </w:rPr>
        <w:t>neuvième </w:t>
      </w:r>
      <w:r w:rsidRPr="008F0564">
        <w:rPr>
          <w:lang w:val="fr-FR"/>
        </w:rPr>
        <w:t>session</w:t>
      </w:r>
      <w:r>
        <w:rPr>
          <w:lang w:val="fr-FR"/>
        </w:rPr>
        <w:t>, tenue à Genève</w:t>
      </w:r>
      <w:r w:rsidRPr="008F0564">
        <w:rPr>
          <w:lang w:val="fr-FR"/>
        </w:rPr>
        <w:t xml:space="preserve"> </w:t>
      </w:r>
      <w:r>
        <w:rPr>
          <w:lang w:val="fr-FR"/>
        </w:rPr>
        <w:t>du 18 au</w:t>
      </w:r>
      <w:r w:rsidRPr="008F0564">
        <w:rPr>
          <w:lang w:val="fr-FR"/>
        </w:rPr>
        <w:t> 20</w:t>
      </w:r>
      <w:r>
        <w:rPr>
          <w:lang w:val="fr-FR"/>
        </w:rPr>
        <w:t> mars </w:t>
      </w:r>
      <w:r w:rsidRPr="008F0564">
        <w:rPr>
          <w:lang w:val="fr-FR"/>
        </w:rPr>
        <w:t xml:space="preserve">2013, </w:t>
      </w:r>
      <w:r>
        <w:rPr>
          <w:lang w:val="fr-FR"/>
        </w:rPr>
        <w:t xml:space="preserve">le TC a examiné le </w:t>
      </w:r>
      <w:r w:rsidRPr="008F0564">
        <w:rPr>
          <w:lang w:val="fr-FR"/>
        </w:rPr>
        <w:t>document</w:t>
      </w:r>
      <w:r w:rsidR="0090036E">
        <w:rPr>
          <w:lang w:val="fr-FR"/>
        </w:rPr>
        <w:t> </w:t>
      </w:r>
      <w:r>
        <w:rPr>
          <w:lang w:val="fr-FR"/>
        </w:rPr>
        <w:t>TC</w:t>
      </w:r>
      <w:r w:rsidRPr="008F0564">
        <w:rPr>
          <w:lang w:val="fr-FR"/>
        </w:rPr>
        <w:t xml:space="preserve">/49/9 “Bases de données sur les descriptions variétales” et suivi un exposé de M. François Boulineau (France) </w:t>
      </w:r>
      <w:r w:rsidRPr="008F0564">
        <w:rPr>
          <w:rFonts w:cs="Arial"/>
          <w:snapToGrid w:val="0"/>
          <w:lang w:val="fr-FR"/>
        </w:rPr>
        <w:t>(</w:t>
      </w:r>
      <w:r>
        <w:rPr>
          <w:rFonts w:cs="Arial"/>
          <w:snapToGrid w:val="0"/>
          <w:lang w:val="fr-FR"/>
        </w:rPr>
        <w:t xml:space="preserve">voir les paragraphes 100 à 103 du </w:t>
      </w:r>
      <w:r w:rsidRPr="008F0564">
        <w:rPr>
          <w:lang w:val="fr-FR"/>
        </w:rPr>
        <w:t>document</w:t>
      </w:r>
      <w:r>
        <w:rPr>
          <w:lang w:val="fr-FR"/>
        </w:rPr>
        <w:t xml:space="preserve"> TC</w:t>
      </w:r>
      <w:r w:rsidRPr="008F0564">
        <w:rPr>
          <w:lang w:val="fr-FR"/>
        </w:rPr>
        <w:t>/49/41 “</w:t>
      </w:r>
      <w:r>
        <w:rPr>
          <w:lang w:val="fr-FR"/>
        </w:rPr>
        <w:t>Compte rendu des c</w:t>
      </w:r>
      <w:r w:rsidRPr="008F0564">
        <w:rPr>
          <w:lang w:val="fr-FR"/>
        </w:rPr>
        <w:t>onclusions”).</w:t>
      </w:r>
    </w:p>
    <w:p w:rsidR="00581196" w:rsidRPr="008F0564" w:rsidRDefault="00581196" w:rsidP="00581196">
      <w:pPr>
        <w:rPr>
          <w:lang w:val="fr-FR"/>
        </w:rPr>
      </w:pPr>
    </w:p>
    <w:p w:rsidR="00581196" w:rsidRPr="008F0564" w:rsidRDefault="00581196" w:rsidP="00581196">
      <w:pPr>
        <w:rPr>
          <w:iCs/>
          <w:snapToGrid w:val="0"/>
          <w:spacing w:val="-4"/>
          <w:lang w:val="fr-FR"/>
        </w:rPr>
      </w:pPr>
      <w:r w:rsidRPr="00AF342C">
        <w:fldChar w:fldCharType="begin"/>
      </w:r>
      <w:r w:rsidRPr="008F0564">
        <w:rPr>
          <w:lang w:val="fr-FR"/>
        </w:rPr>
        <w:instrText xml:space="preserve"> AUTONUM  </w:instrText>
      </w:r>
      <w:r w:rsidRPr="00AF342C">
        <w:fldChar w:fldCharType="end"/>
      </w:r>
      <w:r>
        <w:rPr>
          <w:lang w:val="fr-FR"/>
        </w:rPr>
        <w:tab/>
        <w:t>L</w:t>
      </w:r>
      <w:r w:rsidRPr="008F0564">
        <w:rPr>
          <w:lang w:val="fr-FR"/>
        </w:rPr>
        <w:t>e</w:t>
      </w:r>
      <w:r>
        <w:rPr>
          <w:lang w:val="fr-FR"/>
        </w:rPr>
        <w:t> TC</w:t>
      </w:r>
      <w:r w:rsidRPr="008F0564">
        <w:rPr>
          <w:lang w:val="fr-FR"/>
        </w:rPr>
        <w:t xml:space="preserve"> </w:t>
      </w:r>
      <w:r>
        <w:rPr>
          <w:lang w:val="fr-FR"/>
        </w:rPr>
        <w:t xml:space="preserve">a pris </w:t>
      </w:r>
      <w:r w:rsidRPr="008F0564">
        <w:rPr>
          <w:iCs/>
          <w:spacing w:val="-4"/>
          <w:lang w:val="fr-FR"/>
        </w:rPr>
        <w:t>note des faits nouveaux concernant les bases de données sur les descriptions variétales, tels qu</w:t>
      </w:r>
      <w:r>
        <w:rPr>
          <w:iCs/>
          <w:spacing w:val="-4"/>
          <w:lang w:val="fr-FR"/>
        </w:rPr>
        <w:t>’</w:t>
      </w:r>
      <w:r w:rsidRPr="008F0564">
        <w:rPr>
          <w:iCs/>
          <w:spacing w:val="-4"/>
          <w:lang w:val="fr-FR"/>
        </w:rPr>
        <w:t>ils figurent dans le document</w:t>
      </w:r>
      <w:r>
        <w:rPr>
          <w:iCs/>
          <w:spacing w:val="-4"/>
          <w:lang w:val="fr-FR"/>
        </w:rPr>
        <w:t xml:space="preserve"> TC</w:t>
      </w:r>
      <w:r w:rsidRPr="008F0564">
        <w:rPr>
          <w:iCs/>
          <w:spacing w:val="-4"/>
          <w:lang w:val="fr-FR"/>
        </w:rPr>
        <w:t>/49/9</w:t>
      </w:r>
      <w:r w:rsidRPr="008F0564">
        <w:rPr>
          <w:iCs/>
          <w:snapToGrid w:val="0"/>
          <w:spacing w:val="-4"/>
          <w:lang w:val="fr-FR"/>
        </w:rPr>
        <w:t>.</w:t>
      </w:r>
    </w:p>
    <w:p w:rsidR="00581196" w:rsidRPr="008F0564" w:rsidRDefault="00581196" w:rsidP="00581196">
      <w:pPr>
        <w:rPr>
          <w:iCs/>
          <w:snapToGrid w:val="0"/>
          <w:spacing w:val="-4"/>
          <w:lang w:val="fr-FR"/>
        </w:rPr>
      </w:pPr>
    </w:p>
    <w:p w:rsidR="00581196" w:rsidRPr="008F0564" w:rsidRDefault="00581196" w:rsidP="00581196">
      <w:pPr>
        <w:rPr>
          <w:snapToGrid w:val="0"/>
          <w:lang w:val="fr-FR"/>
        </w:rPr>
      </w:pPr>
      <w:r w:rsidRPr="00AF342C">
        <w:fldChar w:fldCharType="begin"/>
      </w:r>
      <w:r w:rsidRPr="008F0564">
        <w:rPr>
          <w:lang w:val="fr-FR"/>
        </w:rPr>
        <w:instrText xml:space="preserve"> AUTONUM  </w:instrText>
      </w:r>
      <w:r w:rsidRPr="00AF342C">
        <w:fldChar w:fldCharType="end"/>
      </w:r>
      <w:r w:rsidRPr="008F0564">
        <w:rPr>
          <w:lang w:val="fr-FR"/>
        </w:rPr>
        <w:tab/>
        <w:t>Le</w:t>
      </w:r>
      <w:r>
        <w:rPr>
          <w:lang w:val="fr-FR"/>
        </w:rPr>
        <w:t> TC</w:t>
      </w:r>
      <w:r w:rsidRPr="008F0564">
        <w:rPr>
          <w:lang w:val="fr-FR"/>
        </w:rPr>
        <w:t xml:space="preserve"> a pris note que les résultats de l</w:t>
      </w:r>
      <w:r>
        <w:rPr>
          <w:lang w:val="fr-FR"/>
        </w:rPr>
        <w:t>’</w:t>
      </w:r>
      <w:r w:rsidRPr="008F0564">
        <w:rPr>
          <w:lang w:val="fr-FR"/>
        </w:rPr>
        <w:t>étude sur le pois ser</w:t>
      </w:r>
      <w:r>
        <w:rPr>
          <w:lang w:val="fr-FR"/>
        </w:rPr>
        <w:t>aie</w:t>
      </w:r>
      <w:r w:rsidRPr="008F0564">
        <w:rPr>
          <w:lang w:val="fr-FR"/>
        </w:rPr>
        <w:t>nt présentés aux TWA et TWV afin</w:t>
      </w:r>
      <w:r>
        <w:rPr>
          <w:lang w:val="fr-FR"/>
        </w:rPr>
        <w:t> </w:t>
      </w:r>
      <w:r w:rsidRPr="008F0564">
        <w:rPr>
          <w:snapToGrid w:val="0"/>
          <w:lang w:val="fr-FR"/>
        </w:rPr>
        <w:t>:</w:t>
      </w:r>
    </w:p>
    <w:p w:rsidR="00581196" w:rsidRPr="008F0564" w:rsidRDefault="00581196" w:rsidP="00581196">
      <w:pPr>
        <w:rPr>
          <w:snapToGrid w:val="0"/>
          <w:lang w:val="fr-FR"/>
        </w:rPr>
      </w:pPr>
    </w:p>
    <w:p w:rsidR="00581196" w:rsidRPr="008F0564" w:rsidRDefault="00581196" w:rsidP="00581196">
      <w:pPr>
        <w:ind w:left="1134" w:hanging="567"/>
        <w:rPr>
          <w:lang w:val="fr-FR"/>
        </w:rPr>
      </w:pPr>
      <w:r w:rsidRPr="008F0564">
        <w:rPr>
          <w:snapToGrid w:val="0"/>
          <w:lang w:val="fr-FR"/>
        </w:rPr>
        <w:t>i)</w:t>
      </w:r>
      <w:r w:rsidRPr="008F0564">
        <w:rPr>
          <w:snapToGrid w:val="0"/>
          <w:lang w:val="fr-FR"/>
        </w:rPr>
        <w:tab/>
        <w:t>de sélectionner des caractères à utiliser comme caractères de groupement en fonction de leurs qualités (pouvoir discriminant, distorsion, utilisation);</w:t>
      </w:r>
    </w:p>
    <w:p w:rsidR="00581196" w:rsidRPr="008F0564" w:rsidRDefault="00581196" w:rsidP="00581196">
      <w:pPr>
        <w:rPr>
          <w:lang w:val="fr-FR"/>
        </w:rPr>
      </w:pPr>
    </w:p>
    <w:p w:rsidR="00581196" w:rsidRPr="008F0564" w:rsidRDefault="00581196" w:rsidP="00581196">
      <w:pPr>
        <w:rPr>
          <w:lang w:val="fr-FR"/>
        </w:rPr>
      </w:pPr>
      <w:r w:rsidRPr="008F0564">
        <w:rPr>
          <w:lang w:val="fr-FR"/>
        </w:rPr>
        <w:tab/>
        <w:t>ii)</w:t>
      </w:r>
      <w:r w:rsidRPr="008F0564">
        <w:rPr>
          <w:lang w:val="fr-FR"/>
        </w:rPr>
        <w:tab/>
        <w:t>d</w:t>
      </w:r>
      <w:r>
        <w:rPr>
          <w:lang w:val="fr-FR"/>
        </w:rPr>
        <w:t>’</w:t>
      </w:r>
      <w:r w:rsidRPr="008F0564">
        <w:rPr>
          <w:lang w:val="fr-FR"/>
        </w:rPr>
        <w:t xml:space="preserve">élaborer une procédure pour la base de données sur le pois; </w:t>
      </w:r>
      <w:r>
        <w:rPr>
          <w:lang w:val="fr-FR"/>
        </w:rPr>
        <w:t xml:space="preserve"> </w:t>
      </w:r>
      <w:r w:rsidRPr="008F0564">
        <w:rPr>
          <w:lang w:val="fr-FR"/>
        </w:rPr>
        <w:t>et</w:t>
      </w:r>
    </w:p>
    <w:p w:rsidR="00581196" w:rsidRPr="008F0564" w:rsidRDefault="00581196" w:rsidP="00581196">
      <w:pPr>
        <w:rPr>
          <w:lang w:val="fr-FR"/>
        </w:rPr>
      </w:pPr>
    </w:p>
    <w:p w:rsidR="00581196" w:rsidRPr="008F0564" w:rsidRDefault="00581196" w:rsidP="00581196">
      <w:pPr>
        <w:ind w:left="1134" w:hanging="564"/>
        <w:rPr>
          <w:lang w:val="fr-FR"/>
        </w:rPr>
      </w:pPr>
      <w:r w:rsidRPr="008F0564">
        <w:rPr>
          <w:lang w:val="fr-FR"/>
        </w:rPr>
        <w:t>iii)</w:t>
      </w:r>
      <w:r w:rsidRPr="008F0564">
        <w:rPr>
          <w:lang w:val="fr-FR"/>
        </w:rPr>
        <w:tab/>
        <w:t>d</w:t>
      </w:r>
      <w:r>
        <w:rPr>
          <w:lang w:val="fr-FR"/>
        </w:rPr>
        <w:t>’</w:t>
      </w:r>
      <w:r w:rsidRPr="008F0564">
        <w:rPr>
          <w:lang w:val="fr-FR"/>
        </w:rPr>
        <w:t>envisager de mettre la base de données sur le pois à la disposition de tous les offices d</w:t>
      </w:r>
      <w:r>
        <w:rPr>
          <w:lang w:val="fr-FR"/>
        </w:rPr>
        <w:t>’</w:t>
      </w:r>
      <w:r w:rsidRPr="008F0564">
        <w:rPr>
          <w:lang w:val="fr-FR"/>
        </w:rPr>
        <w:t>examen.</w:t>
      </w:r>
    </w:p>
    <w:p w:rsidR="00581196" w:rsidRPr="008F0564" w:rsidRDefault="00581196" w:rsidP="00581196">
      <w:pPr>
        <w:rPr>
          <w:lang w:val="fr-FR"/>
        </w:rPr>
      </w:pPr>
    </w:p>
    <w:p w:rsidR="00581196" w:rsidRPr="005619B2" w:rsidRDefault="00581196" w:rsidP="00581196">
      <w:pPr>
        <w:rPr>
          <w:lang w:val="fr-FR" w:eastAsia="ko-KR"/>
        </w:rPr>
      </w:pPr>
      <w:r w:rsidRPr="00AF342C">
        <w:rPr>
          <w:lang w:eastAsia="ko-KR"/>
        </w:rPr>
        <w:fldChar w:fldCharType="begin"/>
      </w:r>
      <w:r w:rsidRPr="005619B2">
        <w:rPr>
          <w:lang w:val="fr-FR" w:eastAsia="ko-KR"/>
        </w:rPr>
        <w:instrText xml:space="preserve"> AUTONUM  </w:instrText>
      </w:r>
      <w:r w:rsidRPr="00AF342C">
        <w:rPr>
          <w:lang w:eastAsia="ko-KR"/>
        </w:rPr>
        <w:fldChar w:fldCharType="end"/>
      </w:r>
      <w:r w:rsidRPr="005619B2">
        <w:rPr>
          <w:lang w:val="fr-FR" w:eastAsia="ko-KR"/>
        </w:rPr>
        <w:tab/>
        <w:t>Le</w:t>
      </w:r>
      <w:r>
        <w:rPr>
          <w:lang w:val="fr-FR" w:eastAsia="ko-KR"/>
        </w:rPr>
        <w:t> TC</w:t>
      </w:r>
      <w:r w:rsidRPr="005619B2">
        <w:rPr>
          <w:lang w:val="fr-FR" w:eastAsia="ko-KR"/>
        </w:rPr>
        <w:t xml:space="preserve"> </w:t>
      </w:r>
      <w:r>
        <w:rPr>
          <w:lang w:val="fr-FR" w:eastAsia="ko-KR"/>
        </w:rPr>
        <w:t>est convenu qu</w:t>
      </w:r>
      <w:r w:rsidRPr="005619B2">
        <w:rPr>
          <w:lang w:val="fr-FR" w:eastAsia="ko-KR"/>
        </w:rPr>
        <w:t>e les résultats de l</w:t>
      </w:r>
      <w:r>
        <w:rPr>
          <w:lang w:val="fr-FR" w:eastAsia="ko-KR"/>
        </w:rPr>
        <w:t>’</w:t>
      </w:r>
      <w:r w:rsidRPr="005619B2">
        <w:rPr>
          <w:lang w:val="fr-FR" w:eastAsia="ko-KR"/>
        </w:rPr>
        <w:t>étude devr</w:t>
      </w:r>
      <w:r>
        <w:rPr>
          <w:lang w:val="fr-FR" w:eastAsia="ko-KR"/>
        </w:rPr>
        <w:t>aie</w:t>
      </w:r>
      <w:r w:rsidRPr="005619B2">
        <w:rPr>
          <w:lang w:val="fr-FR" w:eastAsia="ko-KR"/>
        </w:rPr>
        <w:t>nt être présentés à d</w:t>
      </w:r>
      <w:r>
        <w:rPr>
          <w:lang w:val="fr-FR" w:eastAsia="ko-KR"/>
        </w:rPr>
        <w:t>’</w:t>
      </w:r>
      <w:r w:rsidRPr="005619B2">
        <w:rPr>
          <w:lang w:val="fr-FR" w:eastAsia="ko-KR"/>
        </w:rPr>
        <w:t>autres TWP pour qu</w:t>
      </w:r>
      <w:r>
        <w:rPr>
          <w:lang w:val="fr-FR" w:eastAsia="ko-KR"/>
        </w:rPr>
        <w:t>’</w:t>
      </w:r>
      <w:r w:rsidRPr="005619B2">
        <w:rPr>
          <w:lang w:val="fr-FR" w:eastAsia="ko-KR"/>
        </w:rPr>
        <w:t>ils fassent part de leurs observations sur la méthode de gestion des collections de variétés et pr</w:t>
      </w:r>
      <w:r>
        <w:rPr>
          <w:lang w:val="fr-FR" w:eastAsia="ko-KR"/>
        </w:rPr>
        <w:t>is</w:t>
      </w:r>
      <w:r w:rsidRPr="005619B2">
        <w:rPr>
          <w:lang w:val="fr-FR" w:eastAsia="ko-KR"/>
        </w:rPr>
        <w:t xml:space="preserve"> note que le TWF examinera</w:t>
      </w:r>
      <w:r>
        <w:rPr>
          <w:lang w:val="fr-FR" w:eastAsia="ko-KR"/>
        </w:rPr>
        <w:t>it</w:t>
      </w:r>
      <w:r w:rsidRPr="005619B2">
        <w:rPr>
          <w:lang w:val="fr-FR" w:eastAsia="ko-KR"/>
        </w:rPr>
        <w:t xml:space="preserve"> les résultats de l</w:t>
      </w:r>
      <w:r>
        <w:rPr>
          <w:lang w:val="fr-FR" w:eastAsia="ko-KR"/>
        </w:rPr>
        <w:t>’</w:t>
      </w:r>
      <w:r w:rsidRPr="005619B2">
        <w:rPr>
          <w:lang w:val="fr-FR" w:eastAsia="ko-KR"/>
        </w:rPr>
        <w:t xml:space="preserve">étude type </w:t>
      </w:r>
      <w:r>
        <w:rPr>
          <w:lang w:val="fr-FR" w:eastAsia="ko-KR"/>
        </w:rPr>
        <w:t>sur la pomme que cont</w:t>
      </w:r>
      <w:r w:rsidRPr="005619B2">
        <w:rPr>
          <w:lang w:val="fr-FR" w:eastAsia="ko-KR"/>
        </w:rPr>
        <w:t>en</w:t>
      </w:r>
      <w:r>
        <w:rPr>
          <w:lang w:val="fr-FR" w:eastAsia="ko-KR"/>
        </w:rPr>
        <w:t>ait</w:t>
      </w:r>
      <w:r w:rsidRPr="005619B2">
        <w:rPr>
          <w:lang w:val="fr-FR" w:eastAsia="ko-KR"/>
        </w:rPr>
        <w:t xml:space="preserve"> le document</w:t>
      </w:r>
      <w:r>
        <w:rPr>
          <w:lang w:val="fr-FR" w:eastAsia="ko-KR"/>
        </w:rPr>
        <w:t xml:space="preserve"> TC</w:t>
      </w:r>
      <w:r w:rsidRPr="005619B2">
        <w:rPr>
          <w:lang w:val="fr-FR" w:eastAsia="ko-KR"/>
        </w:rPr>
        <w:t>/41/9 “Publication des descriptions variétales”</w:t>
      </w:r>
      <w:r>
        <w:rPr>
          <w:lang w:val="fr-FR" w:eastAsia="ko-KR"/>
        </w:rPr>
        <w:t xml:space="preserve"> </w:t>
      </w:r>
      <w:r w:rsidRPr="005619B2">
        <w:rPr>
          <w:rFonts w:cs="Arial"/>
          <w:snapToGrid w:val="0"/>
          <w:lang w:val="fr-FR"/>
        </w:rPr>
        <w:t>(</w:t>
      </w:r>
      <w:r>
        <w:rPr>
          <w:rFonts w:cs="Arial"/>
          <w:snapToGrid w:val="0"/>
          <w:lang w:val="fr-FR"/>
        </w:rPr>
        <w:t>voir les paragraphes 100 à 103 du</w:t>
      </w:r>
      <w:r w:rsidRPr="005619B2">
        <w:rPr>
          <w:lang w:val="fr-FR"/>
        </w:rPr>
        <w:t xml:space="preserve"> document</w:t>
      </w:r>
      <w:r>
        <w:rPr>
          <w:lang w:val="fr-FR"/>
        </w:rPr>
        <w:t xml:space="preserve"> TC</w:t>
      </w:r>
      <w:r w:rsidRPr="005619B2">
        <w:rPr>
          <w:lang w:val="fr-FR"/>
        </w:rPr>
        <w:t>/49/41 “</w:t>
      </w:r>
      <w:r>
        <w:rPr>
          <w:lang w:val="fr-FR"/>
        </w:rPr>
        <w:t>Compte rendu des c</w:t>
      </w:r>
      <w:r w:rsidRPr="005619B2">
        <w:rPr>
          <w:lang w:val="fr-FR"/>
        </w:rPr>
        <w:t>onclusions”)</w:t>
      </w:r>
      <w:r w:rsidRPr="005619B2">
        <w:rPr>
          <w:iCs/>
          <w:snapToGrid w:val="0"/>
          <w:spacing w:val="-4"/>
          <w:lang w:val="fr-FR"/>
        </w:rPr>
        <w:t>.</w:t>
      </w:r>
    </w:p>
    <w:p w:rsidR="00581196" w:rsidRPr="005619B2" w:rsidRDefault="00581196" w:rsidP="00581196">
      <w:pPr>
        <w:rPr>
          <w:rFonts w:eastAsia="MS Mincho"/>
          <w:i/>
          <w:color w:val="000000"/>
          <w:szCs w:val="24"/>
          <w:lang w:val="fr-FR" w:eastAsia="ja-JP"/>
        </w:rPr>
      </w:pPr>
    </w:p>
    <w:p w:rsidR="00581196" w:rsidRPr="005619B2" w:rsidRDefault="00581196" w:rsidP="00581196">
      <w:pPr>
        <w:rPr>
          <w:i/>
          <w:szCs w:val="24"/>
          <w:lang w:val="fr-FR"/>
        </w:rPr>
      </w:pPr>
      <w:r w:rsidRPr="005619B2">
        <w:rPr>
          <w:rFonts w:eastAsia="MS Mincho"/>
          <w:i/>
          <w:color w:val="000000"/>
          <w:szCs w:val="24"/>
          <w:lang w:val="fr-FR" w:eastAsia="ja-JP"/>
        </w:rPr>
        <w:t>Groupe de travail technique sur les plantes agricoles</w:t>
      </w:r>
    </w:p>
    <w:p w:rsidR="00581196" w:rsidRPr="005619B2" w:rsidRDefault="00581196" w:rsidP="00581196">
      <w:pPr>
        <w:rPr>
          <w:rFonts w:cs="Arial"/>
          <w:u w:val="single"/>
          <w:lang w:val="fr-FR"/>
        </w:rPr>
      </w:pPr>
    </w:p>
    <w:p w:rsidR="00581196" w:rsidRPr="005619B2" w:rsidRDefault="00581196" w:rsidP="00581196">
      <w:pPr>
        <w:rPr>
          <w:lang w:val="fr-FR"/>
        </w:rPr>
      </w:pPr>
      <w:r w:rsidRPr="006D54BA">
        <w:rPr>
          <w:rFonts w:eastAsia="MS Mincho" w:cs="Arial"/>
          <w:lang w:eastAsia="ko-KR"/>
        </w:rPr>
        <w:fldChar w:fldCharType="begin"/>
      </w:r>
      <w:r w:rsidRPr="005619B2">
        <w:rPr>
          <w:rFonts w:eastAsia="MS Mincho" w:cs="Arial"/>
          <w:lang w:val="fr-FR" w:eastAsia="ko-KR"/>
        </w:rPr>
        <w:instrText xml:space="preserve"> AUTONUM  </w:instrText>
      </w:r>
      <w:r w:rsidRPr="006D54BA">
        <w:rPr>
          <w:rFonts w:eastAsia="MS Mincho" w:cs="Arial"/>
          <w:lang w:eastAsia="ko-KR"/>
        </w:rPr>
        <w:fldChar w:fldCharType="end"/>
      </w:r>
      <w:r w:rsidRPr="005619B2">
        <w:rPr>
          <w:rFonts w:eastAsia="MS Mincho" w:cs="Arial"/>
          <w:lang w:val="fr-FR" w:eastAsia="ko-KR"/>
        </w:rPr>
        <w:tab/>
        <w:t>À sa quarante</w:t>
      </w:r>
      <w:r>
        <w:rPr>
          <w:rFonts w:eastAsia="MS Mincho" w:cs="Arial"/>
          <w:lang w:val="fr-FR" w:eastAsia="ko-KR"/>
        </w:rPr>
        <w:t>-</w:t>
      </w:r>
      <w:r w:rsidRPr="005619B2">
        <w:rPr>
          <w:rFonts w:eastAsia="MS Mincho" w:cs="Arial"/>
          <w:lang w:val="fr-FR" w:eastAsia="ko-KR"/>
        </w:rPr>
        <w:t>deuxième</w:t>
      </w:r>
      <w:r>
        <w:rPr>
          <w:rFonts w:eastAsia="MS Mincho" w:cs="Arial"/>
          <w:lang w:val="fr-FR" w:eastAsia="ko-KR"/>
        </w:rPr>
        <w:t> </w:t>
      </w:r>
      <w:r w:rsidRPr="005619B2">
        <w:rPr>
          <w:rFonts w:eastAsia="MS Mincho" w:cs="Arial"/>
          <w:lang w:val="fr-FR" w:eastAsia="ko-KR"/>
        </w:rPr>
        <w:t>session, tenue à Kiev (Ukraine) du 17 au 21 juin 2013,</w:t>
      </w:r>
      <w:r>
        <w:rPr>
          <w:rFonts w:eastAsia="MS Mincho" w:cs="Arial"/>
          <w:lang w:val="fr-FR" w:eastAsia="ko-KR"/>
        </w:rPr>
        <w:t xml:space="preserve"> le </w:t>
      </w:r>
      <w:r w:rsidRPr="005619B2">
        <w:rPr>
          <w:rFonts w:cs="Arial"/>
          <w:lang w:val="fr-FR"/>
        </w:rPr>
        <w:t>TWA</w:t>
      </w:r>
      <w:r>
        <w:rPr>
          <w:rFonts w:cs="Arial"/>
          <w:lang w:val="fr-FR"/>
        </w:rPr>
        <w:t xml:space="preserve"> a examiné le</w:t>
      </w:r>
      <w:r w:rsidRPr="005619B2">
        <w:rPr>
          <w:lang w:val="fr-FR"/>
        </w:rPr>
        <w:t xml:space="preserve"> document TWA/42/6 “Variety description databases” </w:t>
      </w:r>
      <w:r>
        <w:rPr>
          <w:lang w:val="fr-FR"/>
        </w:rPr>
        <w:t>et le</w:t>
      </w:r>
      <w:r w:rsidRPr="005619B2">
        <w:rPr>
          <w:lang w:val="fr-FR"/>
        </w:rPr>
        <w:t xml:space="preserve"> document TWA/42/25 “Pea database study”. </w:t>
      </w:r>
      <w:r>
        <w:rPr>
          <w:lang w:val="fr-FR"/>
        </w:rPr>
        <w:t xml:space="preserve"> </w:t>
      </w:r>
      <w:r w:rsidRPr="005619B2">
        <w:rPr>
          <w:lang w:val="fr-FR"/>
        </w:rPr>
        <w:t xml:space="preserve">Il a pris note du rapport </w:t>
      </w:r>
      <w:r>
        <w:rPr>
          <w:lang w:val="fr-FR"/>
        </w:rPr>
        <w:t>de</w:t>
      </w:r>
      <w:r w:rsidRPr="005619B2">
        <w:rPr>
          <w:lang w:val="fr-FR"/>
        </w:rPr>
        <w:t xml:space="preserve"> l</w:t>
      </w:r>
      <w:r>
        <w:rPr>
          <w:lang w:val="fr-FR"/>
        </w:rPr>
        <w:t>’</w:t>
      </w:r>
      <w:r w:rsidRPr="005619B2">
        <w:rPr>
          <w:lang w:val="fr-FR"/>
        </w:rPr>
        <w:t>étude </w:t>
      </w:r>
      <w:r>
        <w:rPr>
          <w:lang w:val="fr-FR"/>
        </w:rPr>
        <w:t xml:space="preserve">sur </w:t>
      </w:r>
      <w:r w:rsidRPr="008F0564">
        <w:rPr>
          <w:lang w:val="fr-FR"/>
        </w:rPr>
        <w:t>la base de données sur le pois</w:t>
      </w:r>
      <w:r w:rsidRPr="005619B2">
        <w:rPr>
          <w:lang w:val="fr-FR"/>
        </w:rPr>
        <w:t xml:space="preserve"> </w:t>
      </w:r>
      <w:r>
        <w:rPr>
          <w:lang w:val="fr-FR"/>
        </w:rPr>
        <w:t>telle que présenté</w:t>
      </w:r>
      <w:r w:rsidRPr="005619B2">
        <w:rPr>
          <w:lang w:val="fr-FR"/>
        </w:rPr>
        <w:t xml:space="preserve"> dans le document TWA/42/25 ainsi que de la méthode de gestion des collections </w:t>
      </w:r>
      <w:r>
        <w:rPr>
          <w:lang w:val="fr-FR"/>
        </w:rPr>
        <w:t>de variétés</w:t>
      </w:r>
      <w:r w:rsidRPr="005619B2">
        <w:rPr>
          <w:lang w:val="fr-FR"/>
        </w:rPr>
        <w:t xml:space="preserve"> de pois</w:t>
      </w:r>
      <w:r>
        <w:rPr>
          <w:lang w:val="fr-FR"/>
        </w:rPr>
        <w:t xml:space="preserve"> telle que présentée dans l’annexe du</w:t>
      </w:r>
      <w:r w:rsidRPr="005619B2">
        <w:rPr>
          <w:lang w:val="fr-FR"/>
        </w:rPr>
        <w:t xml:space="preserve"> document</w:t>
      </w:r>
      <w:r>
        <w:rPr>
          <w:lang w:val="fr-FR"/>
        </w:rPr>
        <w:t xml:space="preserve"> </w:t>
      </w:r>
      <w:r w:rsidRPr="005619B2">
        <w:rPr>
          <w:lang w:val="fr-FR"/>
        </w:rPr>
        <w:t>TWA/42/25.</w:t>
      </w:r>
    </w:p>
    <w:p w:rsidR="00581196" w:rsidRPr="005619B2" w:rsidRDefault="00581196" w:rsidP="00581196">
      <w:pPr>
        <w:rPr>
          <w:lang w:val="fr-FR"/>
        </w:rPr>
      </w:pPr>
    </w:p>
    <w:p w:rsidR="00581196" w:rsidRPr="009447D5" w:rsidRDefault="00581196" w:rsidP="00581196">
      <w:pPr>
        <w:pStyle w:val="Titleofdoc0"/>
        <w:spacing w:before="0"/>
        <w:jc w:val="both"/>
        <w:rPr>
          <w:caps w:val="0"/>
          <w:lang w:val="fr-FR"/>
        </w:rPr>
      </w:pPr>
      <w:r w:rsidRPr="000D2912">
        <w:fldChar w:fldCharType="begin"/>
      </w:r>
      <w:r w:rsidRPr="009447D5">
        <w:rPr>
          <w:lang w:val="fr-FR"/>
        </w:rPr>
        <w:instrText xml:space="preserve"> AUTONUM  </w:instrText>
      </w:r>
      <w:r w:rsidRPr="000D2912">
        <w:fldChar w:fldCharType="end"/>
      </w:r>
      <w:r w:rsidRPr="009447D5">
        <w:rPr>
          <w:caps w:val="0"/>
          <w:lang w:val="fr-FR"/>
        </w:rPr>
        <w:tab/>
        <w:t>Le TWA s</w:t>
      </w:r>
      <w:r>
        <w:rPr>
          <w:caps w:val="0"/>
          <w:lang w:val="fr-FR"/>
        </w:rPr>
        <w:t>’</w:t>
      </w:r>
      <w:r w:rsidRPr="009447D5">
        <w:rPr>
          <w:caps w:val="0"/>
          <w:lang w:val="fr-FR"/>
        </w:rPr>
        <w:t>est félicité des résultats de cette étude et</w:t>
      </w:r>
      <w:r>
        <w:rPr>
          <w:caps w:val="0"/>
          <w:lang w:val="fr-FR"/>
        </w:rPr>
        <w:t xml:space="preserve"> il a</w:t>
      </w:r>
      <w:r w:rsidRPr="009447D5">
        <w:rPr>
          <w:caps w:val="0"/>
          <w:lang w:val="fr-FR"/>
        </w:rPr>
        <w:t xml:space="preserve"> noté qu</w:t>
      </w:r>
      <w:r>
        <w:rPr>
          <w:caps w:val="0"/>
          <w:lang w:val="fr-FR"/>
        </w:rPr>
        <w:t>’</w:t>
      </w:r>
      <w:r w:rsidRPr="009447D5">
        <w:rPr>
          <w:caps w:val="0"/>
          <w:lang w:val="fr-FR"/>
        </w:rPr>
        <w:t>elle constituait une bonne méthode pour améliorer les principes directeurs d</w:t>
      </w:r>
      <w:r>
        <w:rPr>
          <w:caps w:val="0"/>
          <w:lang w:val="fr-FR"/>
        </w:rPr>
        <w:t>’exa</w:t>
      </w:r>
      <w:r w:rsidRPr="009447D5">
        <w:rPr>
          <w:caps w:val="0"/>
          <w:lang w:val="fr-FR"/>
        </w:rPr>
        <w:t>men (</w:t>
      </w:r>
      <w:r>
        <w:rPr>
          <w:caps w:val="0"/>
          <w:lang w:val="fr-FR"/>
        </w:rPr>
        <w:t>voir les paragraphes 105 à 108 du</w:t>
      </w:r>
      <w:r w:rsidRPr="009447D5">
        <w:rPr>
          <w:caps w:val="0"/>
          <w:lang w:val="fr-FR"/>
        </w:rPr>
        <w:t xml:space="preserve"> document TWA/42/31 “Report”).</w:t>
      </w:r>
    </w:p>
    <w:p w:rsidR="00581196" w:rsidRPr="009447D5" w:rsidRDefault="00581196" w:rsidP="00581196">
      <w:pPr>
        <w:keepNext/>
        <w:rPr>
          <w:i/>
          <w:color w:val="000000"/>
          <w:szCs w:val="24"/>
          <w:lang w:val="fr-FR" w:eastAsia="de-DE" w:bidi="de-DE"/>
        </w:rPr>
      </w:pPr>
    </w:p>
    <w:p w:rsidR="00581196" w:rsidRDefault="00581196" w:rsidP="00581196">
      <w:pPr>
        <w:keepNext/>
        <w:rPr>
          <w:i/>
          <w:color w:val="000000"/>
          <w:szCs w:val="24"/>
          <w:lang w:val="fr-FR" w:eastAsia="de-DE" w:bidi="de-DE"/>
        </w:rPr>
      </w:pPr>
      <w:r w:rsidRPr="005619B2">
        <w:rPr>
          <w:i/>
          <w:color w:val="000000"/>
          <w:szCs w:val="24"/>
          <w:lang w:val="fr-FR" w:eastAsia="de-DE" w:bidi="de-DE"/>
        </w:rPr>
        <w:t>Groupe de travail technique sur les plantes potagères</w:t>
      </w:r>
    </w:p>
    <w:p w:rsidR="00581196" w:rsidRPr="005619B2" w:rsidRDefault="00581196" w:rsidP="00581196">
      <w:pPr>
        <w:keepNext/>
        <w:rPr>
          <w:rFonts w:cs="Arial"/>
          <w:lang w:val="fr-FR"/>
        </w:rPr>
      </w:pPr>
    </w:p>
    <w:p w:rsidR="00581196" w:rsidRPr="009447D5" w:rsidRDefault="00581196" w:rsidP="00581196">
      <w:pPr>
        <w:rPr>
          <w:rFonts w:cs="Arial"/>
          <w:lang w:val="fr-FR"/>
        </w:rPr>
      </w:pPr>
      <w:r w:rsidRPr="00722A02">
        <w:rPr>
          <w:color w:val="000000"/>
        </w:rPr>
        <w:fldChar w:fldCharType="begin"/>
      </w:r>
      <w:r w:rsidRPr="009447D5">
        <w:rPr>
          <w:color w:val="000000"/>
          <w:lang w:val="fr-FR"/>
        </w:rPr>
        <w:instrText xml:space="preserve"> AUTONUM  </w:instrText>
      </w:r>
      <w:r w:rsidRPr="00722A02">
        <w:rPr>
          <w:color w:val="000000"/>
        </w:rPr>
        <w:fldChar w:fldCharType="end"/>
      </w:r>
      <w:r w:rsidRPr="009447D5">
        <w:rPr>
          <w:color w:val="000000"/>
          <w:lang w:val="fr-FR"/>
        </w:rPr>
        <w:tab/>
      </w:r>
      <w:r>
        <w:rPr>
          <w:rFonts w:cs="Arial"/>
          <w:color w:val="000000"/>
          <w:lang w:val="fr-FR"/>
        </w:rPr>
        <w:t>À</w:t>
      </w:r>
      <w:r>
        <w:rPr>
          <w:color w:val="000000"/>
          <w:lang w:val="fr-FR"/>
        </w:rPr>
        <w:t xml:space="preserve"> </w:t>
      </w:r>
      <w:r w:rsidRPr="009447D5">
        <w:rPr>
          <w:color w:val="000000"/>
          <w:lang w:val="fr-FR"/>
        </w:rPr>
        <w:t>sa quarante</w:t>
      </w:r>
      <w:r>
        <w:rPr>
          <w:color w:val="000000"/>
          <w:lang w:val="fr-FR"/>
        </w:rPr>
        <w:t>-</w:t>
      </w:r>
      <w:r w:rsidRPr="009447D5">
        <w:rPr>
          <w:color w:val="000000"/>
          <w:lang w:val="fr-FR"/>
        </w:rPr>
        <w:t>septième session</w:t>
      </w:r>
      <w:r>
        <w:rPr>
          <w:color w:val="000000"/>
          <w:lang w:val="fr-FR"/>
        </w:rPr>
        <w:t>, tenue</w:t>
      </w:r>
      <w:r w:rsidRPr="009447D5">
        <w:rPr>
          <w:color w:val="000000"/>
          <w:lang w:val="fr-FR"/>
        </w:rPr>
        <w:t xml:space="preserve"> à Nagasaki (Japon) du 20 au 24 mai 2013</w:t>
      </w:r>
      <w:r>
        <w:rPr>
          <w:color w:val="000000"/>
          <w:lang w:val="fr-FR"/>
        </w:rPr>
        <w:t>, le </w:t>
      </w:r>
      <w:r w:rsidRPr="009447D5">
        <w:rPr>
          <w:rFonts w:cs="Arial"/>
          <w:lang w:val="fr-FR"/>
        </w:rPr>
        <w:t>TWV</w:t>
      </w:r>
      <w:r>
        <w:rPr>
          <w:rFonts w:cs="Arial"/>
          <w:lang w:val="fr-FR"/>
        </w:rPr>
        <w:t xml:space="preserve"> a examiné le</w:t>
      </w:r>
      <w:r w:rsidRPr="009447D5">
        <w:rPr>
          <w:rFonts w:cs="Arial"/>
          <w:lang w:val="fr-FR"/>
        </w:rPr>
        <w:t xml:space="preserve"> document </w:t>
      </w:r>
      <w:r w:rsidRPr="009447D5">
        <w:rPr>
          <w:lang w:val="fr-FR"/>
        </w:rPr>
        <w:t xml:space="preserve">TWV/47/6 “Variety description databases” </w:t>
      </w:r>
      <w:r>
        <w:rPr>
          <w:lang w:val="fr-FR"/>
        </w:rPr>
        <w:t>et le</w:t>
      </w:r>
      <w:r w:rsidRPr="009447D5">
        <w:rPr>
          <w:lang w:val="fr-FR"/>
        </w:rPr>
        <w:t xml:space="preserve"> document TWV/47/25 “Pea database study”</w:t>
      </w:r>
      <w:r w:rsidRPr="009447D5">
        <w:rPr>
          <w:rFonts w:cs="Arial"/>
          <w:lang w:val="fr-FR"/>
        </w:rPr>
        <w:t xml:space="preserve">. </w:t>
      </w:r>
      <w:r>
        <w:rPr>
          <w:rFonts w:cs="Arial"/>
          <w:lang w:val="fr-FR"/>
        </w:rPr>
        <w:t xml:space="preserve"> Il </w:t>
      </w:r>
      <w:r w:rsidRPr="009447D5">
        <w:rPr>
          <w:rFonts w:cs="Arial"/>
          <w:lang w:val="fr-FR"/>
        </w:rPr>
        <w:t xml:space="preserve">a pris note du </w:t>
      </w:r>
      <w:r w:rsidRPr="005619B2">
        <w:rPr>
          <w:lang w:val="fr-FR"/>
        </w:rPr>
        <w:t xml:space="preserve">rapport </w:t>
      </w:r>
      <w:r>
        <w:rPr>
          <w:lang w:val="fr-FR"/>
        </w:rPr>
        <w:t>de</w:t>
      </w:r>
      <w:r w:rsidRPr="005619B2">
        <w:rPr>
          <w:lang w:val="fr-FR"/>
        </w:rPr>
        <w:t xml:space="preserve"> l</w:t>
      </w:r>
      <w:r>
        <w:rPr>
          <w:lang w:val="fr-FR"/>
        </w:rPr>
        <w:t>’</w:t>
      </w:r>
      <w:r w:rsidRPr="005619B2">
        <w:rPr>
          <w:lang w:val="fr-FR"/>
        </w:rPr>
        <w:t>étude </w:t>
      </w:r>
      <w:r>
        <w:rPr>
          <w:lang w:val="fr-FR"/>
        </w:rPr>
        <w:t xml:space="preserve">sur </w:t>
      </w:r>
      <w:r w:rsidRPr="008F0564">
        <w:rPr>
          <w:lang w:val="fr-FR"/>
        </w:rPr>
        <w:t>la base de données sur le pois</w:t>
      </w:r>
      <w:r>
        <w:rPr>
          <w:lang w:val="fr-FR"/>
        </w:rPr>
        <w:t xml:space="preserve"> tel</w:t>
      </w:r>
      <w:r w:rsidRPr="005619B2">
        <w:rPr>
          <w:lang w:val="fr-FR"/>
        </w:rPr>
        <w:t xml:space="preserve"> que présenté dans le document </w:t>
      </w:r>
      <w:r>
        <w:rPr>
          <w:lang w:val="fr-FR"/>
        </w:rPr>
        <w:t>TWV/47</w:t>
      </w:r>
      <w:r w:rsidRPr="005619B2">
        <w:rPr>
          <w:lang w:val="fr-FR"/>
        </w:rPr>
        <w:t xml:space="preserve">/25 ainsi que de la méthode de gestion des collections </w:t>
      </w:r>
      <w:r>
        <w:rPr>
          <w:lang w:val="fr-FR"/>
        </w:rPr>
        <w:t>de variétés</w:t>
      </w:r>
      <w:r w:rsidRPr="005619B2">
        <w:rPr>
          <w:lang w:val="fr-FR"/>
        </w:rPr>
        <w:t xml:space="preserve"> de pois</w:t>
      </w:r>
      <w:r>
        <w:rPr>
          <w:lang w:val="fr-FR"/>
        </w:rPr>
        <w:t xml:space="preserve"> telle que présentée dans l’annexe du</w:t>
      </w:r>
      <w:r w:rsidRPr="005619B2">
        <w:rPr>
          <w:lang w:val="fr-FR"/>
        </w:rPr>
        <w:t xml:space="preserve"> document</w:t>
      </w:r>
      <w:r>
        <w:rPr>
          <w:lang w:val="fr-FR"/>
        </w:rPr>
        <w:t xml:space="preserve"> </w:t>
      </w:r>
      <w:r w:rsidRPr="009447D5">
        <w:rPr>
          <w:lang w:val="fr-FR"/>
        </w:rPr>
        <w:t>TWV/47/25.</w:t>
      </w:r>
    </w:p>
    <w:p w:rsidR="00581196" w:rsidRPr="009447D5" w:rsidRDefault="00581196" w:rsidP="00581196">
      <w:pPr>
        <w:rPr>
          <w:rFonts w:cs="Arial"/>
          <w:lang w:val="fr-FR"/>
        </w:rPr>
      </w:pPr>
    </w:p>
    <w:p w:rsidR="00581196" w:rsidRPr="00642138" w:rsidRDefault="00581196" w:rsidP="00581196">
      <w:pPr>
        <w:pStyle w:val="Titleofdoc0"/>
        <w:spacing w:before="0"/>
        <w:jc w:val="both"/>
        <w:rPr>
          <w:rFonts w:cs="Arial"/>
          <w:caps w:val="0"/>
          <w:lang w:val="fr-FR"/>
        </w:rPr>
      </w:pPr>
      <w:r w:rsidRPr="00700478">
        <w:fldChar w:fldCharType="begin"/>
      </w:r>
      <w:r w:rsidRPr="009447D5">
        <w:rPr>
          <w:lang w:val="fr-FR"/>
        </w:rPr>
        <w:instrText xml:space="preserve"> AUTONUM  </w:instrText>
      </w:r>
      <w:r w:rsidRPr="00700478">
        <w:fldChar w:fldCharType="end"/>
      </w:r>
      <w:r w:rsidRPr="009447D5">
        <w:rPr>
          <w:rFonts w:cs="Arial"/>
          <w:caps w:val="0"/>
          <w:lang w:val="fr-FR"/>
        </w:rPr>
        <w:tab/>
        <w:t>Le TWV a demandé à l</w:t>
      </w:r>
      <w:r>
        <w:rPr>
          <w:rFonts w:cs="Arial"/>
          <w:caps w:val="0"/>
          <w:lang w:val="fr-FR"/>
        </w:rPr>
        <w:t>’</w:t>
      </w:r>
      <w:r w:rsidRPr="009447D5">
        <w:rPr>
          <w:rFonts w:cs="Arial"/>
          <w:caps w:val="0"/>
          <w:lang w:val="fr-FR"/>
        </w:rPr>
        <w:t>expert de la France de faire, à sa quarante</w:t>
      </w:r>
      <w:r>
        <w:rPr>
          <w:rFonts w:cs="Arial"/>
          <w:caps w:val="0"/>
          <w:lang w:val="fr-FR"/>
        </w:rPr>
        <w:t>-</w:t>
      </w:r>
      <w:r w:rsidRPr="009447D5">
        <w:rPr>
          <w:rFonts w:cs="Arial"/>
          <w:caps w:val="0"/>
          <w:lang w:val="fr-FR"/>
        </w:rPr>
        <w:t>huitième</w:t>
      </w:r>
      <w:r>
        <w:rPr>
          <w:rFonts w:cs="Arial"/>
          <w:caps w:val="0"/>
          <w:lang w:val="fr-FR"/>
        </w:rPr>
        <w:t> </w:t>
      </w:r>
      <w:r w:rsidRPr="009447D5">
        <w:rPr>
          <w:rFonts w:cs="Arial"/>
          <w:caps w:val="0"/>
          <w:lang w:val="fr-FR"/>
        </w:rPr>
        <w:t xml:space="preserve">session, </w:t>
      </w:r>
      <w:r>
        <w:rPr>
          <w:rFonts w:cs="Arial"/>
          <w:caps w:val="0"/>
          <w:lang w:val="fr-FR"/>
        </w:rPr>
        <w:t>un exposé sur le logiciel G</w:t>
      </w:r>
      <w:r w:rsidRPr="009447D5">
        <w:rPr>
          <w:rFonts w:cs="Arial"/>
          <w:caps w:val="0"/>
          <w:lang w:val="fr-FR"/>
        </w:rPr>
        <w:t xml:space="preserve">EMMA </w:t>
      </w:r>
      <w:r>
        <w:rPr>
          <w:rFonts w:cs="Arial"/>
          <w:caps w:val="0"/>
          <w:lang w:val="fr-FR"/>
        </w:rPr>
        <w:t xml:space="preserve">utilisé par le </w:t>
      </w:r>
      <w:r w:rsidRPr="009447D5">
        <w:rPr>
          <w:rFonts w:cs="Arial"/>
          <w:caps w:val="0"/>
          <w:lang w:val="fr-FR"/>
        </w:rPr>
        <w:t>Groupe d</w:t>
      </w:r>
      <w:r>
        <w:rPr>
          <w:rFonts w:cs="Arial"/>
          <w:caps w:val="0"/>
          <w:lang w:val="fr-FR"/>
        </w:rPr>
        <w:t>’</w:t>
      </w:r>
      <w:r w:rsidRPr="009447D5">
        <w:rPr>
          <w:rFonts w:cs="Arial"/>
          <w:caps w:val="0"/>
          <w:lang w:val="fr-FR"/>
        </w:rPr>
        <w:t>étude et de contrôle des variétés et des semences (GEVES</w:t>
      </w:r>
      <w:r>
        <w:rPr>
          <w:rFonts w:cs="Arial"/>
          <w:caps w:val="0"/>
          <w:lang w:val="fr-FR"/>
        </w:rPr>
        <w:t>) dans le cadre d’un projet de recherche-développement de l’</w:t>
      </w:r>
      <w:r w:rsidRPr="00642138">
        <w:rPr>
          <w:rFonts w:cs="Arial"/>
          <w:caps w:val="0"/>
          <w:lang w:val="fr-FR"/>
        </w:rPr>
        <w:t>Office communautaire des variétés végétales (OCVV)</w:t>
      </w:r>
      <w:r w:rsidRPr="009447D5">
        <w:rPr>
          <w:rFonts w:cs="Arial"/>
          <w:caps w:val="0"/>
          <w:lang w:val="fr-FR"/>
        </w:rPr>
        <w:t xml:space="preserve"> </w:t>
      </w:r>
      <w:r>
        <w:rPr>
          <w:rFonts w:cs="Arial"/>
          <w:caps w:val="0"/>
          <w:lang w:val="fr-FR"/>
        </w:rPr>
        <w:t>de l’Union européenne</w:t>
      </w:r>
      <w:r w:rsidRPr="009447D5">
        <w:rPr>
          <w:rFonts w:cs="Arial"/>
          <w:caps w:val="0"/>
          <w:lang w:val="fr-FR"/>
        </w:rPr>
        <w:t xml:space="preserve">.  </w:t>
      </w:r>
      <w:r>
        <w:rPr>
          <w:rFonts w:cs="Arial"/>
          <w:caps w:val="0"/>
          <w:lang w:val="fr-FR"/>
        </w:rPr>
        <w:t>Ce logiciel est considéré comme étant adapté pour l’élaboration d’une base de données commune</w:t>
      </w:r>
      <w:r w:rsidRPr="00642138">
        <w:rPr>
          <w:caps w:val="0"/>
          <w:lang w:val="fr-FR"/>
        </w:rPr>
        <w:t xml:space="preserve"> (voir les paragraphes</w:t>
      </w:r>
      <w:r>
        <w:rPr>
          <w:caps w:val="0"/>
          <w:lang w:val="fr-FR"/>
        </w:rPr>
        <w:t> </w:t>
      </w:r>
      <w:r w:rsidRPr="00642138">
        <w:rPr>
          <w:caps w:val="0"/>
          <w:lang w:val="fr-FR"/>
        </w:rPr>
        <w:t>109 à 112 du document</w:t>
      </w:r>
      <w:r>
        <w:rPr>
          <w:caps w:val="0"/>
          <w:lang w:val="fr-FR"/>
        </w:rPr>
        <w:t xml:space="preserve"> </w:t>
      </w:r>
      <w:r w:rsidRPr="00642138">
        <w:rPr>
          <w:caps w:val="0"/>
          <w:lang w:val="fr-FR"/>
        </w:rPr>
        <w:t>TWV/47/34 “Report”).</w:t>
      </w:r>
    </w:p>
    <w:p w:rsidR="00581196" w:rsidRDefault="00581196" w:rsidP="00667A72">
      <w:pPr>
        <w:keepNext/>
        <w:autoSpaceDE w:val="0"/>
        <w:autoSpaceDN w:val="0"/>
        <w:adjustRightInd w:val="0"/>
        <w:rPr>
          <w:rFonts w:eastAsia="MS Mincho"/>
          <w:i/>
          <w:iCs/>
          <w:color w:val="000000"/>
          <w:szCs w:val="24"/>
          <w:lang w:val="fr-FR" w:eastAsia="ja-JP"/>
        </w:rPr>
      </w:pPr>
      <w:r w:rsidRPr="00642138">
        <w:rPr>
          <w:rFonts w:eastAsia="MS Mincho"/>
          <w:i/>
          <w:iCs/>
          <w:color w:val="000000"/>
          <w:szCs w:val="24"/>
          <w:lang w:val="fr-FR" w:eastAsia="ja-JP"/>
        </w:rPr>
        <w:lastRenderedPageBreak/>
        <w:t>Groupe de travail technique sur les systèmes d</w:t>
      </w:r>
      <w:r>
        <w:rPr>
          <w:rFonts w:eastAsia="MS Mincho"/>
          <w:i/>
          <w:iCs/>
          <w:color w:val="000000"/>
          <w:szCs w:val="24"/>
          <w:lang w:val="fr-FR" w:eastAsia="ja-JP"/>
        </w:rPr>
        <w:t>’</w:t>
      </w:r>
      <w:r w:rsidRPr="00642138">
        <w:rPr>
          <w:rFonts w:eastAsia="MS Mincho"/>
          <w:i/>
          <w:iCs/>
          <w:color w:val="000000"/>
          <w:szCs w:val="24"/>
          <w:lang w:val="fr-FR" w:eastAsia="ja-JP"/>
        </w:rPr>
        <w:t>automatisation</w:t>
      </w:r>
      <w:r>
        <w:rPr>
          <w:rFonts w:eastAsia="MS Mincho"/>
          <w:i/>
          <w:iCs/>
          <w:color w:val="000000"/>
          <w:szCs w:val="24"/>
          <w:lang w:val="fr-FR" w:eastAsia="ja-JP"/>
        </w:rPr>
        <w:t xml:space="preserve"> et les programmes d’ordinateur</w:t>
      </w:r>
    </w:p>
    <w:p w:rsidR="00581196" w:rsidRPr="00642138" w:rsidRDefault="00581196" w:rsidP="00667A72">
      <w:pPr>
        <w:keepNext/>
        <w:rPr>
          <w:rFonts w:cs="Arial"/>
          <w:lang w:val="fr-FR"/>
        </w:rPr>
      </w:pPr>
    </w:p>
    <w:p w:rsidR="00581196" w:rsidRDefault="00581196" w:rsidP="00581196">
      <w:pPr>
        <w:keepNext/>
        <w:rPr>
          <w:rFonts w:cs="Arial"/>
          <w:snapToGrid w:val="0"/>
          <w:color w:val="000000"/>
          <w:shd w:val="clear" w:color="auto" w:fill="FFFFFF"/>
          <w:lang w:val="fr-FR"/>
        </w:rPr>
      </w:pPr>
      <w:r w:rsidRPr="00722A02">
        <w:rPr>
          <w:color w:val="000000"/>
        </w:rPr>
        <w:fldChar w:fldCharType="begin"/>
      </w:r>
      <w:r w:rsidRPr="00642138">
        <w:rPr>
          <w:color w:val="000000"/>
          <w:lang w:val="fr-FR"/>
        </w:rPr>
        <w:instrText xml:space="preserve"> AUTONUM  </w:instrText>
      </w:r>
      <w:r w:rsidRPr="00722A02">
        <w:rPr>
          <w:color w:val="000000"/>
        </w:rPr>
        <w:fldChar w:fldCharType="end"/>
      </w:r>
      <w:r w:rsidRPr="00642138">
        <w:rPr>
          <w:color w:val="000000"/>
          <w:lang w:val="fr-FR"/>
        </w:rPr>
        <w:tab/>
      </w:r>
      <w:r>
        <w:rPr>
          <w:rFonts w:cs="Arial"/>
          <w:color w:val="000000"/>
          <w:lang w:val="fr-FR"/>
        </w:rPr>
        <w:t>À</w:t>
      </w:r>
      <w:r w:rsidRPr="00642138">
        <w:rPr>
          <w:color w:val="000000"/>
          <w:lang w:val="fr-FR"/>
        </w:rPr>
        <w:t xml:space="preserve"> sa trente et unième session</w:t>
      </w:r>
      <w:r>
        <w:rPr>
          <w:color w:val="000000"/>
          <w:lang w:val="fr-FR"/>
        </w:rPr>
        <w:t>, tenue à Séoul du 4 au 7 juin 2013, le </w:t>
      </w:r>
      <w:r w:rsidRPr="00205821">
        <w:rPr>
          <w:lang w:val="fr-FR"/>
        </w:rPr>
        <w:t>TWC a examiné le</w:t>
      </w:r>
      <w:r w:rsidRPr="00205821">
        <w:rPr>
          <w:rFonts w:cs="Arial"/>
          <w:color w:val="000000"/>
          <w:shd w:val="clear" w:color="auto" w:fill="FFFFFF"/>
          <w:lang w:val="fr-FR"/>
        </w:rPr>
        <w:t xml:space="preserve"> document TWC/31/6 </w:t>
      </w:r>
      <w:r w:rsidRPr="00205821">
        <w:rPr>
          <w:lang w:val="fr-FR"/>
        </w:rPr>
        <w:t>“Variety description databases” et le</w:t>
      </w:r>
      <w:r w:rsidRPr="00205821">
        <w:rPr>
          <w:rFonts w:cs="Arial"/>
          <w:color w:val="000000"/>
          <w:shd w:val="clear" w:color="auto" w:fill="FFFFFF"/>
          <w:lang w:val="fr-FR"/>
        </w:rPr>
        <w:t xml:space="preserve"> </w:t>
      </w:r>
      <w:r w:rsidRPr="00205821">
        <w:rPr>
          <w:lang w:val="fr-FR"/>
        </w:rPr>
        <w:t xml:space="preserve">document </w:t>
      </w:r>
      <w:r w:rsidRPr="00205821">
        <w:rPr>
          <w:rFonts w:cs="Arial"/>
          <w:color w:val="000000"/>
          <w:shd w:val="clear" w:color="auto" w:fill="FFFFFF"/>
          <w:lang w:val="fr-FR"/>
        </w:rPr>
        <w:t xml:space="preserve">TWC/31/25 </w:t>
      </w:r>
      <w:r w:rsidRPr="00205821">
        <w:rPr>
          <w:lang w:val="fr-FR"/>
        </w:rPr>
        <w:t>“Pea database study”</w:t>
      </w:r>
      <w:r w:rsidRPr="00205821">
        <w:rPr>
          <w:rFonts w:cs="Arial"/>
          <w:color w:val="000000"/>
          <w:shd w:val="clear" w:color="auto" w:fill="FFFFFF"/>
          <w:lang w:val="fr-FR"/>
        </w:rPr>
        <w:t xml:space="preserve">. </w:t>
      </w:r>
      <w:r>
        <w:rPr>
          <w:rFonts w:cs="Arial"/>
          <w:color w:val="000000"/>
          <w:shd w:val="clear" w:color="auto" w:fill="FFFFFF"/>
          <w:lang w:val="fr-FR"/>
        </w:rPr>
        <w:t xml:space="preserve"> </w:t>
      </w:r>
      <w:r w:rsidRPr="00205821">
        <w:rPr>
          <w:rFonts w:cs="Arial"/>
          <w:color w:val="000000"/>
          <w:shd w:val="clear" w:color="auto" w:fill="FFFFFF"/>
          <w:lang w:val="fr-FR"/>
        </w:rPr>
        <w:t xml:space="preserve">Il a pris note des faits nouveaux concernant les bases de données sur les </w:t>
      </w:r>
      <w:r>
        <w:rPr>
          <w:rFonts w:cs="Arial"/>
          <w:color w:val="000000"/>
          <w:shd w:val="clear" w:color="auto" w:fill="FFFFFF"/>
          <w:lang w:val="fr-FR"/>
        </w:rPr>
        <w:t>descri</w:t>
      </w:r>
      <w:r w:rsidRPr="00205821">
        <w:rPr>
          <w:rFonts w:cs="Arial"/>
          <w:color w:val="000000"/>
          <w:shd w:val="clear" w:color="auto" w:fill="FFFFFF"/>
          <w:lang w:val="fr-FR"/>
        </w:rPr>
        <w:t>ptions</w:t>
      </w:r>
      <w:r>
        <w:rPr>
          <w:rFonts w:cs="Arial"/>
          <w:color w:val="000000"/>
          <w:shd w:val="clear" w:color="auto" w:fill="FFFFFF"/>
          <w:lang w:val="fr-FR"/>
        </w:rPr>
        <w:t xml:space="preserve"> variétales et félicité les </w:t>
      </w:r>
      <w:r w:rsidRPr="00205821">
        <w:rPr>
          <w:rFonts w:cs="Arial"/>
          <w:color w:val="000000"/>
          <w:shd w:val="clear" w:color="auto" w:fill="FFFFFF"/>
          <w:lang w:val="fr-FR"/>
        </w:rPr>
        <w:t xml:space="preserve">experts </w:t>
      </w:r>
      <w:r>
        <w:rPr>
          <w:rFonts w:cs="Arial"/>
          <w:color w:val="000000"/>
          <w:shd w:val="clear" w:color="auto" w:fill="FFFFFF"/>
          <w:lang w:val="fr-FR"/>
        </w:rPr>
        <w:t>de la</w:t>
      </w:r>
      <w:r w:rsidRPr="00205821">
        <w:rPr>
          <w:rFonts w:cs="Arial"/>
          <w:color w:val="000000"/>
          <w:shd w:val="clear" w:color="auto" w:fill="FFFFFF"/>
          <w:lang w:val="fr-FR"/>
        </w:rPr>
        <w:t xml:space="preserve"> France </w:t>
      </w:r>
      <w:r>
        <w:rPr>
          <w:rFonts w:cs="Arial"/>
          <w:color w:val="000000"/>
          <w:shd w:val="clear" w:color="auto" w:fill="FFFFFF"/>
          <w:lang w:val="fr-FR"/>
        </w:rPr>
        <w:t>pour leur étude sur la base de données sur le pois</w:t>
      </w:r>
      <w:r w:rsidRPr="00205821">
        <w:rPr>
          <w:rFonts w:cs="Arial"/>
          <w:color w:val="000000"/>
          <w:shd w:val="clear" w:color="auto" w:fill="FFFFFF"/>
          <w:lang w:val="fr-FR"/>
        </w:rPr>
        <w:t xml:space="preserve">. </w:t>
      </w:r>
      <w:r>
        <w:rPr>
          <w:rFonts w:cs="Arial"/>
          <w:color w:val="000000"/>
          <w:shd w:val="clear" w:color="auto" w:fill="FFFFFF"/>
          <w:lang w:val="fr-FR"/>
        </w:rPr>
        <w:t xml:space="preserve"> </w:t>
      </w:r>
      <w:r w:rsidRPr="00205821">
        <w:rPr>
          <w:rFonts w:cs="Arial"/>
          <w:color w:val="000000"/>
          <w:shd w:val="clear" w:color="auto" w:fill="FFFFFF"/>
          <w:lang w:val="fr-FR"/>
        </w:rPr>
        <w:t>Le</w:t>
      </w:r>
      <w:r>
        <w:rPr>
          <w:rFonts w:cs="Arial"/>
          <w:color w:val="000000"/>
          <w:shd w:val="clear" w:color="auto" w:fill="FFFFFF"/>
          <w:lang w:val="fr-FR"/>
        </w:rPr>
        <w:t> </w:t>
      </w:r>
      <w:r w:rsidRPr="00205821">
        <w:rPr>
          <w:rFonts w:cs="Arial"/>
          <w:color w:val="000000"/>
          <w:shd w:val="clear" w:color="auto" w:fill="FFFFFF"/>
          <w:lang w:val="fr-FR"/>
        </w:rPr>
        <w:t>TWC est convenu de l</w:t>
      </w:r>
      <w:r>
        <w:rPr>
          <w:rFonts w:cs="Arial"/>
          <w:color w:val="000000"/>
          <w:shd w:val="clear" w:color="auto" w:fill="FFFFFF"/>
          <w:lang w:val="fr-FR"/>
        </w:rPr>
        <w:t>’</w:t>
      </w:r>
      <w:r w:rsidRPr="00205821">
        <w:rPr>
          <w:rFonts w:cs="Arial"/>
          <w:color w:val="000000"/>
          <w:shd w:val="clear" w:color="auto" w:fill="FFFFFF"/>
          <w:lang w:val="fr-FR"/>
        </w:rPr>
        <w:t>utilisation possible de l</w:t>
      </w:r>
      <w:r>
        <w:rPr>
          <w:rFonts w:cs="Arial"/>
          <w:color w:val="000000"/>
          <w:shd w:val="clear" w:color="auto" w:fill="FFFFFF"/>
          <w:lang w:val="fr-FR"/>
        </w:rPr>
        <w:t>’</w:t>
      </w:r>
      <w:r w:rsidRPr="00205821">
        <w:rPr>
          <w:rFonts w:cs="Arial"/>
          <w:color w:val="000000"/>
          <w:shd w:val="clear" w:color="auto" w:fill="FFFFFF"/>
          <w:lang w:val="fr-FR"/>
        </w:rPr>
        <w:t>analyse d</w:t>
      </w:r>
      <w:r>
        <w:rPr>
          <w:rFonts w:cs="Arial"/>
          <w:color w:val="000000"/>
          <w:shd w:val="clear" w:color="auto" w:fill="FFFFFF"/>
          <w:lang w:val="fr-FR"/>
        </w:rPr>
        <w:t>’</w:t>
      </w:r>
      <w:r w:rsidRPr="00205821">
        <w:rPr>
          <w:rFonts w:cs="Arial"/>
          <w:color w:val="000000"/>
          <w:shd w:val="clear" w:color="auto" w:fill="FFFFFF"/>
          <w:lang w:val="fr-FR"/>
        </w:rPr>
        <w:t>images</w:t>
      </w:r>
      <w:r w:rsidRPr="00205821">
        <w:rPr>
          <w:rFonts w:cs="Arial"/>
          <w:snapToGrid w:val="0"/>
          <w:color w:val="000000"/>
          <w:shd w:val="clear" w:color="auto" w:fill="FFFFFF"/>
          <w:lang w:val="fr-FR"/>
        </w:rPr>
        <w:t xml:space="preserve"> pour réduire la distor</w:t>
      </w:r>
      <w:r>
        <w:rPr>
          <w:rFonts w:cs="Arial"/>
          <w:snapToGrid w:val="0"/>
          <w:color w:val="000000"/>
          <w:shd w:val="clear" w:color="auto" w:fill="FFFFFF"/>
          <w:lang w:val="fr-FR"/>
        </w:rPr>
        <w:t xml:space="preserve">sion dans certains caractères tout en notant que cette analyse avait ses propres </w:t>
      </w:r>
      <w:r w:rsidRPr="00205821">
        <w:rPr>
          <w:rFonts w:cs="Arial"/>
          <w:snapToGrid w:val="0"/>
          <w:color w:val="000000"/>
          <w:shd w:val="clear" w:color="auto" w:fill="FFFFFF"/>
          <w:lang w:val="fr-FR"/>
        </w:rPr>
        <w:t xml:space="preserve">sources </w:t>
      </w:r>
      <w:r>
        <w:rPr>
          <w:rFonts w:cs="Arial"/>
          <w:snapToGrid w:val="0"/>
          <w:color w:val="000000"/>
          <w:shd w:val="clear" w:color="auto" w:fill="FFFFFF"/>
          <w:lang w:val="fr-FR"/>
        </w:rPr>
        <w:t>de</w:t>
      </w:r>
      <w:r w:rsidRPr="00205821">
        <w:rPr>
          <w:rFonts w:cs="Arial"/>
          <w:snapToGrid w:val="0"/>
          <w:color w:val="000000"/>
          <w:shd w:val="clear" w:color="auto" w:fill="FFFFFF"/>
          <w:lang w:val="fr-FR"/>
        </w:rPr>
        <w:t xml:space="preserve"> distor</w:t>
      </w:r>
      <w:r>
        <w:rPr>
          <w:rFonts w:cs="Arial"/>
          <w:snapToGrid w:val="0"/>
          <w:color w:val="000000"/>
          <w:shd w:val="clear" w:color="auto" w:fill="FFFFFF"/>
          <w:lang w:val="fr-FR"/>
        </w:rPr>
        <w:t>s</w:t>
      </w:r>
      <w:r w:rsidRPr="00205821">
        <w:rPr>
          <w:rFonts w:cs="Arial"/>
          <w:snapToGrid w:val="0"/>
          <w:color w:val="000000"/>
          <w:shd w:val="clear" w:color="auto" w:fill="FFFFFF"/>
          <w:lang w:val="fr-FR"/>
        </w:rPr>
        <w:t>ion.</w:t>
      </w:r>
    </w:p>
    <w:p w:rsidR="00581196" w:rsidRPr="00205821" w:rsidRDefault="00581196" w:rsidP="00581196">
      <w:pPr>
        <w:rPr>
          <w:rFonts w:cs="Arial"/>
          <w:snapToGrid w:val="0"/>
          <w:color w:val="000000"/>
          <w:shd w:val="clear" w:color="auto" w:fill="FFFFFF"/>
          <w:lang w:val="fr-FR"/>
        </w:rPr>
      </w:pPr>
    </w:p>
    <w:p w:rsidR="00581196" w:rsidRDefault="00581196" w:rsidP="00581196">
      <w:pPr>
        <w:keepNext/>
        <w:rPr>
          <w:lang w:val="fr-FR"/>
        </w:rPr>
      </w:pPr>
      <w:r w:rsidRPr="00A65FD9">
        <w:fldChar w:fldCharType="begin"/>
      </w:r>
      <w:r w:rsidRPr="00B87BC3">
        <w:rPr>
          <w:lang w:val="fr-FR"/>
        </w:rPr>
        <w:instrText xml:space="preserve"> AUTONUM  </w:instrText>
      </w:r>
      <w:r w:rsidRPr="00A65FD9">
        <w:fldChar w:fldCharType="end"/>
      </w:r>
      <w:r w:rsidRPr="00B87BC3">
        <w:rPr>
          <w:lang w:val="fr-FR"/>
        </w:rPr>
        <w:tab/>
        <w:t>Le TWC a accueilli avec satisfaction l</w:t>
      </w:r>
      <w:r>
        <w:rPr>
          <w:lang w:val="fr-FR"/>
        </w:rPr>
        <w:t>’</w:t>
      </w:r>
      <w:r w:rsidRPr="00B87BC3">
        <w:rPr>
          <w:lang w:val="fr-FR"/>
        </w:rPr>
        <w:t xml:space="preserve">offre de la Chine de faire </w:t>
      </w:r>
      <w:r>
        <w:rPr>
          <w:lang w:val="fr-FR"/>
        </w:rPr>
        <w:t>à sa trente</w:t>
      </w:r>
      <w:r w:rsidRPr="00EB6C01">
        <w:rPr>
          <w:lang w:val="fr-FR"/>
        </w:rPr>
        <w:noBreakHyphen/>
      </w:r>
      <w:r>
        <w:rPr>
          <w:lang w:val="fr-FR"/>
        </w:rPr>
        <w:t xml:space="preserve">deuxième session </w:t>
      </w:r>
      <w:r w:rsidRPr="00B87BC3">
        <w:rPr>
          <w:lang w:val="fr-FR"/>
        </w:rPr>
        <w:t xml:space="preserve">un exposé sur </w:t>
      </w:r>
      <w:r>
        <w:rPr>
          <w:lang w:val="fr-FR"/>
        </w:rPr>
        <w:t>l</w:t>
      </w:r>
      <w:r w:rsidRPr="00B87BC3">
        <w:rPr>
          <w:lang w:val="fr-FR"/>
        </w:rPr>
        <w:t xml:space="preserve">a variation </w:t>
      </w:r>
      <w:r>
        <w:rPr>
          <w:lang w:val="fr-FR"/>
        </w:rPr>
        <w:t>des</w:t>
      </w:r>
      <w:r w:rsidRPr="00B87BC3">
        <w:rPr>
          <w:lang w:val="fr-FR"/>
        </w:rPr>
        <w:t xml:space="preserve"> descriptions </w:t>
      </w:r>
      <w:r>
        <w:rPr>
          <w:lang w:val="fr-FR"/>
        </w:rPr>
        <w:t>variétales au fil des ans en diffé</w:t>
      </w:r>
      <w:r w:rsidRPr="00B87BC3">
        <w:rPr>
          <w:lang w:val="fr-FR"/>
        </w:rPr>
        <w:t>rent</w:t>
      </w:r>
      <w:r>
        <w:rPr>
          <w:lang w:val="fr-FR"/>
        </w:rPr>
        <w:t>s</w:t>
      </w:r>
      <w:r w:rsidRPr="00B87BC3">
        <w:rPr>
          <w:lang w:val="fr-FR"/>
        </w:rPr>
        <w:t xml:space="preserve"> </w:t>
      </w:r>
      <w:r>
        <w:rPr>
          <w:lang w:val="fr-FR"/>
        </w:rPr>
        <w:t xml:space="preserve">endroits </w:t>
      </w:r>
      <w:r w:rsidRPr="00B87BC3">
        <w:rPr>
          <w:lang w:val="fr-FR"/>
        </w:rPr>
        <w:t>(</w:t>
      </w:r>
      <w:r>
        <w:rPr>
          <w:lang w:val="fr-FR"/>
        </w:rPr>
        <w:t>voir les paragraphes 63 à 65 du d</w:t>
      </w:r>
      <w:r w:rsidRPr="00B87BC3">
        <w:rPr>
          <w:lang w:val="fr-FR"/>
        </w:rPr>
        <w:t>ocument</w:t>
      </w:r>
      <w:r>
        <w:rPr>
          <w:lang w:val="fr-FR"/>
        </w:rPr>
        <w:t xml:space="preserve"> </w:t>
      </w:r>
      <w:r w:rsidRPr="00B87BC3">
        <w:rPr>
          <w:lang w:val="fr-FR"/>
        </w:rPr>
        <w:t>TWC/31/32 “Report”).</w:t>
      </w:r>
    </w:p>
    <w:p w:rsidR="00581196" w:rsidRPr="00B87BC3" w:rsidRDefault="00581196" w:rsidP="00581196">
      <w:pPr>
        <w:keepNext/>
        <w:rPr>
          <w:lang w:val="fr-FR"/>
        </w:rPr>
      </w:pPr>
    </w:p>
    <w:p w:rsidR="00581196" w:rsidRPr="00C12068" w:rsidRDefault="00581196" w:rsidP="00581196">
      <w:pPr>
        <w:rPr>
          <w:lang w:val="fr-FR"/>
        </w:rPr>
      </w:pPr>
      <w:r w:rsidRPr="00A65FD9">
        <w:fldChar w:fldCharType="begin"/>
      </w:r>
      <w:r w:rsidRPr="00AE408C">
        <w:rPr>
          <w:lang w:val="fr-FR"/>
        </w:rPr>
        <w:instrText xml:space="preserve"> AUTONUM  </w:instrText>
      </w:r>
      <w:r w:rsidRPr="00A65FD9">
        <w:fldChar w:fldCharType="end"/>
      </w:r>
      <w:r w:rsidRPr="00AE408C">
        <w:rPr>
          <w:lang w:val="fr-FR"/>
        </w:rPr>
        <w:t xml:space="preserve"> </w:t>
      </w:r>
      <w:r w:rsidRPr="00AE408C">
        <w:rPr>
          <w:lang w:val="fr-FR"/>
        </w:rPr>
        <w:tab/>
        <w:t>Le TWC a par ailleurs examiné le document TWC/31/2 “Molecular Techniques” et suivi un exposé d</w:t>
      </w:r>
      <w:r>
        <w:rPr>
          <w:lang w:val="fr-FR"/>
        </w:rPr>
        <w:t>’</w:t>
      </w:r>
      <w:r w:rsidRPr="00AE408C">
        <w:rPr>
          <w:lang w:val="fr-FR"/>
        </w:rPr>
        <w:t xml:space="preserve">experts de la Chine </w:t>
      </w:r>
      <w:r>
        <w:rPr>
          <w:lang w:val="fr-FR"/>
        </w:rPr>
        <w:t>sur les recherches consacrées à la</w:t>
      </w:r>
      <w:r w:rsidRPr="00AE408C">
        <w:rPr>
          <w:lang w:val="fr-FR"/>
        </w:rPr>
        <w:t xml:space="preserve"> construction </w:t>
      </w:r>
      <w:r>
        <w:rPr>
          <w:lang w:val="fr-FR"/>
        </w:rPr>
        <w:t>d’une base de données sur les empreintes d’ADN du ma</w:t>
      </w:r>
      <w:r>
        <w:rPr>
          <w:rFonts w:cs="Arial"/>
          <w:lang w:val="fr-FR"/>
        </w:rPr>
        <w:t>ï</w:t>
      </w:r>
      <w:r>
        <w:rPr>
          <w:lang w:val="fr-FR"/>
        </w:rPr>
        <w:t>s</w:t>
      </w:r>
      <w:r w:rsidRPr="00AE408C">
        <w:rPr>
          <w:rFonts w:cs="Arial"/>
          <w:color w:val="000000"/>
          <w:lang w:val="fr-FR"/>
        </w:rPr>
        <w:t xml:space="preserve"> </w:t>
      </w:r>
      <w:r>
        <w:rPr>
          <w:rFonts w:cs="Arial"/>
          <w:color w:val="000000"/>
          <w:lang w:val="fr-FR"/>
        </w:rPr>
        <w:t>et suggéré que l’</w:t>
      </w:r>
      <w:r w:rsidRPr="00AE408C">
        <w:rPr>
          <w:rFonts w:cs="Arial"/>
          <w:color w:val="000000"/>
          <w:lang w:val="fr-FR"/>
        </w:rPr>
        <w:t xml:space="preserve">information </w:t>
      </w:r>
      <w:r>
        <w:rPr>
          <w:rFonts w:cs="Arial"/>
          <w:color w:val="000000"/>
          <w:lang w:val="fr-FR"/>
        </w:rPr>
        <w:t>soit mise à la disposition du </w:t>
      </w:r>
      <w:r w:rsidRPr="00AE408C">
        <w:rPr>
          <w:rFonts w:cs="Arial"/>
          <w:color w:val="000000"/>
          <w:lang w:val="fr-FR"/>
        </w:rPr>
        <w:t xml:space="preserve">BMT. </w:t>
      </w:r>
      <w:r>
        <w:rPr>
          <w:rFonts w:cs="Arial"/>
          <w:color w:val="000000"/>
          <w:lang w:val="fr-FR"/>
        </w:rPr>
        <w:t xml:space="preserve"> On trouvera une copie de cet exposé dans le</w:t>
      </w:r>
      <w:r w:rsidRPr="00C12068">
        <w:rPr>
          <w:lang w:val="fr-FR"/>
        </w:rPr>
        <w:t xml:space="preserve"> document TWC/31/2</w:t>
      </w:r>
      <w:r>
        <w:rPr>
          <w:lang w:val="fr-FR"/>
        </w:rPr>
        <w:t> </w:t>
      </w:r>
      <w:r w:rsidRPr="00C12068">
        <w:rPr>
          <w:lang w:val="fr-FR"/>
        </w:rPr>
        <w:t>Add.</w:t>
      </w:r>
      <w:r>
        <w:rPr>
          <w:lang w:val="fr-FR"/>
        </w:rPr>
        <w:t>.</w:t>
      </w:r>
    </w:p>
    <w:p w:rsidR="00581196" w:rsidRPr="00C12068" w:rsidRDefault="00581196" w:rsidP="00581196">
      <w:pPr>
        <w:keepNext/>
        <w:rPr>
          <w:rFonts w:eastAsia="MS Mincho"/>
          <w:i/>
          <w:iCs/>
          <w:color w:val="000000"/>
          <w:szCs w:val="24"/>
          <w:lang w:val="fr-FR" w:eastAsia="ja-JP"/>
        </w:rPr>
      </w:pPr>
    </w:p>
    <w:p w:rsidR="00581196" w:rsidRDefault="00581196" w:rsidP="00581196">
      <w:pPr>
        <w:keepNext/>
        <w:rPr>
          <w:rFonts w:eastAsia="MS Mincho"/>
          <w:i/>
          <w:iCs/>
          <w:color w:val="000000"/>
          <w:szCs w:val="24"/>
          <w:lang w:val="fr-FR" w:eastAsia="ja-JP"/>
        </w:rPr>
      </w:pPr>
      <w:r w:rsidRPr="00205821">
        <w:rPr>
          <w:rFonts w:eastAsia="MS Mincho"/>
          <w:i/>
          <w:iCs/>
          <w:color w:val="000000"/>
          <w:szCs w:val="24"/>
          <w:lang w:val="fr-FR" w:eastAsia="ja-JP"/>
        </w:rPr>
        <w:t>Groupe de travail technique sur les plantes fruitières</w:t>
      </w:r>
    </w:p>
    <w:p w:rsidR="00581196" w:rsidRPr="00205821" w:rsidRDefault="00581196" w:rsidP="00581196">
      <w:pPr>
        <w:rPr>
          <w:lang w:val="fr-FR"/>
        </w:rPr>
      </w:pPr>
    </w:p>
    <w:p w:rsidR="00581196" w:rsidRDefault="00581196" w:rsidP="00581196">
      <w:pPr>
        <w:rPr>
          <w:lang w:val="fr-FR"/>
        </w:rPr>
      </w:pPr>
      <w:r w:rsidRPr="00722A02">
        <w:rPr>
          <w:color w:val="000000"/>
        </w:rPr>
        <w:fldChar w:fldCharType="begin"/>
      </w:r>
      <w:r w:rsidRPr="003866F5">
        <w:rPr>
          <w:color w:val="000000"/>
          <w:lang w:val="fr-FR"/>
        </w:rPr>
        <w:instrText xml:space="preserve"> AUTONUM  </w:instrText>
      </w:r>
      <w:r w:rsidRPr="00722A02">
        <w:rPr>
          <w:color w:val="000000"/>
        </w:rPr>
        <w:fldChar w:fldCharType="end"/>
      </w:r>
      <w:r w:rsidRPr="003866F5">
        <w:rPr>
          <w:color w:val="000000"/>
          <w:lang w:val="fr-FR"/>
        </w:rPr>
        <w:tab/>
      </w:r>
      <w:r>
        <w:rPr>
          <w:rFonts w:cs="Arial"/>
          <w:color w:val="000000"/>
          <w:lang w:val="fr-FR"/>
        </w:rPr>
        <w:t>À</w:t>
      </w:r>
      <w:r w:rsidRPr="003866F5">
        <w:rPr>
          <w:color w:val="000000"/>
          <w:lang w:val="fr-FR"/>
        </w:rPr>
        <w:t xml:space="preserve"> quarante</w:t>
      </w:r>
      <w:r>
        <w:rPr>
          <w:color w:val="000000"/>
          <w:lang w:val="fr-FR"/>
        </w:rPr>
        <w:t>-</w:t>
      </w:r>
      <w:r w:rsidRPr="003866F5">
        <w:rPr>
          <w:color w:val="000000"/>
          <w:lang w:val="fr-FR"/>
        </w:rPr>
        <w:t>quatrième session, tenue à Napier (Nouvelle</w:t>
      </w:r>
      <w:r>
        <w:rPr>
          <w:color w:val="000000"/>
          <w:lang w:val="fr-FR"/>
        </w:rPr>
        <w:t>-</w:t>
      </w:r>
      <w:r w:rsidRPr="003866F5">
        <w:rPr>
          <w:color w:val="000000"/>
          <w:lang w:val="fr-FR"/>
        </w:rPr>
        <w:t>Zélande) du 29 avril au 3 mai 2013</w:t>
      </w:r>
      <w:r>
        <w:rPr>
          <w:color w:val="000000"/>
          <w:lang w:val="fr-FR"/>
        </w:rPr>
        <w:t>, le </w:t>
      </w:r>
      <w:r w:rsidRPr="003866F5">
        <w:rPr>
          <w:rFonts w:cs="Arial"/>
          <w:lang w:val="fr-FR"/>
        </w:rPr>
        <w:t>TWF</w:t>
      </w:r>
      <w:r>
        <w:rPr>
          <w:rFonts w:cs="Arial"/>
          <w:lang w:val="fr-FR"/>
        </w:rPr>
        <w:t xml:space="preserve"> a examiné le </w:t>
      </w:r>
      <w:r w:rsidRPr="003866F5">
        <w:rPr>
          <w:rFonts w:cs="Arial"/>
          <w:lang w:val="fr-FR"/>
        </w:rPr>
        <w:t xml:space="preserve">document </w:t>
      </w:r>
      <w:r w:rsidRPr="003866F5">
        <w:rPr>
          <w:lang w:val="fr-FR"/>
        </w:rPr>
        <w:t xml:space="preserve">TWF/44/6 “Variety description databases” </w:t>
      </w:r>
      <w:r>
        <w:rPr>
          <w:lang w:val="fr-FR"/>
        </w:rPr>
        <w:t>et le</w:t>
      </w:r>
      <w:r w:rsidRPr="003866F5">
        <w:rPr>
          <w:lang w:val="fr-FR"/>
        </w:rPr>
        <w:t xml:space="preserve"> document TWF/44/25 “Pea database study”</w:t>
      </w:r>
      <w:r w:rsidRPr="003866F5">
        <w:rPr>
          <w:rFonts w:cs="Arial"/>
          <w:lang w:val="fr-FR"/>
        </w:rPr>
        <w:t xml:space="preserve">. </w:t>
      </w:r>
      <w:r>
        <w:rPr>
          <w:rFonts w:cs="Arial"/>
          <w:lang w:val="fr-FR"/>
        </w:rPr>
        <w:t xml:space="preserve"> </w:t>
      </w:r>
      <w:r w:rsidRPr="003866F5">
        <w:rPr>
          <w:rFonts w:cs="Arial"/>
          <w:lang w:val="fr-FR"/>
        </w:rPr>
        <w:t xml:space="preserve">Il a pris note du rapport </w:t>
      </w:r>
      <w:r>
        <w:rPr>
          <w:lang w:val="fr-FR"/>
        </w:rPr>
        <w:t>de</w:t>
      </w:r>
      <w:r w:rsidRPr="005619B2">
        <w:rPr>
          <w:lang w:val="fr-FR"/>
        </w:rPr>
        <w:t xml:space="preserve"> l</w:t>
      </w:r>
      <w:r>
        <w:rPr>
          <w:lang w:val="fr-FR"/>
        </w:rPr>
        <w:t>’</w:t>
      </w:r>
      <w:r w:rsidRPr="005619B2">
        <w:rPr>
          <w:lang w:val="fr-FR"/>
        </w:rPr>
        <w:t>étude </w:t>
      </w:r>
      <w:r>
        <w:rPr>
          <w:lang w:val="fr-FR"/>
        </w:rPr>
        <w:t xml:space="preserve">sur </w:t>
      </w:r>
      <w:r w:rsidRPr="008F0564">
        <w:rPr>
          <w:lang w:val="fr-FR"/>
        </w:rPr>
        <w:t>la base de données sur le pois</w:t>
      </w:r>
      <w:r w:rsidRPr="003866F5">
        <w:rPr>
          <w:lang w:val="fr-FR"/>
        </w:rPr>
        <w:t xml:space="preserve"> </w:t>
      </w:r>
      <w:r>
        <w:rPr>
          <w:lang w:val="fr-FR"/>
        </w:rPr>
        <w:t>tel</w:t>
      </w:r>
      <w:r w:rsidRPr="005619B2">
        <w:rPr>
          <w:lang w:val="fr-FR"/>
        </w:rPr>
        <w:t xml:space="preserve"> que présenté dans le document </w:t>
      </w:r>
      <w:r>
        <w:rPr>
          <w:lang w:val="fr-FR"/>
        </w:rPr>
        <w:t>TWF/44</w:t>
      </w:r>
      <w:r w:rsidRPr="005619B2">
        <w:rPr>
          <w:lang w:val="fr-FR"/>
        </w:rPr>
        <w:t>/25 ainsi que de la méthode de gestion des collections</w:t>
      </w:r>
      <w:r>
        <w:rPr>
          <w:lang w:val="fr-FR"/>
        </w:rPr>
        <w:t xml:space="preserve"> de </w:t>
      </w:r>
      <w:r w:rsidRPr="005619B2">
        <w:rPr>
          <w:lang w:val="fr-FR"/>
        </w:rPr>
        <w:t>variét</w:t>
      </w:r>
      <w:r>
        <w:rPr>
          <w:lang w:val="fr-FR"/>
        </w:rPr>
        <w:t>és telle que présentée dans l’annexe du</w:t>
      </w:r>
      <w:r w:rsidRPr="005619B2">
        <w:rPr>
          <w:lang w:val="fr-FR"/>
        </w:rPr>
        <w:t xml:space="preserve"> document</w:t>
      </w:r>
      <w:r>
        <w:rPr>
          <w:lang w:val="fr-FR"/>
        </w:rPr>
        <w:t xml:space="preserve"> TWF/44</w:t>
      </w:r>
      <w:r w:rsidRPr="009447D5">
        <w:rPr>
          <w:lang w:val="fr-FR"/>
        </w:rPr>
        <w:t>/25.</w:t>
      </w:r>
    </w:p>
    <w:p w:rsidR="00581196" w:rsidRPr="003866F5" w:rsidRDefault="00581196" w:rsidP="00581196">
      <w:pPr>
        <w:rPr>
          <w:rFonts w:cs="Arial"/>
          <w:lang w:val="fr-FR"/>
        </w:rPr>
      </w:pPr>
    </w:p>
    <w:p w:rsidR="00581196" w:rsidRDefault="00581196" w:rsidP="00581196">
      <w:pPr>
        <w:keepNext/>
        <w:rPr>
          <w:lang w:val="fr-FR"/>
        </w:rPr>
      </w:pPr>
      <w:r w:rsidRPr="00462D28">
        <w:fldChar w:fldCharType="begin"/>
      </w:r>
      <w:r w:rsidRPr="007E1236">
        <w:rPr>
          <w:lang w:val="fr-FR"/>
        </w:rPr>
        <w:instrText xml:space="preserve"> AUTONUM  </w:instrText>
      </w:r>
      <w:r w:rsidRPr="00462D28">
        <w:fldChar w:fldCharType="end"/>
      </w:r>
      <w:r w:rsidRPr="007E1236">
        <w:rPr>
          <w:lang w:val="fr-FR"/>
        </w:rPr>
        <w:tab/>
        <w:t>Le TWF a pris note qu</w:t>
      </w:r>
      <w:r>
        <w:rPr>
          <w:lang w:val="fr-FR"/>
        </w:rPr>
        <w:t>’</w:t>
      </w:r>
      <w:r w:rsidRPr="007E1236">
        <w:rPr>
          <w:lang w:val="fr-FR"/>
        </w:rPr>
        <w:t>un expert de l</w:t>
      </w:r>
      <w:r>
        <w:rPr>
          <w:lang w:val="fr-FR"/>
        </w:rPr>
        <w:t>’</w:t>
      </w:r>
      <w:r w:rsidRPr="007E1236">
        <w:rPr>
          <w:lang w:val="fr-FR"/>
        </w:rPr>
        <w:t>Union européenne établirait un document sur l</w:t>
      </w:r>
      <w:r>
        <w:rPr>
          <w:lang w:val="fr-FR"/>
        </w:rPr>
        <w:t>’</w:t>
      </w:r>
      <w:r w:rsidRPr="007E1236">
        <w:rPr>
          <w:lang w:val="fr-FR"/>
        </w:rPr>
        <w:t>élaboration d</w:t>
      </w:r>
      <w:r>
        <w:rPr>
          <w:lang w:val="fr-FR"/>
        </w:rPr>
        <w:t>’</w:t>
      </w:r>
      <w:r w:rsidRPr="007E1236">
        <w:rPr>
          <w:lang w:val="fr-FR"/>
        </w:rPr>
        <w:t xml:space="preserve">une base de données pour le pêcher, semblable à </w:t>
      </w:r>
      <w:r>
        <w:rPr>
          <w:lang w:val="fr-FR"/>
        </w:rPr>
        <w:t xml:space="preserve">la </w:t>
      </w:r>
      <w:r w:rsidRPr="007E1236">
        <w:rPr>
          <w:lang w:val="fr-FR"/>
        </w:rPr>
        <w:t>base de données en cours d</w:t>
      </w:r>
      <w:r>
        <w:rPr>
          <w:lang w:val="fr-FR"/>
        </w:rPr>
        <w:t>’</w:t>
      </w:r>
      <w:r w:rsidRPr="007E1236">
        <w:rPr>
          <w:lang w:val="fr-FR"/>
        </w:rPr>
        <w:t>élaboration pour le pois, qui serait présenté à sa quarante</w:t>
      </w:r>
      <w:r>
        <w:rPr>
          <w:lang w:val="fr-FR"/>
        </w:rPr>
        <w:t>-</w:t>
      </w:r>
      <w:r w:rsidRPr="007E1236">
        <w:rPr>
          <w:lang w:val="fr-FR"/>
        </w:rPr>
        <w:t>cinquième</w:t>
      </w:r>
      <w:r>
        <w:rPr>
          <w:lang w:val="fr-FR"/>
        </w:rPr>
        <w:t> </w:t>
      </w:r>
      <w:r w:rsidRPr="007E1236">
        <w:rPr>
          <w:lang w:val="fr-FR"/>
        </w:rPr>
        <w:t>session en</w:t>
      </w:r>
      <w:r>
        <w:rPr>
          <w:lang w:val="fr-FR"/>
        </w:rPr>
        <w:t> </w:t>
      </w:r>
      <w:r w:rsidRPr="007E1236">
        <w:rPr>
          <w:lang w:val="fr-FR"/>
        </w:rPr>
        <w:t>2014.  Il a pris note qu</w:t>
      </w:r>
      <w:r>
        <w:rPr>
          <w:lang w:val="fr-FR"/>
        </w:rPr>
        <w:t>’</w:t>
      </w:r>
      <w:r w:rsidRPr="007E1236">
        <w:rPr>
          <w:lang w:val="fr-FR"/>
        </w:rPr>
        <w:t>il serait nécessaire de préciser dans l</w:t>
      </w:r>
      <w:r>
        <w:rPr>
          <w:lang w:val="fr-FR"/>
        </w:rPr>
        <w:t>’</w:t>
      </w:r>
      <w:r w:rsidRPr="007E1236">
        <w:rPr>
          <w:lang w:val="fr-FR"/>
        </w:rPr>
        <w:t>étude les différents objectifs de la création de bases de données et ce, pour recenser les caractères pour lesquels des informations étaient requises en vue de limit</w:t>
      </w:r>
      <w:r>
        <w:rPr>
          <w:lang w:val="fr-FR"/>
        </w:rPr>
        <w:t xml:space="preserve">er les coûts et la charge de travail </w:t>
      </w:r>
      <w:r w:rsidRPr="007E1236">
        <w:rPr>
          <w:lang w:val="fr-FR"/>
        </w:rPr>
        <w:t>(</w:t>
      </w:r>
      <w:r>
        <w:rPr>
          <w:lang w:val="fr-FR"/>
        </w:rPr>
        <w:t>voir les paragraphes 94 à 97 du</w:t>
      </w:r>
      <w:r w:rsidRPr="007E1236">
        <w:rPr>
          <w:lang w:val="fr-FR"/>
        </w:rPr>
        <w:t xml:space="preserve"> document</w:t>
      </w:r>
      <w:r>
        <w:rPr>
          <w:lang w:val="fr-FR"/>
        </w:rPr>
        <w:t xml:space="preserve"> </w:t>
      </w:r>
      <w:r w:rsidRPr="007E1236">
        <w:rPr>
          <w:lang w:val="fr-FR"/>
        </w:rPr>
        <w:t>TWF/44/31 “Report”).</w:t>
      </w:r>
    </w:p>
    <w:p w:rsidR="00581196" w:rsidRPr="007E1236" w:rsidRDefault="00581196" w:rsidP="00581196">
      <w:pPr>
        <w:keepNext/>
        <w:rPr>
          <w:rFonts w:eastAsia="MS Mincho"/>
          <w:i/>
          <w:iCs/>
          <w:color w:val="000000"/>
          <w:szCs w:val="24"/>
          <w:lang w:val="fr-FR" w:eastAsia="ja-JP"/>
        </w:rPr>
      </w:pPr>
    </w:p>
    <w:p w:rsidR="00581196" w:rsidRDefault="00581196" w:rsidP="00581196">
      <w:pPr>
        <w:keepNext/>
        <w:rPr>
          <w:rFonts w:eastAsia="MS Mincho"/>
          <w:i/>
          <w:iCs/>
          <w:color w:val="000000"/>
          <w:szCs w:val="24"/>
          <w:lang w:val="fr-FR" w:eastAsia="ja-JP"/>
        </w:rPr>
      </w:pPr>
      <w:r w:rsidRPr="00205821">
        <w:rPr>
          <w:rFonts w:eastAsia="MS Mincho"/>
          <w:i/>
          <w:iCs/>
          <w:color w:val="000000"/>
          <w:szCs w:val="24"/>
          <w:lang w:val="fr-FR" w:eastAsia="ja-JP"/>
        </w:rPr>
        <w:t>Groupe de travail technique sur les plantes orneme</w:t>
      </w:r>
      <w:r>
        <w:rPr>
          <w:rFonts w:eastAsia="MS Mincho"/>
          <w:i/>
          <w:iCs/>
          <w:color w:val="000000"/>
          <w:szCs w:val="24"/>
          <w:lang w:val="fr-FR" w:eastAsia="ja-JP"/>
        </w:rPr>
        <w:t>ntales et les arbres forestiers</w:t>
      </w:r>
    </w:p>
    <w:p w:rsidR="00581196" w:rsidRPr="00205821" w:rsidRDefault="00581196" w:rsidP="00581196">
      <w:pPr>
        <w:rPr>
          <w:rFonts w:cs="Arial"/>
          <w:lang w:val="fr-FR"/>
        </w:rPr>
      </w:pPr>
    </w:p>
    <w:p w:rsidR="00581196" w:rsidRPr="00205821" w:rsidRDefault="00581196" w:rsidP="00581196">
      <w:pPr>
        <w:rPr>
          <w:lang w:val="fr-FR"/>
        </w:rPr>
      </w:pPr>
      <w:r w:rsidRPr="00722A02">
        <w:rPr>
          <w:color w:val="000000"/>
        </w:rPr>
        <w:fldChar w:fldCharType="begin"/>
      </w:r>
      <w:r w:rsidRPr="00205821">
        <w:rPr>
          <w:color w:val="000000"/>
          <w:lang w:val="fr-FR"/>
        </w:rPr>
        <w:instrText xml:space="preserve"> AUTONUM  </w:instrText>
      </w:r>
      <w:r w:rsidRPr="00722A02">
        <w:rPr>
          <w:color w:val="000000"/>
        </w:rPr>
        <w:fldChar w:fldCharType="end"/>
      </w:r>
      <w:r w:rsidRPr="00205821">
        <w:rPr>
          <w:color w:val="000000"/>
          <w:lang w:val="fr-FR"/>
        </w:rPr>
        <w:tab/>
      </w:r>
      <w:r>
        <w:rPr>
          <w:rFonts w:cs="Arial"/>
          <w:color w:val="000000"/>
          <w:lang w:val="fr-FR"/>
        </w:rPr>
        <w:t>À</w:t>
      </w:r>
      <w:r w:rsidRPr="00205821">
        <w:rPr>
          <w:color w:val="000000"/>
          <w:lang w:val="fr-FR"/>
        </w:rPr>
        <w:t xml:space="preserve"> </w:t>
      </w:r>
      <w:r>
        <w:rPr>
          <w:color w:val="000000"/>
          <w:lang w:val="fr-FR"/>
        </w:rPr>
        <w:t xml:space="preserve">sa </w:t>
      </w:r>
      <w:r w:rsidRPr="00205821">
        <w:rPr>
          <w:color w:val="000000"/>
          <w:lang w:val="fr-FR"/>
        </w:rPr>
        <w:t>quarante</w:t>
      </w:r>
      <w:r>
        <w:rPr>
          <w:color w:val="000000"/>
          <w:lang w:val="fr-FR"/>
        </w:rPr>
        <w:t>-</w:t>
      </w:r>
      <w:r w:rsidRPr="00205821">
        <w:rPr>
          <w:color w:val="000000"/>
          <w:lang w:val="fr-FR"/>
        </w:rPr>
        <w:t xml:space="preserve">sixième session, tenue à </w:t>
      </w:r>
      <w:r>
        <w:rPr>
          <w:color w:val="000000"/>
          <w:lang w:val="fr-FR"/>
        </w:rPr>
        <w:t>M</w:t>
      </w:r>
      <w:r w:rsidRPr="00205821">
        <w:rPr>
          <w:color w:val="000000"/>
          <w:lang w:val="fr-FR"/>
        </w:rPr>
        <w:t>elbourne (Australie) du 22 au 26 avril 2013</w:t>
      </w:r>
      <w:r w:rsidRPr="00205821">
        <w:rPr>
          <w:rFonts w:cs="Arial"/>
          <w:lang w:val="fr-FR"/>
        </w:rPr>
        <w:t>, le</w:t>
      </w:r>
      <w:r>
        <w:rPr>
          <w:rFonts w:cs="Arial"/>
          <w:lang w:val="fr-FR"/>
        </w:rPr>
        <w:t> </w:t>
      </w:r>
      <w:r w:rsidRPr="00205821">
        <w:rPr>
          <w:rFonts w:cs="Arial"/>
          <w:lang w:val="fr-FR"/>
        </w:rPr>
        <w:t xml:space="preserve">TWO a examiné le document </w:t>
      </w:r>
      <w:r w:rsidRPr="00205821">
        <w:rPr>
          <w:lang w:val="fr-FR"/>
        </w:rPr>
        <w:t>TWO/46/6 “Variety description databases” et le document TWO/46/25 “Pea database study”</w:t>
      </w:r>
      <w:r w:rsidRPr="00205821">
        <w:rPr>
          <w:rFonts w:cs="Arial"/>
          <w:lang w:val="fr-FR"/>
        </w:rPr>
        <w:t xml:space="preserve">. </w:t>
      </w:r>
      <w:r>
        <w:rPr>
          <w:rFonts w:cs="Arial"/>
          <w:lang w:val="fr-FR"/>
        </w:rPr>
        <w:t xml:space="preserve"> Il a pris note des faits nouveaux concernant les bases de données sur les descriptions variétales</w:t>
      </w:r>
      <w:r w:rsidRPr="00205821">
        <w:rPr>
          <w:lang w:val="fr-FR"/>
        </w:rPr>
        <w:t>.</w:t>
      </w:r>
    </w:p>
    <w:p w:rsidR="00581196" w:rsidRPr="00205821" w:rsidRDefault="00581196" w:rsidP="00581196">
      <w:pPr>
        <w:rPr>
          <w:rFonts w:cs="Arial"/>
          <w:caps/>
          <w:lang w:val="fr-FR"/>
        </w:rPr>
      </w:pPr>
    </w:p>
    <w:p w:rsidR="00581196" w:rsidRPr="00715989" w:rsidRDefault="00581196" w:rsidP="00581196">
      <w:pPr>
        <w:rPr>
          <w:lang w:val="fr-FR"/>
        </w:rPr>
      </w:pPr>
      <w:r w:rsidRPr="00143E49">
        <w:fldChar w:fldCharType="begin"/>
      </w:r>
      <w:r w:rsidRPr="00715989">
        <w:rPr>
          <w:lang w:val="fr-FR"/>
        </w:rPr>
        <w:instrText xml:space="preserve"> AUTONUM  </w:instrText>
      </w:r>
      <w:r w:rsidRPr="00143E49">
        <w:fldChar w:fldCharType="end"/>
      </w:r>
      <w:r w:rsidRPr="00715989">
        <w:rPr>
          <w:lang w:val="fr-FR"/>
        </w:rPr>
        <w:tab/>
        <w:t xml:space="preserve">Le TWO est convenu </w:t>
      </w:r>
      <w:r>
        <w:rPr>
          <w:lang w:val="fr-FR"/>
        </w:rPr>
        <w:t>que la méthode de gestion des collections de variétés comme celle qui est utilisée dans la base de données sur le pois constituait un outil utile pour l’élaboration des principes directeurs d’examen, la sé</w:t>
      </w:r>
      <w:r w:rsidRPr="00715989">
        <w:rPr>
          <w:lang w:val="fr-FR"/>
        </w:rPr>
        <w:t xml:space="preserve">lection des caractères de groupement et le recensement des variétés qui seraient utilisées dans les essais DHS. </w:t>
      </w:r>
      <w:r>
        <w:rPr>
          <w:lang w:val="fr-FR"/>
        </w:rPr>
        <w:t xml:space="preserve"> </w:t>
      </w:r>
      <w:r w:rsidRPr="00715989">
        <w:rPr>
          <w:lang w:val="fr-FR"/>
        </w:rPr>
        <w:t>Le</w:t>
      </w:r>
      <w:r>
        <w:rPr>
          <w:lang w:val="fr-FR"/>
        </w:rPr>
        <w:t> </w:t>
      </w:r>
      <w:r w:rsidRPr="00715989">
        <w:rPr>
          <w:lang w:val="fr-FR"/>
        </w:rPr>
        <w:t>TWO a pris note de la méthode de gestion des collections de variétés telle qu</w:t>
      </w:r>
      <w:r>
        <w:rPr>
          <w:lang w:val="fr-FR"/>
        </w:rPr>
        <w:t>’</w:t>
      </w:r>
      <w:r w:rsidRPr="00715989">
        <w:rPr>
          <w:lang w:val="fr-FR"/>
        </w:rPr>
        <w:t>elle est présentée dans l</w:t>
      </w:r>
      <w:r>
        <w:rPr>
          <w:lang w:val="fr-FR"/>
        </w:rPr>
        <w:t>’</w:t>
      </w:r>
      <w:r w:rsidRPr="00715989">
        <w:rPr>
          <w:lang w:val="fr-FR"/>
        </w:rPr>
        <w:t>annex</w:t>
      </w:r>
      <w:r>
        <w:rPr>
          <w:lang w:val="fr-FR"/>
        </w:rPr>
        <w:t>e du</w:t>
      </w:r>
      <w:r w:rsidRPr="00715989">
        <w:rPr>
          <w:lang w:val="fr-FR"/>
        </w:rPr>
        <w:t xml:space="preserve"> document TWO/46/25 (</w:t>
      </w:r>
      <w:r>
        <w:rPr>
          <w:lang w:val="fr-FR"/>
        </w:rPr>
        <w:t>voir les paragraphes 90 à 95 du do</w:t>
      </w:r>
      <w:r w:rsidRPr="00715989">
        <w:rPr>
          <w:lang w:val="fr-FR"/>
        </w:rPr>
        <w:t>cument TWO46/29 “Report”).</w:t>
      </w:r>
    </w:p>
    <w:p w:rsidR="00581196" w:rsidRPr="00715989" w:rsidRDefault="00581196" w:rsidP="00581196">
      <w:pPr>
        <w:rPr>
          <w:lang w:val="fr-FR"/>
        </w:rPr>
      </w:pPr>
    </w:p>
    <w:p w:rsidR="00581196" w:rsidRDefault="00581196" w:rsidP="00581196">
      <w:pPr>
        <w:keepNext/>
        <w:rPr>
          <w:lang w:val="fr-FR"/>
        </w:rPr>
      </w:pPr>
      <w:r w:rsidRPr="00143E49">
        <w:fldChar w:fldCharType="begin"/>
      </w:r>
      <w:r w:rsidRPr="00C4501A">
        <w:rPr>
          <w:lang w:val="fr-FR"/>
        </w:rPr>
        <w:instrText xml:space="preserve"> AUTONUM  </w:instrText>
      </w:r>
      <w:r w:rsidRPr="00143E49">
        <w:fldChar w:fldCharType="end"/>
      </w:r>
      <w:r w:rsidRPr="00C4501A">
        <w:rPr>
          <w:lang w:val="fr-FR"/>
        </w:rPr>
        <w:tab/>
        <w:t>Le TWO a demandé à un expert de l</w:t>
      </w:r>
      <w:r>
        <w:rPr>
          <w:lang w:val="fr-FR"/>
        </w:rPr>
        <w:t>’</w:t>
      </w:r>
      <w:r w:rsidRPr="00C4501A">
        <w:rPr>
          <w:lang w:val="fr-FR"/>
        </w:rPr>
        <w:t>Australie de diriger une étude initiale sur la viabilité de l</w:t>
      </w:r>
      <w:r>
        <w:rPr>
          <w:lang w:val="fr-FR"/>
        </w:rPr>
        <w:t>’</w:t>
      </w:r>
      <w:r w:rsidRPr="00C4501A">
        <w:rPr>
          <w:lang w:val="fr-FR"/>
        </w:rPr>
        <w:t>élaboration d</w:t>
      </w:r>
      <w:r>
        <w:rPr>
          <w:lang w:val="fr-FR"/>
        </w:rPr>
        <w:t>’</w:t>
      </w:r>
      <w:r w:rsidRPr="00C4501A">
        <w:rPr>
          <w:lang w:val="fr-FR"/>
        </w:rPr>
        <w:t>une base de données pour une espèce présentant un intérêt pour le</w:t>
      </w:r>
      <w:r>
        <w:rPr>
          <w:lang w:val="fr-FR"/>
        </w:rPr>
        <w:t> </w:t>
      </w:r>
      <w:r w:rsidRPr="00C4501A">
        <w:rPr>
          <w:lang w:val="fr-FR"/>
        </w:rPr>
        <w:t xml:space="preserve">TWO, </w:t>
      </w:r>
      <w:r w:rsidRPr="007E1236">
        <w:rPr>
          <w:lang w:val="fr-FR"/>
        </w:rPr>
        <w:t xml:space="preserve">semblable à </w:t>
      </w:r>
      <w:r>
        <w:rPr>
          <w:lang w:val="fr-FR"/>
        </w:rPr>
        <w:t xml:space="preserve">la </w:t>
      </w:r>
      <w:r w:rsidRPr="007E1236">
        <w:rPr>
          <w:lang w:val="fr-FR"/>
        </w:rPr>
        <w:t>base de données en cours d</w:t>
      </w:r>
      <w:r>
        <w:rPr>
          <w:lang w:val="fr-FR"/>
        </w:rPr>
        <w:t>’</w:t>
      </w:r>
      <w:r w:rsidRPr="007E1236">
        <w:rPr>
          <w:lang w:val="fr-FR"/>
        </w:rPr>
        <w:t>élaboration pour le pois</w:t>
      </w:r>
      <w:r w:rsidRPr="00C4501A">
        <w:rPr>
          <w:lang w:val="fr-FR"/>
        </w:rPr>
        <w:t>,</w:t>
      </w:r>
      <w:r>
        <w:rPr>
          <w:lang w:val="fr-FR"/>
        </w:rPr>
        <w:t xml:space="preserve"> étude </w:t>
      </w:r>
      <w:r w:rsidRPr="007E1236">
        <w:rPr>
          <w:lang w:val="fr-FR"/>
        </w:rPr>
        <w:t>qui serait présenté</w:t>
      </w:r>
      <w:r>
        <w:rPr>
          <w:lang w:val="fr-FR"/>
        </w:rPr>
        <w:t>e</w:t>
      </w:r>
      <w:r w:rsidRPr="007E1236">
        <w:rPr>
          <w:lang w:val="fr-FR"/>
        </w:rPr>
        <w:t xml:space="preserve"> à sa quarante</w:t>
      </w:r>
      <w:r>
        <w:rPr>
          <w:lang w:val="fr-FR"/>
        </w:rPr>
        <w:t>-septième </w:t>
      </w:r>
      <w:r w:rsidRPr="007E1236">
        <w:rPr>
          <w:lang w:val="fr-FR"/>
        </w:rPr>
        <w:t>session en</w:t>
      </w:r>
      <w:r>
        <w:rPr>
          <w:lang w:val="fr-FR"/>
        </w:rPr>
        <w:t> </w:t>
      </w:r>
      <w:r w:rsidRPr="007E1236">
        <w:rPr>
          <w:lang w:val="fr-FR"/>
        </w:rPr>
        <w:t>2014</w:t>
      </w:r>
      <w:r>
        <w:rPr>
          <w:lang w:val="fr-FR"/>
        </w:rPr>
        <w:t xml:space="preserve">.  </w:t>
      </w:r>
      <w:r w:rsidRPr="00C4501A">
        <w:rPr>
          <w:lang w:val="fr-FR"/>
        </w:rPr>
        <w:t>Le</w:t>
      </w:r>
      <w:r>
        <w:rPr>
          <w:lang w:val="fr-FR"/>
        </w:rPr>
        <w:t> </w:t>
      </w:r>
      <w:r w:rsidRPr="00C4501A">
        <w:rPr>
          <w:lang w:val="fr-FR"/>
        </w:rPr>
        <w:t>TWO a reconnu la nécessité de définir clairement la portée et les</w:t>
      </w:r>
      <w:r>
        <w:rPr>
          <w:lang w:val="fr-FR"/>
        </w:rPr>
        <w:t xml:space="preserve"> objectif</w:t>
      </w:r>
      <w:r w:rsidRPr="00C4501A">
        <w:rPr>
          <w:lang w:val="fr-FR"/>
        </w:rPr>
        <w:t xml:space="preserve">s </w:t>
      </w:r>
      <w:r>
        <w:rPr>
          <w:lang w:val="fr-FR"/>
        </w:rPr>
        <w:t>de l’élaboration d’une telle base de données</w:t>
      </w:r>
      <w:r w:rsidRPr="00C4501A">
        <w:rPr>
          <w:lang w:val="fr-FR"/>
        </w:rPr>
        <w:t xml:space="preserve">. </w:t>
      </w:r>
      <w:r>
        <w:rPr>
          <w:lang w:val="fr-FR"/>
        </w:rPr>
        <w:t xml:space="preserve"> </w:t>
      </w:r>
      <w:r w:rsidRPr="00774A31">
        <w:rPr>
          <w:lang w:val="fr-FR"/>
        </w:rPr>
        <w:t>Des experts de l</w:t>
      </w:r>
      <w:r>
        <w:rPr>
          <w:lang w:val="fr-FR"/>
        </w:rPr>
        <w:t>’</w:t>
      </w:r>
      <w:r w:rsidRPr="00774A31">
        <w:rPr>
          <w:lang w:val="fr-FR"/>
        </w:rPr>
        <w:t>Union européenne et des Pays</w:t>
      </w:r>
      <w:r>
        <w:rPr>
          <w:lang w:val="fr-FR"/>
        </w:rPr>
        <w:t>-</w:t>
      </w:r>
      <w:r w:rsidRPr="00774A31">
        <w:rPr>
          <w:lang w:val="fr-FR"/>
        </w:rPr>
        <w:t>Bas participeraient à l</w:t>
      </w:r>
      <w:r>
        <w:rPr>
          <w:lang w:val="fr-FR"/>
        </w:rPr>
        <w:t>’</w:t>
      </w:r>
      <w:r w:rsidRPr="00774A31">
        <w:rPr>
          <w:lang w:val="fr-FR"/>
        </w:rPr>
        <w:t>étude initial</w:t>
      </w:r>
      <w:r>
        <w:rPr>
          <w:lang w:val="fr-FR"/>
        </w:rPr>
        <w:t>e</w:t>
      </w:r>
      <w:r w:rsidRPr="00774A31">
        <w:rPr>
          <w:lang w:val="fr-FR"/>
        </w:rPr>
        <w:t>.</w:t>
      </w:r>
    </w:p>
    <w:p w:rsidR="00581196" w:rsidRPr="00774A31" w:rsidRDefault="00581196" w:rsidP="00581196">
      <w:pPr>
        <w:rPr>
          <w:lang w:val="fr-FR"/>
        </w:rPr>
      </w:pPr>
    </w:p>
    <w:p w:rsidR="00581196" w:rsidRPr="003866F5" w:rsidRDefault="00581196" w:rsidP="00581196">
      <w:pPr>
        <w:pStyle w:val="DecisionParagraphs"/>
        <w:rPr>
          <w:rFonts w:cs="Arial"/>
          <w:lang w:val="fr-FR"/>
        </w:rPr>
      </w:pPr>
      <w:r w:rsidRPr="0008344F">
        <w:rPr>
          <w:color w:val="000000"/>
        </w:rPr>
        <w:fldChar w:fldCharType="begin"/>
      </w:r>
      <w:r w:rsidRPr="003866F5">
        <w:rPr>
          <w:color w:val="000000"/>
          <w:lang w:val="fr-FR"/>
        </w:rPr>
        <w:instrText xml:space="preserve"> AUTONUM  </w:instrText>
      </w:r>
      <w:r w:rsidRPr="0008344F">
        <w:rPr>
          <w:color w:val="000000"/>
        </w:rPr>
        <w:fldChar w:fldCharType="end"/>
      </w:r>
      <w:r w:rsidRPr="003866F5">
        <w:rPr>
          <w:color w:val="000000"/>
          <w:lang w:val="fr-FR"/>
        </w:rPr>
        <w:tab/>
      </w:r>
      <w:r w:rsidRPr="003866F5">
        <w:rPr>
          <w:rFonts w:cs="Arial"/>
          <w:lang w:val="fr-FR"/>
        </w:rPr>
        <w:t>Le</w:t>
      </w:r>
      <w:r>
        <w:rPr>
          <w:rFonts w:cs="Arial"/>
          <w:lang w:val="fr-FR"/>
        </w:rPr>
        <w:t> TC</w:t>
      </w:r>
      <w:r w:rsidRPr="003866F5">
        <w:rPr>
          <w:rFonts w:cs="Arial"/>
          <w:lang w:val="fr-FR"/>
        </w:rPr>
        <w:t xml:space="preserve"> est invité à prendre note des faits nouveaux concernant les bases de données sur les descriptions variétales tels qu</w:t>
      </w:r>
      <w:r>
        <w:rPr>
          <w:rFonts w:cs="Arial"/>
          <w:lang w:val="fr-FR"/>
        </w:rPr>
        <w:t>’</w:t>
      </w:r>
      <w:r w:rsidRPr="003866F5">
        <w:rPr>
          <w:rFonts w:cs="Arial"/>
          <w:lang w:val="fr-FR"/>
        </w:rPr>
        <w:t>ils figurent dans les paragraphes 1</w:t>
      </w:r>
      <w:r>
        <w:rPr>
          <w:rFonts w:cs="Arial"/>
          <w:lang w:val="fr-FR"/>
        </w:rPr>
        <w:t>0</w:t>
      </w:r>
      <w:r w:rsidRPr="003866F5">
        <w:rPr>
          <w:rFonts w:cs="Arial"/>
          <w:lang w:val="fr-FR"/>
        </w:rPr>
        <w:t xml:space="preserve"> à 21 du présent document</w:t>
      </w:r>
      <w:r>
        <w:rPr>
          <w:rFonts w:cs="Arial"/>
          <w:lang w:val="fr-FR"/>
        </w:rPr>
        <w:t xml:space="preserve"> et, en particulier</w:t>
      </w:r>
      <w:r w:rsidRPr="003866F5">
        <w:rPr>
          <w:rFonts w:cs="Arial"/>
          <w:snapToGrid w:val="0"/>
          <w:lang w:val="fr-FR"/>
        </w:rPr>
        <w:t xml:space="preserve">, </w:t>
      </w:r>
      <w:r>
        <w:rPr>
          <w:rFonts w:cs="Arial"/>
          <w:snapToGrid w:val="0"/>
          <w:lang w:val="fr-FR"/>
        </w:rPr>
        <w:t>que </w:t>
      </w:r>
      <w:r w:rsidRPr="003866F5">
        <w:rPr>
          <w:rFonts w:cs="Arial"/>
          <w:snapToGrid w:val="0"/>
          <w:lang w:val="fr-FR"/>
        </w:rPr>
        <w:t>:</w:t>
      </w:r>
    </w:p>
    <w:p w:rsidR="00581196" w:rsidRPr="003866F5" w:rsidRDefault="00581196" w:rsidP="00581196">
      <w:pPr>
        <w:pStyle w:val="DecisionParagraphs"/>
        <w:tabs>
          <w:tab w:val="left" w:pos="6000"/>
        </w:tabs>
        <w:ind w:firstLine="567"/>
        <w:rPr>
          <w:rFonts w:cs="Arial"/>
          <w:snapToGrid w:val="0"/>
          <w:lang w:val="fr-FR"/>
        </w:rPr>
      </w:pPr>
    </w:p>
    <w:p w:rsidR="00581196" w:rsidRPr="008D238D" w:rsidRDefault="00581196" w:rsidP="00581196">
      <w:pPr>
        <w:pStyle w:val="DecisionParagraphs"/>
        <w:numPr>
          <w:ilvl w:val="0"/>
          <w:numId w:val="4"/>
        </w:numPr>
        <w:tabs>
          <w:tab w:val="left" w:pos="6000"/>
        </w:tabs>
        <w:ind w:left="4820" w:firstLine="567"/>
        <w:rPr>
          <w:rFonts w:cs="Arial"/>
          <w:lang w:val="fr-FR"/>
        </w:rPr>
      </w:pPr>
      <w:r w:rsidRPr="008D238D">
        <w:rPr>
          <w:rFonts w:cs="Arial"/>
          <w:lang w:val="fr-FR"/>
        </w:rPr>
        <w:t xml:space="preserve">le TWV </w:t>
      </w:r>
      <w:r w:rsidRPr="009447D5">
        <w:rPr>
          <w:rFonts w:cs="Arial"/>
          <w:lang w:val="fr-FR"/>
        </w:rPr>
        <w:t>a demand</w:t>
      </w:r>
      <w:r>
        <w:rPr>
          <w:rFonts w:cs="Arial"/>
          <w:lang w:val="fr-FR"/>
        </w:rPr>
        <w:t>é</w:t>
      </w:r>
      <w:r w:rsidRPr="009447D5">
        <w:rPr>
          <w:rFonts w:cs="Arial"/>
          <w:lang w:val="fr-FR"/>
        </w:rPr>
        <w:t xml:space="preserve"> </w:t>
      </w:r>
      <w:r>
        <w:rPr>
          <w:rFonts w:cs="Arial"/>
          <w:lang w:val="fr-FR"/>
        </w:rPr>
        <w:t>à l’expert de la France de faire, à sa quarante</w:t>
      </w:r>
      <w:r w:rsidRPr="004648EC">
        <w:rPr>
          <w:rFonts w:cs="Arial"/>
          <w:lang w:val="fr-FR"/>
        </w:rPr>
        <w:noBreakHyphen/>
      </w:r>
      <w:r>
        <w:rPr>
          <w:rFonts w:cs="Arial"/>
          <w:lang w:val="fr-FR"/>
        </w:rPr>
        <w:t>huitiè</w:t>
      </w:r>
      <w:r w:rsidRPr="009447D5">
        <w:rPr>
          <w:rFonts w:cs="Arial"/>
          <w:lang w:val="fr-FR"/>
        </w:rPr>
        <w:t>me</w:t>
      </w:r>
      <w:r>
        <w:rPr>
          <w:rFonts w:cs="Arial"/>
          <w:lang w:val="fr-FR"/>
        </w:rPr>
        <w:t> </w:t>
      </w:r>
      <w:r w:rsidRPr="009447D5">
        <w:rPr>
          <w:rFonts w:cs="Arial"/>
          <w:lang w:val="fr-FR"/>
        </w:rPr>
        <w:t xml:space="preserve">session, </w:t>
      </w:r>
      <w:r>
        <w:rPr>
          <w:rFonts w:cs="Arial"/>
          <w:lang w:val="fr-FR"/>
        </w:rPr>
        <w:t>un exposé sur le logiciel g</w:t>
      </w:r>
      <w:r w:rsidRPr="009447D5">
        <w:rPr>
          <w:rFonts w:cs="Arial"/>
          <w:lang w:val="fr-FR"/>
        </w:rPr>
        <w:t xml:space="preserve">emma </w:t>
      </w:r>
      <w:r>
        <w:rPr>
          <w:rFonts w:cs="Arial"/>
          <w:lang w:val="fr-FR"/>
        </w:rPr>
        <w:t xml:space="preserve">utilisé par le </w:t>
      </w:r>
      <w:r w:rsidRPr="009447D5">
        <w:rPr>
          <w:rFonts w:cs="Arial"/>
          <w:lang w:val="fr-FR"/>
        </w:rPr>
        <w:t>Groupe d</w:t>
      </w:r>
      <w:r>
        <w:rPr>
          <w:rFonts w:cs="Arial"/>
          <w:lang w:val="fr-FR"/>
        </w:rPr>
        <w:t>’</w:t>
      </w:r>
      <w:r w:rsidRPr="009447D5">
        <w:rPr>
          <w:rFonts w:cs="Arial"/>
          <w:lang w:val="fr-FR"/>
        </w:rPr>
        <w:t>étude et de contrôle des variétés et des semences (GEVES</w:t>
      </w:r>
      <w:r>
        <w:rPr>
          <w:rFonts w:cs="Arial"/>
          <w:caps/>
          <w:lang w:val="fr-FR"/>
        </w:rPr>
        <w:t xml:space="preserve">) </w:t>
      </w:r>
      <w:r>
        <w:rPr>
          <w:rFonts w:cs="Arial"/>
          <w:lang w:val="fr-FR"/>
        </w:rPr>
        <w:t>dans le cadre d’un projet de recherche</w:t>
      </w:r>
      <w:r w:rsidRPr="004648EC">
        <w:rPr>
          <w:rFonts w:cs="Arial"/>
          <w:lang w:val="fr-FR"/>
        </w:rPr>
        <w:noBreakHyphen/>
      </w:r>
      <w:r>
        <w:rPr>
          <w:rFonts w:cs="Arial"/>
          <w:lang w:val="fr-FR"/>
        </w:rPr>
        <w:t>développement de l’O</w:t>
      </w:r>
      <w:r w:rsidRPr="00642138">
        <w:rPr>
          <w:rFonts w:cs="Arial"/>
          <w:lang w:val="fr-FR"/>
        </w:rPr>
        <w:t>ffice communautaire des variétés végétales (</w:t>
      </w:r>
      <w:r>
        <w:rPr>
          <w:rFonts w:cs="Arial"/>
          <w:lang w:val="fr-FR"/>
        </w:rPr>
        <w:t>OCVV</w:t>
      </w:r>
      <w:r w:rsidRPr="00642138">
        <w:rPr>
          <w:rFonts w:cs="Arial"/>
          <w:lang w:val="fr-FR"/>
        </w:rPr>
        <w:t>)</w:t>
      </w:r>
      <w:r w:rsidRPr="009447D5">
        <w:rPr>
          <w:rFonts w:cs="Arial"/>
          <w:lang w:val="fr-FR"/>
        </w:rPr>
        <w:t xml:space="preserve"> </w:t>
      </w:r>
      <w:r>
        <w:rPr>
          <w:rFonts w:cs="Arial"/>
          <w:lang w:val="fr-FR"/>
        </w:rPr>
        <w:t>de l’Union européenne</w:t>
      </w:r>
      <w:r w:rsidRPr="008D238D">
        <w:rPr>
          <w:rFonts w:cs="Arial"/>
          <w:lang w:val="fr-FR"/>
        </w:rPr>
        <w:t>;</w:t>
      </w:r>
      <w:r w:rsidRPr="008D238D">
        <w:rPr>
          <w:rFonts w:cs="Arial"/>
          <w:lang w:val="fr-FR"/>
        </w:rPr>
        <w:tab/>
      </w:r>
    </w:p>
    <w:p w:rsidR="00581196" w:rsidRPr="008D238D" w:rsidRDefault="00581196" w:rsidP="00581196">
      <w:pPr>
        <w:pStyle w:val="DecisionParagraphs"/>
        <w:tabs>
          <w:tab w:val="left" w:pos="6000"/>
        </w:tabs>
        <w:ind w:firstLine="567"/>
        <w:rPr>
          <w:rFonts w:cs="Arial"/>
          <w:lang w:val="fr-FR"/>
        </w:rPr>
      </w:pPr>
    </w:p>
    <w:p w:rsidR="00581196" w:rsidRPr="00C4501A" w:rsidRDefault="00581196" w:rsidP="00581196">
      <w:pPr>
        <w:pStyle w:val="DecisionParagraphs"/>
        <w:numPr>
          <w:ilvl w:val="0"/>
          <w:numId w:val="4"/>
        </w:numPr>
        <w:tabs>
          <w:tab w:val="left" w:pos="6000"/>
        </w:tabs>
        <w:ind w:left="4820" w:firstLine="567"/>
        <w:rPr>
          <w:rFonts w:cs="Arial"/>
          <w:lang w:val="fr-FR"/>
        </w:rPr>
      </w:pPr>
      <w:r w:rsidRPr="00C4501A">
        <w:rPr>
          <w:rFonts w:cs="Arial"/>
          <w:lang w:val="fr-FR"/>
        </w:rPr>
        <w:t>le TWC a invité un expert de la Chine à faire</w:t>
      </w:r>
      <w:r>
        <w:rPr>
          <w:rFonts w:cs="Arial"/>
          <w:lang w:val="fr-FR"/>
        </w:rPr>
        <w:t>, à sa trente</w:t>
      </w:r>
      <w:r w:rsidRPr="004648EC">
        <w:rPr>
          <w:rFonts w:cs="Arial"/>
          <w:lang w:val="fr-FR"/>
        </w:rPr>
        <w:noBreakHyphen/>
      </w:r>
      <w:r>
        <w:rPr>
          <w:rFonts w:cs="Arial"/>
          <w:lang w:val="fr-FR"/>
        </w:rPr>
        <w:t>deuxième session,</w:t>
      </w:r>
      <w:r w:rsidRPr="00C4501A">
        <w:rPr>
          <w:rFonts w:cs="Arial"/>
          <w:lang w:val="fr-FR"/>
        </w:rPr>
        <w:t xml:space="preserve"> un exposé</w:t>
      </w:r>
      <w:r>
        <w:rPr>
          <w:rFonts w:cs="Arial"/>
          <w:lang w:val="fr-FR"/>
        </w:rPr>
        <w:t xml:space="preserve"> </w:t>
      </w:r>
      <w:r w:rsidRPr="00B87BC3">
        <w:rPr>
          <w:lang w:val="fr-FR"/>
        </w:rPr>
        <w:t xml:space="preserve">sur </w:t>
      </w:r>
      <w:r>
        <w:rPr>
          <w:lang w:val="fr-FR"/>
        </w:rPr>
        <w:t>l</w:t>
      </w:r>
      <w:r w:rsidRPr="00B87BC3">
        <w:rPr>
          <w:lang w:val="fr-FR"/>
        </w:rPr>
        <w:t xml:space="preserve">a variation </w:t>
      </w:r>
      <w:r>
        <w:rPr>
          <w:lang w:val="fr-FR"/>
        </w:rPr>
        <w:t>des</w:t>
      </w:r>
      <w:r w:rsidRPr="00B87BC3">
        <w:rPr>
          <w:lang w:val="fr-FR"/>
        </w:rPr>
        <w:t xml:space="preserve"> descriptions </w:t>
      </w:r>
      <w:r>
        <w:rPr>
          <w:lang w:val="fr-FR"/>
        </w:rPr>
        <w:t>variétales au fil des ans en diffé</w:t>
      </w:r>
      <w:r w:rsidRPr="00B87BC3">
        <w:rPr>
          <w:lang w:val="fr-FR"/>
        </w:rPr>
        <w:t>rent</w:t>
      </w:r>
      <w:r>
        <w:rPr>
          <w:lang w:val="fr-FR"/>
        </w:rPr>
        <w:t>s</w:t>
      </w:r>
      <w:r w:rsidRPr="00B87BC3">
        <w:rPr>
          <w:lang w:val="fr-FR"/>
        </w:rPr>
        <w:t xml:space="preserve"> </w:t>
      </w:r>
      <w:r>
        <w:rPr>
          <w:lang w:val="fr-FR"/>
        </w:rPr>
        <w:t>endroits</w:t>
      </w:r>
      <w:r w:rsidRPr="00C4501A">
        <w:rPr>
          <w:rFonts w:cs="Arial"/>
          <w:lang w:val="fr-FR"/>
        </w:rPr>
        <w:t>;</w:t>
      </w:r>
    </w:p>
    <w:p w:rsidR="00581196" w:rsidRPr="00C4501A" w:rsidRDefault="00581196" w:rsidP="00581196">
      <w:pPr>
        <w:pStyle w:val="DecisionParagraphs"/>
        <w:tabs>
          <w:tab w:val="left" w:pos="6000"/>
        </w:tabs>
        <w:ind w:firstLine="567"/>
        <w:rPr>
          <w:lang w:val="fr-FR"/>
        </w:rPr>
      </w:pPr>
    </w:p>
    <w:p w:rsidR="00581196" w:rsidRPr="006A0F24" w:rsidRDefault="00581196" w:rsidP="00581196">
      <w:pPr>
        <w:pStyle w:val="DecisionParagraphs"/>
        <w:numPr>
          <w:ilvl w:val="0"/>
          <w:numId w:val="4"/>
        </w:numPr>
        <w:tabs>
          <w:tab w:val="left" w:pos="6000"/>
        </w:tabs>
        <w:ind w:left="4820" w:firstLine="567"/>
        <w:rPr>
          <w:rFonts w:cs="Arial"/>
          <w:lang w:val="fr-FR"/>
        </w:rPr>
      </w:pPr>
      <w:r w:rsidRPr="006A0F24">
        <w:rPr>
          <w:lang w:val="fr-FR"/>
        </w:rPr>
        <w:t>le TWC</w:t>
      </w:r>
      <w:r>
        <w:rPr>
          <w:lang w:val="fr-FR"/>
        </w:rPr>
        <w:t xml:space="preserve"> a suggéré que l’</w:t>
      </w:r>
      <w:r w:rsidRPr="006A0F24">
        <w:rPr>
          <w:lang w:val="fr-FR"/>
        </w:rPr>
        <w:t>information pr</w:t>
      </w:r>
      <w:r>
        <w:rPr>
          <w:lang w:val="fr-FR"/>
        </w:rPr>
        <w:t>ésentée à sa trente et unième session par des</w:t>
      </w:r>
      <w:r w:rsidRPr="006A0F24">
        <w:rPr>
          <w:lang w:val="fr-FR"/>
        </w:rPr>
        <w:t xml:space="preserve"> experts </w:t>
      </w:r>
      <w:r>
        <w:rPr>
          <w:lang w:val="fr-FR"/>
        </w:rPr>
        <w:t>de la Chine</w:t>
      </w:r>
      <w:r w:rsidRPr="006A0F24">
        <w:rPr>
          <w:lang w:val="fr-FR"/>
        </w:rPr>
        <w:t xml:space="preserve"> </w:t>
      </w:r>
      <w:r>
        <w:rPr>
          <w:lang w:val="fr-FR"/>
        </w:rPr>
        <w:t>sur les recherches consacrées à la</w:t>
      </w:r>
      <w:r w:rsidRPr="00AE408C">
        <w:rPr>
          <w:lang w:val="fr-FR"/>
        </w:rPr>
        <w:t xml:space="preserve"> construction </w:t>
      </w:r>
      <w:r>
        <w:rPr>
          <w:lang w:val="fr-FR"/>
        </w:rPr>
        <w:t>d’une base de données sur les empreintes d’ADN du ma</w:t>
      </w:r>
      <w:r>
        <w:rPr>
          <w:rFonts w:cs="Arial"/>
          <w:lang w:val="fr-FR"/>
        </w:rPr>
        <w:t>ï</w:t>
      </w:r>
      <w:r>
        <w:rPr>
          <w:lang w:val="fr-FR"/>
        </w:rPr>
        <w:t>s soit mise à la disposition du </w:t>
      </w:r>
      <w:r w:rsidRPr="006A0F24">
        <w:rPr>
          <w:rFonts w:cs="Arial"/>
          <w:color w:val="000000"/>
          <w:lang w:val="fr-FR"/>
        </w:rPr>
        <w:t>BMT;</w:t>
      </w:r>
    </w:p>
    <w:p w:rsidR="00581196" w:rsidRPr="006A0F24" w:rsidRDefault="00581196" w:rsidP="00581196">
      <w:pPr>
        <w:pStyle w:val="DecisionParagraphs"/>
        <w:tabs>
          <w:tab w:val="left" w:pos="6000"/>
        </w:tabs>
        <w:ind w:left="0"/>
        <w:rPr>
          <w:rFonts w:cs="Arial"/>
          <w:lang w:val="fr-FR"/>
        </w:rPr>
      </w:pPr>
    </w:p>
    <w:p w:rsidR="00581196" w:rsidRPr="006A0F24" w:rsidRDefault="00581196" w:rsidP="00581196">
      <w:pPr>
        <w:pStyle w:val="DecisionParagraphs"/>
        <w:numPr>
          <w:ilvl w:val="0"/>
          <w:numId w:val="4"/>
        </w:numPr>
        <w:tabs>
          <w:tab w:val="left" w:pos="6000"/>
        </w:tabs>
        <w:ind w:left="4820" w:firstLine="567"/>
        <w:rPr>
          <w:rFonts w:cs="Arial"/>
          <w:lang w:val="fr-FR"/>
        </w:rPr>
      </w:pPr>
      <w:r w:rsidRPr="006A0F24">
        <w:rPr>
          <w:rFonts w:cs="Arial"/>
          <w:lang w:val="fr-FR"/>
        </w:rPr>
        <w:t xml:space="preserve">le TWF </w:t>
      </w:r>
      <w:r w:rsidRPr="00C4501A">
        <w:rPr>
          <w:rFonts w:cs="Arial"/>
          <w:lang w:val="fr-FR"/>
        </w:rPr>
        <w:t xml:space="preserve">a invité un expert de </w:t>
      </w:r>
      <w:r>
        <w:rPr>
          <w:rFonts w:cs="Arial"/>
          <w:lang w:val="fr-FR"/>
        </w:rPr>
        <w:t>l’Union européenne à présenter à sa quarante</w:t>
      </w:r>
      <w:r w:rsidRPr="004648EC">
        <w:rPr>
          <w:rFonts w:cs="Arial"/>
          <w:lang w:val="fr-FR"/>
        </w:rPr>
        <w:noBreakHyphen/>
      </w:r>
      <w:r>
        <w:rPr>
          <w:rFonts w:cs="Arial"/>
          <w:lang w:val="fr-FR"/>
        </w:rPr>
        <w:t>cinquième session l’élaboration d’une base de données pour le pêcher</w:t>
      </w:r>
      <w:r w:rsidRPr="006A0F24">
        <w:rPr>
          <w:rFonts w:cs="Arial"/>
          <w:lang w:val="fr-FR"/>
        </w:rPr>
        <w:t>;</w:t>
      </w:r>
      <w:r>
        <w:rPr>
          <w:rFonts w:cs="Arial"/>
          <w:lang w:val="fr-FR"/>
        </w:rPr>
        <w:t xml:space="preserve"> </w:t>
      </w:r>
      <w:r w:rsidRPr="006A0F24">
        <w:rPr>
          <w:rFonts w:cs="Arial"/>
          <w:lang w:val="fr-FR"/>
        </w:rPr>
        <w:t xml:space="preserve"> </w:t>
      </w:r>
      <w:r>
        <w:rPr>
          <w:rFonts w:cs="Arial"/>
          <w:lang w:val="fr-FR"/>
        </w:rPr>
        <w:t>et</w:t>
      </w:r>
    </w:p>
    <w:p w:rsidR="00581196" w:rsidRPr="006A0F24" w:rsidRDefault="00581196" w:rsidP="00581196">
      <w:pPr>
        <w:pStyle w:val="DecisionParagraphs"/>
        <w:tabs>
          <w:tab w:val="left" w:pos="6000"/>
        </w:tabs>
        <w:ind w:firstLine="567"/>
        <w:rPr>
          <w:rFonts w:cs="Arial"/>
          <w:lang w:val="fr-FR"/>
        </w:rPr>
      </w:pPr>
    </w:p>
    <w:p w:rsidR="00581196" w:rsidRPr="00C4501A" w:rsidRDefault="00581196" w:rsidP="00581196">
      <w:pPr>
        <w:pStyle w:val="DecisionParagraphs"/>
        <w:numPr>
          <w:ilvl w:val="0"/>
          <w:numId w:val="4"/>
        </w:numPr>
        <w:tabs>
          <w:tab w:val="left" w:pos="6000"/>
        </w:tabs>
        <w:ind w:left="4820" w:firstLine="567"/>
        <w:rPr>
          <w:rFonts w:cs="Arial"/>
          <w:lang w:val="fr-FR"/>
        </w:rPr>
      </w:pPr>
      <w:r w:rsidRPr="00C4501A">
        <w:rPr>
          <w:rFonts w:cs="Arial"/>
          <w:lang w:val="fr-FR"/>
        </w:rPr>
        <w:t xml:space="preserve">le TWO </w:t>
      </w:r>
      <w:r w:rsidRPr="00C4501A">
        <w:rPr>
          <w:lang w:val="fr-FR"/>
        </w:rPr>
        <w:t>a demandé à un expert de l</w:t>
      </w:r>
      <w:r>
        <w:rPr>
          <w:lang w:val="fr-FR"/>
        </w:rPr>
        <w:t>’</w:t>
      </w:r>
      <w:r w:rsidRPr="00C4501A">
        <w:rPr>
          <w:lang w:val="fr-FR"/>
        </w:rPr>
        <w:t>Australie de diriger une étude initiale sur la viabilité de l</w:t>
      </w:r>
      <w:r>
        <w:rPr>
          <w:lang w:val="fr-FR"/>
        </w:rPr>
        <w:t>’</w:t>
      </w:r>
      <w:r w:rsidRPr="00C4501A">
        <w:rPr>
          <w:lang w:val="fr-FR"/>
        </w:rPr>
        <w:t>élaboration d</w:t>
      </w:r>
      <w:r>
        <w:rPr>
          <w:lang w:val="fr-FR"/>
        </w:rPr>
        <w:t>’</w:t>
      </w:r>
      <w:r w:rsidRPr="00C4501A">
        <w:rPr>
          <w:lang w:val="fr-FR"/>
        </w:rPr>
        <w:t xml:space="preserve">une base de données, </w:t>
      </w:r>
      <w:r w:rsidRPr="007E1236">
        <w:rPr>
          <w:lang w:val="fr-FR"/>
        </w:rPr>
        <w:t xml:space="preserve">semblable à </w:t>
      </w:r>
      <w:r>
        <w:rPr>
          <w:lang w:val="fr-FR"/>
        </w:rPr>
        <w:t xml:space="preserve">la </w:t>
      </w:r>
      <w:r w:rsidRPr="007E1236">
        <w:rPr>
          <w:lang w:val="fr-FR"/>
        </w:rPr>
        <w:t>base de données en cours d</w:t>
      </w:r>
      <w:r>
        <w:rPr>
          <w:lang w:val="fr-FR"/>
        </w:rPr>
        <w:t>’</w:t>
      </w:r>
      <w:r w:rsidRPr="007E1236">
        <w:rPr>
          <w:lang w:val="fr-FR"/>
        </w:rPr>
        <w:t>élaboration pour le pois</w:t>
      </w:r>
      <w:r w:rsidRPr="00C4501A">
        <w:rPr>
          <w:lang w:val="fr-FR"/>
        </w:rPr>
        <w:t xml:space="preserve">, </w:t>
      </w:r>
      <w:r>
        <w:rPr>
          <w:lang w:val="fr-FR"/>
        </w:rPr>
        <w:t xml:space="preserve">étude </w:t>
      </w:r>
      <w:r w:rsidRPr="007E1236">
        <w:rPr>
          <w:lang w:val="fr-FR"/>
        </w:rPr>
        <w:t>qui serait présenté</w:t>
      </w:r>
      <w:r>
        <w:rPr>
          <w:lang w:val="fr-FR"/>
        </w:rPr>
        <w:t>e</w:t>
      </w:r>
      <w:r w:rsidRPr="007E1236">
        <w:rPr>
          <w:lang w:val="fr-FR"/>
        </w:rPr>
        <w:t xml:space="preserve"> à sa quarante</w:t>
      </w:r>
      <w:r w:rsidRPr="004648EC">
        <w:rPr>
          <w:lang w:val="fr-FR"/>
        </w:rPr>
        <w:noBreakHyphen/>
      </w:r>
      <w:r>
        <w:rPr>
          <w:lang w:val="fr-FR"/>
        </w:rPr>
        <w:t>septième session</w:t>
      </w:r>
      <w:r w:rsidRPr="00C4501A">
        <w:rPr>
          <w:lang w:val="fr-FR"/>
        </w:rPr>
        <w:t>.</w:t>
      </w:r>
    </w:p>
    <w:p w:rsidR="00581196" w:rsidRPr="00C4501A" w:rsidRDefault="00581196" w:rsidP="00581196">
      <w:pPr>
        <w:jc w:val="right"/>
        <w:rPr>
          <w:rFonts w:eastAsia="MS Mincho" w:cs="Arial"/>
          <w:lang w:val="fr-FR" w:eastAsia="ko-KR"/>
        </w:rPr>
      </w:pPr>
    </w:p>
    <w:p w:rsidR="00370957" w:rsidRPr="00BE38F1" w:rsidRDefault="00581196" w:rsidP="00581196">
      <w:pPr>
        <w:jc w:val="right"/>
        <w:rPr>
          <w:rFonts w:eastAsia="MS Mincho" w:cs="Arial"/>
          <w:lang w:val="fr-FR" w:eastAsia="ko-KR"/>
        </w:rPr>
        <w:sectPr w:rsidR="00370957" w:rsidRPr="00BE38F1" w:rsidSect="007A62A8">
          <w:headerReference w:type="default" r:id="rId9"/>
          <w:pgSz w:w="11907" w:h="16840" w:code="9"/>
          <w:pgMar w:top="510" w:right="1134" w:bottom="1134" w:left="1134" w:header="510" w:footer="680" w:gutter="0"/>
          <w:cols w:space="720"/>
          <w:titlePg/>
          <w:docGrid w:linePitch="272"/>
        </w:sectPr>
      </w:pPr>
      <w:r w:rsidRPr="00D13FD8">
        <w:rPr>
          <w:rFonts w:eastAsia="MS Mincho" w:cs="Arial"/>
          <w:lang w:val="fr-FR" w:eastAsia="ko-KR"/>
        </w:rPr>
        <w:t>[L</w:t>
      </w:r>
      <w:r>
        <w:rPr>
          <w:rFonts w:eastAsia="MS Mincho" w:cs="Arial"/>
          <w:lang w:val="fr-FR" w:eastAsia="ko-KR"/>
        </w:rPr>
        <w:t>’</w:t>
      </w:r>
      <w:r w:rsidRPr="00D13FD8">
        <w:rPr>
          <w:rFonts w:eastAsia="MS Mincho" w:cs="Arial"/>
          <w:lang w:val="fr-FR" w:eastAsia="ko-KR"/>
        </w:rPr>
        <w:t>annexe suit</w:t>
      </w:r>
      <w:r w:rsidR="006D1F36" w:rsidRPr="00BE38F1">
        <w:rPr>
          <w:rFonts w:eastAsia="MS Mincho" w:cs="Arial"/>
          <w:lang w:val="fr-FR" w:eastAsia="ko-KR"/>
        </w:rPr>
        <w:t>]</w:t>
      </w:r>
    </w:p>
    <w:p w:rsidR="00940C9A" w:rsidRDefault="00940C9A" w:rsidP="00E06C56">
      <w:pPr>
        <w:pStyle w:val="Heading1"/>
        <w:jc w:val="center"/>
        <w:rPr>
          <w:rFonts w:cs="Arial"/>
          <w:lang w:val="fr-FR"/>
        </w:rPr>
      </w:pPr>
    </w:p>
    <w:p w:rsidR="00E06C56" w:rsidRPr="00BE38F1" w:rsidRDefault="00BE727A" w:rsidP="00BE727A">
      <w:pPr>
        <w:jc w:val="center"/>
        <w:rPr>
          <w:lang w:val="fr-FR"/>
        </w:rPr>
      </w:pPr>
      <w:r>
        <w:rPr>
          <w:lang w:val="fr-FR"/>
        </w:rPr>
        <w:t>COLLECTION DE RÉFÉRENCE ET CARACTÈRES DE GROUPEMENT</w:t>
      </w:r>
    </w:p>
    <w:p w:rsidR="00E06C56" w:rsidRPr="00BE38F1" w:rsidRDefault="00BE727A" w:rsidP="00BE727A">
      <w:pPr>
        <w:jc w:val="center"/>
        <w:rPr>
          <w:lang w:val="fr-FR"/>
        </w:rPr>
      </w:pPr>
      <w:r>
        <w:rPr>
          <w:lang w:val="fr-FR"/>
        </w:rPr>
        <w:t>EXEMPLE DU POIS</w:t>
      </w:r>
    </w:p>
    <w:p w:rsidR="00E06C56" w:rsidRPr="00BE38F1" w:rsidRDefault="00E06C56" w:rsidP="00E06C56">
      <w:pPr>
        <w:rPr>
          <w:rFonts w:cs="Arial"/>
          <w:lang w:val="fr-FR"/>
        </w:rPr>
      </w:pPr>
    </w:p>
    <w:p w:rsidR="00E06C56" w:rsidRPr="00BE38F1" w:rsidRDefault="00157592" w:rsidP="00E06C56">
      <w:pPr>
        <w:pBdr>
          <w:bottom w:val="single" w:sz="4" w:space="1" w:color="auto"/>
        </w:pBdr>
        <w:rPr>
          <w:rFonts w:cs="Arial"/>
          <w:b/>
          <w:lang w:val="fr-FR"/>
        </w:rPr>
      </w:pPr>
      <w:r w:rsidRPr="00BE38F1">
        <w:rPr>
          <w:rFonts w:cs="Arial"/>
          <w:b/>
          <w:lang w:val="fr-FR"/>
        </w:rPr>
        <w:t>Informations générales</w:t>
      </w:r>
    </w:p>
    <w:p w:rsidR="00E06C56" w:rsidRPr="00BE38F1" w:rsidRDefault="00E06C56" w:rsidP="00E06C56">
      <w:pPr>
        <w:rPr>
          <w:rFonts w:cs="Arial"/>
          <w:lang w:val="fr-FR"/>
        </w:rPr>
      </w:pPr>
    </w:p>
    <w:p w:rsidR="00E06C56" w:rsidRPr="00BE38F1" w:rsidRDefault="004112C8" w:rsidP="00E06C56">
      <w:pPr>
        <w:pStyle w:val="style10"/>
        <w:jc w:val="both"/>
        <w:rPr>
          <w:rFonts w:ascii="Arial" w:hAnsi="Arial" w:cs="Arial"/>
          <w:sz w:val="20"/>
          <w:szCs w:val="20"/>
          <w:lang w:val="fr-FR"/>
        </w:rPr>
      </w:pPr>
      <w:r w:rsidRPr="00BE38F1">
        <w:rPr>
          <w:rFonts w:ascii="Arial" w:hAnsi="Arial" w:cs="Arial"/>
          <w:sz w:val="20"/>
          <w:szCs w:val="20"/>
          <w:lang w:val="fr-FR"/>
        </w:rPr>
        <w:t>À</w:t>
      </w:r>
      <w:r w:rsidR="00F62DC2" w:rsidRPr="00BE38F1">
        <w:rPr>
          <w:rFonts w:ascii="Arial" w:hAnsi="Arial" w:cs="Arial"/>
          <w:sz w:val="20"/>
          <w:szCs w:val="20"/>
          <w:lang w:val="fr-FR"/>
        </w:rPr>
        <w:t xml:space="preserve"> sa quarante</w:t>
      </w:r>
      <w:r w:rsidR="009750F3" w:rsidRPr="00BE38F1">
        <w:rPr>
          <w:rFonts w:ascii="Arial" w:hAnsi="Arial" w:cs="Arial"/>
          <w:sz w:val="20"/>
          <w:szCs w:val="20"/>
          <w:lang w:val="fr-FR"/>
        </w:rPr>
        <w:noBreakHyphen/>
      </w:r>
      <w:r w:rsidR="00F62DC2" w:rsidRPr="00BE38F1">
        <w:rPr>
          <w:rFonts w:ascii="Arial" w:hAnsi="Arial" w:cs="Arial"/>
          <w:sz w:val="20"/>
          <w:szCs w:val="20"/>
          <w:lang w:val="fr-FR"/>
        </w:rPr>
        <w:t>cinqu</w:t>
      </w:r>
      <w:r w:rsidR="009750F3" w:rsidRPr="00BE38F1">
        <w:rPr>
          <w:rFonts w:ascii="Arial" w:hAnsi="Arial" w:cs="Arial"/>
          <w:sz w:val="20"/>
          <w:szCs w:val="20"/>
          <w:lang w:val="fr-FR"/>
        </w:rPr>
        <w:t>ième session</w:t>
      </w:r>
      <w:r w:rsidR="00F62DC2" w:rsidRPr="00BE38F1">
        <w:rPr>
          <w:rFonts w:ascii="Arial" w:hAnsi="Arial" w:cs="Arial"/>
          <w:sz w:val="20"/>
          <w:szCs w:val="20"/>
          <w:lang w:val="fr-FR"/>
        </w:rPr>
        <w:t xml:space="preserve"> tenue à Monterey (</w:t>
      </w:r>
      <w:r w:rsidR="009750F3" w:rsidRPr="00BE38F1">
        <w:rPr>
          <w:rFonts w:ascii="Arial" w:hAnsi="Arial" w:cs="Arial"/>
          <w:sz w:val="20"/>
          <w:szCs w:val="20"/>
          <w:lang w:val="fr-FR"/>
        </w:rPr>
        <w:t>États</w:t>
      </w:r>
      <w:r w:rsidR="009750F3" w:rsidRPr="00BE38F1">
        <w:rPr>
          <w:rFonts w:ascii="Arial" w:hAnsi="Arial" w:cs="Arial"/>
          <w:sz w:val="20"/>
          <w:szCs w:val="20"/>
          <w:lang w:val="fr-FR"/>
        </w:rPr>
        <w:noBreakHyphen/>
        <w:t>Unis d’Amérique</w:t>
      </w:r>
      <w:r w:rsidR="00F62DC2" w:rsidRPr="00BE38F1">
        <w:rPr>
          <w:rFonts w:ascii="Arial" w:hAnsi="Arial" w:cs="Arial"/>
          <w:sz w:val="20"/>
          <w:szCs w:val="20"/>
          <w:lang w:val="fr-FR"/>
        </w:rPr>
        <w:t>) du 25 au 2</w:t>
      </w:r>
      <w:r w:rsidR="006A190B" w:rsidRPr="00BE38F1">
        <w:rPr>
          <w:rFonts w:ascii="Arial" w:hAnsi="Arial" w:cs="Arial"/>
          <w:sz w:val="20"/>
          <w:szCs w:val="20"/>
          <w:lang w:val="fr-FR"/>
        </w:rPr>
        <w:t>9 juillet 20</w:t>
      </w:r>
      <w:r w:rsidR="00E06C56" w:rsidRPr="00BE38F1">
        <w:rPr>
          <w:rFonts w:ascii="Arial" w:hAnsi="Arial" w:cs="Arial"/>
          <w:sz w:val="20"/>
          <w:szCs w:val="20"/>
          <w:lang w:val="fr-FR"/>
        </w:rPr>
        <w:t xml:space="preserve">11, </w:t>
      </w:r>
      <w:r w:rsidR="00F62DC2" w:rsidRPr="00BE38F1">
        <w:rPr>
          <w:rFonts w:ascii="Arial" w:hAnsi="Arial" w:cs="Arial"/>
          <w:sz w:val="20"/>
          <w:szCs w:val="20"/>
          <w:lang w:val="fr-FR"/>
        </w:rPr>
        <w:t xml:space="preserve">le Groupe de travail technique sur les plantes potagères </w:t>
      </w:r>
      <w:r w:rsidR="003979F2">
        <w:rPr>
          <w:rFonts w:ascii="Arial" w:hAnsi="Arial" w:cs="Arial"/>
          <w:sz w:val="20"/>
          <w:szCs w:val="20"/>
          <w:lang w:val="fr-FR"/>
        </w:rPr>
        <w:t xml:space="preserve">(TWV) </w:t>
      </w:r>
      <w:r w:rsidR="00F62DC2" w:rsidRPr="00BE38F1">
        <w:rPr>
          <w:rFonts w:ascii="Arial" w:hAnsi="Arial" w:cs="Arial"/>
          <w:sz w:val="20"/>
          <w:szCs w:val="20"/>
          <w:lang w:val="fr-FR"/>
        </w:rPr>
        <w:t xml:space="preserve">a examiné le document TWV/45/24 </w:t>
      </w:r>
      <w:r w:rsidR="006A190B" w:rsidRPr="00BE38F1">
        <w:rPr>
          <w:rFonts w:ascii="Arial" w:hAnsi="Arial" w:cs="Arial"/>
          <w:sz w:val="20"/>
          <w:szCs w:val="20"/>
          <w:lang w:val="fr-FR"/>
        </w:rPr>
        <w:t>“</w:t>
      </w:r>
      <w:r w:rsidR="00F62DC2" w:rsidRPr="003979F2">
        <w:rPr>
          <w:rFonts w:ascii="Arial" w:hAnsi="Arial" w:cs="Arial"/>
          <w:i/>
          <w:sz w:val="20"/>
          <w:szCs w:val="20"/>
          <w:lang w:val="fr-FR"/>
        </w:rPr>
        <w:t>Partial Revision of the Test Guidelines for Pea</w:t>
      </w:r>
      <w:r w:rsidR="00F62DC2" w:rsidRPr="00BE38F1">
        <w:rPr>
          <w:rFonts w:ascii="Arial" w:hAnsi="Arial" w:cs="Arial"/>
          <w:sz w:val="20"/>
          <w:szCs w:val="20"/>
          <w:lang w:val="fr-FR"/>
        </w:rPr>
        <w:t xml:space="preserve"> (document TG/7/10)</w:t>
      </w:r>
      <w:r w:rsidR="006A190B" w:rsidRPr="00BE38F1">
        <w:rPr>
          <w:rFonts w:ascii="Arial" w:hAnsi="Arial" w:cs="Arial"/>
          <w:sz w:val="20"/>
          <w:szCs w:val="20"/>
          <w:lang w:val="fr-FR"/>
        </w:rPr>
        <w:t>”</w:t>
      </w:r>
      <w:r w:rsidR="00F62DC2" w:rsidRPr="00BE38F1">
        <w:rPr>
          <w:rFonts w:ascii="Arial" w:hAnsi="Arial" w:cs="Arial"/>
          <w:sz w:val="20"/>
          <w:szCs w:val="20"/>
          <w:lang w:val="fr-FR"/>
        </w:rPr>
        <w:t>, présenté par</w:t>
      </w:r>
      <w:r w:rsidR="009750F3" w:rsidRPr="00BE38F1">
        <w:rPr>
          <w:rFonts w:ascii="Arial" w:hAnsi="Arial" w:cs="Arial"/>
          <w:sz w:val="20"/>
          <w:szCs w:val="20"/>
          <w:lang w:val="fr-FR"/>
        </w:rPr>
        <w:t xml:space="preserve"> M. </w:t>
      </w:r>
      <w:r w:rsidR="00F62DC2" w:rsidRPr="00BE38F1">
        <w:rPr>
          <w:rFonts w:ascii="Arial" w:hAnsi="Arial" w:cs="Arial"/>
          <w:sz w:val="20"/>
          <w:szCs w:val="20"/>
          <w:lang w:val="fr-FR"/>
        </w:rPr>
        <w:t xml:space="preserve">François Boulineau (France), de concert avec les documents TWV/45/6 </w:t>
      </w:r>
      <w:r w:rsidR="006A190B" w:rsidRPr="00BE38F1">
        <w:rPr>
          <w:rFonts w:ascii="Arial" w:hAnsi="Arial" w:cs="Arial"/>
          <w:sz w:val="20"/>
          <w:szCs w:val="20"/>
          <w:lang w:val="fr-FR"/>
        </w:rPr>
        <w:t>“</w:t>
      </w:r>
      <w:r w:rsidR="00F62DC2" w:rsidRPr="00BE38F1">
        <w:rPr>
          <w:rFonts w:ascii="Arial" w:hAnsi="Arial" w:cs="Arial"/>
          <w:sz w:val="20"/>
          <w:szCs w:val="20"/>
          <w:lang w:val="fr-FR"/>
        </w:rPr>
        <w:t>Variety Description Databases</w:t>
      </w:r>
      <w:r w:rsidR="006A190B" w:rsidRPr="00BE38F1">
        <w:rPr>
          <w:rFonts w:ascii="Arial" w:hAnsi="Arial" w:cs="Arial"/>
          <w:sz w:val="20"/>
          <w:szCs w:val="20"/>
          <w:lang w:val="fr-FR"/>
        </w:rPr>
        <w:t>”</w:t>
      </w:r>
      <w:r w:rsidR="00F62DC2" w:rsidRPr="00BE38F1">
        <w:rPr>
          <w:rFonts w:ascii="Arial" w:hAnsi="Arial" w:cs="Arial"/>
          <w:sz w:val="20"/>
          <w:szCs w:val="20"/>
          <w:lang w:val="fr-FR"/>
        </w:rPr>
        <w:t xml:space="preserve"> et TWV/45/13 </w:t>
      </w:r>
      <w:r w:rsidR="006A190B" w:rsidRPr="00BE38F1">
        <w:rPr>
          <w:rFonts w:ascii="Arial" w:hAnsi="Arial" w:cs="Arial"/>
          <w:sz w:val="20"/>
          <w:szCs w:val="20"/>
          <w:lang w:val="fr-FR"/>
        </w:rPr>
        <w:t>“</w:t>
      </w:r>
      <w:r w:rsidR="00E06C56" w:rsidRPr="00940C9A">
        <w:rPr>
          <w:rFonts w:ascii="Arial" w:hAnsi="Arial" w:cs="Arial"/>
          <w:i/>
          <w:sz w:val="20"/>
          <w:szCs w:val="20"/>
          <w:lang w:val="fr-FR"/>
        </w:rPr>
        <w:t>Concept of a Database Containing Pea Variety Descriptions</w:t>
      </w:r>
      <w:r w:rsidR="006A190B" w:rsidRPr="00BE38F1">
        <w:rPr>
          <w:rFonts w:ascii="Arial" w:hAnsi="Arial" w:cs="Arial"/>
          <w:sz w:val="20"/>
          <w:szCs w:val="20"/>
          <w:lang w:val="fr-FR"/>
        </w:rPr>
        <w:t>”</w:t>
      </w:r>
      <w:r w:rsidR="009750F3" w:rsidRPr="00BE38F1">
        <w:rPr>
          <w:rFonts w:ascii="Arial" w:hAnsi="Arial" w:cs="Arial"/>
          <w:sz w:val="20"/>
          <w:szCs w:val="20"/>
          <w:lang w:val="fr-FR"/>
        </w:rPr>
        <w:t xml:space="preserve">.  </w:t>
      </w:r>
      <w:r w:rsidR="00F62DC2" w:rsidRPr="00BE38F1">
        <w:rPr>
          <w:lang w:val="fr-FR"/>
        </w:rPr>
        <w:t>I</w:t>
      </w:r>
      <w:r w:rsidR="00F62DC2" w:rsidRPr="00BE38F1">
        <w:rPr>
          <w:rFonts w:ascii="Arial" w:hAnsi="Arial" w:cs="Arial"/>
          <w:sz w:val="20"/>
          <w:szCs w:val="20"/>
          <w:lang w:val="fr-FR"/>
        </w:rPr>
        <w:t>l est convenu que</w:t>
      </w:r>
      <w:r w:rsidR="009750F3" w:rsidRPr="00BE38F1">
        <w:rPr>
          <w:rFonts w:ascii="Arial" w:hAnsi="Arial" w:cs="Arial"/>
          <w:sz w:val="20"/>
          <w:szCs w:val="20"/>
          <w:lang w:val="fr-FR"/>
        </w:rPr>
        <w:t xml:space="preserve"> M. </w:t>
      </w:r>
      <w:r w:rsidR="00F62DC2" w:rsidRPr="00BE38F1">
        <w:rPr>
          <w:rFonts w:ascii="Arial" w:hAnsi="Arial" w:cs="Arial"/>
          <w:sz w:val="20"/>
          <w:szCs w:val="20"/>
          <w:lang w:val="fr-FR"/>
        </w:rPr>
        <w:t>Boulineau devrait chercher des descriptions variétales établies par les membres de l</w:t>
      </w:r>
      <w:r w:rsidR="006A190B" w:rsidRPr="00BE38F1">
        <w:rPr>
          <w:rFonts w:ascii="Arial" w:hAnsi="Arial" w:cs="Arial"/>
          <w:sz w:val="20"/>
          <w:szCs w:val="20"/>
          <w:lang w:val="fr-FR"/>
        </w:rPr>
        <w:t>’</w:t>
      </w:r>
      <w:r w:rsidR="00F62DC2" w:rsidRPr="00BE38F1">
        <w:rPr>
          <w:rFonts w:ascii="Arial" w:hAnsi="Arial" w:cs="Arial"/>
          <w:sz w:val="20"/>
          <w:szCs w:val="20"/>
          <w:lang w:val="fr-FR"/>
        </w:rPr>
        <w:t xml:space="preserve">Union pour les </w:t>
      </w:r>
      <w:r w:rsidR="009750F3" w:rsidRPr="00BE38F1">
        <w:rPr>
          <w:rFonts w:ascii="Arial" w:hAnsi="Arial" w:cs="Arial"/>
          <w:sz w:val="20"/>
          <w:szCs w:val="20"/>
          <w:lang w:val="fr-FR"/>
        </w:rPr>
        <w:t>2400</w:t>
      </w:r>
      <w:r w:rsidR="00F62DC2" w:rsidRPr="00BE38F1">
        <w:rPr>
          <w:rFonts w:ascii="Arial" w:hAnsi="Arial" w:cs="Arial"/>
          <w:sz w:val="20"/>
          <w:szCs w:val="20"/>
          <w:lang w:val="fr-FR"/>
        </w:rPr>
        <w:t xml:space="preserve"> (environ) variétés notoirement connues qu</w:t>
      </w:r>
      <w:r w:rsidR="006A190B" w:rsidRPr="00BE38F1">
        <w:rPr>
          <w:rFonts w:ascii="Arial" w:hAnsi="Arial" w:cs="Arial"/>
          <w:sz w:val="20"/>
          <w:szCs w:val="20"/>
          <w:lang w:val="fr-FR"/>
        </w:rPr>
        <w:t>’</w:t>
      </w:r>
      <w:r w:rsidR="00F62DC2" w:rsidRPr="00BE38F1">
        <w:rPr>
          <w:rFonts w:ascii="Arial" w:hAnsi="Arial" w:cs="Arial"/>
          <w:sz w:val="20"/>
          <w:szCs w:val="20"/>
          <w:lang w:val="fr-FR"/>
        </w:rPr>
        <w:t xml:space="preserve">il avait recensées, afin de déterminer si une sélection de caractères </w:t>
      </w:r>
      <w:r w:rsidR="009750F3" w:rsidRPr="00BE38F1">
        <w:rPr>
          <w:rFonts w:ascii="Arial" w:hAnsi="Arial" w:cs="Arial"/>
          <w:sz w:val="20"/>
          <w:szCs w:val="20"/>
          <w:lang w:val="fr-FR"/>
        </w:rPr>
        <w:t>ci</w:t>
      </w:r>
      <w:r w:rsidR="009750F3" w:rsidRPr="00BE38F1">
        <w:rPr>
          <w:rFonts w:ascii="Arial" w:hAnsi="Arial" w:cs="Arial"/>
          <w:sz w:val="20"/>
          <w:szCs w:val="20"/>
          <w:lang w:val="fr-FR"/>
        </w:rPr>
        <w:noBreakHyphen/>
        <w:t>après</w:t>
      </w:r>
      <w:r w:rsidR="00F62DC2" w:rsidRPr="00BE38F1">
        <w:rPr>
          <w:rFonts w:ascii="Arial" w:hAnsi="Arial" w:cs="Arial"/>
          <w:sz w:val="20"/>
          <w:szCs w:val="20"/>
          <w:lang w:val="fr-FR"/>
        </w:rPr>
        <w:t xml:space="preserve"> était suffisamment fiable pour pouvoir servir de caractères de groupement</w:t>
      </w:r>
      <w:r w:rsidR="009750F3" w:rsidRPr="00BE38F1">
        <w:rPr>
          <w:rFonts w:ascii="Arial" w:hAnsi="Arial" w:cs="Arial"/>
          <w:sz w:val="20"/>
          <w:szCs w:val="20"/>
          <w:lang w:val="fr-FR"/>
        </w:rPr>
        <w:t> :</w:t>
      </w:r>
    </w:p>
    <w:p w:rsidR="00E06C56" w:rsidRPr="00BE38F1" w:rsidRDefault="00E06C56" w:rsidP="00E06C56">
      <w:pPr>
        <w:pStyle w:val="style10"/>
        <w:jc w:val="both"/>
        <w:rPr>
          <w:rFonts w:ascii="Arial" w:hAnsi="Arial" w:cs="Arial"/>
          <w:sz w:val="20"/>
          <w:szCs w:val="20"/>
          <w:lang w:val="fr-FR"/>
        </w:rPr>
      </w:pPr>
    </w:p>
    <w:p w:rsidR="00F62DC2" w:rsidRPr="00BE38F1" w:rsidRDefault="00F62DC2" w:rsidP="003979F2">
      <w:pPr>
        <w:pStyle w:val="Style1"/>
        <w:tabs>
          <w:tab w:val="clear" w:pos="907"/>
          <w:tab w:val="clear" w:pos="1077"/>
        </w:tabs>
        <w:ind w:left="567"/>
        <w:rPr>
          <w:rFonts w:ascii="Arial" w:hAnsi="Arial" w:cs="Arial"/>
          <w:i/>
          <w:sz w:val="20"/>
          <w:lang w:val="fr-FR"/>
        </w:rPr>
      </w:pPr>
      <w:r w:rsidRPr="00BE38F1">
        <w:rPr>
          <w:rFonts w:ascii="Arial" w:hAnsi="Arial"/>
          <w:i/>
          <w:iCs/>
          <w:sz w:val="20"/>
          <w:lang w:val="fr-FR"/>
        </w:rPr>
        <w:t>Caractères de groupement actuels</w:t>
      </w:r>
      <w:r w:rsidR="009750F3" w:rsidRPr="00BE38F1">
        <w:rPr>
          <w:rFonts w:ascii="Arial" w:hAnsi="Arial"/>
          <w:i/>
          <w:iCs/>
          <w:sz w:val="20"/>
          <w:lang w:val="fr-FR"/>
        </w:rPr>
        <w:t> :</w:t>
      </w:r>
    </w:p>
    <w:p w:rsidR="00F62DC2" w:rsidRPr="00BE38F1" w:rsidRDefault="00F62DC2" w:rsidP="003979F2">
      <w:pPr>
        <w:pStyle w:val="Style1"/>
        <w:tabs>
          <w:tab w:val="clear" w:pos="907"/>
          <w:tab w:val="clear" w:pos="1077"/>
        </w:tabs>
        <w:ind w:left="1134"/>
        <w:rPr>
          <w:rFonts w:ascii="Arial" w:hAnsi="Arial" w:cs="Arial"/>
          <w:sz w:val="20"/>
          <w:lang w:val="fr-FR"/>
        </w:rPr>
      </w:pP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Plante</w:t>
      </w:r>
      <w:r w:rsidR="009750F3" w:rsidRPr="00BE38F1">
        <w:rPr>
          <w:rFonts w:ascii="Arial" w:hAnsi="Arial"/>
          <w:sz w:val="20"/>
          <w:szCs w:val="20"/>
          <w:lang w:val="fr-FR"/>
        </w:rPr>
        <w:t> :</w:t>
      </w:r>
      <w:r w:rsidRPr="00BE38F1">
        <w:rPr>
          <w:rFonts w:ascii="Arial" w:hAnsi="Arial"/>
          <w:sz w:val="20"/>
          <w:szCs w:val="20"/>
          <w:lang w:val="fr-FR"/>
        </w:rPr>
        <w:t xml:space="preserve"> pigmentation anthocyanique (caractère 1)</w:t>
      </w:r>
    </w:p>
    <w:p w:rsidR="00F62DC2"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Tige</w:t>
      </w:r>
      <w:r w:rsidR="009750F3" w:rsidRPr="00BE38F1">
        <w:rPr>
          <w:rFonts w:ascii="Arial" w:hAnsi="Arial"/>
          <w:sz w:val="20"/>
          <w:szCs w:val="20"/>
          <w:lang w:val="fr-FR"/>
        </w:rPr>
        <w:t> :</w:t>
      </w:r>
      <w:r w:rsidRPr="00BE38F1">
        <w:rPr>
          <w:rFonts w:ascii="Arial" w:hAnsi="Arial"/>
          <w:sz w:val="20"/>
          <w:szCs w:val="20"/>
          <w:lang w:val="fr-FR"/>
        </w:rPr>
        <w:t xml:space="preserve"> nombre de nœuds jusqu</w:t>
      </w:r>
      <w:r w:rsidR="006A190B" w:rsidRPr="00BE38F1">
        <w:rPr>
          <w:rFonts w:ascii="Arial" w:hAnsi="Arial"/>
          <w:sz w:val="20"/>
          <w:szCs w:val="20"/>
          <w:lang w:val="fr-FR"/>
        </w:rPr>
        <w:t>’</w:t>
      </w:r>
      <w:r w:rsidRPr="00BE38F1">
        <w:rPr>
          <w:rFonts w:ascii="Arial" w:hAnsi="Arial"/>
          <w:sz w:val="20"/>
          <w:szCs w:val="20"/>
          <w:lang w:val="fr-FR"/>
        </w:rPr>
        <w:t>au premier nœud fertile inclus (caractère 5)</w:t>
      </w:r>
    </w:p>
    <w:p w:rsidR="00B31413" w:rsidRPr="00BF144B" w:rsidRDefault="00B31413" w:rsidP="003979F2">
      <w:pPr>
        <w:pStyle w:val="NormalWeb"/>
        <w:spacing w:before="0" w:beforeAutospacing="0" w:after="0" w:afterAutospacing="0"/>
        <w:ind w:firstLine="567"/>
        <w:jc w:val="both"/>
        <w:rPr>
          <w:rFonts w:ascii="Arial" w:hAnsi="Arial"/>
          <w:sz w:val="20"/>
          <w:szCs w:val="20"/>
          <w:lang w:val="fr-FR"/>
        </w:rPr>
      </w:pPr>
      <w:r w:rsidRPr="00BF144B">
        <w:rPr>
          <w:rFonts w:ascii="Arial" w:hAnsi="Arial"/>
          <w:sz w:val="20"/>
          <w:szCs w:val="20"/>
          <w:lang w:val="fr-FR"/>
        </w:rPr>
        <w:t>Feuille : folioles (caractère 8)</w:t>
      </w:r>
    </w:p>
    <w:p w:rsidR="00F62DC2" w:rsidRPr="00BF144B" w:rsidRDefault="00F62DC2" w:rsidP="003979F2">
      <w:pPr>
        <w:pStyle w:val="NormalWeb"/>
        <w:spacing w:before="0" w:beforeAutospacing="0" w:after="0" w:afterAutospacing="0"/>
        <w:ind w:firstLine="567"/>
        <w:jc w:val="both"/>
        <w:rPr>
          <w:rFonts w:ascii="Arial" w:hAnsi="Arial"/>
          <w:sz w:val="20"/>
          <w:szCs w:val="20"/>
          <w:lang w:val="fr-FR"/>
        </w:rPr>
      </w:pPr>
      <w:r w:rsidRPr="00BF144B">
        <w:rPr>
          <w:rFonts w:ascii="Arial" w:hAnsi="Arial"/>
          <w:sz w:val="20"/>
          <w:szCs w:val="20"/>
          <w:lang w:val="fr-FR"/>
        </w:rPr>
        <w:t>Stipule</w:t>
      </w:r>
      <w:r w:rsidR="009750F3" w:rsidRPr="00BF144B">
        <w:rPr>
          <w:rFonts w:ascii="Arial" w:hAnsi="Arial"/>
          <w:sz w:val="20"/>
          <w:szCs w:val="20"/>
          <w:lang w:val="fr-FR"/>
        </w:rPr>
        <w:t> :</w:t>
      </w:r>
      <w:r w:rsidRPr="00BF144B">
        <w:rPr>
          <w:rFonts w:ascii="Arial" w:hAnsi="Arial"/>
          <w:sz w:val="20"/>
          <w:szCs w:val="20"/>
          <w:lang w:val="fr-FR"/>
        </w:rPr>
        <w:t xml:space="preserve"> macules (caractère 20)</w:t>
      </w:r>
    </w:p>
    <w:p w:rsidR="00F62DC2" w:rsidRPr="00BF144B" w:rsidRDefault="00F62DC2" w:rsidP="003979F2">
      <w:pPr>
        <w:pStyle w:val="NormalWeb"/>
        <w:spacing w:before="0" w:beforeAutospacing="0" w:after="0" w:afterAutospacing="0"/>
        <w:ind w:firstLine="567"/>
        <w:jc w:val="both"/>
        <w:rPr>
          <w:rFonts w:ascii="Arial" w:hAnsi="Arial"/>
          <w:sz w:val="20"/>
          <w:szCs w:val="20"/>
          <w:lang w:val="fr-FR"/>
        </w:rPr>
      </w:pPr>
      <w:r w:rsidRPr="00BF144B">
        <w:rPr>
          <w:rFonts w:ascii="Arial" w:hAnsi="Arial"/>
          <w:sz w:val="20"/>
          <w:szCs w:val="20"/>
          <w:lang w:val="fr-FR"/>
        </w:rPr>
        <w:t>Gousse</w:t>
      </w:r>
      <w:r w:rsidR="009750F3" w:rsidRPr="00BF144B">
        <w:rPr>
          <w:rFonts w:ascii="Arial" w:hAnsi="Arial"/>
          <w:sz w:val="20"/>
          <w:szCs w:val="20"/>
          <w:lang w:val="fr-FR"/>
        </w:rPr>
        <w:t> :</w:t>
      </w:r>
      <w:r w:rsidRPr="00BF144B">
        <w:rPr>
          <w:rFonts w:ascii="Arial" w:hAnsi="Arial"/>
          <w:sz w:val="20"/>
          <w:szCs w:val="20"/>
          <w:lang w:val="fr-FR"/>
        </w:rPr>
        <w:t xml:space="preserve"> parchemin (caractère 39)</w:t>
      </w:r>
    </w:p>
    <w:p w:rsidR="00F62DC2" w:rsidRPr="00BF144B" w:rsidRDefault="00F62DC2" w:rsidP="00B31413">
      <w:pPr>
        <w:pStyle w:val="NormalWeb"/>
        <w:spacing w:before="0" w:beforeAutospacing="0" w:after="0" w:afterAutospacing="0"/>
        <w:ind w:left="567"/>
        <w:jc w:val="both"/>
        <w:rPr>
          <w:rFonts w:ascii="Arial" w:hAnsi="Arial"/>
          <w:sz w:val="20"/>
          <w:szCs w:val="20"/>
          <w:lang w:val="fr-FR"/>
        </w:rPr>
      </w:pPr>
      <w:r w:rsidRPr="00BF144B">
        <w:rPr>
          <w:rFonts w:ascii="Arial" w:hAnsi="Arial"/>
          <w:sz w:val="20"/>
          <w:szCs w:val="20"/>
          <w:u w:val="single"/>
          <w:lang w:val="fr-FR"/>
        </w:rPr>
        <w:t>À l</w:t>
      </w:r>
      <w:r w:rsidR="006A190B" w:rsidRPr="00BF144B">
        <w:rPr>
          <w:rFonts w:ascii="Arial" w:hAnsi="Arial"/>
          <w:sz w:val="20"/>
          <w:szCs w:val="20"/>
          <w:u w:val="single"/>
          <w:lang w:val="fr-FR"/>
        </w:rPr>
        <w:t>’</w:t>
      </w:r>
      <w:r w:rsidRPr="00BF144B">
        <w:rPr>
          <w:rFonts w:ascii="Arial" w:hAnsi="Arial"/>
          <w:sz w:val="20"/>
          <w:szCs w:val="20"/>
          <w:u w:val="single"/>
          <w:lang w:val="fr-FR"/>
        </w:rPr>
        <w:t>exclusion des variétés avec gousse</w:t>
      </w:r>
      <w:r w:rsidR="009750F3" w:rsidRPr="00BF144B">
        <w:rPr>
          <w:rFonts w:ascii="Arial" w:hAnsi="Arial"/>
          <w:sz w:val="20"/>
          <w:szCs w:val="20"/>
          <w:u w:val="single"/>
          <w:lang w:val="fr-FR"/>
        </w:rPr>
        <w:t> :</w:t>
      </w:r>
      <w:r w:rsidRPr="00BF144B">
        <w:rPr>
          <w:rFonts w:ascii="Arial" w:hAnsi="Arial"/>
          <w:sz w:val="20"/>
          <w:szCs w:val="20"/>
          <w:u w:val="single"/>
          <w:lang w:val="fr-FR"/>
        </w:rPr>
        <w:t xml:space="preserve"> parchemin</w:t>
      </w:r>
      <w:r w:rsidR="009750F3" w:rsidRPr="00BF144B">
        <w:rPr>
          <w:rFonts w:ascii="Arial" w:hAnsi="Arial"/>
          <w:sz w:val="20"/>
          <w:szCs w:val="20"/>
          <w:u w:val="single"/>
          <w:lang w:val="fr-FR"/>
        </w:rPr>
        <w:t> :</w:t>
      </w:r>
      <w:r w:rsidRPr="00BF144B">
        <w:rPr>
          <w:rFonts w:ascii="Arial" w:hAnsi="Arial"/>
          <w:sz w:val="20"/>
          <w:szCs w:val="20"/>
          <w:u w:val="single"/>
          <w:lang w:val="fr-FR"/>
        </w:rPr>
        <w:t xml:space="preserve"> complet</w:t>
      </w:r>
      <w:r w:rsidR="009750F3" w:rsidRPr="00BF144B">
        <w:rPr>
          <w:rFonts w:ascii="Arial" w:hAnsi="Arial"/>
          <w:sz w:val="20"/>
          <w:szCs w:val="20"/>
          <w:lang w:val="fr-FR"/>
        </w:rPr>
        <w:t> :</w:t>
      </w:r>
      <w:r w:rsidRPr="00BF144B">
        <w:rPr>
          <w:rFonts w:ascii="Arial" w:hAnsi="Arial"/>
          <w:sz w:val="20"/>
          <w:szCs w:val="20"/>
          <w:lang w:val="fr-FR"/>
        </w:rPr>
        <w:t xml:space="preserve"> Gousse</w:t>
      </w:r>
      <w:r w:rsidR="009750F3" w:rsidRPr="00BF144B">
        <w:rPr>
          <w:rFonts w:ascii="Arial" w:hAnsi="Arial"/>
          <w:sz w:val="20"/>
          <w:szCs w:val="20"/>
          <w:lang w:val="fr-FR"/>
        </w:rPr>
        <w:t> :</w:t>
      </w:r>
      <w:r w:rsidRPr="00BF144B">
        <w:rPr>
          <w:rFonts w:ascii="Arial" w:hAnsi="Arial"/>
          <w:sz w:val="20"/>
          <w:szCs w:val="20"/>
          <w:lang w:val="fr-FR"/>
        </w:rPr>
        <w:t xml:space="preserve"> paroi épaisse (caractère 40)</w:t>
      </w:r>
    </w:p>
    <w:p w:rsidR="00B31413" w:rsidRPr="00BF144B" w:rsidRDefault="00B31413" w:rsidP="00B31413">
      <w:pPr>
        <w:pStyle w:val="NormalWeb"/>
        <w:spacing w:before="0" w:beforeAutospacing="0" w:after="0" w:afterAutospacing="0"/>
        <w:ind w:left="567"/>
        <w:rPr>
          <w:rFonts w:ascii="Arial" w:hAnsi="Arial"/>
          <w:sz w:val="20"/>
          <w:szCs w:val="20"/>
          <w:lang w:val="fr-FR"/>
        </w:rPr>
      </w:pPr>
      <w:r w:rsidRPr="00BF144B">
        <w:rPr>
          <w:rFonts w:ascii="Arial" w:hAnsi="Arial"/>
          <w:sz w:val="20"/>
          <w:szCs w:val="20"/>
          <w:lang w:val="fr-FR"/>
        </w:rPr>
        <w:t xml:space="preserve">Seulement variétés avec Gousse : paroi épaisse : absente : Gousse : forme de la partie distale </w:t>
      </w:r>
    </w:p>
    <w:p w:rsidR="00B31413" w:rsidRPr="00BE38F1" w:rsidRDefault="00B31413" w:rsidP="00B31413">
      <w:pPr>
        <w:pStyle w:val="NormalWeb"/>
        <w:spacing w:before="0" w:beforeAutospacing="0" w:after="0" w:afterAutospacing="0"/>
        <w:ind w:left="567"/>
        <w:jc w:val="both"/>
        <w:rPr>
          <w:rFonts w:ascii="Arial" w:hAnsi="Arial"/>
          <w:sz w:val="20"/>
          <w:szCs w:val="20"/>
          <w:lang w:val="fr-FR"/>
        </w:rPr>
      </w:pPr>
      <w:r w:rsidRPr="00BF144B">
        <w:rPr>
          <w:rFonts w:ascii="Arial" w:hAnsi="Arial"/>
          <w:sz w:val="20"/>
          <w:szCs w:val="20"/>
          <w:lang w:val="fr-FR"/>
        </w:rPr>
        <w:t>(caractère 41)</w:t>
      </w: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Gousse</w:t>
      </w:r>
      <w:r w:rsidR="009750F3" w:rsidRPr="00BE38F1">
        <w:rPr>
          <w:rFonts w:ascii="Arial" w:hAnsi="Arial"/>
          <w:sz w:val="20"/>
          <w:szCs w:val="20"/>
          <w:lang w:val="fr-FR"/>
        </w:rPr>
        <w:t> :</w:t>
      </w:r>
      <w:r w:rsidRPr="00BE38F1">
        <w:rPr>
          <w:rFonts w:ascii="Arial" w:hAnsi="Arial"/>
          <w:sz w:val="20"/>
          <w:szCs w:val="20"/>
          <w:lang w:val="fr-FR"/>
        </w:rPr>
        <w:t xml:space="preserve"> couleur (caractère 43)</w:t>
      </w: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Graine immature</w:t>
      </w:r>
      <w:r w:rsidR="009750F3" w:rsidRPr="00BE38F1">
        <w:rPr>
          <w:rFonts w:ascii="Arial" w:hAnsi="Arial"/>
          <w:sz w:val="20"/>
          <w:szCs w:val="20"/>
          <w:lang w:val="fr-FR"/>
        </w:rPr>
        <w:t> :</w:t>
      </w:r>
      <w:r w:rsidRPr="00BE38F1">
        <w:rPr>
          <w:rFonts w:ascii="Arial" w:hAnsi="Arial"/>
          <w:sz w:val="20"/>
          <w:szCs w:val="20"/>
          <w:lang w:val="fr-FR"/>
        </w:rPr>
        <w:t xml:space="preserve"> intensité de la couleur verte (caractère 47)</w:t>
      </w: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Graine</w:t>
      </w:r>
      <w:r w:rsidR="009750F3" w:rsidRPr="00BE38F1">
        <w:rPr>
          <w:rFonts w:ascii="Arial" w:hAnsi="Arial"/>
          <w:sz w:val="20"/>
          <w:szCs w:val="20"/>
          <w:lang w:val="fr-FR"/>
        </w:rPr>
        <w:t> :</w:t>
      </w:r>
      <w:r w:rsidRPr="00BE38F1">
        <w:rPr>
          <w:rFonts w:ascii="Arial" w:hAnsi="Arial"/>
          <w:sz w:val="20"/>
          <w:szCs w:val="20"/>
          <w:lang w:val="fr-FR"/>
        </w:rPr>
        <w:t xml:space="preserve"> type de grains d</w:t>
      </w:r>
      <w:r w:rsidR="006A190B" w:rsidRPr="00BE38F1">
        <w:rPr>
          <w:rFonts w:ascii="Arial" w:hAnsi="Arial"/>
          <w:sz w:val="20"/>
          <w:szCs w:val="20"/>
          <w:lang w:val="fr-FR"/>
        </w:rPr>
        <w:t>’</w:t>
      </w:r>
      <w:r w:rsidRPr="00BE38F1">
        <w:rPr>
          <w:rFonts w:ascii="Arial" w:hAnsi="Arial"/>
          <w:sz w:val="20"/>
          <w:szCs w:val="20"/>
          <w:lang w:val="fr-FR"/>
        </w:rPr>
        <w:t>amidon (caractère 49)</w:t>
      </w: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Graine</w:t>
      </w:r>
      <w:r w:rsidR="009750F3" w:rsidRPr="00BE38F1">
        <w:rPr>
          <w:rFonts w:ascii="Arial" w:hAnsi="Arial"/>
          <w:sz w:val="20"/>
          <w:szCs w:val="20"/>
          <w:lang w:val="fr-FR"/>
        </w:rPr>
        <w:t> :</w:t>
      </w:r>
      <w:r w:rsidRPr="00BE38F1">
        <w:rPr>
          <w:rFonts w:ascii="Arial" w:hAnsi="Arial"/>
          <w:sz w:val="20"/>
          <w:szCs w:val="20"/>
          <w:lang w:val="fr-FR"/>
        </w:rPr>
        <w:t xml:space="preserve"> couleur des coty</w:t>
      </w:r>
      <w:bookmarkStart w:id="6" w:name="_GoBack"/>
      <w:bookmarkEnd w:id="6"/>
      <w:r w:rsidRPr="00BE38F1">
        <w:rPr>
          <w:rFonts w:ascii="Arial" w:hAnsi="Arial"/>
          <w:sz w:val="20"/>
          <w:szCs w:val="20"/>
          <w:lang w:val="fr-FR"/>
        </w:rPr>
        <w:t>lédons (caractère 52)</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u w:val="single"/>
          <w:lang w:val="fr-FR"/>
        </w:rPr>
        <w:t>Variétés avec pigmentation anthocyanique de la plante seulement</w:t>
      </w:r>
      <w:r w:rsidR="009750F3" w:rsidRPr="00BE38F1">
        <w:rPr>
          <w:rFonts w:ascii="Arial" w:hAnsi="Arial"/>
          <w:sz w:val="20"/>
          <w:szCs w:val="20"/>
          <w:lang w:val="fr-FR"/>
        </w:rPr>
        <w:t> :</w:t>
      </w:r>
      <w:r w:rsidRPr="00BE38F1">
        <w:rPr>
          <w:rFonts w:ascii="Arial" w:hAnsi="Arial"/>
          <w:sz w:val="20"/>
          <w:szCs w:val="20"/>
          <w:lang w:val="fr-FR"/>
        </w:rPr>
        <w:t xml:space="preserve"> Graine</w:t>
      </w:r>
      <w:r w:rsidR="009750F3" w:rsidRPr="00BE38F1">
        <w:rPr>
          <w:rFonts w:ascii="Arial" w:hAnsi="Arial"/>
          <w:sz w:val="20"/>
          <w:szCs w:val="20"/>
          <w:lang w:val="fr-FR"/>
        </w:rPr>
        <w:t> :</w:t>
      </w:r>
      <w:r w:rsidRPr="00BE38F1">
        <w:rPr>
          <w:rFonts w:ascii="Arial" w:hAnsi="Arial"/>
          <w:sz w:val="20"/>
          <w:szCs w:val="20"/>
          <w:lang w:val="fr-FR"/>
        </w:rPr>
        <w:t xml:space="preserve"> marbrure des téguments (caractère 53)</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u w:val="single"/>
          <w:lang w:val="fr-FR"/>
        </w:rPr>
        <w:t>Variétés avec pigmentation anthocyanique de la plante seulement</w:t>
      </w:r>
      <w:r w:rsidR="009750F3" w:rsidRPr="00BE38F1">
        <w:rPr>
          <w:rFonts w:ascii="Arial" w:hAnsi="Arial"/>
          <w:sz w:val="20"/>
          <w:szCs w:val="20"/>
          <w:lang w:val="fr-FR"/>
        </w:rPr>
        <w:t> :</w:t>
      </w:r>
      <w:r w:rsidRPr="00BE38F1">
        <w:rPr>
          <w:rFonts w:ascii="Arial" w:hAnsi="Arial"/>
          <w:sz w:val="20"/>
          <w:szCs w:val="20"/>
          <w:lang w:val="fr-FR"/>
        </w:rPr>
        <w:t xml:space="preserve"> Graine</w:t>
      </w:r>
      <w:r w:rsidR="009750F3" w:rsidRPr="00BE38F1">
        <w:rPr>
          <w:rFonts w:ascii="Arial" w:hAnsi="Arial"/>
          <w:sz w:val="20"/>
          <w:szCs w:val="20"/>
          <w:lang w:val="fr-FR"/>
        </w:rPr>
        <w:t> :</w:t>
      </w:r>
      <w:r w:rsidRPr="00BE38F1">
        <w:rPr>
          <w:rFonts w:ascii="Arial" w:hAnsi="Arial"/>
          <w:sz w:val="20"/>
          <w:szCs w:val="20"/>
          <w:lang w:val="fr-FR"/>
        </w:rPr>
        <w:t xml:space="preserve"> taches violettes ou roses sur les téguments (caractère 54)</w:t>
      </w: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Graine</w:t>
      </w:r>
      <w:r w:rsidR="009750F3" w:rsidRPr="00BE38F1">
        <w:rPr>
          <w:rFonts w:ascii="Arial" w:hAnsi="Arial"/>
          <w:sz w:val="20"/>
          <w:szCs w:val="20"/>
          <w:lang w:val="fr-FR"/>
        </w:rPr>
        <w:t> :</w:t>
      </w:r>
      <w:r w:rsidRPr="00BE38F1">
        <w:rPr>
          <w:rFonts w:ascii="Arial" w:hAnsi="Arial"/>
          <w:sz w:val="20"/>
          <w:szCs w:val="20"/>
          <w:lang w:val="fr-FR"/>
        </w:rPr>
        <w:t xml:space="preserve"> couleur du hile (caractère 55)</w:t>
      </w: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 xml:space="preserve">Résistance à </w:t>
      </w:r>
      <w:r w:rsidRPr="00BE38F1">
        <w:rPr>
          <w:rFonts w:ascii="Arial" w:hAnsi="Arial"/>
          <w:i/>
          <w:iCs/>
          <w:sz w:val="20"/>
          <w:szCs w:val="20"/>
          <w:u w:val="single"/>
          <w:lang w:val="fr-FR"/>
        </w:rPr>
        <w:t>Fusarium oxysporum</w:t>
      </w:r>
      <w:r w:rsidR="009750F3" w:rsidRPr="00BE38F1">
        <w:rPr>
          <w:rFonts w:ascii="Arial" w:hAnsi="Arial"/>
          <w:sz w:val="20"/>
          <w:szCs w:val="20"/>
          <w:lang w:val="fr-FR"/>
        </w:rPr>
        <w:t xml:space="preserve"> f. </w:t>
      </w:r>
      <w:r w:rsidRPr="00BE38F1">
        <w:rPr>
          <w:rFonts w:ascii="Arial" w:hAnsi="Arial"/>
          <w:sz w:val="20"/>
          <w:szCs w:val="20"/>
          <w:lang w:val="fr-FR"/>
        </w:rPr>
        <w:t>sp</w:t>
      </w:r>
      <w:r w:rsidR="009750F3" w:rsidRPr="00BE38F1">
        <w:rPr>
          <w:rFonts w:ascii="Arial" w:hAnsi="Arial"/>
          <w:sz w:val="20"/>
          <w:szCs w:val="20"/>
          <w:lang w:val="fr-FR"/>
        </w:rPr>
        <w:t xml:space="preserve">. </w:t>
      </w:r>
      <w:r w:rsidRPr="00BE38F1">
        <w:rPr>
          <w:rFonts w:ascii="Arial" w:hAnsi="Arial"/>
          <w:i/>
          <w:iCs/>
          <w:sz w:val="20"/>
          <w:szCs w:val="20"/>
          <w:u w:val="single"/>
          <w:lang w:val="fr-FR"/>
        </w:rPr>
        <w:t>pisi</w:t>
      </w:r>
      <w:r w:rsidRPr="00BE38F1">
        <w:rPr>
          <w:rFonts w:ascii="Arial" w:hAnsi="Arial"/>
          <w:sz w:val="20"/>
          <w:szCs w:val="20"/>
          <w:lang w:val="fr-FR"/>
        </w:rPr>
        <w:t xml:space="preserve"> (caractère 58.1)</w:t>
      </w:r>
    </w:p>
    <w:p w:rsidR="00F62DC2" w:rsidRPr="00BE38F1" w:rsidRDefault="00F62DC2" w:rsidP="003979F2">
      <w:pPr>
        <w:pStyle w:val="Normaltg"/>
        <w:tabs>
          <w:tab w:val="num" w:pos="1418"/>
        </w:tabs>
        <w:spacing w:line="360" w:lineRule="auto"/>
        <w:ind w:left="1276"/>
        <w:rPr>
          <w:rFonts w:ascii="Arial" w:hAnsi="Arial" w:cs="Arial"/>
          <w:sz w:val="20"/>
          <w:szCs w:val="20"/>
          <w:lang w:val="fr-FR"/>
        </w:rPr>
      </w:pPr>
    </w:p>
    <w:p w:rsidR="00F62DC2" w:rsidRPr="00BE38F1" w:rsidRDefault="00F62DC2" w:rsidP="003979F2">
      <w:pPr>
        <w:pStyle w:val="Style1"/>
        <w:tabs>
          <w:tab w:val="clear" w:pos="907"/>
          <w:tab w:val="clear" w:pos="1077"/>
        </w:tabs>
        <w:ind w:left="567"/>
        <w:rPr>
          <w:rFonts w:ascii="Arial" w:hAnsi="Arial" w:cs="Arial"/>
          <w:i/>
          <w:sz w:val="20"/>
          <w:lang w:val="fr-FR"/>
        </w:rPr>
      </w:pPr>
      <w:r w:rsidRPr="00BE38F1">
        <w:rPr>
          <w:rFonts w:ascii="Arial" w:hAnsi="Arial"/>
          <w:i/>
          <w:iCs/>
          <w:sz w:val="20"/>
          <w:lang w:val="fr-FR"/>
        </w:rPr>
        <w:t>Caractères de groupement éventuels</w:t>
      </w:r>
      <w:r w:rsidR="009750F3" w:rsidRPr="00BE38F1">
        <w:rPr>
          <w:rFonts w:ascii="Arial" w:hAnsi="Arial"/>
          <w:i/>
          <w:iCs/>
          <w:sz w:val="20"/>
          <w:lang w:val="fr-FR"/>
        </w:rPr>
        <w:t> :</w:t>
      </w:r>
    </w:p>
    <w:p w:rsidR="00F62DC2" w:rsidRPr="00BE38F1" w:rsidRDefault="00F62DC2" w:rsidP="003979F2">
      <w:pPr>
        <w:pStyle w:val="Style1"/>
        <w:tabs>
          <w:tab w:val="clear" w:pos="907"/>
          <w:tab w:val="clear" w:pos="1077"/>
        </w:tabs>
        <w:ind w:left="1134"/>
        <w:rPr>
          <w:rFonts w:ascii="Arial" w:hAnsi="Arial" w:cs="Arial"/>
          <w:sz w:val="20"/>
          <w:lang w:val="fr-FR"/>
        </w:rPr>
      </w:pP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Tige</w:t>
      </w:r>
      <w:r w:rsidR="009750F3" w:rsidRPr="00BE38F1">
        <w:rPr>
          <w:rFonts w:ascii="Arial" w:hAnsi="Arial"/>
          <w:sz w:val="20"/>
          <w:szCs w:val="20"/>
          <w:lang w:val="fr-FR"/>
        </w:rPr>
        <w:t> :</w:t>
      </w:r>
      <w:r w:rsidRPr="00BE38F1">
        <w:rPr>
          <w:rFonts w:ascii="Arial" w:hAnsi="Arial"/>
          <w:sz w:val="20"/>
          <w:szCs w:val="20"/>
          <w:lang w:val="fr-FR"/>
        </w:rPr>
        <w:t xml:space="preserve"> fasciation (caractère 3)</w:t>
      </w: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Tige</w:t>
      </w:r>
      <w:r w:rsidR="009750F3" w:rsidRPr="00BE38F1">
        <w:rPr>
          <w:rFonts w:ascii="Arial" w:hAnsi="Arial"/>
          <w:sz w:val="20"/>
          <w:szCs w:val="20"/>
          <w:lang w:val="fr-FR"/>
        </w:rPr>
        <w:t> :</w:t>
      </w:r>
      <w:r w:rsidRPr="00BE38F1">
        <w:rPr>
          <w:rFonts w:ascii="Arial" w:hAnsi="Arial"/>
          <w:sz w:val="20"/>
          <w:szCs w:val="20"/>
          <w:lang w:val="fr-FR"/>
        </w:rPr>
        <w:t xml:space="preserve"> longueur (caractère 4)</w:t>
      </w:r>
    </w:p>
    <w:p w:rsidR="00F62DC2" w:rsidRPr="00BE38F1" w:rsidRDefault="00F62DC2" w:rsidP="003979F2">
      <w:pPr>
        <w:pStyle w:val="NormalWeb"/>
        <w:spacing w:before="0" w:beforeAutospacing="0" w:after="0" w:afterAutospacing="0"/>
        <w:ind w:firstLine="567"/>
        <w:jc w:val="both"/>
        <w:rPr>
          <w:rFonts w:ascii="Arial" w:hAnsi="Arial"/>
          <w:sz w:val="20"/>
          <w:szCs w:val="20"/>
          <w:lang w:val="fr-FR"/>
        </w:rPr>
      </w:pPr>
      <w:r w:rsidRPr="00BE38F1">
        <w:rPr>
          <w:rFonts w:ascii="Arial" w:hAnsi="Arial"/>
          <w:sz w:val="20"/>
          <w:szCs w:val="20"/>
          <w:lang w:val="fr-FR"/>
        </w:rPr>
        <w:t>Feuillage</w:t>
      </w:r>
      <w:r w:rsidR="009750F3" w:rsidRPr="00BE38F1">
        <w:rPr>
          <w:rFonts w:ascii="Arial" w:hAnsi="Arial"/>
          <w:sz w:val="20"/>
          <w:szCs w:val="20"/>
          <w:lang w:val="fr-FR"/>
        </w:rPr>
        <w:t> :</w:t>
      </w:r>
      <w:r w:rsidRPr="00BE38F1">
        <w:rPr>
          <w:rFonts w:ascii="Arial" w:hAnsi="Arial"/>
          <w:sz w:val="20"/>
          <w:szCs w:val="20"/>
          <w:lang w:val="fr-FR"/>
        </w:rPr>
        <w:t xml:space="preserve"> couleur (caractère 6)</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lang w:val="fr-FR"/>
        </w:rPr>
        <w:t>Feuille</w:t>
      </w:r>
      <w:r w:rsidR="009750F3" w:rsidRPr="00BE38F1">
        <w:rPr>
          <w:rFonts w:ascii="Arial" w:hAnsi="Arial"/>
          <w:sz w:val="20"/>
          <w:szCs w:val="20"/>
          <w:lang w:val="fr-FR"/>
        </w:rPr>
        <w:t> :</w:t>
      </w:r>
      <w:r w:rsidRPr="00BE38F1">
        <w:rPr>
          <w:rFonts w:ascii="Arial" w:hAnsi="Arial"/>
          <w:sz w:val="20"/>
          <w:szCs w:val="20"/>
          <w:lang w:val="fr-FR"/>
        </w:rPr>
        <w:t xml:space="preserve"> folioles (caractère 8)</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lang w:val="fr-FR"/>
        </w:rPr>
        <w:t>Époque de floraison (caractère 24)</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u w:val="single"/>
          <w:lang w:val="fr-FR"/>
        </w:rPr>
        <w:t>Variétés sans fasciation de la tige uniquement</w:t>
      </w:r>
      <w:r w:rsidR="009750F3" w:rsidRPr="00BE38F1">
        <w:rPr>
          <w:rFonts w:ascii="Arial" w:hAnsi="Arial"/>
          <w:sz w:val="20"/>
          <w:szCs w:val="20"/>
          <w:lang w:val="fr-FR"/>
        </w:rPr>
        <w:t> :</w:t>
      </w:r>
      <w:r w:rsidRPr="00BE38F1">
        <w:rPr>
          <w:rFonts w:ascii="Arial" w:hAnsi="Arial"/>
          <w:sz w:val="20"/>
          <w:szCs w:val="20"/>
          <w:lang w:val="fr-FR"/>
        </w:rPr>
        <w:t xml:space="preserve"> Plante</w:t>
      </w:r>
      <w:r w:rsidR="009750F3" w:rsidRPr="00BE38F1">
        <w:rPr>
          <w:rFonts w:ascii="Arial" w:hAnsi="Arial"/>
          <w:sz w:val="20"/>
          <w:szCs w:val="20"/>
          <w:lang w:val="fr-FR"/>
        </w:rPr>
        <w:t> :</w:t>
      </w:r>
      <w:r w:rsidRPr="00BE38F1">
        <w:rPr>
          <w:rFonts w:ascii="Arial" w:hAnsi="Arial"/>
          <w:sz w:val="20"/>
          <w:szCs w:val="20"/>
          <w:lang w:val="fr-FR"/>
        </w:rPr>
        <w:t xml:space="preserve"> nombre maximal de fleurs par nœud (caractère 25)</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u w:val="single"/>
          <w:lang w:val="fr-FR"/>
        </w:rPr>
        <w:t>Variétés avec pigmentation anthocyanique de la plante uniquement</w:t>
      </w:r>
      <w:r w:rsidR="009750F3" w:rsidRPr="00BE38F1">
        <w:rPr>
          <w:rFonts w:ascii="Arial" w:hAnsi="Arial"/>
          <w:sz w:val="20"/>
          <w:szCs w:val="20"/>
          <w:lang w:val="fr-FR"/>
        </w:rPr>
        <w:t> :</w:t>
      </w:r>
      <w:r w:rsidRPr="00BE38F1">
        <w:rPr>
          <w:rFonts w:ascii="Arial" w:hAnsi="Arial"/>
          <w:sz w:val="20"/>
          <w:szCs w:val="20"/>
          <w:lang w:val="fr-FR"/>
        </w:rPr>
        <w:t xml:space="preserve"> Fleur</w:t>
      </w:r>
      <w:r w:rsidR="009750F3" w:rsidRPr="00BE38F1">
        <w:rPr>
          <w:rFonts w:ascii="Arial" w:hAnsi="Arial"/>
          <w:sz w:val="20"/>
          <w:szCs w:val="20"/>
          <w:lang w:val="fr-FR"/>
        </w:rPr>
        <w:t> :</w:t>
      </w:r>
      <w:r w:rsidRPr="00BE38F1">
        <w:rPr>
          <w:rFonts w:ascii="Arial" w:hAnsi="Arial"/>
          <w:sz w:val="20"/>
          <w:szCs w:val="20"/>
          <w:lang w:val="fr-FR"/>
        </w:rPr>
        <w:t xml:space="preserve"> couleur de l</w:t>
      </w:r>
      <w:r w:rsidR="006A190B" w:rsidRPr="00BE38F1">
        <w:rPr>
          <w:rFonts w:ascii="Arial" w:hAnsi="Arial"/>
          <w:sz w:val="20"/>
          <w:szCs w:val="20"/>
          <w:lang w:val="fr-FR"/>
        </w:rPr>
        <w:t>’</w:t>
      </w:r>
      <w:r w:rsidRPr="00BE38F1">
        <w:rPr>
          <w:rFonts w:ascii="Arial" w:hAnsi="Arial"/>
          <w:sz w:val="20"/>
          <w:szCs w:val="20"/>
          <w:lang w:val="fr-FR"/>
        </w:rPr>
        <w:t>aile (caractère 26)</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lang w:val="fr-FR"/>
        </w:rPr>
        <w:t>Gousse</w:t>
      </w:r>
      <w:r w:rsidR="009750F3" w:rsidRPr="00BE38F1">
        <w:rPr>
          <w:rFonts w:ascii="Arial" w:hAnsi="Arial"/>
          <w:sz w:val="20"/>
          <w:szCs w:val="20"/>
          <w:lang w:val="fr-FR"/>
        </w:rPr>
        <w:t> :</w:t>
      </w:r>
      <w:r w:rsidRPr="00BE38F1">
        <w:rPr>
          <w:rFonts w:ascii="Arial" w:hAnsi="Arial"/>
          <w:sz w:val="20"/>
          <w:szCs w:val="20"/>
          <w:lang w:val="fr-FR"/>
        </w:rPr>
        <w:t xml:space="preserve"> longueur (caractère 37)</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lang w:val="fr-FR"/>
        </w:rPr>
        <w:t>Gousse</w:t>
      </w:r>
      <w:r w:rsidR="009750F3" w:rsidRPr="00BE38F1">
        <w:rPr>
          <w:rFonts w:ascii="Arial" w:hAnsi="Arial"/>
          <w:sz w:val="20"/>
          <w:szCs w:val="20"/>
          <w:lang w:val="fr-FR"/>
        </w:rPr>
        <w:t> :</w:t>
      </w:r>
      <w:r w:rsidRPr="00BE38F1">
        <w:rPr>
          <w:rFonts w:ascii="Arial" w:hAnsi="Arial"/>
          <w:sz w:val="20"/>
          <w:szCs w:val="20"/>
          <w:lang w:val="fr-FR"/>
        </w:rPr>
        <w:t xml:space="preserve"> largeur (caractère 38)</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u w:val="single"/>
          <w:lang w:val="fr-FR"/>
        </w:rPr>
        <w:t>Seulement variétés avec Gousse</w:t>
      </w:r>
      <w:r w:rsidR="009750F3" w:rsidRPr="00BE38F1">
        <w:rPr>
          <w:rFonts w:ascii="Arial" w:hAnsi="Arial"/>
          <w:sz w:val="20"/>
          <w:szCs w:val="20"/>
          <w:u w:val="single"/>
          <w:lang w:val="fr-FR"/>
        </w:rPr>
        <w:t> :</w:t>
      </w:r>
      <w:r w:rsidRPr="00BE38F1">
        <w:rPr>
          <w:rFonts w:ascii="Arial" w:hAnsi="Arial"/>
          <w:sz w:val="20"/>
          <w:szCs w:val="20"/>
          <w:u w:val="single"/>
          <w:lang w:val="fr-FR"/>
        </w:rPr>
        <w:t xml:space="preserve"> paroi épaisse</w:t>
      </w:r>
      <w:r w:rsidR="009750F3" w:rsidRPr="00BE38F1">
        <w:rPr>
          <w:rFonts w:ascii="Arial" w:hAnsi="Arial"/>
          <w:sz w:val="20"/>
          <w:szCs w:val="20"/>
          <w:u w:val="single"/>
          <w:lang w:val="fr-FR"/>
        </w:rPr>
        <w:t> :</w:t>
      </w:r>
      <w:r w:rsidRPr="00BE38F1">
        <w:rPr>
          <w:rFonts w:ascii="Arial" w:hAnsi="Arial"/>
          <w:sz w:val="20"/>
          <w:szCs w:val="20"/>
          <w:u w:val="single"/>
          <w:lang w:val="fr-FR"/>
        </w:rPr>
        <w:t xml:space="preserve"> absente</w:t>
      </w:r>
      <w:r w:rsidR="009750F3" w:rsidRPr="003979F2">
        <w:rPr>
          <w:rFonts w:ascii="Arial" w:hAnsi="Arial"/>
          <w:sz w:val="20"/>
          <w:szCs w:val="20"/>
          <w:lang w:val="fr-FR"/>
        </w:rPr>
        <w:t> :</w:t>
      </w:r>
      <w:r w:rsidRPr="00BE38F1">
        <w:rPr>
          <w:rFonts w:ascii="Arial" w:hAnsi="Arial"/>
          <w:sz w:val="20"/>
          <w:szCs w:val="20"/>
          <w:lang w:val="fr-FR"/>
        </w:rPr>
        <w:t xml:space="preserve"> Gousse</w:t>
      </w:r>
      <w:r w:rsidR="009750F3" w:rsidRPr="00BE38F1">
        <w:rPr>
          <w:rFonts w:ascii="Arial" w:hAnsi="Arial"/>
          <w:sz w:val="20"/>
          <w:szCs w:val="20"/>
          <w:lang w:val="fr-FR"/>
        </w:rPr>
        <w:t> :</w:t>
      </w:r>
      <w:r w:rsidRPr="00BE38F1">
        <w:rPr>
          <w:rFonts w:ascii="Arial" w:hAnsi="Arial"/>
          <w:sz w:val="20"/>
          <w:szCs w:val="20"/>
          <w:lang w:val="fr-FR"/>
        </w:rPr>
        <w:t xml:space="preserve"> forme de la partie distale (caractère 41)</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lang w:val="fr-FR"/>
        </w:rPr>
        <w:t>Gousse</w:t>
      </w:r>
      <w:r w:rsidR="009750F3" w:rsidRPr="00BE38F1">
        <w:rPr>
          <w:rFonts w:ascii="Arial" w:hAnsi="Arial"/>
          <w:sz w:val="20"/>
          <w:szCs w:val="20"/>
          <w:lang w:val="fr-FR"/>
        </w:rPr>
        <w:t> :</w:t>
      </w:r>
      <w:r w:rsidRPr="00BE38F1">
        <w:rPr>
          <w:rFonts w:ascii="Arial" w:hAnsi="Arial"/>
          <w:sz w:val="20"/>
          <w:szCs w:val="20"/>
          <w:lang w:val="fr-FR"/>
        </w:rPr>
        <w:t xml:space="preserve"> courbure (caractère 42)</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u w:val="single"/>
          <w:lang w:val="fr-FR"/>
        </w:rPr>
        <w:t>Seulement variétés avec gousse de couleur verte (car</w:t>
      </w:r>
      <w:r w:rsidR="009750F3" w:rsidRPr="00BE38F1">
        <w:rPr>
          <w:rFonts w:ascii="Arial" w:hAnsi="Arial"/>
          <w:sz w:val="20"/>
          <w:szCs w:val="20"/>
          <w:u w:val="single"/>
          <w:lang w:val="fr-FR"/>
        </w:rPr>
        <w:t xml:space="preserve">. </w:t>
      </w:r>
      <w:r w:rsidRPr="00BE38F1">
        <w:rPr>
          <w:rFonts w:ascii="Arial" w:hAnsi="Arial"/>
          <w:sz w:val="20"/>
          <w:szCs w:val="20"/>
          <w:u w:val="single"/>
          <w:lang w:val="fr-FR"/>
        </w:rPr>
        <w:t>43, niveau 2)</w:t>
      </w:r>
      <w:r w:rsidR="009750F3" w:rsidRPr="003979F2">
        <w:rPr>
          <w:rFonts w:ascii="Arial" w:hAnsi="Arial"/>
          <w:sz w:val="20"/>
          <w:szCs w:val="20"/>
          <w:lang w:val="fr-FR"/>
        </w:rPr>
        <w:t> :</w:t>
      </w:r>
      <w:r w:rsidRPr="00BE38F1">
        <w:rPr>
          <w:rFonts w:ascii="Arial" w:hAnsi="Arial"/>
          <w:sz w:val="20"/>
          <w:szCs w:val="20"/>
          <w:lang w:val="fr-FR"/>
        </w:rPr>
        <w:t xml:space="preserve"> intensité de la couleur verte (caractère 44)</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u w:val="single"/>
          <w:lang w:val="fr-FR"/>
        </w:rPr>
        <w:t>À l</w:t>
      </w:r>
      <w:r w:rsidR="006A190B" w:rsidRPr="00BE38F1">
        <w:rPr>
          <w:rFonts w:ascii="Arial" w:hAnsi="Arial"/>
          <w:sz w:val="20"/>
          <w:szCs w:val="20"/>
          <w:u w:val="single"/>
          <w:lang w:val="fr-FR"/>
        </w:rPr>
        <w:t>’</w:t>
      </w:r>
      <w:r w:rsidRPr="00BE38F1">
        <w:rPr>
          <w:rFonts w:ascii="Arial" w:hAnsi="Arial"/>
          <w:sz w:val="20"/>
          <w:szCs w:val="20"/>
          <w:u w:val="single"/>
          <w:lang w:val="fr-FR"/>
        </w:rPr>
        <w:t>exclusion des variétés avec</w:t>
      </w:r>
      <w:r w:rsidR="009750F3" w:rsidRPr="00BE38F1">
        <w:rPr>
          <w:rFonts w:ascii="Arial" w:hAnsi="Arial"/>
          <w:sz w:val="20"/>
          <w:szCs w:val="20"/>
          <w:u w:val="single"/>
          <w:lang w:val="fr-FR"/>
        </w:rPr>
        <w:t> :</w:t>
      </w:r>
      <w:r w:rsidRPr="00BE38F1">
        <w:rPr>
          <w:rFonts w:ascii="Arial" w:hAnsi="Arial"/>
          <w:sz w:val="20"/>
          <w:szCs w:val="20"/>
          <w:u w:val="single"/>
          <w:lang w:val="fr-FR"/>
        </w:rPr>
        <w:t xml:space="preserve"> gousse</w:t>
      </w:r>
      <w:r w:rsidR="009750F3" w:rsidRPr="00BE38F1">
        <w:rPr>
          <w:rFonts w:ascii="Arial" w:hAnsi="Arial"/>
          <w:sz w:val="20"/>
          <w:szCs w:val="20"/>
          <w:u w:val="single"/>
          <w:lang w:val="fr-FR"/>
        </w:rPr>
        <w:t> :</w:t>
      </w:r>
      <w:r w:rsidRPr="00BE38F1">
        <w:rPr>
          <w:rFonts w:ascii="Arial" w:hAnsi="Arial"/>
          <w:sz w:val="20"/>
          <w:szCs w:val="20"/>
          <w:u w:val="single"/>
          <w:lang w:val="fr-FR"/>
        </w:rPr>
        <w:t xml:space="preserve"> parchemin</w:t>
      </w:r>
      <w:r w:rsidR="009750F3" w:rsidRPr="00BE38F1">
        <w:rPr>
          <w:rFonts w:ascii="Arial" w:hAnsi="Arial"/>
          <w:sz w:val="20"/>
          <w:szCs w:val="20"/>
          <w:u w:val="single"/>
          <w:lang w:val="fr-FR"/>
        </w:rPr>
        <w:t> :</w:t>
      </w:r>
      <w:r w:rsidRPr="00BE38F1">
        <w:rPr>
          <w:rFonts w:ascii="Arial" w:hAnsi="Arial"/>
          <w:sz w:val="20"/>
          <w:szCs w:val="20"/>
          <w:u w:val="single"/>
          <w:lang w:val="fr-FR"/>
        </w:rPr>
        <w:t xml:space="preserve"> complet</w:t>
      </w:r>
      <w:r w:rsidR="009750F3" w:rsidRPr="003979F2">
        <w:rPr>
          <w:rFonts w:ascii="Arial" w:hAnsi="Arial"/>
          <w:sz w:val="20"/>
          <w:szCs w:val="20"/>
          <w:lang w:val="fr-FR"/>
        </w:rPr>
        <w:t> :</w:t>
      </w:r>
      <w:r w:rsidRPr="00BE38F1">
        <w:rPr>
          <w:rFonts w:ascii="Arial" w:hAnsi="Arial"/>
          <w:sz w:val="20"/>
          <w:szCs w:val="20"/>
          <w:lang w:val="fr-FR"/>
        </w:rPr>
        <w:t xml:space="preserve"> Gousse</w:t>
      </w:r>
      <w:r w:rsidR="009750F3" w:rsidRPr="00BE38F1">
        <w:rPr>
          <w:rFonts w:ascii="Arial" w:hAnsi="Arial"/>
          <w:sz w:val="20"/>
          <w:szCs w:val="20"/>
          <w:lang w:val="fr-FR"/>
        </w:rPr>
        <w:t> :</w:t>
      </w:r>
      <w:r w:rsidRPr="00BE38F1">
        <w:rPr>
          <w:rFonts w:ascii="Arial" w:hAnsi="Arial"/>
          <w:sz w:val="20"/>
          <w:szCs w:val="20"/>
          <w:lang w:val="fr-FR"/>
        </w:rPr>
        <w:t xml:space="preserve"> fils de la suture (caractère 45)</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lang w:val="fr-FR"/>
        </w:rPr>
        <w:t>Graine</w:t>
      </w:r>
      <w:r w:rsidR="009750F3" w:rsidRPr="00BE38F1">
        <w:rPr>
          <w:rFonts w:ascii="Arial" w:hAnsi="Arial"/>
          <w:sz w:val="20"/>
          <w:szCs w:val="20"/>
          <w:lang w:val="fr-FR"/>
        </w:rPr>
        <w:t> :</w:t>
      </w:r>
      <w:r w:rsidRPr="00BE38F1">
        <w:rPr>
          <w:rFonts w:ascii="Arial" w:hAnsi="Arial"/>
          <w:sz w:val="20"/>
          <w:szCs w:val="20"/>
          <w:lang w:val="fr-FR"/>
        </w:rPr>
        <w:t xml:space="preserve"> forme (caractère 48)</w:t>
      </w:r>
    </w:p>
    <w:p w:rsidR="00F62DC2" w:rsidRPr="00BE38F1"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lang w:val="fr-FR"/>
        </w:rPr>
        <w:t>Graine</w:t>
      </w:r>
      <w:r w:rsidR="009750F3" w:rsidRPr="00BE38F1">
        <w:rPr>
          <w:rFonts w:ascii="Arial" w:hAnsi="Arial"/>
          <w:sz w:val="20"/>
          <w:szCs w:val="20"/>
          <w:lang w:val="fr-FR"/>
        </w:rPr>
        <w:t> :</w:t>
      </w:r>
      <w:r w:rsidRPr="00BE38F1">
        <w:rPr>
          <w:rFonts w:ascii="Arial" w:hAnsi="Arial"/>
          <w:sz w:val="20"/>
          <w:szCs w:val="20"/>
          <w:lang w:val="fr-FR"/>
        </w:rPr>
        <w:t xml:space="preserve"> poids (caractère 57)</w:t>
      </w:r>
    </w:p>
    <w:p w:rsidR="00F62DC2" w:rsidRPr="00B31413"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lang w:val="fr-FR"/>
        </w:rPr>
        <w:t xml:space="preserve">Résistance à </w:t>
      </w:r>
      <w:r w:rsidRPr="00BE38F1">
        <w:rPr>
          <w:rFonts w:ascii="Arial" w:hAnsi="Arial"/>
          <w:i/>
          <w:iCs/>
          <w:sz w:val="20"/>
          <w:szCs w:val="20"/>
          <w:u w:val="single"/>
          <w:lang w:val="fr-FR"/>
        </w:rPr>
        <w:t>Erysiphe pisi</w:t>
      </w:r>
      <w:r w:rsidRPr="00BE38F1">
        <w:rPr>
          <w:rFonts w:ascii="Arial" w:hAnsi="Arial"/>
          <w:sz w:val="20"/>
          <w:szCs w:val="20"/>
          <w:lang w:val="fr-FR"/>
        </w:rPr>
        <w:t xml:space="preserve"> Sy</w:t>
      </w:r>
      <w:r w:rsidR="009750F3" w:rsidRPr="00BE38F1">
        <w:rPr>
          <w:rFonts w:ascii="Arial" w:hAnsi="Arial"/>
          <w:sz w:val="20"/>
          <w:szCs w:val="20"/>
          <w:lang w:val="fr-FR"/>
        </w:rPr>
        <w:t xml:space="preserve">d. </w:t>
      </w:r>
      <w:r w:rsidR="009750F3" w:rsidRPr="00B31413">
        <w:rPr>
          <w:rFonts w:ascii="Arial" w:hAnsi="Arial"/>
          <w:sz w:val="20"/>
          <w:szCs w:val="20"/>
          <w:lang w:val="fr-FR"/>
        </w:rPr>
        <w:t>(c</w:t>
      </w:r>
      <w:r w:rsidRPr="00B31413">
        <w:rPr>
          <w:rFonts w:ascii="Arial" w:hAnsi="Arial"/>
          <w:sz w:val="20"/>
          <w:szCs w:val="20"/>
          <w:lang w:val="fr-FR"/>
        </w:rPr>
        <w:t>aractère 59)</w:t>
      </w:r>
    </w:p>
    <w:p w:rsidR="00F62DC2" w:rsidRPr="00B31413" w:rsidRDefault="00F62DC2" w:rsidP="003979F2">
      <w:pPr>
        <w:pStyle w:val="NormalWeb"/>
        <w:spacing w:before="0" w:beforeAutospacing="0" w:after="0" w:afterAutospacing="0"/>
        <w:ind w:left="567"/>
        <w:jc w:val="both"/>
        <w:rPr>
          <w:rFonts w:ascii="Arial" w:hAnsi="Arial"/>
          <w:sz w:val="20"/>
          <w:szCs w:val="20"/>
          <w:lang w:val="fr-FR"/>
        </w:rPr>
      </w:pPr>
      <w:r w:rsidRPr="00BE38F1">
        <w:rPr>
          <w:rFonts w:ascii="Arial" w:hAnsi="Arial"/>
          <w:sz w:val="20"/>
          <w:szCs w:val="20"/>
          <w:lang w:val="fr-FR"/>
        </w:rPr>
        <w:t xml:space="preserve">Résistance à </w:t>
      </w:r>
      <w:r w:rsidRPr="00BE38F1">
        <w:rPr>
          <w:rFonts w:ascii="Arial" w:hAnsi="Arial"/>
          <w:i/>
          <w:iCs/>
          <w:sz w:val="20"/>
          <w:szCs w:val="20"/>
          <w:u w:val="single"/>
          <w:lang w:val="fr-FR"/>
        </w:rPr>
        <w:t>Ascochyta pisi</w:t>
      </w:r>
      <w:r w:rsidRPr="00BE38F1">
        <w:rPr>
          <w:rFonts w:ascii="Arial" w:hAnsi="Arial"/>
          <w:sz w:val="20"/>
          <w:szCs w:val="20"/>
          <w:lang w:val="fr-FR"/>
        </w:rPr>
        <w:t>, race C</w:t>
      </w:r>
      <w:r w:rsidRPr="00B31413">
        <w:rPr>
          <w:rFonts w:ascii="Arial" w:hAnsi="Arial"/>
          <w:sz w:val="20"/>
          <w:szCs w:val="20"/>
          <w:lang w:val="fr-FR"/>
        </w:rPr>
        <w:t xml:space="preserve"> (caractère 60)</w:t>
      </w:r>
    </w:p>
    <w:p w:rsidR="00E06C56" w:rsidRPr="00BE38F1" w:rsidRDefault="00E06C56" w:rsidP="00E06C56">
      <w:pPr>
        <w:pStyle w:val="style10"/>
        <w:ind w:left="567"/>
        <w:jc w:val="both"/>
        <w:rPr>
          <w:rFonts w:ascii="Arial" w:hAnsi="Arial" w:cs="Arial"/>
          <w:sz w:val="20"/>
          <w:szCs w:val="20"/>
          <w:lang w:val="fr-FR"/>
        </w:rPr>
      </w:pPr>
    </w:p>
    <w:p w:rsidR="00E06C56" w:rsidRPr="00BE38F1" w:rsidRDefault="008843F1" w:rsidP="00E06C56">
      <w:pPr>
        <w:pBdr>
          <w:bottom w:val="single" w:sz="4" w:space="1" w:color="auto"/>
        </w:pBdr>
        <w:rPr>
          <w:rFonts w:cs="Arial"/>
          <w:b/>
          <w:lang w:val="fr-FR"/>
        </w:rPr>
      </w:pPr>
      <w:r w:rsidRPr="00BE38F1">
        <w:rPr>
          <w:rFonts w:cs="Arial"/>
          <w:b/>
          <w:lang w:val="fr-FR"/>
        </w:rPr>
        <w:br w:type="page"/>
      </w:r>
      <w:r w:rsidR="00F62DC2" w:rsidRPr="00BE38F1">
        <w:rPr>
          <w:rFonts w:cs="Arial"/>
          <w:b/>
          <w:lang w:val="fr-FR"/>
        </w:rPr>
        <w:t>Circulaire</w:t>
      </w:r>
      <w:r w:rsidR="00E06C56" w:rsidRPr="00BE38F1">
        <w:rPr>
          <w:rFonts w:cs="Arial"/>
          <w:b/>
          <w:lang w:val="fr-FR"/>
        </w:rPr>
        <w:t xml:space="preserve"> E_12/079</w:t>
      </w:r>
      <w:r w:rsidR="009750F3" w:rsidRPr="00BE38F1">
        <w:rPr>
          <w:rFonts w:cs="Arial"/>
          <w:b/>
          <w:lang w:val="fr-FR"/>
        </w:rPr>
        <w:t xml:space="preserve"> – </w:t>
      </w:r>
      <w:r w:rsidR="00E06C56" w:rsidRPr="00BE38F1">
        <w:rPr>
          <w:rFonts w:cs="Arial"/>
          <w:b/>
          <w:lang w:val="fr-FR"/>
        </w:rPr>
        <w:t xml:space="preserve">Questionnaire </w:t>
      </w:r>
      <w:r w:rsidR="00F62DC2" w:rsidRPr="00BE38F1">
        <w:rPr>
          <w:rFonts w:cs="Arial"/>
          <w:b/>
          <w:lang w:val="fr-FR"/>
        </w:rPr>
        <w:t>sur les descriptions variétales du pois</w:t>
      </w:r>
      <w:r w:rsidR="00E06C56" w:rsidRPr="00BE38F1">
        <w:rPr>
          <w:rFonts w:cs="Arial"/>
          <w:b/>
          <w:lang w:val="fr-FR"/>
        </w:rPr>
        <w:t xml:space="preserve"> (</w:t>
      </w:r>
      <w:r w:rsidR="00F62DC2" w:rsidRPr="00BE38F1">
        <w:rPr>
          <w:rFonts w:cs="Arial"/>
          <w:b/>
          <w:lang w:val="fr-FR"/>
        </w:rPr>
        <w:t>Ré</w:t>
      </w:r>
      <w:r w:rsidR="00E06C56" w:rsidRPr="00BE38F1">
        <w:rPr>
          <w:rFonts w:cs="Arial"/>
          <w:b/>
          <w:lang w:val="fr-FR"/>
        </w:rPr>
        <w:t>vision</w:t>
      </w:r>
      <w:r w:rsidR="00F62DC2" w:rsidRPr="00BE38F1">
        <w:rPr>
          <w:rFonts w:cs="Arial"/>
          <w:b/>
          <w:lang w:val="fr-FR"/>
        </w:rPr>
        <w:t xml:space="preserve"> partielle</w:t>
      </w:r>
      <w:r w:rsidR="00E06C56" w:rsidRPr="00BE38F1">
        <w:rPr>
          <w:rFonts w:cs="Arial"/>
          <w:b/>
          <w:lang w:val="fr-FR"/>
        </w:rPr>
        <w:t>)</w:t>
      </w:r>
    </w:p>
    <w:p w:rsidR="00E06C56" w:rsidRPr="00BE38F1" w:rsidRDefault="00E06C56" w:rsidP="00E06C56">
      <w:pPr>
        <w:rPr>
          <w:rFonts w:cs="Arial"/>
          <w:lang w:val="fr-FR"/>
        </w:rPr>
      </w:pPr>
    </w:p>
    <w:p w:rsidR="00F62DC2" w:rsidRPr="00BE38F1" w:rsidRDefault="00F62DC2" w:rsidP="003979F2">
      <w:pPr>
        <w:pStyle w:val="NormalWeb"/>
        <w:jc w:val="both"/>
        <w:rPr>
          <w:lang w:val="fr-FR"/>
        </w:rPr>
      </w:pPr>
      <w:r w:rsidRPr="00BE38F1">
        <w:rPr>
          <w:rFonts w:ascii="Arial" w:hAnsi="Arial" w:cs="Arial"/>
          <w:sz w:val="20"/>
          <w:szCs w:val="20"/>
          <w:lang w:val="fr-FR"/>
        </w:rPr>
        <w:t>Le TWV est convenu que</w:t>
      </w:r>
      <w:r w:rsidR="009750F3" w:rsidRPr="00BE38F1">
        <w:rPr>
          <w:rFonts w:ascii="Arial" w:hAnsi="Arial" w:cs="Arial"/>
          <w:sz w:val="20"/>
          <w:szCs w:val="20"/>
          <w:lang w:val="fr-FR"/>
        </w:rPr>
        <w:t xml:space="preserve"> M. </w:t>
      </w:r>
      <w:r w:rsidRPr="00BE38F1">
        <w:rPr>
          <w:rFonts w:ascii="Arial" w:hAnsi="Arial" w:cs="Arial"/>
          <w:sz w:val="20"/>
          <w:szCs w:val="20"/>
          <w:lang w:val="fr-FR"/>
        </w:rPr>
        <w:t>Boulineau devrait établir une circulaire que le Bureau de l</w:t>
      </w:r>
      <w:r w:rsidR="006A190B" w:rsidRPr="00BE38F1">
        <w:rPr>
          <w:rFonts w:ascii="Arial" w:hAnsi="Arial" w:cs="Arial"/>
          <w:sz w:val="20"/>
          <w:szCs w:val="20"/>
          <w:lang w:val="fr-FR"/>
        </w:rPr>
        <w:t>’</w:t>
      </w:r>
      <w:r w:rsidRPr="00BE38F1">
        <w:rPr>
          <w:rFonts w:ascii="Arial" w:hAnsi="Arial" w:cs="Arial"/>
          <w:sz w:val="20"/>
          <w:szCs w:val="20"/>
          <w:lang w:val="fr-FR"/>
        </w:rPr>
        <w:t>Union transmettrait aux représentants des membres ci</w:t>
      </w:r>
      <w:r w:rsidR="009750F3" w:rsidRPr="00BE38F1">
        <w:rPr>
          <w:rFonts w:ascii="Arial" w:hAnsi="Arial" w:cs="Arial"/>
          <w:sz w:val="20"/>
          <w:szCs w:val="20"/>
          <w:lang w:val="fr-FR"/>
        </w:rPr>
        <w:noBreakHyphen/>
      </w:r>
      <w:r w:rsidRPr="00BE38F1">
        <w:rPr>
          <w:rFonts w:ascii="Arial" w:hAnsi="Arial" w:cs="Arial"/>
          <w:sz w:val="20"/>
          <w:szCs w:val="20"/>
          <w:lang w:val="fr-FR"/>
        </w:rPr>
        <w:t>après du Comité technique ayant indiqué qu</w:t>
      </w:r>
      <w:r w:rsidR="006A190B" w:rsidRPr="00BE38F1">
        <w:rPr>
          <w:rFonts w:ascii="Arial" w:hAnsi="Arial" w:cs="Arial"/>
          <w:sz w:val="20"/>
          <w:szCs w:val="20"/>
          <w:lang w:val="fr-FR"/>
        </w:rPr>
        <w:t>’</w:t>
      </w:r>
      <w:r w:rsidRPr="00BE38F1">
        <w:rPr>
          <w:rFonts w:ascii="Arial" w:hAnsi="Arial" w:cs="Arial"/>
          <w:sz w:val="20"/>
          <w:szCs w:val="20"/>
          <w:lang w:val="fr-FR"/>
        </w:rPr>
        <w:t>ils avaient une expérience pratique en matière d</w:t>
      </w:r>
      <w:r w:rsidR="006A190B" w:rsidRPr="00BE38F1">
        <w:rPr>
          <w:rFonts w:ascii="Arial" w:hAnsi="Arial" w:cs="Arial"/>
          <w:sz w:val="20"/>
          <w:szCs w:val="20"/>
          <w:lang w:val="fr-FR"/>
        </w:rPr>
        <w:t>’</w:t>
      </w:r>
      <w:r w:rsidRPr="00BE38F1">
        <w:rPr>
          <w:rFonts w:ascii="Arial" w:hAnsi="Arial" w:cs="Arial"/>
          <w:sz w:val="20"/>
          <w:szCs w:val="20"/>
          <w:lang w:val="fr-FR"/>
        </w:rPr>
        <w:t>examen DHS du pois</w:t>
      </w:r>
      <w:r w:rsidR="009750F3" w:rsidRPr="00BE38F1">
        <w:rPr>
          <w:lang w:val="fr-FR"/>
        </w:rPr>
        <w:t> :</w:t>
      </w:r>
    </w:p>
    <w:p w:rsidR="00F62DC2" w:rsidRPr="00BE38F1" w:rsidRDefault="00F62DC2" w:rsidP="003979F2">
      <w:pPr>
        <w:pStyle w:val="NormalWeb"/>
        <w:ind w:left="567"/>
        <w:jc w:val="both"/>
        <w:rPr>
          <w:rFonts w:ascii="Arial" w:hAnsi="Arial" w:cs="Arial"/>
          <w:sz w:val="20"/>
          <w:szCs w:val="20"/>
          <w:lang w:val="fr-FR"/>
        </w:rPr>
      </w:pPr>
      <w:r w:rsidRPr="00BE38F1">
        <w:rPr>
          <w:rFonts w:ascii="Arial" w:hAnsi="Arial" w:cs="Arial"/>
          <w:sz w:val="20"/>
          <w:szCs w:val="20"/>
          <w:lang w:val="fr-FR"/>
        </w:rPr>
        <w:t>Afrique du Sud</w:t>
      </w:r>
      <w:r w:rsidR="009750F3" w:rsidRPr="00BE38F1">
        <w:rPr>
          <w:rFonts w:ascii="Arial" w:hAnsi="Arial" w:cs="Arial"/>
          <w:sz w:val="20"/>
          <w:szCs w:val="20"/>
          <w:lang w:val="fr-FR"/>
        </w:rPr>
        <w:t xml:space="preserve">;  </w:t>
      </w:r>
      <w:r w:rsidRPr="00BE38F1">
        <w:rPr>
          <w:rFonts w:ascii="Arial" w:hAnsi="Arial" w:cs="Arial"/>
          <w:sz w:val="20"/>
          <w:szCs w:val="20"/>
          <w:lang w:val="fr-FR"/>
        </w:rPr>
        <w:t>Allemagne</w:t>
      </w:r>
      <w:r w:rsidR="009750F3" w:rsidRPr="00BE38F1">
        <w:rPr>
          <w:rFonts w:ascii="Arial" w:hAnsi="Arial" w:cs="Arial"/>
          <w:sz w:val="20"/>
          <w:szCs w:val="20"/>
          <w:lang w:val="fr-FR"/>
        </w:rPr>
        <w:t xml:space="preserve">;  </w:t>
      </w:r>
      <w:r w:rsidRPr="00BE38F1">
        <w:rPr>
          <w:rFonts w:ascii="Arial" w:hAnsi="Arial" w:cs="Arial"/>
          <w:sz w:val="20"/>
          <w:szCs w:val="20"/>
          <w:lang w:val="fr-FR"/>
        </w:rPr>
        <w:t>Argentine</w:t>
      </w:r>
      <w:r w:rsidR="009750F3" w:rsidRPr="00BE38F1">
        <w:rPr>
          <w:rFonts w:ascii="Arial" w:hAnsi="Arial" w:cs="Arial"/>
          <w:sz w:val="20"/>
          <w:szCs w:val="20"/>
          <w:lang w:val="fr-FR"/>
        </w:rPr>
        <w:t xml:space="preserve">;  </w:t>
      </w:r>
      <w:r w:rsidRPr="00BE38F1">
        <w:rPr>
          <w:rFonts w:ascii="Arial" w:hAnsi="Arial" w:cs="Arial"/>
          <w:sz w:val="20"/>
          <w:szCs w:val="20"/>
          <w:lang w:val="fr-FR"/>
        </w:rPr>
        <w:t>Autriche</w:t>
      </w:r>
      <w:r w:rsidR="009750F3" w:rsidRPr="00BE38F1">
        <w:rPr>
          <w:rFonts w:ascii="Arial" w:hAnsi="Arial" w:cs="Arial"/>
          <w:sz w:val="20"/>
          <w:szCs w:val="20"/>
          <w:lang w:val="fr-FR"/>
        </w:rPr>
        <w:t xml:space="preserve">;  </w:t>
      </w:r>
      <w:r w:rsidRPr="00BE38F1">
        <w:rPr>
          <w:rFonts w:ascii="Arial" w:hAnsi="Arial" w:cs="Arial"/>
          <w:sz w:val="20"/>
          <w:szCs w:val="20"/>
          <w:lang w:val="fr-FR"/>
        </w:rPr>
        <w:t>Bulgarie</w:t>
      </w:r>
      <w:r w:rsidR="009750F3" w:rsidRPr="00BE38F1">
        <w:rPr>
          <w:rFonts w:ascii="Arial" w:hAnsi="Arial" w:cs="Arial"/>
          <w:sz w:val="20"/>
          <w:szCs w:val="20"/>
          <w:lang w:val="fr-FR"/>
        </w:rPr>
        <w:t xml:space="preserve">;  </w:t>
      </w:r>
      <w:r w:rsidRPr="00BE38F1">
        <w:rPr>
          <w:rFonts w:ascii="Arial" w:hAnsi="Arial" w:cs="Arial"/>
          <w:sz w:val="20"/>
          <w:szCs w:val="20"/>
          <w:lang w:val="fr-FR"/>
        </w:rPr>
        <w:t>Canada</w:t>
      </w:r>
      <w:r w:rsidR="009750F3" w:rsidRPr="00BE38F1">
        <w:rPr>
          <w:rFonts w:ascii="Arial" w:hAnsi="Arial" w:cs="Arial"/>
          <w:sz w:val="20"/>
          <w:szCs w:val="20"/>
          <w:lang w:val="fr-FR"/>
        </w:rPr>
        <w:t xml:space="preserve">;  </w:t>
      </w:r>
      <w:r w:rsidRPr="00BE38F1">
        <w:rPr>
          <w:rFonts w:ascii="Arial" w:hAnsi="Arial" w:cs="Arial"/>
          <w:sz w:val="20"/>
          <w:szCs w:val="20"/>
          <w:lang w:val="fr-FR"/>
        </w:rPr>
        <w:t>Chine</w:t>
      </w:r>
      <w:r w:rsidR="009750F3" w:rsidRPr="00BE38F1">
        <w:rPr>
          <w:rFonts w:ascii="Arial" w:hAnsi="Arial" w:cs="Arial"/>
          <w:sz w:val="20"/>
          <w:szCs w:val="20"/>
          <w:lang w:val="fr-FR"/>
        </w:rPr>
        <w:t xml:space="preserve">;  </w:t>
      </w:r>
      <w:r w:rsidRPr="00BE38F1">
        <w:rPr>
          <w:rFonts w:ascii="Arial" w:hAnsi="Arial" w:cs="Arial"/>
          <w:sz w:val="20"/>
          <w:szCs w:val="20"/>
          <w:lang w:val="fr-FR"/>
        </w:rPr>
        <w:t>Danemark</w:t>
      </w:r>
      <w:r w:rsidR="009750F3" w:rsidRPr="00BE38F1">
        <w:rPr>
          <w:rFonts w:ascii="Arial" w:hAnsi="Arial" w:cs="Arial"/>
          <w:sz w:val="20"/>
          <w:szCs w:val="20"/>
          <w:lang w:val="fr-FR"/>
        </w:rPr>
        <w:t xml:space="preserve">;  </w:t>
      </w:r>
      <w:r w:rsidRPr="00BE38F1">
        <w:rPr>
          <w:rFonts w:ascii="Arial" w:hAnsi="Arial" w:cs="Arial"/>
          <w:sz w:val="20"/>
          <w:szCs w:val="20"/>
          <w:lang w:val="fr-FR"/>
        </w:rPr>
        <w:t>Espagne</w:t>
      </w:r>
      <w:r w:rsidR="009750F3" w:rsidRPr="00BE38F1">
        <w:rPr>
          <w:rFonts w:ascii="Arial" w:hAnsi="Arial" w:cs="Arial"/>
          <w:sz w:val="20"/>
          <w:szCs w:val="20"/>
          <w:lang w:val="fr-FR"/>
        </w:rPr>
        <w:t xml:space="preserve">;  </w:t>
      </w:r>
      <w:r w:rsidRPr="00BE38F1">
        <w:rPr>
          <w:rFonts w:ascii="Arial" w:hAnsi="Arial" w:cs="Arial"/>
          <w:sz w:val="20"/>
          <w:szCs w:val="20"/>
          <w:lang w:val="fr-FR"/>
        </w:rPr>
        <w:t>Estonie</w:t>
      </w:r>
      <w:r w:rsidR="009750F3" w:rsidRPr="00BE38F1">
        <w:rPr>
          <w:rFonts w:ascii="Arial" w:hAnsi="Arial" w:cs="Arial"/>
          <w:sz w:val="20"/>
          <w:szCs w:val="20"/>
          <w:lang w:val="fr-FR"/>
        </w:rPr>
        <w:t>;  États</w:t>
      </w:r>
      <w:r w:rsidR="009750F3" w:rsidRPr="00BE38F1">
        <w:rPr>
          <w:rFonts w:ascii="Arial" w:hAnsi="Arial" w:cs="Arial"/>
          <w:sz w:val="20"/>
          <w:szCs w:val="20"/>
          <w:lang w:val="fr-FR"/>
        </w:rPr>
        <w:noBreakHyphen/>
        <w:t xml:space="preserve">Unis d’Amérique;  </w:t>
      </w:r>
      <w:r w:rsidRPr="00BE38F1">
        <w:rPr>
          <w:rFonts w:ascii="Arial" w:hAnsi="Arial" w:cs="Arial"/>
          <w:sz w:val="20"/>
          <w:szCs w:val="20"/>
          <w:lang w:val="fr-FR"/>
        </w:rPr>
        <w:t>Fédération de Russie</w:t>
      </w:r>
      <w:r w:rsidR="009750F3" w:rsidRPr="00BE38F1">
        <w:rPr>
          <w:rFonts w:ascii="Arial" w:hAnsi="Arial" w:cs="Arial"/>
          <w:sz w:val="20"/>
          <w:szCs w:val="20"/>
          <w:lang w:val="fr-FR"/>
        </w:rPr>
        <w:t xml:space="preserve">;  </w:t>
      </w:r>
      <w:r w:rsidRPr="00BE38F1">
        <w:rPr>
          <w:rFonts w:ascii="Arial" w:hAnsi="Arial" w:cs="Arial"/>
          <w:sz w:val="20"/>
          <w:szCs w:val="20"/>
          <w:lang w:val="fr-FR"/>
        </w:rPr>
        <w:t>France</w:t>
      </w:r>
      <w:r w:rsidR="009750F3" w:rsidRPr="00BE38F1">
        <w:rPr>
          <w:rFonts w:ascii="Arial" w:hAnsi="Arial" w:cs="Arial"/>
          <w:sz w:val="20"/>
          <w:szCs w:val="20"/>
          <w:lang w:val="fr-FR"/>
        </w:rPr>
        <w:t xml:space="preserve">;  </w:t>
      </w:r>
      <w:r w:rsidRPr="00BE38F1">
        <w:rPr>
          <w:rFonts w:ascii="Arial" w:hAnsi="Arial" w:cs="Arial"/>
          <w:sz w:val="20"/>
          <w:szCs w:val="20"/>
          <w:lang w:val="fr-FR"/>
        </w:rPr>
        <w:t>Hongrie</w:t>
      </w:r>
      <w:r w:rsidR="009750F3" w:rsidRPr="00BE38F1">
        <w:rPr>
          <w:rFonts w:ascii="Arial" w:hAnsi="Arial" w:cs="Arial"/>
          <w:sz w:val="20"/>
          <w:szCs w:val="20"/>
          <w:lang w:val="fr-FR"/>
        </w:rPr>
        <w:t xml:space="preserve">;  </w:t>
      </w:r>
      <w:r w:rsidRPr="00BE38F1">
        <w:rPr>
          <w:rFonts w:ascii="Arial" w:hAnsi="Arial" w:cs="Arial"/>
          <w:sz w:val="20"/>
          <w:szCs w:val="20"/>
          <w:lang w:val="fr-FR"/>
        </w:rPr>
        <w:t>Japon</w:t>
      </w:r>
      <w:r w:rsidR="009750F3" w:rsidRPr="00BE38F1">
        <w:rPr>
          <w:rFonts w:ascii="Arial" w:hAnsi="Arial" w:cs="Arial"/>
          <w:sz w:val="20"/>
          <w:szCs w:val="20"/>
          <w:lang w:val="fr-FR"/>
        </w:rPr>
        <w:t xml:space="preserve">;  </w:t>
      </w:r>
      <w:r w:rsidRPr="00BE38F1">
        <w:rPr>
          <w:rFonts w:ascii="Arial" w:hAnsi="Arial" w:cs="Arial"/>
          <w:sz w:val="20"/>
          <w:szCs w:val="20"/>
          <w:lang w:val="fr-FR"/>
        </w:rPr>
        <w:t>Kenya</w:t>
      </w:r>
      <w:r w:rsidR="009750F3" w:rsidRPr="00BE38F1">
        <w:rPr>
          <w:rFonts w:ascii="Arial" w:hAnsi="Arial" w:cs="Arial"/>
          <w:sz w:val="20"/>
          <w:szCs w:val="20"/>
          <w:lang w:val="fr-FR"/>
        </w:rPr>
        <w:t xml:space="preserve">;  </w:t>
      </w:r>
      <w:r w:rsidRPr="00BE38F1">
        <w:rPr>
          <w:rFonts w:ascii="Arial" w:hAnsi="Arial" w:cs="Arial"/>
          <w:sz w:val="20"/>
          <w:szCs w:val="20"/>
          <w:lang w:val="fr-FR"/>
        </w:rPr>
        <w:t>Nouvelle</w:t>
      </w:r>
      <w:r w:rsidR="009750F3" w:rsidRPr="00BE38F1">
        <w:rPr>
          <w:rFonts w:ascii="Arial" w:hAnsi="Arial" w:cs="Arial"/>
          <w:sz w:val="20"/>
          <w:szCs w:val="20"/>
          <w:lang w:val="fr-FR"/>
        </w:rPr>
        <w:noBreakHyphen/>
      </w:r>
      <w:r w:rsidRPr="00BE38F1">
        <w:rPr>
          <w:rFonts w:ascii="Arial" w:hAnsi="Arial" w:cs="Arial"/>
          <w:sz w:val="20"/>
          <w:szCs w:val="20"/>
          <w:lang w:val="fr-FR"/>
        </w:rPr>
        <w:t>Zélande</w:t>
      </w:r>
      <w:r w:rsidR="009750F3" w:rsidRPr="00BE38F1">
        <w:rPr>
          <w:rFonts w:ascii="Arial" w:hAnsi="Arial" w:cs="Arial"/>
          <w:sz w:val="20"/>
          <w:szCs w:val="20"/>
          <w:lang w:val="fr-FR"/>
        </w:rPr>
        <w:t xml:space="preserve">;  </w:t>
      </w:r>
      <w:r w:rsidRPr="00BE38F1">
        <w:rPr>
          <w:rFonts w:ascii="Arial" w:hAnsi="Arial" w:cs="Arial"/>
          <w:sz w:val="20"/>
          <w:szCs w:val="20"/>
          <w:lang w:val="fr-FR"/>
        </w:rPr>
        <w:t>Pays</w:t>
      </w:r>
      <w:r w:rsidR="009750F3" w:rsidRPr="00BE38F1">
        <w:rPr>
          <w:rFonts w:ascii="Arial" w:hAnsi="Arial" w:cs="Arial"/>
          <w:sz w:val="20"/>
          <w:szCs w:val="20"/>
          <w:lang w:val="fr-FR"/>
        </w:rPr>
        <w:noBreakHyphen/>
      </w:r>
      <w:r w:rsidRPr="00BE38F1">
        <w:rPr>
          <w:rFonts w:ascii="Arial" w:hAnsi="Arial" w:cs="Arial"/>
          <w:sz w:val="20"/>
          <w:szCs w:val="20"/>
          <w:lang w:val="fr-FR"/>
        </w:rPr>
        <w:t>Bas</w:t>
      </w:r>
      <w:r w:rsidR="009750F3" w:rsidRPr="00BE38F1">
        <w:rPr>
          <w:rFonts w:ascii="Arial" w:hAnsi="Arial" w:cs="Arial"/>
          <w:sz w:val="20"/>
          <w:szCs w:val="20"/>
          <w:lang w:val="fr-FR"/>
        </w:rPr>
        <w:t xml:space="preserve">;  </w:t>
      </w:r>
      <w:r w:rsidRPr="00BE38F1">
        <w:rPr>
          <w:rFonts w:ascii="Arial" w:hAnsi="Arial" w:cs="Arial"/>
          <w:sz w:val="20"/>
          <w:szCs w:val="20"/>
          <w:lang w:val="fr-FR"/>
        </w:rPr>
        <w:t>Pologne</w:t>
      </w:r>
      <w:r w:rsidR="009750F3" w:rsidRPr="00BE38F1">
        <w:rPr>
          <w:rFonts w:ascii="Arial" w:hAnsi="Arial" w:cs="Arial"/>
          <w:sz w:val="20"/>
          <w:szCs w:val="20"/>
          <w:lang w:val="fr-FR"/>
        </w:rPr>
        <w:t xml:space="preserve">;  </w:t>
      </w:r>
      <w:r w:rsidRPr="00BE38F1">
        <w:rPr>
          <w:rFonts w:ascii="Arial" w:hAnsi="Arial" w:cs="Arial"/>
          <w:sz w:val="20"/>
          <w:szCs w:val="20"/>
          <w:lang w:val="fr-FR"/>
        </w:rPr>
        <w:t>Portugal</w:t>
      </w:r>
      <w:r w:rsidR="009750F3" w:rsidRPr="00BE38F1">
        <w:rPr>
          <w:rFonts w:ascii="Arial" w:hAnsi="Arial" w:cs="Arial"/>
          <w:sz w:val="20"/>
          <w:szCs w:val="20"/>
          <w:lang w:val="fr-FR"/>
        </w:rPr>
        <w:t xml:space="preserve">;  </w:t>
      </w:r>
      <w:r w:rsidRPr="00BE38F1">
        <w:rPr>
          <w:rFonts w:ascii="Arial" w:hAnsi="Arial" w:cs="Arial"/>
          <w:sz w:val="20"/>
          <w:szCs w:val="20"/>
          <w:lang w:val="fr-FR"/>
        </w:rPr>
        <w:t>République de Corée</w:t>
      </w:r>
      <w:r w:rsidR="009750F3" w:rsidRPr="00BE38F1">
        <w:rPr>
          <w:rFonts w:ascii="Arial" w:hAnsi="Arial" w:cs="Arial"/>
          <w:sz w:val="20"/>
          <w:szCs w:val="20"/>
          <w:lang w:val="fr-FR"/>
        </w:rPr>
        <w:t xml:space="preserve">;  </w:t>
      </w:r>
      <w:r w:rsidRPr="00BE38F1">
        <w:rPr>
          <w:rFonts w:ascii="Arial" w:hAnsi="Arial" w:cs="Arial"/>
          <w:sz w:val="20"/>
          <w:szCs w:val="20"/>
          <w:lang w:val="fr-FR"/>
        </w:rPr>
        <w:t>République de Moldova</w:t>
      </w:r>
      <w:r w:rsidR="009750F3" w:rsidRPr="00BE38F1">
        <w:rPr>
          <w:rFonts w:ascii="Arial" w:hAnsi="Arial" w:cs="Arial"/>
          <w:sz w:val="20"/>
          <w:szCs w:val="20"/>
          <w:lang w:val="fr-FR"/>
        </w:rPr>
        <w:t xml:space="preserve">;  </w:t>
      </w:r>
      <w:r w:rsidRPr="00BE38F1">
        <w:rPr>
          <w:rFonts w:ascii="Arial" w:hAnsi="Arial" w:cs="Arial"/>
          <w:sz w:val="20"/>
          <w:szCs w:val="20"/>
          <w:lang w:val="fr-FR"/>
        </w:rPr>
        <w:t>République tchèque</w:t>
      </w:r>
      <w:r w:rsidR="009750F3" w:rsidRPr="00BE38F1">
        <w:rPr>
          <w:rFonts w:ascii="Arial" w:hAnsi="Arial" w:cs="Arial"/>
          <w:sz w:val="20"/>
          <w:szCs w:val="20"/>
          <w:lang w:val="fr-FR"/>
        </w:rPr>
        <w:t xml:space="preserve">;  </w:t>
      </w:r>
      <w:r w:rsidRPr="00BE38F1">
        <w:rPr>
          <w:rFonts w:ascii="Arial" w:hAnsi="Arial" w:cs="Arial"/>
          <w:sz w:val="20"/>
          <w:szCs w:val="20"/>
          <w:lang w:val="fr-FR"/>
        </w:rPr>
        <w:t>Roumanie</w:t>
      </w:r>
      <w:r w:rsidR="009750F3" w:rsidRPr="00BE38F1">
        <w:rPr>
          <w:rFonts w:ascii="Arial" w:hAnsi="Arial" w:cs="Arial"/>
          <w:sz w:val="20"/>
          <w:szCs w:val="20"/>
          <w:lang w:val="fr-FR"/>
        </w:rPr>
        <w:t xml:space="preserve">;  </w:t>
      </w:r>
      <w:r w:rsidRPr="00BE38F1">
        <w:rPr>
          <w:rFonts w:ascii="Arial" w:hAnsi="Arial" w:cs="Arial"/>
          <w:sz w:val="20"/>
          <w:szCs w:val="20"/>
          <w:lang w:val="fr-FR"/>
        </w:rPr>
        <w:t>Royaume</w:t>
      </w:r>
      <w:r w:rsidR="009750F3" w:rsidRPr="00BE38F1">
        <w:rPr>
          <w:rFonts w:ascii="Arial" w:hAnsi="Arial" w:cs="Arial"/>
          <w:sz w:val="20"/>
          <w:szCs w:val="20"/>
          <w:lang w:val="fr-FR"/>
        </w:rPr>
        <w:noBreakHyphen/>
      </w:r>
      <w:r w:rsidRPr="00BE38F1">
        <w:rPr>
          <w:rFonts w:ascii="Arial" w:hAnsi="Arial" w:cs="Arial"/>
          <w:sz w:val="20"/>
          <w:szCs w:val="20"/>
          <w:lang w:val="fr-FR"/>
        </w:rPr>
        <w:t>Uni</w:t>
      </w:r>
      <w:r w:rsidR="009750F3" w:rsidRPr="00BE38F1">
        <w:rPr>
          <w:rFonts w:ascii="Arial" w:hAnsi="Arial" w:cs="Arial"/>
          <w:sz w:val="20"/>
          <w:szCs w:val="20"/>
          <w:lang w:val="fr-FR"/>
        </w:rPr>
        <w:t xml:space="preserve">;  </w:t>
      </w:r>
      <w:r w:rsidRPr="00BE38F1">
        <w:rPr>
          <w:rFonts w:ascii="Arial" w:hAnsi="Arial" w:cs="Arial"/>
          <w:sz w:val="20"/>
          <w:szCs w:val="20"/>
          <w:lang w:val="fr-FR"/>
        </w:rPr>
        <w:t>Slovaquie</w:t>
      </w:r>
      <w:r w:rsidR="009750F3" w:rsidRPr="00BE38F1">
        <w:rPr>
          <w:rFonts w:ascii="Arial" w:hAnsi="Arial" w:cs="Arial"/>
          <w:sz w:val="20"/>
          <w:szCs w:val="20"/>
          <w:lang w:val="fr-FR"/>
        </w:rPr>
        <w:t xml:space="preserve">;  </w:t>
      </w:r>
      <w:r w:rsidRPr="00BE38F1">
        <w:rPr>
          <w:rFonts w:ascii="Arial" w:hAnsi="Arial" w:cs="Arial"/>
          <w:sz w:val="20"/>
          <w:szCs w:val="20"/>
          <w:lang w:val="fr-FR"/>
        </w:rPr>
        <w:t>Ukraine</w:t>
      </w:r>
      <w:r w:rsidR="009750F3" w:rsidRPr="00BE38F1">
        <w:rPr>
          <w:rFonts w:ascii="Arial" w:hAnsi="Arial" w:cs="Arial"/>
          <w:sz w:val="20"/>
          <w:szCs w:val="20"/>
          <w:lang w:val="fr-FR"/>
        </w:rPr>
        <w:t xml:space="preserve">;  </w:t>
      </w:r>
      <w:r w:rsidRPr="00BE38F1">
        <w:rPr>
          <w:rFonts w:ascii="Arial" w:hAnsi="Arial" w:cs="Arial"/>
          <w:sz w:val="20"/>
          <w:szCs w:val="20"/>
          <w:lang w:val="fr-FR"/>
        </w:rPr>
        <w:t>Union européenne (Office communautaire des variétés végétales (OCVV)).</w:t>
      </w:r>
    </w:p>
    <w:p w:rsidR="00E06C56" w:rsidRPr="00BE38F1" w:rsidRDefault="00F62DC2" w:rsidP="003979F2">
      <w:pPr>
        <w:rPr>
          <w:rFonts w:cs="Arial"/>
          <w:lang w:val="fr-FR"/>
        </w:rPr>
      </w:pPr>
      <w:r w:rsidRPr="00BE38F1">
        <w:rPr>
          <w:rFonts w:cs="Arial"/>
          <w:lang w:val="fr-FR"/>
        </w:rPr>
        <w:t>L</w:t>
      </w:r>
      <w:r w:rsidR="00E06C56" w:rsidRPr="00BE38F1">
        <w:rPr>
          <w:rFonts w:cs="Arial"/>
          <w:lang w:val="fr-FR"/>
        </w:rPr>
        <w:t xml:space="preserve">e </w:t>
      </w:r>
      <w:r w:rsidRPr="00BE38F1">
        <w:rPr>
          <w:lang w:val="fr-FR"/>
        </w:rPr>
        <w:t>TWV est convenu qu</w:t>
      </w:r>
      <w:r w:rsidR="006A190B" w:rsidRPr="00BE38F1">
        <w:rPr>
          <w:lang w:val="fr-FR"/>
        </w:rPr>
        <w:t>’</w:t>
      </w:r>
      <w:r w:rsidRPr="00BE38F1">
        <w:rPr>
          <w:lang w:val="fr-FR"/>
        </w:rPr>
        <w:t>il conviendrait d</w:t>
      </w:r>
      <w:r w:rsidR="006A190B" w:rsidRPr="00BE38F1">
        <w:rPr>
          <w:lang w:val="fr-FR"/>
        </w:rPr>
        <w:t>’</w:t>
      </w:r>
      <w:r w:rsidRPr="00BE38F1">
        <w:rPr>
          <w:lang w:val="fr-FR"/>
        </w:rPr>
        <w:t>inviter les fournisseurs de descriptions variétales à indiquer quel est le statut des descriptions variétales fournies et, notamment, s</w:t>
      </w:r>
      <w:r w:rsidR="006A190B" w:rsidRPr="00BE38F1">
        <w:rPr>
          <w:lang w:val="fr-FR"/>
        </w:rPr>
        <w:t>’</w:t>
      </w:r>
      <w:r w:rsidRPr="00BE38F1">
        <w:rPr>
          <w:lang w:val="fr-FR"/>
        </w:rPr>
        <w:t>il s</w:t>
      </w:r>
      <w:r w:rsidR="006A190B" w:rsidRPr="00BE38F1">
        <w:rPr>
          <w:lang w:val="fr-FR"/>
        </w:rPr>
        <w:t>’</w:t>
      </w:r>
      <w:r w:rsidRPr="00BE38F1">
        <w:rPr>
          <w:lang w:val="fr-FR"/>
        </w:rPr>
        <w:t xml:space="preserve">agit de la description </w:t>
      </w:r>
      <w:r w:rsidR="006A190B" w:rsidRPr="00BE38F1">
        <w:rPr>
          <w:lang w:val="fr-FR"/>
        </w:rPr>
        <w:t>“</w:t>
      </w:r>
      <w:r w:rsidRPr="00BE38F1">
        <w:rPr>
          <w:lang w:val="fr-FR"/>
        </w:rPr>
        <w:t>officielle</w:t>
      </w:r>
      <w:r w:rsidR="006A190B" w:rsidRPr="00BE38F1">
        <w:rPr>
          <w:lang w:val="fr-FR"/>
        </w:rPr>
        <w:t>”</w:t>
      </w:r>
      <w:r w:rsidRPr="00BE38F1">
        <w:rPr>
          <w:lang w:val="fr-FR"/>
        </w:rPr>
        <w:t xml:space="preserve"> de la variété concernée</w:t>
      </w:r>
      <w:r w:rsidR="00E06C56" w:rsidRPr="00BE38F1">
        <w:rPr>
          <w:rFonts w:cs="Arial"/>
          <w:lang w:val="fr-FR"/>
        </w:rPr>
        <w:t>.</w:t>
      </w:r>
    </w:p>
    <w:p w:rsidR="00E06C56" w:rsidRPr="00BE38F1" w:rsidRDefault="00E06C56" w:rsidP="003979F2">
      <w:pPr>
        <w:rPr>
          <w:rFonts w:cs="Arial"/>
          <w:lang w:val="fr-FR"/>
        </w:rPr>
      </w:pPr>
    </w:p>
    <w:p w:rsidR="00E06C56" w:rsidRPr="00BE38F1" w:rsidRDefault="00F62DC2" w:rsidP="003979F2">
      <w:pPr>
        <w:rPr>
          <w:rFonts w:cs="Arial"/>
          <w:b/>
          <w:lang w:val="fr-FR"/>
        </w:rPr>
      </w:pPr>
      <w:r w:rsidRPr="00BE38F1">
        <w:rPr>
          <w:rFonts w:cs="Arial"/>
          <w:b/>
          <w:lang w:val="fr-FR"/>
        </w:rPr>
        <w:t>C</w:t>
      </w:r>
      <w:r w:rsidR="00E06C56" w:rsidRPr="00BE38F1">
        <w:rPr>
          <w:rFonts w:cs="Arial"/>
          <w:b/>
          <w:lang w:val="fr-FR"/>
        </w:rPr>
        <w:t>ontribution</w:t>
      </w:r>
      <w:r w:rsidRPr="00BE38F1">
        <w:rPr>
          <w:rFonts w:cs="Arial"/>
          <w:b/>
          <w:lang w:val="fr-FR"/>
        </w:rPr>
        <w:t xml:space="preserve"> des membres de l</w:t>
      </w:r>
      <w:r w:rsidR="006A190B" w:rsidRPr="00BE38F1">
        <w:rPr>
          <w:rFonts w:cs="Arial"/>
          <w:b/>
          <w:lang w:val="fr-FR"/>
        </w:rPr>
        <w:t>’</w:t>
      </w:r>
      <w:r w:rsidRPr="00BE38F1">
        <w:rPr>
          <w:rFonts w:cs="Arial"/>
          <w:b/>
          <w:lang w:val="fr-FR"/>
        </w:rPr>
        <w:t>UPOV</w:t>
      </w:r>
      <w:r w:rsidR="009750F3" w:rsidRPr="00BE38F1">
        <w:rPr>
          <w:rFonts w:cs="Arial"/>
          <w:b/>
          <w:lang w:val="fr-FR"/>
        </w:rPr>
        <w:t> :</w:t>
      </w:r>
    </w:p>
    <w:p w:rsidR="00E06C56" w:rsidRPr="00BE38F1" w:rsidRDefault="00713760" w:rsidP="00E06C56">
      <w:pPr>
        <w:rPr>
          <w:rFonts w:cs="Arial"/>
          <w:lang w:val="fr-FR"/>
        </w:rPr>
      </w:pPr>
      <w:r w:rsidRPr="00BE38F1">
        <w:rPr>
          <w:rFonts w:cs="Arial"/>
          <w:lang w:val="fr-FR"/>
        </w:rPr>
        <w:t>Comme suite aux</w:t>
      </w:r>
      <w:r w:rsidR="00E06C56" w:rsidRPr="00BE38F1">
        <w:rPr>
          <w:rFonts w:cs="Arial"/>
          <w:lang w:val="fr-FR"/>
        </w:rPr>
        <w:t xml:space="preserve"> propositions </w:t>
      </w:r>
      <w:r w:rsidRPr="00BE38F1">
        <w:rPr>
          <w:rFonts w:cs="Arial"/>
          <w:lang w:val="fr-FR"/>
        </w:rPr>
        <w:t>faites durant la quarante</w:t>
      </w:r>
      <w:r w:rsidR="009750F3" w:rsidRPr="00BE38F1">
        <w:rPr>
          <w:rFonts w:cs="Arial"/>
          <w:lang w:val="fr-FR"/>
        </w:rPr>
        <w:noBreakHyphen/>
      </w:r>
      <w:r w:rsidRPr="00BE38F1">
        <w:rPr>
          <w:rFonts w:cs="Arial"/>
          <w:lang w:val="fr-FR"/>
        </w:rPr>
        <w:t>cinqu</w:t>
      </w:r>
      <w:r w:rsidR="009750F3" w:rsidRPr="00BE38F1">
        <w:rPr>
          <w:rFonts w:cs="Arial"/>
          <w:lang w:val="fr-FR"/>
        </w:rPr>
        <w:t>ième session</w:t>
      </w:r>
      <w:r w:rsidR="006A190B" w:rsidRPr="00BE38F1">
        <w:rPr>
          <w:rFonts w:cs="Arial"/>
          <w:lang w:val="fr-FR"/>
        </w:rPr>
        <w:t xml:space="preserve"> du TWV</w:t>
      </w:r>
      <w:r w:rsidRPr="00BE38F1">
        <w:rPr>
          <w:rFonts w:cs="Arial"/>
          <w:lang w:val="fr-FR"/>
        </w:rPr>
        <w:t xml:space="preserve"> relatives à la collection de référence</w:t>
      </w:r>
      <w:r w:rsidR="00E06C56" w:rsidRPr="00BE38F1">
        <w:rPr>
          <w:rFonts w:cs="Arial"/>
          <w:lang w:val="fr-FR"/>
        </w:rPr>
        <w:t xml:space="preserve"> </w:t>
      </w:r>
      <w:r w:rsidRPr="00BE38F1">
        <w:rPr>
          <w:rFonts w:cs="Arial"/>
          <w:lang w:val="fr-FR"/>
        </w:rPr>
        <w:t>et aux caractères de groupement des variétés de pois</w:t>
      </w:r>
      <w:r w:rsidR="00E06C56" w:rsidRPr="00BE38F1">
        <w:rPr>
          <w:rFonts w:cs="Arial"/>
          <w:lang w:val="fr-FR"/>
        </w:rPr>
        <w:t>,</w:t>
      </w:r>
      <w:r w:rsidR="009750F3" w:rsidRPr="00BE38F1">
        <w:rPr>
          <w:rFonts w:cs="Arial"/>
          <w:lang w:val="fr-FR"/>
        </w:rPr>
        <w:t xml:space="preserve"> deux </w:t>
      </w:r>
      <w:r w:rsidRPr="00BE38F1">
        <w:rPr>
          <w:rFonts w:cs="Arial"/>
          <w:lang w:val="fr-FR"/>
        </w:rPr>
        <w:t xml:space="preserve">fichiers </w:t>
      </w:r>
      <w:r w:rsidR="00E06C56" w:rsidRPr="00BE38F1">
        <w:rPr>
          <w:rFonts w:cs="Arial"/>
          <w:lang w:val="fr-FR"/>
        </w:rPr>
        <w:t xml:space="preserve">Excel </w:t>
      </w:r>
      <w:r w:rsidRPr="00BE38F1">
        <w:rPr>
          <w:rFonts w:cs="Arial"/>
          <w:lang w:val="fr-FR"/>
        </w:rPr>
        <w:t>ont été envoyés</w:t>
      </w:r>
      <w:r w:rsidR="00E06C56" w:rsidRPr="00BE38F1">
        <w:rPr>
          <w:rFonts w:cs="Arial"/>
          <w:lang w:val="fr-FR"/>
        </w:rPr>
        <w:t>.</w:t>
      </w:r>
    </w:p>
    <w:p w:rsidR="00E06C56" w:rsidRPr="00BE38F1" w:rsidRDefault="00E06C56" w:rsidP="00E06C56">
      <w:pPr>
        <w:rPr>
          <w:rFonts w:cs="Arial"/>
          <w:lang w:val="fr-FR"/>
        </w:rPr>
      </w:pPr>
    </w:p>
    <w:p w:rsidR="00E06C56" w:rsidRPr="00BE38F1" w:rsidRDefault="00713760" w:rsidP="00E06C56">
      <w:pPr>
        <w:pStyle w:val="ListParagraph"/>
        <w:numPr>
          <w:ilvl w:val="0"/>
          <w:numId w:val="1"/>
        </w:numPr>
        <w:spacing w:before="0" w:beforeAutospacing="0" w:after="0" w:afterAutospacing="0"/>
        <w:jc w:val="both"/>
        <w:rPr>
          <w:rFonts w:ascii="Arial" w:hAnsi="Arial" w:cs="Arial"/>
          <w:sz w:val="20"/>
          <w:szCs w:val="20"/>
        </w:rPr>
      </w:pPr>
      <w:r w:rsidRPr="00BE38F1">
        <w:rPr>
          <w:rFonts w:ascii="Arial" w:hAnsi="Arial" w:cs="Arial"/>
          <w:sz w:val="20"/>
          <w:szCs w:val="20"/>
        </w:rPr>
        <w:t xml:space="preserve">Fichier </w:t>
      </w:r>
      <w:r w:rsidR="00E06C56" w:rsidRPr="00BE38F1">
        <w:rPr>
          <w:rFonts w:ascii="Arial" w:hAnsi="Arial" w:cs="Arial"/>
          <w:sz w:val="20"/>
          <w:szCs w:val="20"/>
        </w:rPr>
        <w:t>Excel</w:t>
      </w:r>
      <w:r w:rsidR="009750F3" w:rsidRPr="00BE38F1">
        <w:rPr>
          <w:rFonts w:ascii="Arial" w:hAnsi="Arial" w:cs="Arial"/>
          <w:sz w:val="20"/>
          <w:szCs w:val="20"/>
        </w:rPr>
        <w:t> :</w:t>
      </w:r>
      <w:r w:rsidR="00E06C56" w:rsidRPr="00BE38F1">
        <w:rPr>
          <w:rFonts w:ascii="Arial" w:hAnsi="Arial" w:cs="Arial"/>
          <w:sz w:val="20"/>
          <w:szCs w:val="20"/>
        </w:rPr>
        <w:t> </w:t>
      </w:r>
      <w:r w:rsidR="00E06C56" w:rsidRPr="00BE38F1">
        <w:rPr>
          <w:rFonts w:ascii="Arial" w:hAnsi="Arial" w:cs="Arial"/>
          <w:b/>
          <w:sz w:val="20"/>
          <w:szCs w:val="20"/>
        </w:rPr>
        <w:t xml:space="preserve">Pea_Theoretical collection(V31jan2012) </w:t>
      </w:r>
      <w:r w:rsidRPr="00BE38F1">
        <w:rPr>
          <w:rFonts w:ascii="Arial" w:hAnsi="Arial" w:cs="Arial"/>
          <w:sz w:val="20"/>
          <w:szCs w:val="20"/>
        </w:rPr>
        <w:t xml:space="preserve">qui est un </w:t>
      </w:r>
      <w:r w:rsidR="003979F2">
        <w:rPr>
          <w:rFonts w:ascii="Arial" w:hAnsi="Arial" w:cs="Arial"/>
          <w:sz w:val="20"/>
          <w:szCs w:val="20"/>
        </w:rPr>
        <w:t xml:space="preserve">assortiment </w:t>
      </w:r>
      <w:r w:rsidRPr="00BE38F1">
        <w:rPr>
          <w:rFonts w:ascii="Arial" w:hAnsi="Arial" w:cs="Arial"/>
          <w:sz w:val="20"/>
          <w:szCs w:val="20"/>
        </w:rPr>
        <w:t xml:space="preserve">de variétés considérées comme pertinentes </w:t>
      </w:r>
      <w:r w:rsidR="004112C8" w:rsidRPr="00BE38F1">
        <w:rPr>
          <w:rFonts w:ascii="Arial" w:hAnsi="Arial" w:cs="Arial"/>
          <w:sz w:val="20"/>
          <w:szCs w:val="20"/>
        </w:rPr>
        <w:t>à des fins d</w:t>
      </w:r>
      <w:r w:rsidR="006A190B" w:rsidRPr="00BE38F1">
        <w:rPr>
          <w:rFonts w:ascii="Arial" w:hAnsi="Arial" w:cs="Arial"/>
          <w:sz w:val="20"/>
          <w:szCs w:val="20"/>
        </w:rPr>
        <w:t>’</w:t>
      </w:r>
      <w:r w:rsidR="004112C8" w:rsidRPr="00BE38F1">
        <w:rPr>
          <w:rFonts w:ascii="Arial" w:hAnsi="Arial" w:cs="Arial"/>
          <w:sz w:val="20"/>
          <w:szCs w:val="20"/>
        </w:rPr>
        <w:t>i</w:t>
      </w:r>
      <w:r w:rsidR="00E06C56" w:rsidRPr="00BE38F1">
        <w:rPr>
          <w:rFonts w:ascii="Arial" w:hAnsi="Arial" w:cs="Arial"/>
          <w:sz w:val="20"/>
          <w:szCs w:val="20"/>
        </w:rPr>
        <w:t xml:space="preserve">nclusion </w:t>
      </w:r>
      <w:r w:rsidRPr="00BE38F1">
        <w:rPr>
          <w:rFonts w:ascii="Arial" w:hAnsi="Arial" w:cs="Arial"/>
          <w:sz w:val="20"/>
          <w:szCs w:val="20"/>
        </w:rPr>
        <w:t>dans la collection de référence</w:t>
      </w:r>
      <w:r w:rsidR="009750F3" w:rsidRPr="00BE38F1">
        <w:rPr>
          <w:rFonts w:ascii="Arial" w:hAnsi="Arial" w:cs="Arial"/>
          <w:sz w:val="20"/>
          <w:szCs w:val="20"/>
        </w:rPr>
        <w:t xml:space="preserve">.  </w:t>
      </w:r>
      <w:r w:rsidRPr="00BE38F1">
        <w:rPr>
          <w:rFonts w:ascii="Arial" w:hAnsi="Arial" w:cs="Arial"/>
          <w:sz w:val="20"/>
          <w:szCs w:val="20"/>
        </w:rPr>
        <w:t>Selon l</w:t>
      </w:r>
      <w:r w:rsidR="006A190B" w:rsidRPr="00BE38F1">
        <w:rPr>
          <w:rFonts w:ascii="Arial" w:hAnsi="Arial" w:cs="Arial"/>
          <w:sz w:val="20"/>
          <w:szCs w:val="20"/>
        </w:rPr>
        <w:t>’</w:t>
      </w:r>
      <w:r w:rsidR="00E06C56" w:rsidRPr="00BE38F1">
        <w:rPr>
          <w:rFonts w:ascii="Arial" w:hAnsi="Arial" w:cs="Arial"/>
          <w:sz w:val="20"/>
          <w:szCs w:val="20"/>
        </w:rPr>
        <w:t>origin</w:t>
      </w:r>
      <w:r w:rsidRPr="00BE38F1">
        <w:rPr>
          <w:rFonts w:ascii="Arial" w:hAnsi="Arial" w:cs="Arial"/>
          <w:sz w:val="20"/>
          <w:szCs w:val="20"/>
        </w:rPr>
        <w:t>e</w:t>
      </w:r>
      <w:r w:rsidR="00E06C56" w:rsidRPr="00BE38F1">
        <w:rPr>
          <w:rFonts w:ascii="Arial" w:hAnsi="Arial" w:cs="Arial"/>
          <w:sz w:val="20"/>
          <w:szCs w:val="20"/>
        </w:rPr>
        <w:t xml:space="preserve"> </w:t>
      </w:r>
      <w:r w:rsidRPr="00BE38F1">
        <w:rPr>
          <w:rFonts w:ascii="Arial" w:hAnsi="Arial" w:cs="Arial"/>
          <w:sz w:val="20"/>
          <w:szCs w:val="20"/>
        </w:rPr>
        <w:t>de chaque variété</w:t>
      </w:r>
      <w:r w:rsidR="00E06C56" w:rsidRPr="00BE38F1">
        <w:rPr>
          <w:rFonts w:ascii="Arial" w:hAnsi="Arial" w:cs="Arial"/>
          <w:sz w:val="20"/>
          <w:szCs w:val="20"/>
        </w:rPr>
        <w:t xml:space="preserve">, </w:t>
      </w:r>
      <w:r w:rsidRPr="00BE38F1">
        <w:rPr>
          <w:rFonts w:ascii="Arial" w:hAnsi="Arial" w:cs="Arial"/>
          <w:sz w:val="20"/>
          <w:szCs w:val="20"/>
        </w:rPr>
        <w:t xml:space="preserve">des </w:t>
      </w:r>
      <w:r w:rsidR="00E06C56" w:rsidRPr="00BE38F1">
        <w:rPr>
          <w:rFonts w:ascii="Arial" w:hAnsi="Arial" w:cs="Arial"/>
          <w:sz w:val="20"/>
          <w:szCs w:val="20"/>
        </w:rPr>
        <w:t>information</w:t>
      </w:r>
      <w:r w:rsidRPr="00BE38F1">
        <w:rPr>
          <w:rFonts w:ascii="Arial" w:hAnsi="Arial" w:cs="Arial"/>
          <w:sz w:val="20"/>
          <w:szCs w:val="20"/>
        </w:rPr>
        <w:t>s</w:t>
      </w:r>
      <w:r w:rsidR="00E06C56" w:rsidRPr="00BE38F1">
        <w:rPr>
          <w:rFonts w:ascii="Arial" w:hAnsi="Arial" w:cs="Arial"/>
          <w:sz w:val="20"/>
          <w:szCs w:val="20"/>
        </w:rPr>
        <w:t xml:space="preserve"> </w:t>
      </w:r>
      <w:r w:rsidRPr="00BE38F1">
        <w:rPr>
          <w:rFonts w:ascii="Arial" w:hAnsi="Arial" w:cs="Arial"/>
          <w:sz w:val="20"/>
          <w:szCs w:val="20"/>
        </w:rPr>
        <w:t xml:space="preserve">sont données sur sa situation </w:t>
      </w:r>
      <w:r w:rsidR="00E06C56" w:rsidRPr="00BE38F1">
        <w:rPr>
          <w:rFonts w:ascii="Arial" w:hAnsi="Arial" w:cs="Arial"/>
          <w:sz w:val="20"/>
          <w:szCs w:val="20"/>
        </w:rPr>
        <w:t>administrative</w:t>
      </w:r>
      <w:r w:rsidR="009750F3" w:rsidRPr="00BE38F1">
        <w:rPr>
          <w:rFonts w:ascii="Arial" w:hAnsi="Arial" w:cs="Arial"/>
          <w:sz w:val="20"/>
          <w:szCs w:val="20"/>
        </w:rPr>
        <w:t> :</w:t>
      </w:r>
    </w:p>
    <w:p w:rsidR="00E06C56" w:rsidRPr="00BE38F1" w:rsidRDefault="00713760" w:rsidP="00E06C56">
      <w:pPr>
        <w:pStyle w:val="ListParagraph"/>
        <w:spacing w:before="0" w:beforeAutospacing="0" w:after="0" w:afterAutospacing="0"/>
        <w:ind w:left="1440" w:hanging="22"/>
        <w:jc w:val="both"/>
        <w:rPr>
          <w:rFonts w:ascii="Arial" w:hAnsi="Arial" w:cs="Arial"/>
          <w:sz w:val="20"/>
          <w:szCs w:val="20"/>
        </w:rPr>
      </w:pPr>
      <w:r w:rsidRPr="00BE38F1">
        <w:rPr>
          <w:rFonts w:ascii="Arial" w:hAnsi="Arial" w:cs="Arial"/>
          <w:sz w:val="20"/>
          <w:szCs w:val="20"/>
        </w:rPr>
        <w:t>Jaune</w:t>
      </w:r>
      <w:r w:rsidR="009750F3" w:rsidRPr="00BE38F1">
        <w:rPr>
          <w:rFonts w:ascii="Arial" w:hAnsi="Arial" w:cs="Arial"/>
          <w:sz w:val="20"/>
          <w:szCs w:val="20"/>
        </w:rPr>
        <w:t> :</w:t>
      </w:r>
      <w:r w:rsidRPr="00BE38F1">
        <w:rPr>
          <w:rFonts w:ascii="Arial" w:hAnsi="Arial" w:cs="Arial"/>
          <w:sz w:val="20"/>
          <w:szCs w:val="20"/>
        </w:rPr>
        <w:t> </w:t>
      </w:r>
      <w:r w:rsidR="00E06C56" w:rsidRPr="00BE38F1">
        <w:rPr>
          <w:rFonts w:ascii="Arial" w:hAnsi="Arial" w:cs="Arial"/>
          <w:sz w:val="20"/>
          <w:szCs w:val="20"/>
        </w:rPr>
        <w:t>vari</w:t>
      </w:r>
      <w:r w:rsidRPr="00BE38F1">
        <w:rPr>
          <w:rFonts w:ascii="Arial" w:hAnsi="Arial" w:cs="Arial"/>
          <w:sz w:val="20"/>
          <w:szCs w:val="20"/>
        </w:rPr>
        <w:t>étés de la liste de l</w:t>
      </w:r>
      <w:r w:rsidR="006A190B" w:rsidRPr="00BE38F1">
        <w:rPr>
          <w:rFonts w:ascii="Arial" w:hAnsi="Arial" w:cs="Arial"/>
          <w:sz w:val="20"/>
          <w:szCs w:val="20"/>
        </w:rPr>
        <w:t>’</w:t>
      </w:r>
      <w:r w:rsidR="000D3FB9" w:rsidRPr="00BE38F1">
        <w:rPr>
          <w:rFonts w:ascii="Arial" w:hAnsi="Arial" w:cs="Arial"/>
          <w:sz w:val="20"/>
          <w:szCs w:val="20"/>
        </w:rPr>
        <w:t>Union européenne</w:t>
      </w:r>
      <w:r w:rsidR="00E06C56" w:rsidRPr="00BE38F1">
        <w:rPr>
          <w:rFonts w:ascii="Arial" w:hAnsi="Arial" w:cs="Arial"/>
          <w:sz w:val="20"/>
          <w:szCs w:val="20"/>
        </w:rPr>
        <w:t xml:space="preserve"> (</w:t>
      </w:r>
      <w:r w:rsidR="006F0CF7" w:rsidRPr="00BE38F1">
        <w:rPr>
          <w:rFonts w:ascii="Arial" w:hAnsi="Arial" w:cs="Arial"/>
          <w:sz w:val="20"/>
          <w:szCs w:val="20"/>
        </w:rPr>
        <w:t>C</w:t>
      </w:r>
      <w:r w:rsidR="00E06C56" w:rsidRPr="00BE38F1">
        <w:rPr>
          <w:rFonts w:ascii="Arial" w:hAnsi="Arial" w:cs="Arial"/>
          <w:sz w:val="20"/>
          <w:szCs w:val="20"/>
        </w:rPr>
        <w:t>atalogue</w:t>
      </w:r>
      <w:r w:rsidR="006F0CF7" w:rsidRPr="00BE38F1">
        <w:rPr>
          <w:rFonts w:ascii="Arial" w:hAnsi="Arial" w:cs="Arial"/>
          <w:sz w:val="20"/>
          <w:szCs w:val="20"/>
        </w:rPr>
        <w:t xml:space="preserve"> commun européen</w:t>
      </w:r>
      <w:r w:rsidR="00E06C56" w:rsidRPr="00BE38F1">
        <w:rPr>
          <w:rFonts w:ascii="Arial" w:hAnsi="Arial" w:cs="Arial"/>
          <w:sz w:val="20"/>
          <w:szCs w:val="20"/>
        </w:rPr>
        <w:t>)</w:t>
      </w:r>
    </w:p>
    <w:p w:rsidR="00E06C56" w:rsidRPr="00BE38F1" w:rsidRDefault="00713760" w:rsidP="00E06C56">
      <w:pPr>
        <w:pStyle w:val="ListParagraph"/>
        <w:spacing w:before="0" w:beforeAutospacing="0" w:after="0" w:afterAutospacing="0"/>
        <w:ind w:left="1440" w:hanging="22"/>
        <w:jc w:val="both"/>
        <w:rPr>
          <w:rFonts w:ascii="Arial" w:hAnsi="Arial" w:cs="Arial"/>
          <w:sz w:val="20"/>
          <w:szCs w:val="20"/>
        </w:rPr>
      </w:pPr>
      <w:r w:rsidRPr="00BE38F1">
        <w:rPr>
          <w:rFonts w:ascii="Arial" w:hAnsi="Arial" w:cs="Arial"/>
          <w:sz w:val="20"/>
          <w:szCs w:val="20"/>
        </w:rPr>
        <w:t>Vert</w:t>
      </w:r>
      <w:r w:rsidR="009750F3" w:rsidRPr="00BE38F1">
        <w:rPr>
          <w:rFonts w:ascii="Arial" w:hAnsi="Arial" w:cs="Arial"/>
          <w:sz w:val="20"/>
          <w:szCs w:val="20"/>
        </w:rPr>
        <w:t> :</w:t>
      </w:r>
      <w:r w:rsidR="00E06C56" w:rsidRPr="00BE38F1">
        <w:rPr>
          <w:rFonts w:ascii="Arial" w:hAnsi="Arial" w:cs="Arial"/>
          <w:sz w:val="20"/>
          <w:szCs w:val="20"/>
        </w:rPr>
        <w:t> vari</w:t>
      </w:r>
      <w:r w:rsidRPr="00BE38F1">
        <w:rPr>
          <w:rFonts w:ascii="Arial" w:hAnsi="Arial" w:cs="Arial"/>
          <w:sz w:val="20"/>
          <w:szCs w:val="20"/>
        </w:rPr>
        <w:t>étés de la base de données de l</w:t>
      </w:r>
      <w:r w:rsidR="006A190B" w:rsidRPr="00BE38F1">
        <w:rPr>
          <w:rFonts w:ascii="Arial" w:hAnsi="Arial" w:cs="Arial"/>
          <w:sz w:val="20"/>
          <w:szCs w:val="20"/>
        </w:rPr>
        <w:t>’</w:t>
      </w:r>
      <w:r w:rsidRPr="00BE38F1">
        <w:rPr>
          <w:rFonts w:ascii="Arial" w:hAnsi="Arial" w:cs="Arial"/>
          <w:sz w:val="20"/>
          <w:szCs w:val="20"/>
        </w:rPr>
        <w:t>OCVV</w:t>
      </w:r>
    </w:p>
    <w:p w:rsidR="00E06C56" w:rsidRPr="00BE38F1" w:rsidRDefault="00713760" w:rsidP="00E06C56">
      <w:pPr>
        <w:pStyle w:val="ListParagraph"/>
        <w:spacing w:before="0" w:beforeAutospacing="0" w:after="0" w:afterAutospacing="0"/>
        <w:ind w:left="1440" w:hanging="22"/>
        <w:jc w:val="both"/>
        <w:rPr>
          <w:rFonts w:ascii="Arial" w:hAnsi="Arial" w:cs="Arial"/>
          <w:sz w:val="20"/>
          <w:szCs w:val="20"/>
        </w:rPr>
      </w:pPr>
      <w:r w:rsidRPr="00BE38F1">
        <w:rPr>
          <w:rFonts w:ascii="Arial" w:hAnsi="Arial" w:cs="Arial"/>
          <w:sz w:val="20"/>
          <w:szCs w:val="20"/>
        </w:rPr>
        <w:t>Bleu</w:t>
      </w:r>
      <w:r w:rsidR="009750F3" w:rsidRPr="00BE38F1">
        <w:rPr>
          <w:rFonts w:ascii="Arial" w:hAnsi="Arial" w:cs="Arial"/>
          <w:sz w:val="20"/>
          <w:szCs w:val="20"/>
        </w:rPr>
        <w:t> :</w:t>
      </w:r>
      <w:r w:rsidRPr="00BE38F1">
        <w:rPr>
          <w:rFonts w:ascii="Arial" w:hAnsi="Arial" w:cs="Arial"/>
          <w:sz w:val="20"/>
          <w:szCs w:val="20"/>
        </w:rPr>
        <w:t> </w:t>
      </w:r>
      <w:r w:rsidR="00E06C56" w:rsidRPr="00BE38F1">
        <w:rPr>
          <w:rFonts w:ascii="Arial" w:hAnsi="Arial" w:cs="Arial"/>
          <w:sz w:val="20"/>
          <w:szCs w:val="20"/>
        </w:rPr>
        <w:t>vari</w:t>
      </w:r>
      <w:r w:rsidRPr="00BE38F1">
        <w:rPr>
          <w:rFonts w:ascii="Arial" w:hAnsi="Arial" w:cs="Arial"/>
          <w:sz w:val="20"/>
          <w:szCs w:val="20"/>
        </w:rPr>
        <w:t xml:space="preserve">étés de </w:t>
      </w:r>
      <w:r w:rsidR="006F0CF7" w:rsidRPr="00BE38F1">
        <w:rPr>
          <w:rFonts w:ascii="Arial" w:hAnsi="Arial" w:cs="Arial"/>
          <w:sz w:val="20"/>
          <w:szCs w:val="20"/>
        </w:rPr>
        <w:t xml:space="preserve">la base de données </w:t>
      </w:r>
      <w:r w:rsidR="00E06C56" w:rsidRPr="00BE38F1">
        <w:rPr>
          <w:rFonts w:ascii="Arial" w:hAnsi="Arial" w:cs="Arial"/>
          <w:sz w:val="20"/>
          <w:szCs w:val="20"/>
        </w:rPr>
        <w:t xml:space="preserve">PLUTO, </w:t>
      </w:r>
      <w:r w:rsidRPr="00BE38F1">
        <w:rPr>
          <w:rFonts w:ascii="Arial" w:hAnsi="Arial" w:cs="Arial"/>
          <w:sz w:val="20"/>
          <w:szCs w:val="20"/>
        </w:rPr>
        <w:t>base de données de l</w:t>
      </w:r>
      <w:r w:rsidR="006A190B" w:rsidRPr="00BE38F1">
        <w:rPr>
          <w:rFonts w:ascii="Arial" w:hAnsi="Arial" w:cs="Arial"/>
          <w:sz w:val="20"/>
          <w:szCs w:val="20"/>
        </w:rPr>
        <w:t>’</w:t>
      </w:r>
      <w:r w:rsidR="00E06C56" w:rsidRPr="00BE38F1">
        <w:rPr>
          <w:rFonts w:ascii="Arial" w:hAnsi="Arial" w:cs="Arial"/>
          <w:sz w:val="20"/>
          <w:szCs w:val="20"/>
        </w:rPr>
        <w:t xml:space="preserve">UPOV </w:t>
      </w:r>
      <w:r w:rsidR="006F0CF7" w:rsidRPr="00BE38F1">
        <w:rPr>
          <w:rFonts w:ascii="Arial" w:hAnsi="Arial" w:cs="Arial"/>
          <w:sz w:val="20"/>
          <w:szCs w:val="20"/>
        </w:rPr>
        <w:t>sur les variétés végétales</w:t>
      </w:r>
    </w:p>
    <w:p w:rsidR="00E06C56" w:rsidRPr="00BE38F1" w:rsidRDefault="00E06C56" w:rsidP="00E06C56">
      <w:pPr>
        <w:pStyle w:val="ListParagraph"/>
        <w:spacing w:before="0" w:beforeAutospacing="0" w:after="0" w:afterAutospacing="0"/>
        <w:ind w:left="1440" w:hanging="22"/>
        <w:jc w:val="both"/>
        <w:rPr>
          <w:rFonts w:ascii="Arial" w:hAnsi="Arial" w:cs="Arial"/>
          <w:sz w:val="20"/>
          <w:szCs w:val="20"/>
        </w:rPr>
      </w:pPr>
      <w:r w:rsidRPr="00BE38F1">
        <w:rPr>
          <w:rFonts w:ascii="Arial" w:hAnsi="Arial" w:cs="Arial"/>
          <w:sz w:val="20"/>
          <w:szCs w:val="20"/>
        </w:rPr>
        <w:t>Orange</w:t>
      </w:r>
      <w:r w:rsidR="009750F3" w:rsidRPr="00BE38F1">
        <w:rPr>
          <w:rFonts w:ascii="Arial" w:hAnsi="Arial" w:cs="Arial"/>
          <w:sz w:val="20"/>
          <w:szCs w:val="20"/>
        </w:rPr>
        <w:t> :</w:t>
      </w:r>
      <w:r w:rsidRPr="00BE38F1">
        <w:rPr>
          <w:rFonts w:ascii="Arial" w:hAnsi="Arial" w:cs="Arial"/>
          <w:sz w:val="20"/>
          <w:szCs w:val="20"/>
        </w:rPr>
        <w:t> </w:t>
      </w:r>
      <w:r w:rsidR="00713760" w:rsidRPr="00BE38F1">
        <w:rPr>
          <w:rFonts w:ascii="Arial" w:hAnsi="Arial" w:cs="Arial"/>
          <w:sz w:val="20"/>
          <w:szCs w:val="20"/>
        </w:rPr>
        <w:t>variétés de la liste de l</w:t>
      </w:r>
      <w:r w:rsidR="006A190B" w:rsidRPr="00BE38F1">
        <w:rPr>
          <w:rFonts w:ascii="Arial" w:hAnsi="Arial" w:cs="Arial"/>
          <w:sz w:val="20"/>
          <w:szCs w:val="20"/>
        </w:rPr>
        <w:t>’</w:t>
      </w:r>
      <w:r w:rsidR="00713760" w:rsidRPr="00BE38F1">
        <w:rPr>
          <w:rFonts w:ascii="Arial" w:hAnsi="Arial" w:cs="Arial"/>
          <w:sz w:val="20"/>
          <w:szCs w:val="20"/>
        </w:rPr>
        <w:t>OCDE</w:t>
      </w:r>
    </w:p>
    <w:p w:rsidR="00E06C56" w:rsidRPr="00BE38F1" w:rsidRDefault="00713760" w:rsidP="00E06C56">
      <w:pPr>
        <w:pStyle w:val="ListParagraph"/>
        <w:spacing w:before="0" w:beforeAutospacing="0" w:after="0" w:afterAutospacing="0"/>
        <w:ind w:left="1440" w:hanging="22"/>
        <w:jc w:val="both"/>
        <w:rPr>
          <w:rFonts w:ascii="Arial" w:hAnsi="Arial" w:cs="Arial"/>
          <w:sz w:val="20"/>
          <w:szCs w:val="20"/>
        </w:rPr>
      </w:pPr>
      <w:r w:rsidRPr="00BE38F1">
        <w:rPr>
          <w:rFonts w:ascii="Arial" w:hAnsi="Arial" w:cs="Arial"/>
          <w:sz w:val="20"/>
          <w:szCs w:val="20"/>
        </w:rPr>
        <w:t>Rose</w:t>
      </w:r>
      <w:r w:rsidR="009750F3" w:rsidRPr="00BE38F1">
        <w:rPr>
          <w:rFonts w:ascii="Arial" w:hAnsi="Arial" w:cs="Arial"/>
          <w:sz w:val="20"/>
          <w:szCs w:val="20"/>
        </w:rPr>
        <w:t> :</w:t>
      </w:r>
      <w:r w:rsidR="006F0CF7" w:rsidRPr="00BE38F1">
        <w:rPr>
          <w:rFonts w:ascii="Arial" w:hAnsi="Arial" w:cs="Arial"/>
          <w:sz w:val="20"/>
          <w:szCs w:val="20"/>
        </w:rPr>
        <w:t> variétés</w:t>
      </w:r>
      <w:r w:rsidR="00E06C56" w:rsidRPr="00BE38F1">
        <w:rPr>
          <w:rFonts w:ascii="Arial" w:hAnsi="Arial" w:cs="Arial"/>
          <w:sz w:val="20"/>
          <w:szCs w:val="20"/>
        </w:rPr>
        <w:t xml:space="preserve"> </w:t>
      </w:r>
      <w:r w:rsidR="004112C8" w:rsidRPr="00BE38F1">
        <w:rPr>
          <w:rFonts w:ascii="Arial" w:hAnsi="Arial" w:cs="Arial"/>
          <w:sz w:val="20"/>
          <w:szCs w:val="20"/>
        </w:rPr>
        <w:t>relevant de</w:t>
      </w:r>
      <w:r w:rsidR="006A190B" w:rsidRPr="00BE38F1">
        <w:rPr>
          <w:rFonts w:ascii="Arial" w:hAnsi="Arial" w:cs="Arial"/>
          <w:sz w:val="20"/>
          <w:szCs w:val="20"/>
        </w:rPr>
        <w:t xml:space="preserve"> la PMA</w:t>
      </w:r>
      <w:r w:rsidR="004112C8" w:rsidRPr="00BE38F1">
        <w:rPr>
          <w:rFonts w:ascii="Arial" w:hAnsi="Arial" w:cs="Arial"/>
          <w:sz w:val="20"/>
          <w:szCs w:val="20"/>
        </w:rPr>
        <w:t xml:space="preserve"> </w:t>
      </w:r>
      <w:r w:rsidR="00E06C56" w:rsidRPr="00BE38F1">
        <w:rPr>
          <w:rFonts w:ascii="Arial" w:hAnsi="Arial" w:cs="Arial"/>
          <w:sz w:val="20"/>
          <w:szCs w:val="20"/>
        </w:rPr>
        <w:t xml:space="preserve">(Provisional Market Authorization) </w:t>
      </w:r>
      <w:r w:rsidR="004112C8" w:rsidRPr="00BE38F1">
        <w:rPr>
          <w:rFonts w:ascii="Arial" w:hAnsi="Arial" w:cs="Arial"/>
          <w:sz w:val="20"/>
          <w:szCs w:val="20"/>
        </w:rPr>
        <w:t>dans le système de l</w:t>
      </w:r>
      <w:r w:rsidR="006A190B" w:rsidRPr="00BE38F1">
        <w:rPr>
          <w:rFonts w:ascii="Arial" w:hAnsi="Arial" w:cs="Arial"/>
          <w:sz w:val="20"/>
          <w:szCs w:val="20"/>
        </w:rPr>
        <w:t>’</w:t>
      </w:r>
      <w:r w:rsidR="00BA1B5E" w:rsidRPr="00BE38F1">
        <w:rPr>
          <w:rFonts w:ascii="Arial" w:hAnsi="Arial" w:cs="Arial"/>
          <w:sz w:val="20"/>
          <w:szCs w:val="20"/>
        </w:rPr>
        <w:t>Union européenne</w:t>
      </w:r>
    </w:p>
    <w:p w:rsidR="00E06C56" w:rsidRPr="00BE38F1" w:rsidRDefault="00E06C56" w:rsidP="00E06C56">
      <w:pPr>
        <w:ind w:firstLine="708"/>
        <w:rPr>
          <w:rFonts w:cs="Arial"/>
          <w:lang w:val="fr-FR"/>
        </w:rPr>
      </w:pPr>
    </w:p>
    <w:p w:rsidR="00E06C56" w:rsidRPr="00BE38F1" w:rsidRDefault="00962D10" w:rsidP="00E06C56">
      <w:pPr>
        <w:ind w:left="709" w:hanging="1"/>
        <w:rPr>
          <w:rFonts w:cs="Arial"/>
          <w:lang w:val="fr-FR"/>
        </w:rPr>
      </w:pPr>
      <w:r w:rsidRPr="00BE38F1">
        <w:rPr>
          <w:rFonts w:cs="Arial"/>
          <w:lang w:val="fr-FR"/>
        </w:rPr>
        <w:t>Du côté droit de ce fichier</w:t>
      </w:r>
      <w:r w:rsidR="00E06C56" w:rsidRPr="00BE38F1">
        <w:rPr>
          <w:rFonts w:cs="Arial"/>
          <w:lang w:val="fr-FR"/>
        </w:rPr>
        <w:t>,</w:t>
      </w:r>
      <w:r w:rsidR="009750F3" w:rsidRPr="00BE38F1">
        <w:rPr>
          <w:rFonts w:cs="Arial"/>
          <w:lang w:val="fr-FR"/>
        </w:rPr>
        <w:t xml:space="preserve"> trois </w:t>
      </w:r>
      <w:r w:rsidRPr="00BE38F1">
        <w:rPr>
          <w:rFonts w:cs="Arial"/>
          <w:lang w:val="fr-FR"/>
        </w:rPr>
        <w:t>colonnes ont été proposées aux membres de l</w:t>
      </w:r>
      <w:r w:rsidR="006A190B" w:rsidRPr="00BE38F1">
        <w:rPr>
          <w:rFonts w:cs="Arial"/>
          <w:lang w:val="fr-FR"/>
        </w:rPr>
        <w:t>’</w:t>
      </w:r>
      <w:r w:rsidRPr="00BE38F1">
        <w:rPr>
          <w:rFonts w:cs="Arial"/>
          <w:lang w:val="fr-FR"/>
        </w:rPr>
        <w:t>UPOV pour qu</w:t>
      </w:r>
      <w:r w:rsidR="006A190B" w:rsidRPr="00BE38F1">
        <w:rPr>
          <w:rFonts w:cs="Arial"/>
          <w:lang w:val="fr-FR"/>
        </w:rPr>
        <w:t>’</w:t>
      </w:r>
      <w:r w:rsidRPr="00BE38F1">
        <w:rPr>
          <w:rFonts w:cs="Arial"/>
          <w:lang w:val="fr-FR"/>
        </w:rPr>
        <w:t>ils les remplissent</w:t>
      </w:r>
      <w:r w:rsidR="009750F3" w:rsidRPr="00BE38F1">
        <w:rPr>
          <w:rFonts w:cs="Arial"/>
          <w:lang w:val="fr-FR"/>
        </w:rPr>
        <w:t> :</w:t>
      </w:r>
    </w:p>
    <w:p w:rsidR="00E06C56" w:rsidRPr="00BE38F1" w:rsidRDefault="00E06C56" w:rsidP="00E06C56">
      <w:pPr>
        <w:pStyle w:val="ListParagraph"/>
        <w:spacing w:before="0" w:beforeAutospacing="0" w:after="0" w:afterAutospacing="0"/>
        <w:ind w:left="1776" w:hanging="360"/>
        <w:jc w:val="both"/>
        <w:rPr>
          <w:rFonts w:ascii="Arial" w:hAnsi="Arial" w:cs="Arial"/>
          <w:sz w:val="20"/>
          <w:szCs w:val="20"/>
        </w:rPr>
      </w:pPr>
      <w:r w:rsidRPr="00BE38F1">
        <w:rPr>
          <w:rFonts w:ascii="Arial" w:hAnsi="Arial" w:cs="Arial"/>
          <w:sz w:val="20"/>
          <w:szCs w:val="20"/>
        </w:rPr>
        <w:t>x</w:t>
      </w:r>
      <w:r w:rsidR="009750F3" w:rsidRPr="00BE38F1">
        <w:rPr>
          <w:rFonts w:ascii="Arial" w:hAnsi="Arial" w:cs="Arial"/>
          <w:sz w:val="20"/>
          <w:szCs w:val="20"/>
        </w:rPr>
        <w:t xml:space="preserve"> </w:t>
      </w:r>
      <w:r w:rsidR="008843F1" w:rsidRPr="00BE38F1">
        <w:rPr>
          <w:rFonts w:ascii="Arial" w:hAnsi="Arial" w:cs="Arial"/>
          <w:sz w:val="20"/>
          <w:szCs w:val="20"/>
        </w:rPr>
        <w:tab/>
      </w:r>
      <w:r w:rsidR="00962D10" w:rsidRPr="00BE38F1">
        <w:rPr>
          <w:rFonts w:ascii="Arial" w:hAnsi="Arial" w:cs="Arial"/>
          <w:sz w:val="20"/>
          <w:szCs w:val="20"/>
        </w:rPr>
        <w:t>Variété pertinente pour la collection de référence</w:t>
      </w:r>
      <w:r w:rsidR="009750F3" w:rsidRPr="00BE38F1">
        <w:rPr>
          <w:rFonts w:ascii="Arial" w:hAnsi="Arial" w:cs="Arial"/>
          <w:sz w:val="20"/>
          <w:szCs w:val="20"/>
        </w:rPr>
        <w:t xml:space="preserve">.  </w:t>
      </w:r>
      <w:r w:rsidR="00962D10" w:rsidRPr="00BE38F1">
        <w:rPr>
          <w:rFonts w:ascii="Arial" w:hAnsi="Arial" w:cs="Arial"/>
          <w:sz w:val="20"/>
          <w:szCs w:val="20"/>
        </w:rPr>
        <w:t>D</w:t>
      </w:r>
      <w:r w:rsidR="006A190B" w:rsidRPr="00BE38F1">
        <w:rPr>
          <w:rFonts w:ascii="Arial" w:hAnsi="Arial" w:cs="Arial"/>
          <w:sz w:val="20"/>
          <w:szCs w:val="20"/>
        </w:rPr>
        <w:t>’</w:t>
      </w:r>
      <w:r w:rsidR="00962D10" w:rsidRPr="00BE38F1">
        <w:rPr>
          <w:rFonts w:ascii="Arial" w:hAnsi="Arial" w:cs="Arial"/>
          <w:sz w:val="20"/>
          <w:szCs w:val="20"/>
        </w:rPr>
        <w:t xml:space="preserve">après les informations </w:t>
      </w:r>
      <w:r w:rsidRPr="00BE38F1">
        <w:rPr>
          <w:rFonts w:ascii="Arial" w:hAnsi="Arial" w:cs="Arial"/>
          <w:sz w:val="20"/>
          <w:szCs w:val="20"/>
        </w:rPr>
        <w:t>administrative</w:t>
      </w:r>
      <w:r w:rsidR="00962D10" w:rsidRPr="00BE38F1">
        <w:rPr>
          <w:rFonts w:ascii="Arial" w:hAnsi="Arial" w:cs="Arial"/>
          <w:sz w:val="20"/>
          <w:szCs w:val="20"/>
        </w:rPr>
        <w:t>s ou la connaissance de la variété</w:t>
      </w:r>
      <w:r w:rsidRPr="00BE38F1">
        <w:rPr>
          <w:rFonts w:ascii="Arial" w:hAnsi="Arial" w:cs="Arial"/>
          <w:sz w:val="20"/>
          <w:szCs w:val="20"/>
        </w:rPr>
        <w:t xml:space="preserve">, </w:t>
      </w:r>
      <w:r w:rsidR="00962D10" w:rsidRPr="00BE38F1">
        <w:rPr>
          <w:rFonts w:ascii="Arial" w:hAnsi="Arial" w:cs="Arial"/>
          <w:sz w:val="20"/>
          <w:szCs w:val="20"/>
        </w:rPr>
        <w:t>cette variété devrait</w:t>
      </w:r>
      <w:r w:rsidR="009750F3" w:rsidRPr="00BE38F1">
        <w:rPr>
          <w:rFonts w:ascii="Arial" w:hAnsi="Arial" w:cs="Arial"/>
          <w:sz w:val="20"/>
          <w:szCs w:val="20"/>
        </w:rPr>
        <w:noBreakHyphen/>
      </w:r>
      <w:r w:rsidR="00962D10" w:rsidRPr="00BE38F1">
        <w:rPr>
          <w:rFonts w:ascii="Arial" w:hAnsi="Arial" w:cs="Arial"/>
          <w:sz w:val="20"/>
          <w:szCs w:val="20"/>
        </w:rPr>
        <w:t xml:space="preserve">elle figurer dans la </w:t>
      </w:r>
      <w:r w:rsidRPr="00BE38F1">
        <w:rPr>
          <w:rFonts w:ascii="Arial" w:hAnsi="Arial" w:cs="Arial"/>
          <w:sz w:val="20"/>
          <w:szCs w:val="20"/>
        </w:rPr>
        <w:t xml:space="preserve">collection </w:t>
      </w:r>
      <w:r w:rsidR="00962D10" w:rsidRPr="00BE38F1">
        <w:rPr>
          <w:rFonts w:ascii="Arial" w:hAnsi="Arial" w:cs="Arial"/>
          <w:sz w:val="20"/>
          <w:szCs w:val="20"/>
        </w:rPr>
        <w:t>de référence</w:t>
      </w:r>
      <w:r w:rsidR="009750F3" w:rsidRPr="00BE38F1">
        <w:rPr>
          <w:rFonts w:ascii="Arial" w:hAnsi="Arial" w:cs="Arial"/>
          <w:sz w:val="20"/>
          <w:szCs w:val="20"/>
        </w:rPr>
        <w:t xml:space="preserve">?  </w:t>
      </w:r>
      <w:r w:rsidR="00962D10" w:rsidRPr="00BE38F1">
        <w:rPr>
          <w:rFonts w:ascii="Arial" w:hAnsi="Arial" w:cs="Arial"/>
          <w:sz w:val="20"/>
          <w:szCs w:val="20"/>
        </w:rPr>
        <w:t>(</w:t>
      </w:r>
      <w:r w:rsidR="005C7380" w:rsidRPr="00BE38F1">
        <w:rPr>
          <w:rFonts w:ascii="Arial" w:hAnsi="Arial" w:cs="Arial"/>
          <w:sz w:val="20"/>
          <w:szCs w:val="20"/>
        </w:rPr>
        <w:t>Y</w:t>
      </w:r>
      <w:r w:rsidR="009750F3" w:rsidRPr="00BE38F1">
        <w:rPr>
          <w:rFonts w:ascii="Arial" w:hAnsi="Arial" w:cs="Arial"/>
          <w:sz w:val="20"/>
          <w:szCs w:val="20"/>
        </w:rPr>
        <w:t> :</w:t>
      </w:r>
      <w:r w:rsidRPr="00BE38F1">
        <w:rPr>
          <w:rFonts w:ascii="Arial" w:hAnsi="Arial" w:cs="Arial"/>
          <w:sz w:val="20"/>
          <w:szCs w:val="20"/>
        </w:rPr>
        <w:t> </w:t>
      </w:r>
      <w:r w:rsidR="00962D10" w:rsidRPr="00BE38F1">
        <w:rPr>
          <w:rFonts w:ascii="Arial" w:hAnsi="Arial" w:cs="Arial"/>
          <w:sz w:val="20"/>
          <w:szCs w:val="20"/>
        </w:rPr>
        <w:t>oui</w:t>
      </w:r>
      <w:r w:rsidR="009750F3" w:rsidRPr="00BE38F1">
        <w:rPr>
          <w:rFonts w:ascii="Arial" w:hAnsi="Arial" w:cs="Arial"/>
          <w:sz w:val="20"/>
          <w:szCs w:val="20"/>
        </w:rPr>
        <w:t xml:space="preserve">;  </w:t>
      </w:r>
      <w:r w:rsidRPr="00BE38F1">
        <w:rPr>
          <w:rFonts w:ascii="Arial" w:hAnsi="Arial" w:cs="Arial"/>
          <w:sz w:val="20"/>
          <w:szCs w:val="20"/>
        </w:rPr>
        <w:t>N</w:t>
      </w:r>
      <w:r w:rsidR="009750F3" w:rsidRPr="00BE38F1">
        <w:rPr>
          <w:rFonts w:ascii="Arial" w:hAnsi="Arial" w:cs="Arial"/>
          <w:sz w:val="20"/>
          <w:szCs w:val="20"/>
        </w:rPr>
        <w:t> :</w:t>
      </w:r>
      <w:r w:rsidRPr="00BE38F1">
        <w:rPr>
          <w:rFonts w:ascii="Arial" w:hAnsi="Arial" w:cs="Arial"/>
          <w:sz w:val="20"/>
          <w:szCs w:val="20"/>
        </w:rPr>
        <w:t> no</w:t>
      </w:r>
      <w:r w:rsidR="005C7380" w:rsidRPr="00BE38F1">
        <w:rPr>
          <w:rFonts w:ascii="Arial" w:hAnsi="Arial" w:cs="Arial"/>
          <w:sz w:val="20"/>
          <w:szCs w:val="20"/>
        </w:rPr>
        <w:t>n</w:t>
      </w:r>
      <w:r w:rsidRPr="00BE38F1">
        <w:rPr>
          <w:rFonts w:ascii="Arial" w:hAnsi="Arial" w:cs="Arial"/>
          <w:sz w:val="20"/>
          <w:szCs w:val="20"/>
        </w:rPr>
        <w:t>)</w:t>
      </w:r>
    </w:p>
    <w:p w:rsidR="00E06C56" w:rsidRPr="00BE38F1" w:rsidRDefault="005C7380" w:rsidP="00E06C56">
      <w:pPr>
        <w:pStyle w:val="ListParagraph"/>
        <w:spacing w:before="0" w:beforeAutospacing="0" w:after="0" w:afterAutospacing="0"/>
        <w:ind w:left="1776" w:hanging="360"/>
        <w:jc w:val="both"/>
        <w:rPr>
          <w:rFonts w:ascii="Arial" w:hAnsi="Arial" w:cs="Arial"/>
          <w:sz w:val="20"/>
          <w:szCs w:val="20"/>
        </w:rPr>
      </w:pPr>
      <w:r w:rsidRPr="00BE38F1">
        <w:rPr>
          <w:rFonts w:ascii="Arial" w:hAnsi="Arial" w:cs="Arial"/>
          <w:sz w:val="20"/>
          <w:szCs w:val="20"/>
        </w:rPr>
        <w:t>y</w:t>
      </w:r>
      <w:r w:rsidR="009750F3" w:rsidRPr="00BE38F1">
        <w:rPr>
          <w:rFonts w:ascii="Arial" w:hAnsi="Arial" w:cs="Arial"/>
          <w:sz w:val="20"/>
          <w:szCs w:val="20"/>
        </w:rPr>
        <w:t xml:space="preserve"> </w:t>
      </w:r>
      <w:r w:rsidR="008843F1" w:rsidRPr="00BE38F1">
        <w:rPr>
          <w:rFonts w:ascii="Arial" w:hAnsi="Arial" w:cs="Arial"/>
          <w:sz w:val="20"/>
          <w:szCs w:val="20"/>
        </w:rPr>
        <w:tab/>
      </w:r>
      <w:r w:rsidRPr="00BE38F1">
        <w:rPr>
          <w:rFonts w:ascii="Arial" w:hAnsi="Arial" w:cs="Arial"/>
          <w:sz w:val="20"/>
          <w:szCs w:val="20"/>
        </w:rPr>
        <w:t>D</w:t>
      </w:r>
      <w:r w:rsidR="00E06C56" w:rsidRPr="00BE38F1">
        <w:rPr>
          <w:rFonts w:ascii="Arial" w:hAnsi="Arial" w:cs="Arial"/>
          <w:sz w:val="20"/>
          <w:szCs w:val="20"/>
        </w:rPr>
        <w:t>escription</w:t>
      </w:r>
      <w:r w:rsidRPr="00BE38F1">
        <w:rPr>
          <w:rFonts w:ascii="Arial" w:hAnsi="Arial" w:cs="Arial"/>
          <w:sz w:val="20"/>
          <w:szCs w:val="20"/>
        </w:rPr>
        <w:t xml:space="preserve"> disponible</w:t>
      </w:r>
      <w:r w:rsidR="009750F3" w:rsidRPr="00BE38F1">
        <w:rPr>
          <w:rFonts w:ascii="Arial" w:hAnsi="Arial" w:cs="Arial"/>
          <w:sz w:val="20"/>
          <w:szCs w:val="20"/>
        </w:rPr>
        <w:t> :</w:t>
      </w:r>
      <w:r w:rsidRPr="00BE38F1">
        <w:rPr>
          <w:rFonts w:ascii="Arial" w:hAnsi="Arial" w:cs="Arial"/>
          <w:sz w:val="20"/>
          <w:szCs w:val="20"/>
        </w:rPr>
        <w:t> Le pays a</w:t>
      </w:r>
      <w:r w:rsidR="009750F3" w:rsidRPr="00BE38F1">
        <w:rPr>
          <w:rFonts w:ascii="Arial" w:hAnsi="Arial" w:cs="Arial"/>
          <w:sz w:val="20"/>
          <w:szCs w:val="20"/>
        </w:rPr>
        <w:noBreakHyphen/>
      </w:r>
      <w:r w:rsidRPr="00BE38F1">
        <w:rPr>
          <w:rFonts w:ascii="Arial" w:hAnsi="Arial" w:cs="Arial"/>
          <w:sz w:val="20"/>
          <w:szCs w:val="20"/>
        </w:rPr>
        <w:t>t</w:t>
      </w:r>
      <w:r w:rsidR="009750F3" w:rsidRPr="00BE38F1">
        <w:rPr>
          <w:rFonts w:ascii="Arial" w:hAnsi="Arial" w:cs="Arial"/>
          <w:sz w:val="20"/>
          <w:szCs w:val="20"/>
        </w:rPr>
        <w:noBreakHyphen/>
      </w:r>
      <w:r w:rsidRPr="00BE38F1">
        <w:rPr>
          <w:rFonts w:ascii="Arial" w:hAnsi="Arial" w:cs="Arial"/>
          <w:sz w:val="20"/>
          <w:szCs w:val="20"/>
        </w:rPr>
        <w:t>il une description (au moins pour les caractères de groupement) de cette variété</w:t>
      </w:r>
      <w:r w:rsidR="009750F3" w:rsidRPr="00BE38F1">
        <w:rPr>
          <w:rFonts w:ascii="Arial" w:hAnsi="Arial" w:cs="Arial"/>
          <w:sz w:val="20"/>
          <w:szCs w:val="20"/>
        </w:rPr>
        <w:t xml:space="preserve">?  </w:t>
      </w:r>
      <w:r w:rsidR="00E06C56" w:rsidRPr="00BE38F1">
        <w:rPr>
          <w:rFonts w:ascii="Arial" w:hAnsi="Arial" w:cs="Arial"/>
          <w:sz w:val="20"/>
          <w:szCs w:val="20"/>
        </w:rPr>
        <w:t>(Y</w:t>
      </w:r>
      <w:r w:rsidR="009750F3" w:rsidRPr="00BE38F1">
        <w:rPr>
          <w:rFonts w:ascii="Arial" w:hAnsi="Arial" w:cs="Arial"/>
          <w:sz w:val="20"/>
          <w:szCs w:val="20"/>
        </w:rPr>
        <w:t> :</w:t>
      </w:r>
      <w:r w:rsidR="00E06C56" w:rsidRPr="00BE38F1">
        <w:rPr>
          <w:rFonts w:ascii="Arial" w:hAnsi="Arial" w:cs="Arial"/>
          <w:sz w:val="20"/>
          <w:szCs w:val="20"/>
        </w:rPr>
        <w:t> </w:t>
      </w:r>
      <w:r w:rsidRPr="00BE38F1">
        <w:rPr>
          <w:rFonts w:ascii="Arial" w:hAnsi="Arial" w:cs="Arial"/>
          <w:sz w:val="20"/>
          <w:szCs w:val="20"/>
        </w:rPr>
        <w:t>oui</w:t>
      </w:r>
      <w:r w:rsidR="009750F3" w:rsidRPr="00BE38F1">
        <w:rPr>
          <w:rFonts w:ascii="Arial" w:hAnsi="Arial" w:cs="Arial"/>
          <w:sz w:val="20"/>
          <w:szCs w:val="20"/>
        </w:rPr>
        <w:t xml:space="preserve">;  </w:t>
      </w:r>
      <w:r w:rsidR="00E06C56" w:rsidRPr="00BE38F1">
        <w:rPr>
          <w:rFonts w:ascii="Arial" w:hAnsi="Arial" w:cs="Arial"/>
          <w:sz w:val="20"/>
          <w:szCs w:val="20"/>
        </w:rPr>
        <w:t>N</w:t>
      </w:r>
      <w:r w:rsidR="009750F3" w:rsidRPr="00BE38F1">
        <w:rPr>
          <w:rFonts w:ascii="Arial" w:hAnsi="Arial" w:cs="Arial"/>
          <w:sz w:val="20"/>
          <w:szCs w:val="20"/>
        </w:rPr>
        <w:t> :</w:t>
      </w:r>
      <w:r w:rsidRPr="00BE38F1">
        <w:rPr>
          <w:rFonts w:ascii="Arial" w:hAnsi="Arial" w:cs="Arial"/>
          <w:sz w:val="20"/>
          <w:szCs w:val="20"/>
        </w:rPr>
        <w:t> </w:t>
      </w:r>
      <w:r w:rsidR="00E06C56" w:rsidRPr="00BE38F1">
        <w:rPr>
          <w:rFonts w:ascii="Arial" w:hAnsi="Arial" w:cs="Arial"/>
          <w:sz w:val="20"/>
          <w:szCs w:val="20"/>
        </w:rPr>
        <w:t>no</w:t>
      </w:r>
      <w:r w:rsidRPr="00BE38F1">
        <w:rPr>
          <w:rFonts w:ascii="Arial" w:hAnsi="Arial" w:cs="Arial"/>
          <w:sz w:val="20"/>
          <w:szCs w:val="20"/>
        </w:rPr>
        <w:t>n</w:t>
      </w:r>
      <w:r w:rsidR="00E06C56" w:rsidRPr="00BE38F1">
        <w:rPr>
          <w:rFonts w:ascii="Arial" w:hAnsi="Arial" w:cs="Arial"/>
          <w:sz w:val="20"/>
          <w:szCs w:val="20"/>
        </w:rPr>
        <w:t>)</w:t>
      </w:r>
    </w:p>
    <w:p w:rsidR="00E06C56" w:rsidRPr="00BE38F1" w:rsidRDefault="00E06C56" w:rsidP="00E06C56">
      <w:pPr>
        <w:pStyle w:val="ListParagraph"/>
        <w:spacing w:before="0" w:beforeAutospacing="0" w:after="0" w:afterAutospacing="0"/>
        <w:ind w:left="1776" w:hanging="360"/>
        <w:jc w:val="both"/>
        <w:rPr>
          <w:rFonts w:ascii="Arial" w:hAnsi="Arial" w:cs="Arial"/>
          <w:sz w:val="20"/>
          <w:szCs w:val="20"/>
        </w:rPr>
      </w:pPr>
      <w:r w:rsidRPr="00BE38F1">
        <w:rPr>
          <w:rFonts w:ascii="Arial" w:hAnsi="Arial" w:cs="Arial"/>
          <w:sz w:val="20"/>
          <w:szCs w:val="20"/>
        </w:rPr>
        <w:t>z</w:t>
      </w:r>
      <w:r w:rsidR="009750F3" w:rsidRPr="00BE38F1">
        <w:rPr>
          <w:rFonts w:ascii="Arial" w:hAnsi="Arial" w:cs="Arial"/>
          <w:sz w:val="20"/>
          <w:szCs w:val="20"/>
        </w:rPr>
        <w:t xml:space="preserve"> </w:t>
      </w:r>
      <w:r w:rsidR="008843F1" w:rsidRPr="00BE38F1">
        <w:rPr>
          <w:rFonts w:ascii="Arial" w:hAnsi="Arial" w:cs="Arial"/>
          <w:sz w:val="20"/>
          <w:szCs w:val="20"/>
        </w:rPr>
        <w:tab/>
      </w:r>
      <w:r w:rsidR="005C7380" w:rsidRPr="00BE38F1">
        <w:rPr>
          <w:rFonts w:ascii="Arial" w:hAnsi="Arial" w:cs="Arial"/>
          <w:sz w:val="20"/>
          <w:szCs w:val="20"/>
        </w:rPr>
        <w:t>C</w:t>
      </w:r>
      <w:r w:rsidRPr="00BE38F1">
        <w:rPr>
          <w:rFonts w:ascii="Arial" w:hAnsi="Arial" w:cs="Arial"/>
          <w:sz w:val="20"/>
          <w:szCs w:val="20"/>
        </w:rPr>
        <w:t>ollection</w:t>
      </w:r>
      <w:r w:rsidR="005C7380" w:rsidRPr="00BE38F1">
        <w:rPr>
          <w:rFonts w:ascii="Arial" w:hAnsi="Arial" w:cs="Arial"/>
          <w:sz w:val="20"/>
          <w:szCs w:val="20"/>
        </w:rPr>
        <w:t xml:space="preserve"> de référence</w:t>
      </w:r>
      <w:r w:rsidR="009750F3" w:rsidRPr="00BE38F1">
        <w:rPr>
          <w:rFonts w:ascii="Arial" w:hAnsi="Arial" w:cs="Arial"/>
          <w:sz w:val="20"/>
          <w:szCs w:val="20"/>
        </w:rPr>
        <w:t> :</w:t>
      </w:r>
      <w:r w:rsidRPr="00BE38F1">
        <w:rPr>
          <w:rFonts w:ascii="Arial" w:hAnsi="Arial" w:cs="Arial"/>
          <w:sz w:val="20"/>
          <w:szCs w:val="20"/>
        </w:rPr>
        <w:t xml:space="preserve"> </w:t>
      </w:r>
      <w:r w:rsidR="005C7380" w:rsidRPr="00BE38F1">
        <w:rPr>
          <w:rFonts w:ascii="Arial" w:hAnsi="Arial" w:cs="Arial"/>
          <w:sz w:val="20"/>
          <w:szCs w:val="20"/>
        </w:rPr>
        <w:t>Cette variété figure</w:t>
      </w:r>
      <w:r w:rsidR="009750F3" w:rsidRPr="00BE38F1">
        <w:rPr>
          <w:rFonts w:ascii="Arial" w:hAnsi="Arial" w:cs="Arial"/>
          <w:sz w:val="20"/>
          <w:szCs w:val="20"/>
        </w:rPr>
        <w:noBreakHyphen/>
      </w:r>
      <w:r w:rsidR="005C7380" w:rsidRPr="00BE38F1">
        <w:rPr>
          <w:rFonts w:ascii="Arial" w:hAnsi="Arial" w:cs="Arial"/>
          <w:sz w:val="20"/>
          <w:szCs w:val="20"/>
        </w:rPr>
        <w:t>t</w:t>
      </w:r>
      <w:r w:rsidR="009750F3" w:rsidRPr="00BE38F1">
        <w:rPr>
          <w:rFonts w:ascii="Arial" w:hAnsi="Arial" w:cs="Arial"/>
          <w:sz w:val="20"/>
          <w:szCs w:val="20"/>
        </w:rPr>
        <w:noBreakHyphen/>
      </w:r>
      <w:r w:rsidR="005C7380" w:rsidRPr="00BE38F1">
        <w:rPr>
          <w:rFonts w:ascii="Arial" w:hAnsi="Arial" w:cs="Arial"/>
          <w:sz w:val="20"/>
          <w:szCs w:val="20"/>
        </w:rPr>
        <w:t>elle dans la collection de référence du pays, (semences disponibles</w:t>
      </w:r>
      <w:r w:rsidRPr="00BE38F1">
        <w:rPr>
          <w:rFonts w:ascii="Arial" w:hAnsi="Arial" w:cs="Arial"/>
          <w:sz w:val="20"/>
          <w:szCs w:val="20"/>
        </w:rPr>
        <w:t>)</w:t>
      </w:r>
      <w:r w:rsidR="009750F3" w:rsidRPr="00BE38F1">
        <w:rPr>
          <w:rFonts w:ascii="Arial" w:hAnsi="Arial" w:cs="Arial"/>
          <w:sz w:val="20"/>
          <w:szCs w:val="20"/>
        </w:rPr>
        <w:t xml:space="preserve">?  </w:t>
      </w:r>
      <w:r w:rsidRPr="00BE38F1">
        <w:rPr>
          <w:rFonts w:ascii="Arial" w:hAnsi="Arial" w:cs="Arial"/>
          <w:sz w:val="20"/>
          <w:szCs w:val="20"/>
        </w:rPr>
        <w:t>(Y</w:t>
      </w:r>
      <w:r w:rsidR="009750F3" w:rsidRPr="00BE38F1">
        <w:rPr>
          <w:rFonts w:ascii="Arial" w:hAnsi="Arial" w:cs="Arial"/>
          <w:sz w:val="20"/>
          <w:szCs w:val="20"/>
        </w:rPr>
        <w:t> :</w:t>
      </w:r>
      <w:r w:rsidRPr="00BE38F1">
        <w:rPr>
          <w:rFonts w:ascii="Arial" w:hAnsi="Arial" w:cs="Arial"/>
          <w:sz w:val="20"/>
          <w:szCs w:val="20"/>
        </w:rPr>
        <w:t> </w:t>
      </w:r>
      <w:r w:rsidR="005C7380" w:rsidRPr="00BE38F1">
        <w:rPr>
          <w:rFonts w:ascii="Arial" w:hAnsi="Arial" w:cs="Arial"/>
          <w:sz w:val="20"/>
          <w:szCs w:val="20"/>
        </w:rPr>
        <w:t>oui</w:t>
      </w:r>
      <w:r w:rsidR="009750F3" w:rsidRPr="00BE38F1">
        <w:rPr>
          <w:rFonts w:ascii="Arial" w:hAnsi="Arial" w:cs="Arial"/>
          <w:sz w:val="20"/>
          <w:szCs w:val="20"/>
        </w:rPr>
        <w:t xml:space="preserve">;  </w:t>
      </w:r>
      <w:r w:rsidRPr="00BE38F1">
        <w:rPr>
          <w:rFonts w:ascii="Arial" w:hAnsi="Arial" w:cs="Arial"/>
          <w:sz w:val="20"/>
          <w:szCs w:val="20"/>
        </w:rPr>
        <w:t>N</w:t>
      </w:r>
      <w:r w:rsidR="009750F3" w:rsidRPr="00BE38F1">
        <w:rPr>
          <w:rFonts w:ascii="Arial" w:hAnsi="Arial" w:cs="Arial"/>
          <w:sz w:val="20"/>
          <w:szCs w:val="20"/>
        </w:rPr>
        <w:t> :</w:t>
      </w:r>
      <w:r w:rsidRPr="00BE38F1">
        <w:rPr>
          <w:rFonts w:ascii="Arial" w:hAnsi="Arial" w:cs="Arial"/>
          <w:sz w:val="20"/>
          <w:szCs w:val="20"/>
        </w:rPr>
        <w:t> no</w:t>
      </w:r>
      <w:r w:rsidR="005C7380" w:rsidRPr="00BE38F1">
        <w:rPr>
          <w:rFonts w:ascii="Arial" w:hAnsi="Arial" w:cs="Arial"/>
          <w:sz w:val="20"/>
          <w:szCs w:val="20"/>
        </w:rPr>
        <w:t>n</w:t>
      </w:r>
      <w:r w:rsidRPr="00BE38F1">
        <w:rPr>
          <w:rFonts w:ascii="Arial" w:hAnsi="Arial" w:cs="Arial"/>
          <w:sz w:val="20"/>
          <w:szCs w:val="20"/>
        </w:rPr>
        <w:t>)</w:t>
      </w:r>
    </w:p>
    <w:p w:rsidR="006A190B" w:rsidRPr="00BE38F1" w:rsidRDefault="006A190B" w:rsidP="00E06C56">
      <w:pPr>
        <w:rPr>
          <w:rFonts w:cs="Arial"/>
          <w:lang w:val="fr-FR"/>
        </w:rPr>
      </w:pPr>
    </w:p>
    <w:p w:rsidR="00E06C56" w:rsidRPr="00BE38F1" w:rsidRDefault="00AC38FC" w:rsidP="00E06C56">
      <w:pPr>
        <w:pStyle w:val="ListParagraph"/>
        <w:numPr>
          <w:ilvl w:val="0"/>
          <w:numId w:val="1"/>
        </w:numPr>
        <w:spacing w:before="0" w:beforeAutospacing="0" w:after="0" w:afterAutospacing="0"/>
        <w:jc w:val="both"/>
        <w:rPr>
          <w:rFonts w:ascii="Arial" w:hAnsi="Arial" w:cs="Arial"/>
          <w:sz w:val="20"/>
          <w:szCs w:val="20"/>
        </w:rPr>
      </w:pPr>
      <w:r w:rsidRPr="00BE38F1">
        <w:rPr>
          <w:rFonts w:ascii="Arial" w:hAnsi="Arial" w:cs="Arial"/>
          <w:sz w:val="20"/>
          <w:szCs w:val="20"/>
        </w:rPr>
        <w:t xml:space="preserve">Fichier </w:t>
      </w:r>
      <w:r w:rsidR="00E06C56" w:rsidRPr="00BE38F1">
        <w:rPr>
          <w:rFonts w:ascii="Arial" w:hAnsi="Arial" w:cs="Arial"/>
          <w:sz w:val="20"/>
          <w:szCs w:val="20"/>
        </w:rPr>
        <w:t>Excel</w:t>
      </w:r>
      <w:r w:rsidR="009750F3" w:rsidRPr="00BE38F1">
        <w:rPr>
          <w:rFonts w:ascii="Arial" w:hAnsi="Arial" w:cs="Arial"/>
          <w:sz w:val="20"/>
          <w:szCs w:val="20"/>
        </w:rPr>
        <w:t xml:space="preserve"> : </w:t>
      </w:r>
      <w:r w:rsidR="00E06C56" w:rsidRPr="00BE38F1">
        <w:rPr>
          <w:rFonts w:ascii="Arial" w:hAnsi="Arial" w:cs="Arial"/>
          <w:b/>
          <w:sz w:val="20"/>
          <w:szCs w:val="20"/>
        </w:rPr>
        <w:t>Pea_Grouping characteristics</w:t>
      </w:r>
      <w:r w:rsidR="00E06C56" w:rsidRPr="00BE38F1">
        <w:rPr>
          <w:rFonts w:ascii="Arial" w:hAnsi="Arial" w:cs="Arial"/>
          <w:sz w:val="20"/>
          <w:szCs w:val="20"/>
        </w:rPr>
        <w:t xml:space="preserve"> </w:t>
      </w:r>
      <w:r w:rsidRPr="00BE38F1">
        <w:rPr>
          <w:rFonts w:ascii="Arial" w:hAnsi="Arial" w:cs="Arial"/>
          <w:sz w:val="20"/>
          <w:szCs w:val="20"/>
        </w:rPr>
        <w:t>qui concerne</w:t>
      </w:r>
      <w:r w:rsidR="00E06C56" w:rsidRPr="00BE38F1">
        <w:rPr>
          <w:rFonts w:ascii="Arial" w:hAnsi="Arial" w:cs="Arial"/>
          <w:sz w:val="20"/>
          <w:szCs w:val="20"/>
        </w:rPr>
        <w:t xml:space="preserve"> </w:t>
      </w:r>
      <w:r w:rsidRPr="00BE38F1">
        <w:rPr>
          <w:rFonts w:ascii="Arial" w:hAnsi="Arial" w:cs="Arial"/>
          <w:sz w:val="20"/>
          <w:szCs w:val="20"/>
        </w:rPr>
        <w:t>les</w:t>
      </w:r>
      <w:r w:rsidR="00E06C56" w:rsidRPr="00BE38F1">
        <w:rPr>
          <w:rFonts w:ascii="Arial" w:hAnsi="Arial" w:cs="Arial"/>
          <w:sz w:val="20"/>
          <w:szCs w:val="20"/>
        </w:rPr>
        <w:t xml:space="preserve"> descriptions </w:t>
      </w:r>
      <w:r w:rsidRPr="00BE38F1">
        <w:rPr>
          <w:rFonts w:ascii="Arial" w:hAnsi="Arial" w:cs="Arial"/>
          <w:sz w:val="20"/>
          <w:szCs w:val="20"/>
        </w:rPr>
        <w:t>relatives aux caractères de groupement qu</w:t>
      </w:r>
      <w:r w:rsidR="006A190B" w:rsidRPr="00BE38F1">
        <w:rPr>
          <w:rFonts w:ascii="Arial" w:hAnsi="Arial" w:cs="Arial"/>
          <w:sz w:val="20"/>
          <w:szCs w:val="20"/>
        </w:rPr>
        <w:t>’</w:t>
      </w:r>
      <w:r w:rsidRPr="00BE38F1">
        <w:rPr>
          <w:rFonts w:ascii="Arial" w:hAnsi="Arial" w:cs="Arial"/>
          <w:sz w:val="20"/>
          <w:szCs w:val="20"/>
        </w:rPr>
        <w:t>il est proposé d</w:t>
      </w:r>
      <w:r w:rsidR="006A190B" w:rsidRPr="00BE38F1">
        <w:rPr>
          <w:rFonts w:ascii="Arial" w:hAnsi="Arial" w:cs="Arial"/>
          <w:sz w:val="20"/>
          <w:szCs w:val="20"/>
        </w:rPr>
        <w:t>’</w:t>
      </w:r>
      <w:r w:rsidR="00E06C56" w:rsidRPr="00BE38F1">
        <w:rPr>
          <w:rFonts w:ascii="Arial" w:hAnsi="Arial" w:cs="Arial"/>
          <w:sz w:val="20"/>
          <w:szCs w:val="20"/>
        </w:rPr>
        <w:t>inclu</w:t>
      </w:r>
      <w:r w:rsidRPr="00BE38F1">
        <w:rPr>
          <w:rFonts w:ascii="Arial" w:hAnsi="Arial" w:cs="Arial"/>
          <w:sz w:val="20"/>
          <w:szCs w:val="20"/>
        </w:rPr>
        <w:t>re dans les principes directeurs d</w:t>
      </w:r>
      <w:r w:rsidR="006A190B" w:rsidRPr="00BE38F1">
        <w:rPr>
          <w:rFonts w:ascii="Arial" w:hAnsi="Arial" w:cs="Arial"/>
          <w:sz w:val="20"/>
          <w:szCs w:val="20"/>
        </w:rPr>
        <w:t>’</w:t>
      </w:r>
      <w:r w:rsidRPr="00BE38F1">
        <w:rPr>
          <w:rFonts w:ascii="Arial" w:hAnsi="Arial" w:cs="Arial"/>
          <w:sz w:val="20"/>
          <w:szCs w:val="20"/>
        </w:rPr>
        <w:t>examen du pois</w:t>
      </w:r>
      <w:r w:rsidR="009750F3" w:rsidRPr="00BE38F1">
        <w:rPr>
          <w:rFonts w:ascii="Arial" w:hAnsi="Arial" w:cs="Arial"/>
          <w:sz w:val="20"/>
          <w:szCs w:val="20"/>
        </w:rPr>
        <w:t xml:space="preserve">.  </w:t>
      </w:r>
      <w:r w:rsidRPr="00BE38F1">
        <w:rPr>
          <w:rFonts w:ascii="Arial" w:hAnsi="Arial" w:cs="Arial"/>
          <w:sz w:val="20"/>
          <w:szCs w:val="20"/>
        </w:rPr>
        <w:t>Lorsqu</w:t>
      </w:r>
      <w:r w:rsidR="006A190B" w:rsidRPr="00BE38F1">
        <w:rPr>
          <w:rFonts w:ascii="Arial" w:hAnsi="Arial" w:cs="Arial"/>
          <w:sz w:val="20"/>
          <w:szCs w:val="20"/>
        </w:rPr>
        <w:t>’</w:t>
      </w:r>
      <w:r w:rsidRPr="00BE38F1">
        <w:rPr>
          <w:rFonts w:ascii="Arial" w:hAnsi="Arial" w:cs="Arial"/>
          <w:sz w:val="20"/>
          <w:szCs w:val="20"/>
        </w:rPr>
        <w:t>il existe une</w:t>
      </w:r>
      <w:r w:rsidR="00E06C56" w:rsidRPr="00BE38F1">
        <w:rPr>
          <w:rFonts w:ascii="Arial" w:hAnsi="Arial" w:cs="Arial"/>
          <w:sz w:val="20"/>
          <w:szCs w:val="20"/>
        </w:rPr>
        <w:t xml:space="preserve"> description, </w:t>
      </w:r>
      <w:r w:rsidRPr="00BE38F1">
        <w:rPr>
          <w:rFonts w:ascii="Arial" w:hAnsi="Arial" w:cs="Arial"/>
          <w:sz w:val="20"/>
          <w:szCs w:val="20"/>
        </w:rPr>
        <w:t>le pays est invité à remplir ce fichier</w:t>
      </w:r>
      <w:r w:rsidR="00E06C56" w:rsidRPr="00BE38F1">
        <w:rPr>
          <w:rFonts w:ascii="Arial" w:hAnsi="Arial" w:cs="Arial"/>
          <w:sz w:val="20"/>
          <w:szCs w:val="20"/>
        </w:rPr>
        <w:t>.</w:t>
      </w:r>
    </w:p>
    <w:p w:rsidR="006A190B" w:rsidRPr="00BE38F1" w:rsidRDefault="006A190B" w:rsidP="00E06C56">
      <w:pPr>
        <w:rPr>
          <w:rFonts w:cs="Arial"/>
          <w:lang w:val="fr-FR"/>
        </w:rPr>
      </w:pPr>
    </w:p>
    <w:p w:rsidR="00E06C56" w:rsidRPr="00BE38F1" w:rsidRDefault="006F0CF7" w:rsidP="00E06C56">
      <w:pPr>
        <w:rPr>
          <w:rFonts w:cs="Arial"/>
          <w:lang w:val="fr-FR"/>
        </w:rPr>
      </w:pPr>
      <w:r w:rsidRPr="00BE38F1">
        <w:rPr>
          <w:rFonts w:cs="Arial"/>
          <w:lang w:val="fr-FR"/>
        </w:rPr>
        <w:t>Si le membre de l</w:t>
      </w:r>
      <w:r w:rsidR="006A190B" w:rsidRPr="00BE38F1">
        <w:rPr>
          <w:rFonts w:cs="Arial"/>
          <w:lang w:val="fr-FR"/>
        </w:rPr>
        <w:t>’</w:t>
      </w:r>
      <w:r w:rsidR="00E06C56" w:rsidRPr="00BE38F1">
        <w:rPr>
          <w:rFonts w:cs="Arial"/>
          <w:lang w:val="fr-FR"/>
        </w:rPr>
        <w:t xml:space="preserve">UPOV </w:t>
      </w:r>
      <w:r w:rsidRPr="00BE38F1">
        <w:rPr>
          <w:rFonts w:cs="Arial"/>
          <w:lang w:val="fr-FR"/>
        </w:rPr>
        <w:t>est d</w:t>
      </w:r>
      <w:r w:rsidR="006A190B" w:rsidRPr="00BE38F1">
        <w:rPr>
          <w:rFonts w:cs="Arial"/>
          <w:lang w:val="fr-FR"/>
        </w:rPr>
        <w:t>’</w:t>
      </w:r>
      <w:r w:rsidRPr="00BE38F1">
        <w:rPr>
          <w:rFonts w:cs="Arial"/>
          <w:lang w:val="fr-FR"/>
        </w:rPr>
        <w:t>avis que d</w:t>
      </w:r>
      <w:r w:rsidR="006A190B" w:rsidRPr="00BE38F1">
        <w:rPr>
          <w:rFonts w:cs="Arial"/>
          <w:lang w:val="fr-FR"/>
        </w:rPr>
        <w:t>’</w:t>
      </w:r>
      <w:r w:rsidRPr="00BE38F1">
        <w:rPr>
          <w:rFonts w:cs="Arial"/>
          <w:lang w:val="fr-FR"/>
        </w:rPr>
        <w:t>autres variétés sont pertinentes pour la collection de référence, il peut volontiers les ajouter à la fin du fichier</w:t>
      </w:r>
      <w:r w:rsidR="00E06C56" w:rsidRPr="00BE38F1">
        <w:rPr>
          <w:rFonts w:cs="Arial"/>
          <w:lang w:val="fr-FR"/>
        </w:rPr>
        <w:t>.</w:t>
      </w:r>
    </w:p>
    <w:p w:rsidR="006A190B" w:rsidRPr="00BE38F1" w:rsidRDefault="006A190B" w:rsidP="00E06C56">
      <w:pPr>
        <w:rPr>
          <w:rFonts w:cs="Arial"/>
          <w:lang w:val="fr-FR"/>
        </w:rPr>
      </w:pPr>
    </w:p>
    <w:p w:rsidR="00E06C56" w:rsidRPr="00BE38F1" w:rsidRDefault="000F34DC" w:rsidP="00E06C56">
      <w:pPr>
        <w:rPr>
          <w:rFonts w:cs="Arial"/>
          <w:lang w:val="fr-FR"/>
        </w:rPr>
      </w:pPr>
      <w:r w:rsidRPr="00BE38F1">
        <w:rPr>
          <w:rFonts w:cs="Arial"/>
          <w:lang w:val="fr-FR"/>
        </w:rPr>
        <w:t xml:space="preserve">Des fichiers </w:t>
      </w:r>
      <w:r w:rsidR="00E06C56" w:rsidRPr="00BE38F1">
        <w:rPr>
          <w:rFonts w:cs="Arial"/>
          <w:lang w:val="fr-FR"/>
        </w:rPr>
        <w:t xml:space="preserve">Excel </w:t>
      </w:r>
      <w:r w:rsidRPr="00BE38F1">
        <w:rPr>
          <w:rFonts w:cs="Arial"/>
          <w:lang w:val="fr-FR"/>
        </w:rPr>
        <w:t>dûment remplis ont été envoyés à</w:t>
      </w:r>
      <w:r w:rsidR="009750F3" w:rsidRPr="00BE38F1">
        <w:rPr>
          <w:rFonts w:cs="Arial"/>
          <w:lang w:val="fr-FR"/>
        </w:rPr>
        <w:t xml:space="preserve"> M. </w:t>
      </w:r>
      <w:r w:rsidR="00667A72">
        <w:rPr>
          <w:rFonts w:cs="Arial"/>
          <w:lang w:val="fr-FR"/>
        </w:rPr>
        <w:t>François </w:t>
      </w:r>
      <w:r w:rsidR="00E06C56" w:rsidRPr="00BE38F1">
        <w:rPr>
          <w:rFonts w:cs="Arial"/>
          <w:lang w:val="fr-FR"/>
        </w:rPr>
        <w:t>BOULINEAU</w:t>
      </w:r>
      <w:r w:rsidRPr="00BE38F1">
        <w:rPr>
          <w:rFonts w:cs="Arial"/>
          <w:lang w:val="fr-FR"/>
        </w:rPr>
        <w:t xml:space="preserve"> (</w:t>
      </w:r>
      <w:hyperlink r:id="rId10" w:tooltip="mailto:francois.boulineau@geves.fr" w:history="1">
        <w:r w:rsidR="00E06C56" w:rsidRPr="00BE38F1">
          <w:rPr>
            <w:rFonts w:cs="Arial"/>
            <w:i/>
            <w:lang w:val="fr-FR"/>
          </w:rPr>
          <w:t>francois.boulineau@geves.fr</w:t>
        </w:r>
      </w:hyperlink>
      <w:r w:rsidRPr="00BE38F1">
        <w:rPr>
          <w:i/>
          <w:lang w:val="fr-FR"/>
        </w:rPr>
        <w:t>)</w:t>
      </w:r>
      <w:r w:rsidR="00E06C56" w:rsidRPr="00BE38F1">
        <w:rPr>
          <w:rFonts w:cs="Arial"/>
          <w:lang w:val="fr-FR"/>
        </w:rPr>
        <w:t xml:space="preserve"> </w:t>
      </w:r>
      <w:r w:rsidRPr="00BE38F1">
        <w:rPr>
          <w:rFonts w:cs="Arial"/>
          <w:lang w:val="fr-FR"/>
        </w:rPr>
        <w:t xml:space="preserve">et à </w:t>
      </w:r>
      <w:r w:rsidR="009750F3" w:rsidRPr="00BE38F1">
        <w:rPr>
          <w:rFonts w:cs="Arial"/>
          <w:lang w:val="fr-FR"/>
        </w:rPr>
        <w:t>Mme </w:t>
      </w:r>
      <w:r w:rsidR="00667A72">
        <w:rPr>
          <w:rFonts w:cs="Arial"/>
          <w:lang w:val="fr-FR"/>
        </w:rPr>
        <w:t>Stéphanie </w:t>
      </w:r>
      <w:r w:rsidR="00E06C56" w:rsidRPr="00BE38F1">
        <w:rPr>
          <w:rFonts w:cs="Arial"/>
          <w:lang w:val="fr-FR"/>
        </w:rPr>
        <w:t>CHRISTIEN</w:t>
      </w:r>
      <w:r w:rsidRPr="00BE38F1">
        <w:rPr>
          <w:rFonts w:cs="Arial"/>
          <w:lang w:val="fr-FR"/>
        </w:rPr>
        <w:t xml:space="preserve"> (</w:t>
      </w:r>
      <w:hyperlink r:id="rId11" w:tooltip="mailto:stephanie.christien@geves.fr" w:history="1">
        <w:r w:rsidR="00E06C56" w:rsidRPr="00BE38F1">
          <w:rPr>
            <w:rFonts w:cs="Arial"/>
            <w:i/>
            <w:lang w:val="fr-FR"/>
          </w:rPr>
          <w:t>stephanie.christien@geves.fr</w:t>
        </w:r>
      </w:hyperlink>
      <w:r w:rsidRPr="00BE38F1">
        <w:rPr>
          <w:rFonts w:cs="Arial"/>
          <w:lang w:val="fr-FR"/>
        </w:rPr>
        <w:t>), et une copie l</w:t>
      </w:r>
      <w:r w:rsidR="006A190B" w:rsidRPr="00BE38F1">
        <w:rPr>
          <w:rFonts w:cs="Arial"/>
          <w:lang w:val="fr-FR"/>
        </w:rPr>
        <w:t>’</w:t>
      </w:r>
      <w:r w:rsidRPr="00BE38F1">
        <w:rPr>
          <w:rFonts w:cs="Arial"/>
          <w:lang w:val="fr-FR"/>
        </w:rPr>
        <w:t>a été au Bureau de l</w:t>
      </w:r>
      <w:r w:rsidR="006A190B" w:rsidRPr="00BE38F1">
        <w:rPr>
          <w:rFonts w:cs="Arial"/>
          <w:lang w:val="fr-FR"/>
        </w:rPr>
        <w:t>’</w:t>
      </w:r>
      <w:r w:rsidRPr="00BE38F1">
        <w:rPr>
          <w:rFonts w:cs="Arial"/>
          <w:lang w:val="fr-FR"/>
        </w:rPr>
        <w:t>Union</w:t>
      </w:r>
      <w:r w:rsidR="00E06C56" w:rsidRPr="00BE38F1">
        <w:rPr>
          <w:rFonts w:cs="Arial"/>
          <w:lang w:val="fr-FR"/>
        </w:rPr>
        <w:t xml:space="preserve"> (</w:t>
      </w:r>
      <w:hyperlink r:id="rId12" w:history="1">
        <w:r w:rsidR="00E06C56" w:rsidRPr="00BE38F1">
          <w:rPr>
            <w:rFonts w:cs="Arial"/>
            <w:i/>
            <w:lang w:val="fr-FR"/>
          </w:rPr>
          <w:t>upov.mail@upov.int</w:t>
        </w:r>
      </w:hyperlink>
      <w:r w:rsidR="00E06C56" w:rsidRPr="00BE38F1">
        <w:rPr>
          <w:rFonts w:cs="Arial"/>
          <w:lang w:val="fr-FR"/>
        </w:rPr>
        <w:t>).</w:t>
      </w:r>
    </w:p>
    <w:p w:rsidR="00E06C56" w:rsidRPr="00BE38F1" w:rsidRDefault="00E06C56" w:rsidP="00E06C56">
      <w:pPr>
        <w:rPr>
          <w:rFonts w:cs="Arial"/>
          <w:lang w:val="fr-FR"/>
        </w:rPr>
      </w:pPr>
    </w:p>
    <w:p w:rsidR="00E06C56" w:rsidRPr="00BE38F1" w:rsidRDefault="008843F1" w:rsidP="00E06C56">
      <w:pPr>
        <w:pBdr>
          <w:bottom w:val="single" w:sz="4" w:space="1" w:color="auto"/>
        </w:pBdr>
        <w:rPr>
          <w:rFonts w:cs="Arial"/>
          <w:b/>
          <w:lang w:val="fr-FR"/>
        </w:rPr>
      </w:pPr>
      <w:r w:rsidRPr="00BE38F1">
        <w:rPr>
          <w:rFonts w:cs="Arial"/>
          <w:b/>
          <w:lang w:val="fr-FR"/>
        </w:rPr>
        <w:br w:type="page"/>
      </w:r>
      <w:r w:rsidR="00AC38FC" w:rsidRPr="00BE38F1">
        <w:rPr>
          <w:rFonts w:cs="Arial"/>
          <w:b/>
          <w:lang w:val="fr-FR"/>
        </w:rPr>
        <w:t>Ré</w:t>
      </w:r>
      <w:r w:rsidR="00E06C56" w:rsidRPr="00BE38F1">
        <w:rPr>
          <w:rFonts w:cs="Arial"/>
          <w:b/>
          <w:lang w:val="fr-FR"/>
        </w:rPr>
        <w:t>sult</w:t>
      </w:r>
      <w:r w:rsidR="00AC38FC" w:rsidRPr="00BE38F1">
        <w:rPr>
          <w:rFonts w:cs="Arial"/>
          <w:b/>
          <w:lang w:val="fr-FR"/>
        </w:rPr>
        <w:t>at</w:t>
      </w:r>
      <w:r w:rsidR="00E06C56" w:rsidRPr="00BE38F1">
        <w:rPr>
          <w:rFonts w:cs="Arial"/>
          <w:b/>
          <w:lang w:val="fr-FR"/>
        </w:rPr>
        <w:t>s</w:t>
      </w:r>
    </w:p>
    <w:p w:rsidR="00E06C56" w:rsidRPr="00BE38F1" w:rsidRDefault="00E06C56" w:rsidP="00E06C56">
      <w:pPr>
        <w:rPr>
          <w:rFonts w:cs="Arial"/>
          <w:lang w:val="fr-FR"/>
        </w:rPr>
      </w:pPr>
    </w:p>
    <w:p w:rsidR="00E06C56" w:rsidRPr="00BE38F1" w:rsidRDefault="00E06C56" w:rsidP="00E06C56">
      <w:pPr>
        <w:rPr>
          <w:rFonts w:cs="Arial"/>
          <w:b/>
          <w:u w:val="single"/>
          <w:lang w:val="fr-FR"/>
        </w:rPr>
      </w:pPr>
      <w:r w:rsidRPr="00BE38F1">
        <w:rPr>
          <w:rFonts w:cs="Arial"/>
          <w:b/>
          <w:u w:val="single"/>
          <w:lang w:val="fr-FR"/>
        </w:rPr>
        <w:t>R</w:t>
      </w:r>
      <w:r w:rsidR="00AC38FC" w:rsidRPr="00BE38F1">
        <w:rPr>
          <w:rFonts w:cs="Arial"/>
          <w:b/>
          <w:u w:val="single"/>
          <w:lang w:val="fr-FR"/>
        </w:rPr>
        <w:t>é</w:t>
      </w:r>
      <w:r w:rsidRPr="00BE38F1">
        <w:rPr>
          <w:rFonts w:cs="Arial"/>
          <w:b/>
          <w:u w:val="single"/>
          <w:lang w:val="fr-FR"/>
        </w:rPr>
        <w:t>p</w:t>
      </w:r>
      <w:r w:rsidR="00AC38FC" w:rsidRPr="00BE38F1">
        <w:rPr>
          <w:rFonts w:cs="Arial"/>
          <w:b/>
          <w:u w:val="single"/>
          <w:lang w:val="fr-FR"/>
        </w:rPr>
        <w:t>onses au</w:t>
      </w:r>
      <w:r w:rsidRPr="00BE38F1">
        <w:rPr>
          <w:rFonts w:cs="Arial"/>
          <w:b/>
          <w:u w:val="single"/>
          <w:lang w:val="fr-FR"/>
        </w:rPr>
        <w:t xml:space="preserve"> questionnaire</w:t>
      </w:r>
    </w:p>
    <w:p w:rsidR="00E06C56" w:rsidRPr="00BE38F1" w:rsidRDefault="00AC38FC" w:rsidP="00E06C56">
      <w:pPr>
        <w:rPr>
          <w:rFonts w:cs="Arial"/>
          <w:lang w:val="fr-FR"/>
        </w:rPr>
      </w:pPr>
      <w:r w:rsidRPr="00BE38F1">
        <w:rPr>
          <w:rFonts w:cs="Arial"/>
          <w:lang w:val="fr-FR"/>
        </w:rPr>
        <w:t xml:space="preserve">La collection théorique du pois se compose de plus de </w:t>
      </w:r>
      <w:r w:rsidR="009750F3" w:rsidRPr="00BE38F1">
        <w:rPr>
          <w:rFonts w:cs="Arial"/>
          <w:lang w:val="fr-FR"/>
        </w:rPr>
        <w:t>3100</w:t>
      </w:r>
      <w:r w:rsidR="00E06C56" w:rsidRPr="00BE38F1">
        <w:rPr>
          <w:rFonts w:cs="Arial"/>
          <w:lang w:val="fr-FR"/>
        </w:rPr>
        <w:t xml:space="preserve"> </w:t>
      </w:r>
      <w:r w:rsidRPr="00BE38F1">
        <w:rPr>
          <w:rFonts w:cs="Arial"/>
          <w:lang w:val="fr-FR"/>
        </w:rPr>
        <w:t>variétés notoirement connues</w:t>
      </w:r>
      <w:r w:rsidR="00E06C56" w:rsidRPr="00BE38F1">
        <w:rPr>
          <w:rFonts w:cs="Arial"/>
          <w:lang w:val="fr-FR"/>
        </w:rPr>
        <w:t>.</w:t>
      </w:r>
    </w:p>
    <w:p w:rsidR="00E06C56" w:rsidRPr="00BE38F1" w:rsidRDefault="009750F3" w:rsidP="00E06C56">
      <w:pPr>
        <w:rPr>
          <w:rFonts w:cs="Arial"/>
          <w:lang w:val="fr-FR"/>
        </w:rPr>
      </w:pPr>
      <w:r w:rsidRPr="00BE38F1">
        <w:rPr>
          <w:rFonts w:cs="Arial"/>
          <w:lang w:val="fr-FR"/>
        </w:rPr>
        <w:t>7511</w:t>
      </w:r>
      <w:r w:rsidR="00AC38FC" w:rsidRPr="00BE38F1">
        <w:rPr>
          <w:rFonts w:cs="Arial"/>
          <w:lang w:val="fr-FR"/>
        </w:rPr>
        <w:t xml:space="preserve"> descriptions (complè</w:t>
      </w:r>
      <w:r w:rsidR="00E06C56" w:rsidRPr="00BE38F1">
        <w:rPr>
          <w:rFonts w:cs="Arial"/>
          <w:lang w:val="fr-FR"/>
        </w:rPr>
        <w:t>te</w:t>
      </w:r>
      <w:r w:rsidR="00AC38FC" w:rsidRPr="00BE38F1">
        <w:rPr>
          <w:rFonts w:cs="Arial"/>
          <w:lang w:val="fr-FR"/>
        </w:rPr>
        <w:t>s ou partielles</w:t>
      </w:r>
      <w:r w:rsidR="00E06C56" w:rsidRPr="00BE38F1">
        <w:rPr>
          <w:rFonts w:cs="Arial"/>
          <w:lang w:val="fr-FR"/>
        </w:rPr>
        <w:t xml:space="preserve">) </w:t>
      </w:r>
      <w:r w:rsidR="00AC38FC" w:rsidRPr="00BE38F1">
        <w:rPr>
          <w:rFonts w:cs="Arial"/>
          <w:lang w:val="fr-FR"/>
        </w:rPr>
        <w:t>ont été reçues</w:t>
      </w:r>
      <w:r w:rsidR="00E06C56" w:rsidRPr="00BE38F1">
        <w:rPr>
          <w:rFonts w:cs="Arial"/>
          <w:lang w:val="fr-FR"/>
        </w:rPr>
        <w:t xml:space="preserve">, </w:t>
      </w:r>
      <w:r w:rsidR="00AC38FC" w:rsidRPr="00BE38F1">
        <w:rPr>
          <w:rFonts w:cs="Arial"/>
          <w:lang w:val="fr-FR"/>
        </w:rPr>
        <w:t xml:space="preserve">portant sur </w:t>
      </w:r>
      <w:r w:rsidRPr="00BE38F1">
        <w:rPr>
          <w:rFonts w:cs="Arial"/>
          <w:lang w:val="fr-FR"/>
        </w:rPr>
        <w:t>2524</w:t>
      </w:r>
      <w:r w:rsidR="00E06C56" w:rsidRPr="00BE38F1">
        <w:rPr>
          <w:rFonts w:cs="Arial"/>
          <w:lang w:val="fr-FR"/>
        </w:rPr>
        <w:t xml:space="preserve"> </w:t>
      </w:r>
      <w:r w:rsidR="00AC38FC" w:rsidRPr="00BE38F1">
        <w:rPr>
          <w:rFonts w:cs="Arial"/>
          <w:lang w:val="fr-FR"/>
        </w:rPr>
        <w:t>variétés</w:t>
      </w:r>
      <w:r w:rsidR="00E06C56" w:rsidRPr="00BE38F1">
        <w:rPr>
          <w:rFonts w:cs="Arial"/>
          <w:lang w:val="fr-FR"/>
        </w:rPr>
        <w:t xml:space="preserve">, </w:t>
      </w:r>
      <w:r w:rsidR="00AC38FC" w:rsidRPr="00BE38F1">
        <w:rPr>
          <w:rFonts w:cs="Arial"/>
          <w:lang w:val="fr-FR"/>
        </w:rPr>
        <w:t xml:space="preserve">soit plus de </w:t>
      </w:r>
      <w:r w:rsidR="00E06C56" w:rsidRPr="00BE38F1">
        <w:rPr>
          <w:rFonts w:cs="Arial"/>
          <w:lang w:val="fr-FR"/>
        </w:rPr>
        <w:t xml:space="preserve">80% </w:t>
      </w:r>
      <w:r w:rsidR="00AC38FC" w:rsidRPr="00BE38F1">
        <w:rPr>
          <w:rFonts w:cs="Arial"/>
          <w:lang w:val="fr-FR"/>
        </w:rPr>
        <w:t xml:space="preserve">des variétés présentes dans cette </w:t>
      </w:r>
      <w:r w:rsidR="00E06C56" w:rsidRPr="00BE38F1">
        <w:rPr>
          <w:rFonts w:cs="Arial"/>
          <w:lang w:val="fr-FR"/>
        </w:rPr>
        <w:t>collection.</w:t>
      </w:r>
    </w:p>
    <w:p w:rsidR="00E06C56" w:rsidRPr="00BE38F1" w:rsidRDefault="00E06C56" w:rsidP="00E06C56">
      <w:pPr>
        <w:rPr>
          <w:rFonts w:cs="Arial"/>
          <w:lang w:val="fr-FR"/>
        </w:rPr>
      </w:pPr>
    </w:p>
    <w:p w:rsidR="006A190B" w:rsidRPr="00BE38F1" w:rsidRDefault="00E06C56" w:rsidP="00E06C56">
      <w:pPr>
        <w:rPr>
          <w:rFonts w:cs="Arial"/>
          <w:lang w:val="fr-FR"/>
        </w:rPr>
      </w:pPr>
      <w:r w:rsidRPr="00BE38F1">
        <w:rPr>
          <w:rFonts w:cs="Arial"/>
          <w:lang w:val="fr-FR"/>
        </w:rPr>
        <w:t xml:space="preserve">14 </w:t>
      </w:r>
      <w:r w:rsidR="00AC38FC" w:rsidRPr="00BE38F1">
        <w:rPr>
          <w:rFonts w:cs="Arial"/>
          <w:lang w:val="fr-FR"/>
        </w:rPr>
        <w:t>mem</w:t>
      </w:r>
      <w:r w:rsidR="008E30CA" w:rsidRPr="00BE38F1">
        <w:rPr>
          <w:rFonts w:cs="Arial"/>
          <w:lang w:val="fr-FR"/>
        </w:rPr>
        <w:t>bres de l</w:t>
      </w:r>
      <w:r w:rsidR="006A190B" w:rsidRPr="00BE38F1">
        <w:rPr>
          <w:rFonts w:cs="Arial"/>
          <w:lang w:val="fr-FR"/>
        </w:rPr>
        <w:t>’</w:t>
      </w:r>
      <w:r w:rsidRPr="00BE38F1">
        <w:rPr>
          <w:rFonts w:cs="Arial"/>
          <w:lang w:val="fr-FR"/>
        </w:rPr>
        <w:t xml:space="preserve">UPOV </w:t>
      </w:r>
      <w:r w:rsidR="008E30CA" w:rsidRPr="00BE38F1">
        <w:rPr>
          <w:rFonts w:cs="Arial"/>
          <w:lang w:val="fr-FR"/>
        </w:rPr>
        <w:t xml:space="preserve">ont envoyé des </w:t>
      </w:r>
      <w:r w:rsidRPr="00BE38F1">
        <w:rPr>
          <w:rFonts w:cs="Arial"/>
          <w:lang w:val="fr-FR"/>
        </w:rPr>
        <w:t>information</w:t>
      </w:r>
      <w:r w:rsidR="008E30CA" w:rsidRPr="00BE38F1">
        <w:rPr>
          <w:rFonts w:cs="Arial"/>
          <w:lang w:val="fr-FR"/>
        </w:rPr>
        <w:t>s</w:t>
      </w:r>
      <w:r w:rsidR="009750F3" w:rsidRPr="00BE38F1">
        <w:rPr>
          <w:rFonts w:cs="Arial"/>
          <w:lang w:val="fr-FR"/>
        </w:rPr>
        <w:t> :</w:t>
      </w:r>
    </w:p>
    <w:p w:rsidR="008843F1" w:rsidRPr="00BE38F1" w:rsidRDefault="008843F1" w:rsidP="00E06C56">
      <w:pPr>
        <w:rPr>
          <w:rFonts w:cs="Arial"/>
          <w:lang w:val="fr-FR"/>
        </w:rPr>
      </w:pPr>
    </w:p>
    <w:p w:rsidR="00E06C56" w:rsidRPr="00BE38F1" w:rsidRDefault="008843F1" w:rsidP="00E06C56">
      <w:pPr>
        <w:jc w:val="center"/>
        <w:rPr>
          <w:rFonts w:cs="Arial"/>
          <w:b/>
          <w:bCs/>
          <w:sz w:val="24"/>
          <w:szCs w:val="24"/>
          <w:lang w:val="fr-FR"/>
        </w:rPr>
      </w:pPr>
      <w:r w:rsidRPr="00BE38F1">
        <w:rPr>
          <w:rFonts w:cs="Arial"/>
          <w:b/>
          <w:bCs/>
          <w:sz w:val="24"/>
          <w:szCs w:val="24"/>
          <w:lang w:val="fr-FR"/>
        </w:rPr>
        <w:t xml:space="preserve">Nombre de variétés assorties </w:t>
      </w:r>
      <w:r w:rsidR="000B6509" w:rsidRPr="00BE38F1">
        <w:rPr>
          <w:rFonts w:cs="Arial"/>
          <w:b/>
          <w:bCs/>
          <w:sz w:val="24"/>
          <w:szCs w:val="24"/>
          <w:lang w:val="fr-FR"/>
        </w:rPr>
        <w:br/>
      </w:r>
      <w:r w:rsidRPr="00BE38F1">
        <w:rPr>
          <w:rFonts w:cs="Arial"/>
          <w:b/>
          <w:bCs/>
          <w:sz w:val="24"/>
          <w:szCs w:val="24"/>
          <w:lang w:val="fr-FR"/>
        </w:rPr>
        <w:t>d’un élément de description</w:t>
      </w:r>
    </w:p>
    <w:p w:rsidR="008843F1" w:rsidRPr="00BE38F1" w:rsidRDefault="00406686" w:rsidP="00E06C56">
      <w:pPr>
        <w:jc w:val="center"/>
        <w:rPr>
          <w:rFonts w:cs="Arial"/>
          <w:b/>
          <w:bCs/>
          <w:lang w:val="fr-FR"/>
        </w:rPr>
      </w:pPr>
      <w:r>
        <w:rPr>
          <w:rFonts w:cs="Arial"/>
          <w:b/>
          <w:bCs/>
          <w:noProof/>
        </w:rPr>
        <w:drawing>
          <wp:inline distT="0" distB="0" distL="0" distR="0">
            <wp:extent cx="4323715" cy="2835275"/>
            <wp:effectExtent l="0" t="0" r="635" b="3175"/>
            <wp:docPr id="1" name="Picture 2" descr="tc_49_09_32502_FR_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_49_09_32502_FR_graph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3715" cy="2835275"/>
                    </a:xfrm>
                    <a:prstGeom prst="rect">
                      <a:avLst/>
                    </a:prstGeom>
                    <a:noFill/>
                    <a:ln>
                      <a:noFill/>
                    </a:ln>
                  </pic:spPr>
                </pic:pic>
              </a:graphicData>
            </a:graphic>
          </wp:inline>
        </w:drawing>
      </w:r>
    </w:p>
    <w:p w:rsidR="003A5F0F" w:rsidRPr="00BE38F1" w:rsidRDefault="003A5F0F" w:rsidP="00E06C56">
      <w:pPr>
        <w:jc w:val="center"/>
        <w:rPr>
          <w:rFonts w:cs="Arial"/>
          <w:b/>
          <w:bCs/>
          <w:lang w:val="fr-FR"/>
        </w:rPr>
      </w:pPr>
    </w:p>
    <w:p w:rsidR="003A5F0F" w:rsidRPr="00BE38F1" w:rsidRDefault="003A5F0F" w:rsidP="00E06C56">
      <w:pPr>
        <w:jc w:val="center"/>
        <w:rPr>
          <w:rFonts w:cs="Arial"/>
          <w:b/>
          <w:bCs/>
          <w:lang w:val="fr-FR"/>
        </w:rPr>
      </w:pPr>
    </w:p>
    <w:p w:rsidR="003A5F0F" w:rsidRPr="00BE38F1" w:rsidRDefault="003A5F0F" w:rsidP="00E06C56">
      <w:pPr>
        <w:jc w:val="center"/>
        <w:rPr>
          <w:rFonts w:cs="Arial"/>
          <w:b/>
          <w:bCs/>
          <w:lang w:val="fr-FR"/>
        </w:rPr>
      </w:pPr>
    </w:p>
    <w:p w:rsidR="003A5F0F" w:rsidRPr="00BE38F1" w:rsidRDefault="003A5F0F" w:rsidP="00E06C56">
      <w:pPr>
        <w:jc w:val="center"/>
        <w:rPr>
          <w:rFonts w:cs="Arial"/>
          <w:b/>
          <w:bCs/>
          <w:sz w:val="24"/>
          <w:szCs w:val="24"/>
          <w:lang w:val="fr-FR"/>
        </w:rPr>
      </w:pPr>
      <w:r w:rsidRPr="00BE38F1">
        <w:rPr>
          <w:rFonts w:cs="Arial"/>
          <w:b/>
          <w:bCs/>
          <w:sz w:val="24"/>
          <w:szCs w:val="24"/>
          <w:lang w:val="fr-FR"/>
        </w:rPr>
        <w:t xml:space="preserve">Nombre de variétés assorties d’un élément </w:t>
      </w:r>
      <w:r w:rsidR="000B6509" w:rsidRPr="00BE38F1">
        <w:rPr>
          <w:rFonts w:cs="Arial"/>
          <w:b/>
          <w:bCs/>
          <w:sz w:val="24"/>
          <w:szCs w:val="24"/>
          <w:lang w:val="fr-FR"/>
        </w:rPr>
        <w:br/>
      </w:r>
      <w:r w:rsidRPr="00BE38F1">
        <w:rPr>
          <w:rFonts w:cs="Arial"/>
          <w:b/>
          <w:bCs/>
          <w:sz w:val="24"/>
          <w:szCs w:val="24"/>
          <w:lang w:val="fr-FR"/>
        </w:rPr>
        <w:t>de description par pays/nombre total reçu</w:t>
      </w:r>
    </w:p>
    <w:p w:rsidR="003A5F0F" w:rsidRPr="00BE38F1" w:rsidRDefault="003A5F0F" w:rsidP="00E06C56">
      <w:pPr>
        <w:jc w:val="center"/>
        <w:rPr>
          <w:rFonts w:cs="Arial"/>
          <w:b/>
          <w:bCs/>
          <w:lang w:val="fr-FR"/>
        </w:rPr>
      </w:pPr>
    </w:p>
    <w:p w:rsidR="003A5F0F" w:rsidRPr="00BE38F1" w:rsidRDefault="00406686" w:rsidP="00E06C56">
      <w:pPr>
        <w:jc w:val="center"/>
        <w:rPr>
          <w:rFonts w:cs="Arial"/>
          <w:b/>
          <w:bCs/>
          <w:lang w:val="fr-FR"/>
        </w:rPr>
      </w:pPr>
      <w:r>
        <w:rPr>
          <w:rFonts w:cs="Arial"/>
          <w:b/>
          <w:bCs/>
          <w:noProof/>
        </w:rPr>
        <w:drawing>
          <wp:inline distT="0" distB="0" distL="0" distR="0">
            <wp:extent cx="4678045" cy="3402330"/>
            <wp:effectExtent l="0" t="0" r="8255" b="7620"/>
            <wp:docPr id="3" name="Picture 3" descr="tc_49_09_32502_FR_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_49_09_32502_FR_graph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8045" cy="3402330"/>
                    </a:xfrm>
                    <a:prstGeom prst="rect">
                      <a:avLst/>
                    </a:prstGeom>
                    <a:noFill/>
                    <a:ln>
                      <a:noFill/>
                    </a:ln>
                  </pic:spPr>
                </pic:pic>
              </a:graphicData>
            </a:graphic>
          </wp:inline>
        </w:drawing>
      </w:r>
    </w:p>
    <w:p w:rsidR="00E06C56" w:rsidRPr="00BE38F1" w:rsidRDefault="003A5F0F" w:rsidP="00E06C56">
      <w:pPr>
        <w:rPr>
          <w:rFonts w:cs="Arial"/>
          <w:b/>
          <w:u w:val="single"/>
          <w:lang w:val="fr-FR"/>
        </w:rPr>
      </w:pPr>
      <w:r w:rsidRPr="00BE38F1">
        <w:rPr>
          <w:rFonts w:cs="Arial"/>
          <w:b/>
          <w:u w:val="single"/>
          <w:lang w:val="fr-FR"/>
        </w:rPr>
        <w:br w:type="page"/>
      </w:r>
      <w:r w:rsidR="00E06C56" w:rsidRPr="00BE38F1">
        <w:rPr>
          <w:rFonts w:cs="Arial"/>
          <w:b/>
          <w:u w:val="single"/>
          <w:lang w:val="fr-FR"/>
        </w:rPr>
        <w:t>Prop</w:t>
      </w:r>
      <w:r w:rsidR="00E4019C" w:rsidRPr="00BE38F1">
        <w:rPr>
          <w:rFonts w:cs="Arial"/>
          <w:b/>
          <w:u w:val="single"/>
          <w:lang w:val="fr-FR"/>
        </w:rPr>
        <w:t>riété</w:t>
      </w:r>
      <w:r w:rsidR="00635600" w:rsidRPr="00BE38F1">
        <w:rPr>
          <w:rFonts w:cs="Arial"/>
          <w:b/>
          <w:u w:val="single"/>
          <w:lang w:val="fr-FR"/>
        </w:rPr>
        <w:t>s des caractères</w:t>
      </w:r>
    </w:p>
    <w:p w:rsidR="00E06C56" w:rsidRPr="00BE38F1" w:rsidRDefault="00BA69CB" w:rsidP="00E06C56">
      <w:pPr>
        <w:rPr>
          <w:rFonts w:cs="Arial"/>
          <w:lang w:val="fr-FR"/>
        </w:rPr>
      </w:pPr>
      <w:r w:rsidRPr="00BE38F1">
        <w:rPr>
          <w:rFonts w:cs="Arial"/>
          <w:lang w:val="fr-FR"/>
        </w:rPr>
        <w:t>Trois indicateu</w:t>
      </w:r>
      <w:r w:rsidR="00E06C56" w:rsidRPr="00BE38F1">
        <w:rPr>
          <w:rFonts w:cs="Arial"/>
          <w:lang w:val="fr-FR"/>
        </w:rPr>
        <w:t xml:space="preserve">rs </w:t>
      </w:r>
      <w:r w:rsidRPr="00BE38F1">
        <w:rPr>
          <w:rFonts w:cs="Arial"/>
          <w:lang w:val="fr-FR"/>
        </w:rPr>
        <w:t>ont été définis</w:t>
      </w:r>
      <w:r w:rsidR="009750F3" w:rsidRPr="00BE38F1">
        <w:rPr>
          <w:rFonts w:cs="Arial"/>
          <w:lang w:val="fr-FR"/>
        </w:rPr>
        <w:t> :</w:t>
      </w:r>
    </w:p>
    <w:p w:rsidR="00E06C56" w:rsidRPr="00BE38F1" w:rsidRDefault="00E06C56" w:rsidP="00E06C56">
      <w:pPr>
        <w:pStyle w:val="ListParagraph"/>
        <w:numPr>
          <w:ilvl w:val="0"/>
          <w:numId w:val="2"/>
        </w:numPr>
        <w:spacing w:before="0" w:beforeAutospacing="0" w:after="0" w:afterAutospacing="0"/>
        <w:jc w:val="both"/>
        <w:rPr>
          <w:rFonts w:ascii="Arial" w:hAnsi="Arial" w:cs="Arial"/>
          <w:b/>
          <w:i/>
          <w:sz w:val="20"/>
          <w:szCs w:val="20"/>
        </w:rPr>
      </w:pPr>
      <w:r w:rsidRPr="00BE38F1">
        <w:rPr>
          <w:rFonts w:ascii="Arial" w:hAnsi="Arial" w:cs="Arial"/>
          <w:b/>
          <w:i/>
          <w:sz w:val="20"/>
          <w:szCs w:val="20"/>
        </w:rPr>
        <w:t>U</w:t>
      </w:r>
      <w:r w:rsidR="00BA69CB" w:rsidRPr="00BE38F1">
        <w:rPr>
          <w:rFonts w:ascii="Arial" w:hAnsi="Arial" w:cs="Arial"/>
          <w:b/>
          <w:i/>
          <w:sz w:val="20"/>
          <w:szCs w:val="20"/>
        </w:rPr>
        <w:t>tilisation du caractère</w:t>
      </w:r>
    </w:p>
    <w:p w:rsidR="00E06C56" w:rsidRPr="00BE38F1" w:rsidRDefault="00E06C56" w:rsidP="00E06C56">
      <w:pPr>
        <w:pStyle w:val="ListParagraph"/>
        <w:spacing w:before="0" w:beforeAutospacing="0" w:after="0" w:afterAutospacing="0"/>
        <w:ind w:left="720"/>
        <w:jc w:val="both"/>
        <w:rPr>
          <w:rFonts w:ascii="Arial" w:hAnsi="Arial" w:cs="Arial"/>
          <w:sz w:val="20"/>
          <w:szCs w:val="20"/>
        </w:rPr>
      </w:pPr>
      <w:r w:rsidRPr="00BE38F1">
        <w:rPr>
          <w:rFonts w:ascii="Arial" w:hAnsi="Arial" w:cs="Arial"/>
          <w:sz w:val="20"/>
          <w:szCs w:val="20"/>
        </w:rPr>
        <w:t>N</w:t>
      </w:r>
      <w:r w:rsidR="006E017E" w:rsidRPr="00BE38F1">
        <w:rPr>
          <w:rFonts w:ascii="Arial" w:hAnsi="Arial" w:cs="Arial"/>
          <w:sz w:val="20"/>
          <w:szCs w:val="20"/>
        </w:rPr>
        <w:t>ombre de fois que le caractère est décrit pour les variétés décrites</w:t>
      </w:r>
    </w:p>
    <w:p w:rsidR="00E06C56" w:rsidRPr="00BE38F1" w:rsidRDefault="00E06C56" w:rsidP="00E06C56">
      <w:pPr>
        <w:pStyle w:val="ListParagraph"/>
        <w:spacing w:before="0" w:beforeAutospacing="0" w:after="0" w:afterAutospacing="0"/>
        <w:ind w:left="720"/>
        <w:jc w:val="both"/>
        <w:rPr>
          <w:rFonts w:ascii="Arial" w:hAnsi="Arial" w:cs="Arial"/>
          <w:sz w:val="20"/>
          <w:szCs w:val="20"/>
        </w:rPr>
      </w:pPr>
    </w:p>
    <w:p w:rsidR="00E06C56" w:rsidRPr="00BE38F1" w:rsidRDefault="00BA69CB" w:rsidP="00E06C56">
      <w:pPr>
        <w:pStyle w:val="ListParagraph"/>
        <w:numPr>
          <w:ilvl w:val="0"/>
          <w:numId w:val="2"/>
        </w:numPr>
        <w:spacing w:before="0" w:beforeAutospacing="0" w:after="0" w:afterAutospacing="0"/>
        <w:jc w:val="both"/>
        <w:rPr>
          <w:rFonts w:ascii="Arial" w:hAnsi="Arial" w:cs="Arial"/>
          <w:b/>
          <w:i/>
          <w:sz w:val="20"/>
          <w:szCs w:val="20"/>
        </w:rPr>
      </w:pPr>
      <w:r w:rsidRPr="00BE38F1">
        <w:rPr>
          <w:rFonts w:ascii="Arial" w:hAnsi="Arial" w:cs="Arial"/>
          <w:b/>
          <w:i/>
          <w:sz w:val="20"/>
          <w:szCs w:val="20"/>
        </w:rPr>
        <w:t>Pouvoir d</w:t>
      </w:r>
      <w:r w:rsidR="00E06C56" w:rsidRPr="00BE38F1">
        <w:rPr>
          <w:rFonts w:ascii="Arial" w:hAnsi="Arial" w:cs="Arial"/>
          <w:b/>
          <w:i/>
          <w:sz w:val="20"/>
          <w:szCs w:val="20"/>
        </w:rPr>
        <w:t>iscrimina</w:t>
      </w:r>
      <w:r w:rsidRPr="00BE38F1">
        <w:rPr>
          <w:rFonts w:ascii="Arial" w:hAnsi="Arial" w:cs="Arial"/>
          <w:b/>
          <w:i/>
          <w:sz w:val="20"/>
          <w:szCs w:val="20"/>
        </w:rPr>
        <w:t>nt du caractère</w:t>
      </w:r>
    </w:p>
    <w:p w:rsidR="00E06C56" w:rsidRPr="00BE38F1" w:rsidRDefault="006E017E" w:rsidP="00E06C56">
      <w:pPr>
        <w:pStyle w:val="ListParagraph"/>
        <w:spacing w:before="0" w:beforeAutospacing="0" w:after="0" w:afterAutospacing="0"/>
        <w:ind w:left="720"/>
        <w:jc w:val="both"/>
        <w:rPr>
          <w:rFonts w:ascii="Arial" w:hAnsi="Arial" w:cs="Arial"/>
          <w:sz w:val="20"/>
          <w:szCs w:val="20"/>
        </w:rPr>
      </w:pPr>
      <w:r w:rsidRPr="00BE38F1">
        <w:rPr>
          <w:rFonts w:ascii="Arial" w:hAnsi="Arial" w:cs="Arial"/>
          <w:sz w:val="20"/>
          <w:szCs w:val="20"/>
        </w:rPr>
        <w:t>Pou</w:t>
      </w:r>
      <w:r w:rsidR="00E06C56" w:rsidRPr="00BE38F1">
        <w:rPr>
          <w:rFonts w:ascii="Arial" w:hAnsi="Arial" w:cs="Arial"/>
          <w:sz w:val="20"/>
          <w:szCs w:val="20"/>
        </w:rPr>
        <w:t xml:space="preserve">rcentage </w:t>
      </w:r>
      <w:r w:rsidRPr="00BE38F1">
        <w:rPr>
          <w:rFonts w:ascii="Arial" w:hAnsi="Arial" w:cs="Arial"/>
          <w:sz w:val="20"/>
          <w:szCs w:val="20"/>
        </w:rPr>
        <w:t>de variétés exclues sur la base du caractère</w:t>
      </w:r>
    </w:p>
    <w:p w:rsidR="00E06C56" w:rsidRPr="00BE38F1" w:rsidRDefault="00E06C56" w:rsidP="00E06C56">
      <w:pPr>
        <w:pStyle w:val="ListParagraph"/>
        <w:spacing w:before="0" w:beforeAutospacing="0" w:after="0" w:afterAutospacing="0"/>
        <w:ind w:left="720"/>
        <w:jc w:val="both"/>
        <w:rPr>
          <w:rFonts w:ascii="Arial" w:hAnsi="Arial" w:cs="Arial"/>
          <w:sz w:val="20"/>
          <w:szCs w:val="20"/>
        </w:rPr>
      </w:pPr>
    </w:p>
    <w:p w:rsidR="00E06C56" w:rsidRPr="00BE38F1" w:rsidRDefault="00BA69CB" w:rsidP="00E06C56">
      <w:pPr>
        <w:pStyle w:val="ListParagraph"/>
        <w:numPr>
          <w:ilvl w:val="0"/>
          <w:numId w:val="2"/>
        </w:numPr>
        <w:spacing w:before="0" w:beforeAutospacing="0" w:after="0" w:afterAutospacing="0"/>
        <w:jc w:val="both"/>
        <w:rPr>
          <w:rFonts w:ascii="Arial" w:hAnsi="Arial" w:cs="Arial"/>
          <w:b/>
          <w:i/>
          <w:sz w:val="20"/>
          <w:szCs w:val="20"/>
        </w:rPr>
      </w:pPr>
      <w:r w:rsidRPr="00BE38F1">
        <w:rPr>
          <w:rFonts w:ascii="Arial" w:hAnsi="Arial" w:cs="Arial"/>
          <w:b/>
          <w:i/>
          <w:sz w:val="20"/>
          <w:szCs w:val="20"/>
        </w:rPr>
        <w:t>Distors</w:t>
      </w:r>
      <w:r w:rsidR="00E06C56" w:rsidRPr="00BE38F1">
        <w:rPr>
          <w:rFonts w:ascii="Arial" w:hAnsi="Arial" w:cs="Arial"/>
          <w:b/>
          <w:i/>
          <w:sz w:val="20"/>
          <w:szCs w:val="20"/>
        </w:rPr>
        <w:t xml:space="preserve">ion </w:t>
      </w:r>
      <w:r w:rsidRPr="00BE38F1">
        <w:rPr>
          <w:rFonts w:ascii="Arial" w:hAnsi="Arial" w:cs="Arial"/>
          <w:b/>
          <w:i/>
          <w:sz w:val="20"/>
          <w:szCs w:val="20"/>
        </w:rPr>
        <w:t>du caractère</w:t>
      </w:r>
    </w:p>
    <w:p w:rsidR="00E06C56" w:rsidRPr="00BE38F1" w:rsidRDefault="00B01E75" w:rsidP="00E06C56">
      <w:pPr>
        <w:pStyle w:val="ListParagraph"/>
        <w:spacing w:before="0" w:beforeAutospacing="0" w:after="0" w:afterAutospacing="0"/>
        <w:ind w:left="720"/>
        <w:jc w:val="both"/>
        <w:rPr>
          <w:rFonts w:ascii="Arial" w:hAnsi="Arial" w:cs="Arial"/>
          <w:sz w:val="20"/>
          <w:szCs w:val="20"/>
        </w:rPr>
      </w:pPr>
      <w:r w:rsidRPr="00BE38F1">
        <w:rPr>
          <w:rFonts w:ascii="Arial" w:hAnsi="Arial" w:cs="Arial"/>
          <w:sz w:val="20"/>
          <w:szCs w:val="20"/>
        </w:rPr>
        <w:t>Le pourcentage de distors</w:t>
      </w:r>
      <w:r w:rsidR="00E06C56" w:rsidRPr="00BE38F1">
        <w:rPr>
          <w:rFonts w:ascii="Arial" w:hAnsi="Arial" w:cs="Arial"/>
          <w:sz w:val="20"/>
          <w:szCs w:val="20"/>
        </w:rPr>
        <w:t xml:space="preserve">ion </w:t>
      </w:r>
      <w:r w:rsidRPr="00BE38F1">
        <w:rPr>
          <w:rFonts w:ascii="Arial" w:hAnsi="Arial" w:cs="Arial"/>
          <w:sz w:val="20"/>
          <w:szCs w:val="20"/>
        </w:rPr>
        <w:t>d</w:t>
      </w:r>
      <w:r w:rsidR="006A190B" w:rsidRPr="00BE38F1">
        <w:rPr>
          <w:rFonts w:ascii="Arial" w:hAnsi="Arial" w:cs="Arial"/>
          <w:sz w:val="20"/>
          <w:szCs w:val="20"/>
        </w:rPr>
        <w:t>’</w:t>
      </w:r>
      <w:r w:rsidRPr="00BE38F1">
        <w:rPr>
          <w:rFonts w:ascii="Arial" w:hAnsi="Arial" w:cs="Arial"/>
          <w:sz w:val="20"/>
          <w:szCs w:val="20"/>
        </w:rPr>
        <w:t>un caractère correspond au pou</w:t>
      </w:r>
      <w:r w:rsidR="00E06C56" w:rsidRPr="00BE38F1">
        <w:rPr>
          <w:rFonts w:ascii="Arial" w:hAnsi="Arial" w:cs="Arial"/>
          <w:sz w:val="20"/>
          <w:szCs w:val="20"/>
        </w:rPr>
        <w:t xml:space="preserve">rcentage </w:t>
      </w:r>
      <w:r w:rsidRPr="00BE38F1">
        <w:rPr>
          <w:rFonts w:ascii="Arial" w:hAnsi="Arial" w:cs="Arial"/>
          <w:sz w:val="20"/>
          <w:szCs w:val="20"/>
        </w:rPr>
        <w:t>de variétés pour lesquelles diffé</w:t>
      </w:r>
      <w:r w:rsidR="00E06C56" w:rsidRPr="00BE38F1">
        <w:rPr>
          <w:rFonts w:ascii="Arial" w:hAnsi="Arial" w:cs="Arial"/>
          <w:sz w:val="20"/>
          <w:szCs w:val="20"/>
        </w:rPr>
        <w:t>rent</w:t>
      </w:r>
      <w:r w:rsidRPr="00BE38F1">
        <w:rPr>
          <w:rFonts w:ascii="Arial" w:hAnsi="Arial" w:cs="Arial"/>
          <w:sz w:val="20"/>
          <w:szCs w:val="20"/>
        </w:rPr>
        <w:t>s niveaux d</w:t>
      </w:r>
      <w:r w:rsidR="006A190B" w:rsidRPr="00BE38F1">
        <w:rPr>
          <w:rFonts w:ascii="Arial" w:hAnsi="Arial" w:cs="Arial"/>
          <w:sz w:val="20"/>
          <w:szCs w:val="20"/>
        </w:rPr>
        <w:t>’</w:t>
      </w:r>
      <w:r w:rsidR="00E06C56" w:rsidRPr="00BE38F1">
        <w:rPr>
          <w:rFonts w:ascii="Arial" w:hAnsi="Arial" w:cs="Arial"/>
          <w:sz w:val="20"/>
          <w:szCs w:val="20"/>
        </w:rPr>
        <w:t xml:space="preserve">expression </w:t>
      </w:r>
      <w:r w:rsidRPr="00BE38F1">
        <w:rPr>
          <w:rFonts w:ascii="Arial" w:hAnsi="Arial" w:cs="Arial"/>
          <w:sz w:val="20"/>
          <w:szCs w:val="20"/>
        </w:rPr>
        <w:t>du caractère observé ont été enregistrés</w:t>
      </w:r>
      <w:r w:rsidR="00E06C56" w:rsidRPr="00BE38F1">
        <w:rPr>
          <w:rFonts w:ascii="Arial" w:hAnsi="Arial" w:cs="Arial"/>
          <w:sz w:val="20"/>
          <w:szCs w:val="20"/>
        </w:rPr>
        <w:t xml:space="preserve"> (</w:t>
      </w:r>
      <w:r w:rsidRPr="00BE38F1">
        <w:rPr>
          <w:rFonts w:ascii="Arial" w:hAnsi="Arial" w:cs="Arial"/>
          <w:sz w:val="20"/>
          <w:szCs w:val="20"/>
        </w:rPr>
        <w:t>en fonction des conditions d</w:t>
      </w:r>
      <w:r w:rsidR="006A190B" w:rsidRPr="00BE38F1">
        <w:rPr>
          <w:rFonts w:ascii="Arial" w:hAnsi="Arial" w:cs="Arial"/>
          <w:sz w:val="20"/>
          <w:szCs w:val="20"/>
        </w:rPr>
        <w:t>’</w:t>
      </w:r>
      <w:r w:rsidRPr="00BE38F1">
        <w:rPr>
          <w:rFonts w:ascii="Arial" w:hAnsi="Arial" w:cs="Arial"/>
          <w:sz w:val="20"/>
          <w:szCs w:val="20"/>
        </w:rPr>
        <w:t>examen</w:t>
      </w:r>
      <w:r w:rsidR="00E06C56" w:rsidRPr="00BE38F1">
        <w:rPr>
          <w:rFonts w:ascii="Arial" w:hAnsi="Arial" w:cs="Arial"/>
          <w:sz w:val="20"/>
          <w:szCs w:val="20"/>
        </w:rPr>
        <w:t xml:space="preserve">, </w:t>
      </w:r>
      <w:r w:rsidRPr="00BE38F1">
        <w:rPr>
          <w:rFonts w:ascii="Arial" w:hAnsi="Arial" w:cs="Arial"/>
          <w:sz w:val="20"/>
          <w:szCs w:val="20"/>
        </w:rPr>
        <w:t>du climat</w:t>
      </w:r>
      <w:r w:rsidR="00E06C56" w:rsidRPr="00BE38F1">
        <w:rPr>
          <w:rFonts w:ascii="Arial" w:hAnsi="Arial" w:cs="Arial"/>
          <w:sz w:val="20"/>
          <w:szCs w:val="20"/>
        </w:rPr>
        <w:t xml:space="preserve">, </w:t>
      </w:r>
      <w:r w:rsidRPr="00BE38F1">
        <w:rPr>
          <w:rFonts w:ascii="Arial" w:hAnsi="Arial" w:cs="Arial"/>
          <w:sz w:val="20"/>
          <w:szCs w:val="20"/>
        </w:rPr>
        <w:t xml:space="preserve">du </w:t>
      </w:r>
      <w:r w:rsidR="00E06C56" w:rsidRPr="00BE38F1">
        <w:rPr>
          <w:rFonts w:ascii="Arial" w:hAnsi="Arial" w:cs="Arial"/>
          <w:sz w:val="20"/>
          <w:szCs w:val="20"/>
        </w:rPr>
        <w:t xml:space="preserve">stress, </w:t>
      </w:r>
      <w:r w:rsidRPr="00BE38F1">
        <w:rPr>
          <w:rFonts w:ascii="Arial" w:hAnsi="Arial" w:cs="Arial"/>
          <w:sz w:val="20"/>
          <w:szCs w:val="20"/>
        </w:rPr>
        <w:t>de l</w:t>
      </w:r>
      <w:r w:rsidR="006A190B" w:rsidRPr="00BE38F1">
        <w:rPr>
          <w:rFonts w:ascii="Arial" w:hAnsi="Arial" w:cs="Arial"/>
          <w:sz w:val="20"/>
          <w:szCs w:val="20"/>
        </w:rPr>
        <w:t>’</w:t>
      </w:r>
      <w:r w:rsidRPr="00BE38F1">
        <w:rPr>
          <w:rFonts w:ascii="Arial" w:hAnsi="Arial" w:cs="Arial"/>
          <w:sz w:val="20"/>
          <w:szCs w:val="20"/>
        </w:rPr>
        <w:t>enregistreur</w:t>
      </w:r>
      <w:r w:rsidR="00E06C56" w:rsidRPr="00BE38F1">
        <w:rPr>
          <w:rFonts w:ascii="Arial" w:hAnsi="Arial" w:cs="Arial"/>
          <w:sz w:val="20"/>
          <w:szCs w:val="20"/>
        </w:rPr>
        <w:t xml:space="preserve">, </w:t>
      </w:r>
      <w:r w:rsidRPr="00BE38F1">
        <w:rPr>
          <w:rFonts w:ascii="Arial" w:hAnsi="Arial" w:cs="Arial"/>
          <w:sz w:val="20"/>
          <w:szCs w:val="20"/>
        </w:rPr>
        <w:t>des erreurs, etc.</w:t>
      </w:r>
      <w:r w:rsidR="00E06C56" w:rsidRPr="00BE38F1">
        <w:rPr>
          <w:rFonts w:ascii="Arial" w:hAnsi="Arial" w:cs="Arial"/>
          <w:sz w:val="20"/>
          <w:szCs w:val="20"/>
        </w:rPr>
        <w:t>)</w:t>
      </w:r>
    </w:p>
    <w:p w:rsidR="00E06C56" w:rsidRPr="00BE38F1" w:rsidRDefault="004E5542" w:rsidP="007E7FAE">
      <w:pPr>
        <w:pStyle w:val="ListParagraph"/>
        <w:numPr>
          <w:ilvl w:val="0"/>
          <w:numId w:val="1"/>
        </w:numPr>
        <w:spacing w:before="120" w:beforeAutospacing="0" w:after="0" w:afterAutospacing="0"/>
        <w:ind w:left="1434" w:hanging="357"/>
        <w:jc w:val="both"/>
        <w:rPr>
          <w:rFonts w:ascii="Arial" w:hAnsi="Arial" w:cs="Arial"/>
          <w:sz w:val="20"/>
          <w:szCs w:val="20"/>
        </w:rPr>
      </w:pPr>
      <w:r w:rsidRPr="00BE38F1">
        <w:rPr>
          <w:rFonts w:ascii="Arial" w:hAnsi="Arial" w:cs="Arial"/>
          <w:b/>
          <w:i/>
          <w:sz w:val="20"/>
          <w:szCs w:val="20"/>
        </w:rPr>
        <w:t>Pour les caractères qualitatifs ou pseudo</w:t>
      </w:r>
      <w:r w:rsidR="009750F3" w:rsidRPr="00BE38F1">
        <w:rPr>
          <w:rFonts w:ascii="Arial" w:hAnsi="Arial" w:cs="Arial"/>
          <w:b/>
          <w:i/>
          <w:sz w:val="20"/>
          <w:szCs w:val="20"/>
        </w:rPr>
        <w:noBreakHyphen/>
      </w:r>
      <w:r w:rsidRPr="00BE38F1">
        <w:rPr>
          <w:rFonts w:ascii="Arial" w:hAnsi="Arial" w:cs="Arial"/>
          <w:b/>
          <w:i/>
          <w:sz w:val="20"/>
          <w:szCs w:val="20"/>
        </w:rPr>
        <w:t>qualitatifs</w:t>
      </w:r>
      <w:r w:rsidR="009750F3" w:rsidRPr="00BE38F1">
        <w:rPr>
          <w:rFonts w:ascii="Arial" w:hAnsi="Arial" w:cs="Arial"/>
          <w:sz w:val="20"/>
          <w:szCs w:val="20"/>
        </w:rPr>
        <w:t> :</w:t>
      </w:r>
      <w:r w:rsidR="00D237CC" w:rsidRPr="00BE38F1">
        <w:rPr>
          <w:rFonts w:ascii="Arial" w:hAnsi="Arial" w:cs="Arial"/>
          <w:sz w:val="20"/>
          <w:szCs w:val="20"/>
        </w:rPr>
        <w:t xml:space="preserve"> nombre de variétés avec diffé</w:t>
      </w:r>
      <w:r w:rsidR="00E06C56" w:rsidRPr="00BE38F1">
        <w:rPr>
          <w:rFonts w:ascii="Arial" w:hAnsi="Arial" w:cs="Arial"/>
          <w:sz w:val="20"/>
          <w:szCs w:val="20"/>
        </w:rPr>
        <w:t>rent</w:t>
      </w:r>
      <w:r w:rsidR="00D237CC" w:rsidRPr="00BE38F1">
        <w:rPr>
          <w:rFonts w:ascii="Arial" w:hAnsi="Arial" w:cs="Arial"/>
          <w:sz w:val="20"/>
          <w:szCs w:val="20"/>
        </w:rPr>
        <w:t>es</w:t>
      </w:r>
      <w:r w:rsidR="00E06C56" w:rsidRPr="00BE38F1">
        <w:rPr>
          <w:rFonts w:ascii="Arial" w:hAnsi="Arial" w:cs="Arial"/>
          <w:sz w:val="20"/>
          <w:szCs w:val="20"/>
        </w:rPr>
        <w:t xml:space="preserve"> notes </w:t>
      </w:r>
      <w:r w:rsidR="00D237CC" w:rsidRPr="00BE38F1">
        <w:rPr>
          <w:rFonts w:ascii="Arial" w:hAnsi="Arial" w:cs="Arial"/>
          <w:sz w:val="20"/>
          <w:szCs w:val="20"/>
        </w:rPr>
        <w:t>parmi les variétés décrites pour ces caractères</w:t>
      </w:r>
      <w:r w:rsidR="00E06C56" w:rsidRPr="00BE38F1">
        <w:rPr>
          <w:rFonts w:ascii="Arial" w:hAnsi="Arial" w:cs="Arial"/>
          <w:sz w:val="20"/>
          <w:szCs w:val="20"/>
        </w:rPr>
        <w:t>;</w:t>
      </w:r>
    </w:p>
    <w:p w:rsidR="00E06C56" w:rsidRPr="00BE38F1" w:rsidRDefault="004E5542" w:rsidP="00E06C56">
      <w:pPr>
        <w:pStyle w:val="ListParagraph"/>
        <w:numPr>
          <w:ilvl w:val="0"/>
          <w:numId w:val="1"/>
        </w:numPr>
        <w:rPr>
          <w:rFonts w:ascii="Arial" w:hAnsi="Arial" w:cs="Arial"/>
          <w:sz w:val="20"/>
          <w:szCs w:val="20"/>
        </w:rPr>
      </w:pPr>
      <w:r w:rsidRPr="00BE38F1">
        <w:rPr>
          <w:rFonts w:ascii="Arial" w:hAnsi="Arial" w:cs="Arial"/>
          <w:b/>
          <w:i/>
          <w:sz w:val="20"/>
          <w:szCs w:val="20"/>
        </w:rPr>
        <w:t>Pour les caractères quantitatifs</w:t>
      </w:r>
      <w:r w:rsidR="009750F3" w:rsidRPr="00BE38F1">
        <w:rPr>
          <w:rFonts w:ascii="Arial" w:hAnsi="Arial" w:cs="Arial"/>
          <w:b/>
          <w:i/>
          <w:sz w:val="20"/>
          <w:szCs w:val="20"/>
        </w:rPr>
        <w:t> :</w:t>
      </w:r>
      <w:r w:rsidR="00E06C56" w:rsidRPr="00BE38F1">
        <w:rPr>
          <w:rFonts w:ascii="Arial" w:hAnsi="Arial" w:cs="Arial"/>
          <w:i/>
          <w:sz w:val="20"/>
          <w:szCs w:val="20"/>
        </w:rPr>
        <w:t xml:space="preserve"> </w:t>
      </w:r>
      <w:r w:rsidR="00E06C56" w:rsidRPr="00BE38F1">
        <w:rPr>
          <w:rFonts w:ascii="Arial" w:hAnsi="Arial" w:cs="Arial"/>
          <w:sz w:val="20"/>
          <w:szCs w:val="20"/>
        </w:rPr>
        <w:t>n</w:t>
      </w:r>
      <w:r w:rsidRPr="00BE38F1">
        <w:rPr>
          <w:rFonts w:ascii="Arial" w:hAnsi="Arial" w:cs="Arial"/>
          <w:sz w:val="20"/>
          <w:szCs w:val="20"/>
        </w:rPr>
        <w:t>ombre de</w:t>
      </w:r>
      <w:r w:rsidR="00E06C56" w:rsidRPr="00BE38F1">
        <w:rPr>
          <w:rFonts w:ascii="Arial" w:hAnsi="Arial" w:cs="Arial"/>
          <w:sz w:val="20"/>
          <w:szCs w:val="20"/>
        </w:rPr>
        <w:t xml:space="preserve"> descriptions </w:t>
      </w:r>
      <w:r w:rsidR="00CE06F0" w:rsidRPr="00BE38F1">
        <w:rPr>
          <w:rFonts w:ascii="Arial" w:hAnsi="Arial" w:cs="Arial"/>
          <w:sz w:val="20"/>
          <w:szCs w:val="20"/>
        </w:rPr>
        <w:t xml:space="preserve">avec une </w:t>
      </w:r>
      <w:r w:rsidR="00E06C56" w:rsidRPr="00BE38F1">
        <w:rPr>
          <w:rFonts w:ascii="Arial" w:hAnsi="Arial" w:cs="Arial"/>
          <w:sz w:val="20"/>
          <w:szCs w:val="20"/>
        </w:rPr>
        <w:t xml:space="preserve">note </w:t>
      </w:r>
      <w:r w:rsidR="00CE06F0" w:rsidRPr="00BE38F1">
        <w:rPr>
          <w:rFonts w:ascii="Arial" w:hAnsi="Arial" w:cs="Arial"/>
          <w:sz w:val="20"/>
          <w:szCs w:val="20"/>
        </w:rPr>
        <w:t>pas incluse dans l</w:t>
      </w:r>
      <w:r w:rsidR="006A190B" w:rsidRPr="00BE38F1">
        <w:rPr>
          <w:rFonts w:ascii="Arial" w:hAnsi="Arial" w:cs="Arial"/>
          <w:sz w:val="20"/>
          <w:szCs w:val="20"/>
        </w:rPr>
        <w:t>’</w:t>
      </w:r>
      <w:r w:rsidR="00CE06F0" w:rsidRPr="00BE38F1">
        <w:rPr>
          <w:rFonts w:ascii="Arial" w:hAnsi="Arial" w:cs="Arial"/>
          <w:sz w:val="20"/>
          <w:szCs w:val="20"/>
        </w:rPr>
        <w:t>intervalle</w:t>
      </w:r>
      <w:r w:rsidR="00E06C56" w:rsidRPr="00BE38F1">
        <w:rPr>
          <w:rFonts w:ascii="Arial" w:hAnsi="Arial" w:cs="Arial"/>
          <w:sz w:val="20"/>
          <w:szCs w:val="20"/>
        </w:rPr>
        <w:t xml:space="preserve"> [note m</w:t>
      </w:r>
      <w:r w:rsidR="00CE06F0" w:rsidRPr="00BE38F1">
        <w:rPr>
          <w:rFonts w:ascii="Arial" w:hAnsi="Arial" w:cs="Arial"/>
          <w:sz w:val="20"/>
          <w:szCs w:val="20"/>
        </w:rPr>
        <w:t>oyenne + ou – 1,</w:t>
      </w:r>
      <w:r w:rsidR="00E06C56" w:rsidRPr="00BE38F1">
        <w:rPr>
          <w:rFonts w:ascii="Arial" w:hAnsi="Arial" w:cs="Arial"/>
          <w:sz w:val="20"/>
          <w:szCs w:val="20"/>
        </w:rPr>
        <w:t xml:space="preserve">5] </w:t>
      </w:r>
      <w:r w:rsidR="00CE06F0" w:rsidRPr="00BE38F1">
        <w:rPr>
          <w:rFonts w:ascii="Arial" w:hAnsi="Arial" w:cs="Arial"/>
          <w:sz w:val="20"/>
          <w:szCs w:val="20"/>
        </w:rPr>
        <w:t xml:space="preserve">parmi les </w:t>
      </w:r>
      <w:r w:rsidR="00E06C56" w:rsidRPr="00BE38F1">
        <w:rPr>
          <w:rFonts w:ascii="Arial" w:hAnsi="Arial" w:cs="Arial"/>
          <w:sz w:val="20"/>
          <w:szCs w:val="20"/>
        </w:rPr>
        <w:t>descriptions re</w:t>
      </w:r>
      <w:r w:rsidR="00CE06F0" w:rsidRPr="00BE38F1">
        <w:rPr>
          <w:rFonts w:ascii="Arial" w:hAnsi="Arial" w:cs="Arial"/>
          <w:sz w:val="20"/>
          <w:szCs w:val="20"/>
        </w:rPr>
        <w:t>çues pour le</w:t>
      </w:r>
      <w:r w:rsidR="00D237CC" w:rsidRPr="00BE38F1">
        <w:rPr>
          <w:rFonts w:ascii="Arial" w:hAnsi="Arial" w:cs="Arial"/>
          <w:sz w:val="20"/>
          <w:szCs w:val="20"/>
        </w:rPr>
        <w:t>s</w:t>
      </w:r>
      <w:r w:rsidR="00CE06F0" w:rsidRPr="00BE38F1">
        <w:rPr>
          <w:rFonts w:ascii="Arial" w:hAnsi="Arial" w:cs="Arial"/>
          <w:sz w:val="20"/>
          <w:szCs w:val="20"/>
        </w:rPr>
        <w:t xml:space="preserve"> caractère</w:t>
      </w:r>
      <w:r w:rsidR="00D237CC" w:rsidRPr="00BE38F1">
        <w:rPr>
          <w:rFonts w:ascii="Arial" w:hAnsi="Arial" w:cs="Arial"/>
          <w:sz w:val="20"/>
          <w:szCs w:val="20"/>
        </w:rPr>
        <w:t>s</w:t>
      </w:r>
      <w:r w:rsidR="00E06C56" w:rsidRPr="00BE38F1">
        <w:rPr>
          <w:rFonts w:ascii="Arial" w:hAnsi="Arial" w:cs="Arial"/>
          <w:sz w:val="20"/>
          <w:szCs w:val="20"/>
        </w:rPr>
        <w:t>.</w:t>
      </w:r>
    </w:p>
    <w:p w:rsidR="00E06C56" w:rsidRPr="00BE38F1" w:rsidRDefault="00E06C56" w:rsidP="00E06C56">
      <w:pPr>
        <w:rPr>
          <w:rFonts w:cs="Arial"/>
          <w:lang w:val="fr-FR"/>
        </w:rPr>
      </w:pPr>
    </w:p>
    <w:p w:rsidR="00E06C56" w:rsidRPr="00BE38F1" w:rsidRDefault="00E06C56" w:rsidP="00E06C56">
      <w:pPr>
        <w:rPr>
          <w:rFonts w:cs="Arial"/>
          <w:b/>
          <w:i/>
          <w:lang w:val="fr-FR"/>
        </w:rPr>
      </w:pPr>
      <w:r w:rsidRPr="00BE38F1">
        <w:rPr>
          <w:rFonts w:cs="Arial"/>
          <w:b/>
          <w:i/>
          <w:lang w:val="fr-FR"/>
        </w:rPr>
        <w:t>U</w:t>
      </w:r>
      <w:r w:rsidR="008E30CA" w:rsidRPr="00BE38F1">
        <w:rPr>
          <w:rFonts w:cs="Arial"/>
          <w:b/>
          <w:i/>
          <w:lang w:val="fr-FR"/>
        </w:rPr>
        <w:t>tilisation du caractère</w:t>
      </w:r>
    </w:p>
    <w:p w:rsidR="00E06C56" w:rsidRPr="00BE38F1" w:rsidRDefault="00E06C56" w:rsidP="004F5A55">
      <w:pPr>
        <w:rPr>
          <w:lang w:val="fr-FR"/>
        </w:rPr>
      </w:pPr>
    </w:p>
    <w:p w:rsidR="004F5A55" w:rsidRPr="00BE38F1" w:rsidRDefault="00406686" w:rsidP="004F5A55">
      <w:pPr>
        <w:jc w:val="center"/>
        <w:rPr>
          <w:lang w:val="fr-FR"/>
        </w:rPr>
      </w:pPr>
      <w:r>
        <w:rPr>
          <w:noProof/>
        </w:rPr>
        <w:drawing>
          <wp:inline distT="0" distB="0" distL="0" distR="0">
            <wp:extent cx="6301740" cy="42811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1740" cy="4281170"/>
                    </a:xfrm>
                    <a:prstGeom prst="rect">
                      <a:avLst/>
                    </a:prstGeom>
                    <a:noFill/>
                    <a:ln>
                      <a:noFill/>
                    </a:ln>
                  </pic:spPr>
                </pic:pic>
              </a:graphicData>
            </a:graphic>
          </wp:inline>
        </w:drawing>
      </w:r>
    </w:p>
    <w:p w:rsidR="004F5A55" w:rsidRPr="00BE38F1" w:rsidRDefault="004F5A55" w:rsidP="004F5A55">
      <w:pPr>
        <w:jc w:val="center"/>
        <w:rPr>
          <w:lang w:val="fr-FR"/>
        </w:rPr>
      </w:pPr>
    </w:p>
    <w:p w:rsidR="00E06C56" w:rsidRPr="00BE38F1" w:rsidRDefault="00E06C56" w:rsidP="004F5A55">
      <w:pPr>
        <w:rPr>
          <w:rFonts w:cs="Arial"/>
          <w:lang w:val="fr-FR"/>
        </w:rPr>
      </w:pPr>
      <w:r w:rsidRPr="00BE38F1">
        <w:rPr>
          <w:lang w:val="fr-FR"/>
        </w:rPr>
        <w:br w:type="page"/>
      </w:r>
      <w:r w:rsidR="008E30CA" w:rsidRPr="00BE38F1">
        <w:rPr>
          <w:rFonts w:cs="Arial"/>
          <w:b/>
          <w:i/>
          <w:lang w:val="fr-FR"/>
        </w:rPr>
        <w:t xml:space="preserve">Pouvoir </w:t>
      </w:r>
      <w:r w:rsidR="001C3E39" w:rsidRPr="00BE38F1">
        <w:rPr>
          <w:rFonts w:cs="Arial"/>
          <w:b/>
          <w:i/>
          <w:lang w:val="fr-FR"/>
        </w:rPr>
        <w:t>discriminant</w:t>
      </w:r>
      <w:r w:rsidR="008E30CA" w:rsidRPr="00BE38F1">
        <w:rPr>
          <w:rFonts w:cs="Arial"/>
          <w:b/>
          <w:i/>
          <w:lang w:val="fr-FR"/>
        </w:rPr>
        <w:t xml:space="preserve"> du caractère</w:t>
      </w:r>
    </w:p>
    <w:p w:rsidR="00E06C56" w:rsidRPr="00BE38F1" w:rsidRDefault="00E06C56" w:rsidP="00E06C56">
      <w:pPr>
        <w:rPr>
          <w:rFonts w:cs="Arial"/>
          <w:lang w:val="fr-FR"/>
        </w:rPr>
      </w:pPr>
      <w:r w:rsidRPr="00BE38F1">
        <w:rPr>
          <w:rFonts w:cs="Arial"/>
          <w:lang w:val="fr-FR"/>
        </w:rPr>
        <w:tab/>
      </w:r>
      <w:r w:rsidR="008E30CA" w:rsidRPr="00BE38F1">
        <w:rPr>
          <w:rFonts w:cs="Arial"/>
          <w:lang w:val="fr-FR"/>
        </w:rPr>
        <w:t>Caractères qualitatifs et pseudo</w:t>
      </w:r>
      <w:r w:rsidR="009750F3" w:rsidRPr="00BE38F1">
        <w:rPr>
          <w:rFonts w:cs="Arial"/>
          <w:lang w:val="fr-FR"/>
        </w:rPr>
        <w:noBreakHyphen/>
      </w:r>
      <w:r w:rsidRPr="00BE38F1">
        <w:rPr>
          <w:rFonts w:cs="Arial"/>
          <w:lang w:val="fr-FR"/>
        </w:rPr>
        <w:t>qualitati</w:t>
      </w:r>
      <w:r w:rsidR="008E30CA" w:rsidRPr="00BE38F1">
        <w:rPr>
          <w:rFonts w:cs="Arial"/>
          <w:lang w:val="fr-FR"/>
        </w:rPr>
        <w:t>fs</w:t>
      </w:r>
    </w:p>
    <w:p w:rsidR="0067417D" w:rsidRPr="00BE38F1" w:rsidRDefault="0067417D" w:rsidP="00E06C56">
      <w:pPr>
        <w:rPr>
          <w:rFonts w:cs="Arial"/>
          <w:lang w:val="fr-FR"/>
        </w:rPr>
      </w:pPr>
    </w:p>
    <w:tbl>
      <w:tblPr>
        <w:tblW w:w="0" w:type="auto"/>
        <w:tblLook w:val="01E0" w:firstRow="1" w:lastRow="1" w:firstColumn="1" w:lastColumn="1" w:noHBand="0" w:noVBand="0"/>
      </w:tblPr>
      <w:tblGrid>
        <w:gridCol w:w="4927"/>
        <w:gridCol w:w="4928"/>
      </w:tblGrid>
      <w:tr w:rsidR="0067417D" w:rsidRPr="003F0C3B" w:rsidTr="003F0C3B">
        <w:tc>
          <w:tcPr>
            <w:tcW w:w="4927" w:type="dxa"/>
            <w:shd w:val="clear" w:color="auto" w:fill="auto"/>
          </w:tcPr>
          <w:p w:rsidR="0067417D"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67417D"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67417D" w:rsidRPr="003F0C3B" w:rsidTr="003F0C3B">
        <w:tc>
          <w:tcPr>
            <w:tcW w:w="4927" w:type="dxa"/>
            <w:shd w:val="clear" w:color="auto" w:fill="auto"/>
          </w:tcPr>
          <w:p w:rsidR="0067417D" w:rsidRPr="003F0C3B" w:rsidRDefault="0067417D" w:rsidP="00E06C56">
            <w:pPr>
              <w:rPr>
                <w:rFonts w:eastAsia="MS Mincho" w:cs="Arial"/>
                <w:lang w:val="fr-FR"/>
              </w:rPr>
            </w:pPr>
          </w:p>
        </w:tc>
        <w:tc>
          <w:tcPr>
            <w:tcW w:w="4928" w:type="dxa"/>
            <w:shd w:val="clear" w:color="auto" w:fill="auto"/>
          </w:tcPr>
          <w:p w:rsidR="0067417D" w:rsidRPr="003F0C3B" w:rsidRDefault="0067417D" w:rsidP="00E06C56">
            <w:pPr>
              <w:rPr>
                <w:rFonts w:eastAsia="MS Mincho" w:cs="Arial"/>
                <w:lang w:val="fr-FR"/>
              </w:rPr>
            </w:pPr>
          </w:p>
        </w:tc>
      </w:tr>
      <w:tr w:rsidR="0067417D" w:rsidRPr="003F0C3B" w:rsidTr="003F0C3B">
        <w:tc>
          <w:tcPr>
            <w:tcW w:w="4927" w:type="dxa"/>
            <w:shd w:val="clear" w:color="auto" w:fill="auto"/>
          </w:tcPr>
          <w:p w:rsidR="0067417D"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67417D"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0D2DF2" w:rsidRPr="003F0C3B" w:rsidTr="003F0C3B">
        <w:tc>
          <w:tcPr>
            <w:tcW w:w="4927" w:type="dxa"/>
            <w:shd w:val="clear" w:color="auto" w:fill="auto"/>
          </w:tcPr>
          <w:p w:rsidR="000D2DF2" w:rsidRPr="003F0C3B" w:rsidRDefault="000D2DF2" w:rsidP="00E06C56">
            <w:pPr>
              <w:rPr>
                <w:rFonts w:eastAsia="MS Mincho" w:cs="Arial"/>
                <w:lang w:val="fr-FR"/>
              </w:rPr>
            </w:pPr>
          </w:p>
        </w:tc>
        <w:tc>
          <w:tcPr>
            <w:tcW w:w="4928" w:type="dxa"/>
            <w:shd w:val="clear" w:color="auto" w:fill="auto"/>
          </w:tcPr>
          <w:p w:rsidR="000D2DF2" w:rsidRPr="003F0C3B" w:rsidRDefault="000D2DF2" w:rsidP="00E06C56">
            <w:pPr>
              <w:rPr>
                <w:rFonts w:eastAsia="MS Mincho" w:cs="Arial"/>
                <w:lang w:val="fr-FR"/>
              </w:rPr>
            </w:pPr>
          </w:p>
        </w:tc>
      </w:tr>
      <w:tr w:rsidR="000D2DF2" w:rsidRPr="003F0C3B" w:rsidTr="003F0C3B">
        <w:tc>
          <w:tcPr>
            <w:tcW w:w="4927" w:type="dxa"/>
            <w:shd w:val="clear" w:color="auto" w:fill="auto"/>
          </w:tcPr>
          <w:p w:rsidR="000D2DF2"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0D2DF2"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E27A12" w:rsidRPr="003F0C3B" w:rsidTr="003F0C3B">
        <w:tc>
          <w:tcPr>
            <w:tcW w:w="4927" w:type="dxa"/>
            <w:shd w:val="clear" w:color="auto" w:fill="auto"/>
          </w:tcPr>
          <w:p w:rsidR="00E27A12"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E27A12"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344524" w:rsidRPr="003F0C3B" w:rsidTr="003F0C3B">
        <w:tc>
          <w:tcPr>
            <w:tcW w:w="4927" w:type="dxa"/>
            <w:shd w:val="clear" w:color="auto" w:fill="auto"/>
          </w:tcPr>
          <w:p w:rsidR="00344524" w:rsidRPr="003F0C3B" w:rsidRDefault="00344524" w:rsidP="00E06C56">
            <w:pPr>
              <w:rPr>
                <w:rFonts w:eastAsia="MS Mincho" w:cs="Arial"/>
                <w:lang w:val="fr-FR"/>
              </w:rPr>
            </w:pPr>
          </w:p>
        </w:tc>
        <w:tc>
          <w:tcPr>
            <w:tcW w:w="4928" w:type="dxa"/>
            <w:shd w:val="clear" w:color="auto" w:fill="auto"/>
          </w:tcPr>
          <w:p w:rsidR="00344524" w:rsidRPr="003F0C3B" w:rsidRDefault="00344524" w:rsidP="00E06C56">
            <w:pPr>
              <w:rPr>
                <w:rFonts w:eastAsia="MS Mincho" w:cs="Arial"/>
                <w:lang w:val="fr-FR"/>
              </w:rPr>
            </w:pPr>
          </w:p>
        </w:tc>
      </w:tr>
      <w:tr w:rsidR="00344524" w:rsidRPr="003F0C3B" w:rsidTr="003F0C3B">
        <w:tc>
          <w:tcPr>
            <w:tcW w:w="4927" w:type="dxa"/>
            <w:shd w:val="clear" w:color="auto" w:fill="auto"/>
          </w:tcPr>
          <w:p w:rsidR="00344524"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344524"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344524" w:rsidRPr="003F0C3B" w:rsidTr="003F0C3B">
        <w:tc>
          <w:tcPr>
            <w:tcW w:w="4927" w:type="dxa"/>
            <w:shd w:val="clear" w:color="auto" w:fill="auto"/>
          </w:tcPr>
          <w:p w:rsidR="00344524" w:rsidRPr="003F0C3B" w:rsidRDefault="00344524" w:rsidP="00E06C56">
            <w:pPr>
              <w:rPr>
                <w:rFonts w:eastAsia="MS Mincho" w:cs="Arial"/>
                <w:lang w:val="fr-FR"/>
              </w:rPr>
            </w:pPr>
          </w:p>
        </w:tc>
        <w:tc>
          <w:tcPr>
            <w:tcW w:w="4928" w:type="dxa"/>
            <w:shd w:val="clear" w:color="auto" w:fill="auto"/>
          </w:tcPr>
          <w:p w:rsidR="00344524" w:rsidRPr="003F0C3B" w:rsidRDefault="00344524" w:rsidP="00E06C56">
            <w:pPr>
              <w:rPr>
                <w:rFonts w:eastAsia="MS Mincho" w:cs="Arial"/>
                <w:lang w:val="fr-FR"/>
              </w:rPr>
            </w:pPr>
          </w:p>
        </w:tc>
      </w:tr>
      <w:tr w:rsidR="00344524" w:rsidRPr="003F0C3B" w:rsidTr="003F0C3B">
        <w:tc>
          <w:tcPr>
            <w:tcW w:w="4927" w:type="dxa"/>
            <w:shd w:val="clear" w:color="auto" w:fill="auto"/>
          </w:tcPr>
          <w:p w:rsidR="00344524"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344524"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674951" w:rsidRPr="003F0C3B" w:rsidTr="003F0C3B">
        <w:tc>
          <w:tcPr>
            <w:tcW w:w="4927" w:type="dxa"/>
            <w:shd w:val="clear" w:color="auto" w:fill="auto"/>
          </w:tcPr>
          <w:p w:rsidR="00674951" w:rsidRPr="003F0C3B" w:rsidRDefault="00674951" w:rsidP="00E06C56">
            <w:pPr>
              <w:rPr>
                <w:rFonts w:eastAsia="MS Mincho" w:cs="Arial"/>
                <w:lang w:val="fr-FR"/>
              </w:rPr>
            </w:pPr>
          </w:p>
        </w:tc>
        <w:tc>
          <w:tcPr>
            <w:tcW w:w="4928" w:type="dxa"/>
            <w:shd w:val="clear" w:color="auto" w:fill="auto"/>
          </w:tcPr>
          <w:p w:rsidR="00674951" w:rsidRPr="003F0C3B" w:rsidRDefault="00674951" w:rsidP="00E06C56">
            <w:pPr>
              <w:rPr>
                <w:rFonts w:eastAsia="MS Mincho" w:cs="Arial"/>
                <w:lang w:val="fr-FR"/>
              </w:rPr>
            </w:pPr>
          </w:p>
        </w:tc>
      </w:tr>
      <w:tr w:rsidR="00674951" w:rsidRPr="003F0C3B" w:rsidTr="003F0C3B">
        <w:tc>
          <w:tcPr>
            <w:tcW w:w="4927" w:type="dxa"/>
            <w:shd w:val="clear" w:color="auto" w:fill="auto"/>
          </w:tcPr>
          <w:p w:rsidR="00674951"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674951"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EB67C5" w:rsidRPr="003F0C3B" w:rsidTr="003F0C3B">
        <w:tc>
          <w:tcPr>
            <w:tcW w:w="4927" w:type="dxa"/>
            <w:shd w:val="clear" w:color="auto" w:fill="auto"/>
          </w:tcPr>
          <w:p w:rsidR="00EB67C5" w:rsidRPr="003F0C3B" w:rsidRDefault="00EB67C5" w:rsidP="00E06C56">
            <w:pPr>
              <w:rPr>
                <w:rFonts w:eastAsia="MS Mincho" w:cs="Arial"/>
                <w:lang w:val="fr-FR"/>
              </w:rPr>
            </w:pPr>
          </w:p>
        </w:tc>
        <w:tc>
          <w:tcPr>
            <w:tcW w:w="4928" w:type="dxa"/>
            <w:shd w:val="clear" w:color="auto" w:fill="auto"/>
          </w:tcPr>
          <w:p w:rsidR="00EB67C5" w:rsidRPr="003F0C3B" w:rsidRDefault="00EB67C5" w:rsidP="00E06C56">
            <w:pPr>
              <w:rPr>
                <w:rFonts w:eastAsia="MS Mincho" w:cs="Arial"/>
                <w:lang w:val="fr-FR"/>
              </w:rPr>
            </w:pPr>
          </w:p>
        </w:tc>
      </w:tr>
      <w:tr w:rsidR="00EB67C5" w:rsidRPr="003F0C3B" w:rsidTr="003F0C3B">
        <w:tc>
          <w:tcPr>
            <w:tcW w:w="4927" w:type="dxa"/>
            <w:shd w:val="clear" w:color="auto" w:fill="auto"/>
          </w:tcPr>
          <w:p w:rsidR="00EB67C5"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EB67C5"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9C1AD6" w:rsidRPr="003F0C3B" w:rsidTr="003F0C3B">
        <w:tc>
          <w:tcPr>
            <w:tcW w:w="4927" w:type="dxa"/>
            <w:shd w:val="clear" w:color="auto" w:fill="auto"/>
          </w:tcPr>
          <w:p w:rsidR="009C1AD6" w:rsidRPr="003F0C3B" w:rsidRDefault="009C1AD6" w:rsidP="00E06C56">
            <w:pPr>
              <w:rPr>
                <w:rFonts w:eastAsia="MS Mincho" w:cs="Arial"/>
                <w:lang w:val="fr-FR"/>
              </w:rPr>
            </w:pPr>
          </w:p>
        </w:tc>
        <w:tc>
          <w:tcPr>
            <w:tcW w:w="4928" w:type="dxa"/>
            <w:shd w:val="clear" w:color="auto" w:fill="auto"/>
          </w:tcPr>
          <w:p w:rsidR="009C1AD6" w:rsidRPr="003F0C3B" w:rsidRDefault="009C1AD6" w:rsidP="00E06C56">
            <w:pPr>
              <w:rPr>
                <w:rFonts w:eastAsia="MS Mincho" w:cs="Arial"/>
                <w:lang w:val="fr-FR"/>
              </w:rPr>
            </w:pPr>
          </w:p>
        </w:tc>
      </w:tr>
      <w:tr w:rsidR="009C1AD6" w:rsidRPr="003F0C3B" w:rsidTr="003F0C3B">
        <w:tc>
          <w:tcPr>
            <w:tcW w:w="4927" w:type="dxa"/>
            <w:shd w:val="clear" w:color="auto" w:fill="auto"/>
          </w:tcPr>
          <w:p w:rsidR="009C1AD6"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9C1AD6"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9C1AD6" w:rsidRPr="003F0C3B" w:rsidTr="003F0C3B">
        <w:tc>
          <w:tcPr>
            <w:tcW w:w="4927" w:type="dxa"/>
            <w:shd w:val="clear" w:color="auto" w:fill="auto"/>
          </w:tcPr>
          <w:p w:rsidR="009C1AD6" w:rsidRPr="003F0C3B" w:rsidRDefault="009C1AD6" w:rsidP="00E06C56">
            <w:pPr>
              <w:rPr>
                <w:rFonts w:eastAsia="MS Mincho" w:cs="Arial"/>
                <w:lang w:val="fr-FR"/>
              </w:rPr>
            </w:pPr>
          </w:p>
        </w:tc>
        <w:tc>
          <w:tcPr>
            <w:tcW w:w="4928" w:type="dxa"/>
            <w:shd w:val="clear" w:color="auto" w:fill="auto"/>
          </w:tcPr>
          <w:p w:rsidR="009C1AD6" w:rsidRPr="003F0C3B" w:rsidRDefault="009C1AD6" w:rsidP="00E06C56">
            <w:pPr>
              <w:rPr>
                <w:rFonts w:eastAsia="MS Mincho" w:cs="Arial"/>
                <w:lang w:val="fr-FR"/>
              </w:rPr>
            </w:pPr>
          </w:p>
        </w:tc>
      </w:tr>
      <w:tr w:rsidR="009C1AD6" w:rsidRPr="003F0C3B" w:rsidTr="003F0C3B">
        <w:tc>
          <w:tcPr>
            <w:tcW w:w="4927" w:type="dxa"/>
            <w:shd w:val="clear" w:color="auto" w:fill="auto"/>
          </w:tcPr>
          <w:p w:rsidR="009C1AD6"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9C1AD6"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601256" w:rsidRPr="003F0C3B" w:rsidTr="003F0C3B">
        <w:tc>
          <w:tcPr>
            <w:tcW w:w="4927" w:type="dxa"/>
            <w:shd w:val="clear" w:color="auto" w:fill="auto"/>
          </w:tcPr>
          <w:p w:rsidR="00601256" w:rsidRPr="003F0C3B" w:rsidRDefault="00601256" w:rsidP="00E06C56">
            <w:pPr>
              <w:rPr>
                <w:rFonts w:eastAsia="MS Mincho" w:cs="Arial"/>
                <w:lang w:val="fr-FR"/>
              </w:rPr>
            </w:pPr>
          </w:p>
        </w:tc>
        <w:tc>
          <w:tcPr>
            <w:tcW w:w="4928" w:type="dxa"/>
            <w:shd w:val="clear" w:color="auto" w:fill="auto"/>
          </w:tcPr>
          <w:p w:rsidR="00601256" w:rsidRPr="003F0C3B" w:rsidRDefault="00601256" w:rsidP="00E06C56">
            <w:pPr>
              <w:rPr>
                <w:rFonts w:eastAsia="MS Mincho" w:cs="Arial"/>
                <w:lang w:val="fr-FR"/>
              </w:rPr>
            </w:pPr>
          </w:p>
        </w:tc>
      </w:tr>
      <w:tr w:rsidR="00601256" w:rsidRPr="003F0C3B" w:rsidTr="003F0C3B">
        <w:tc>
          <w:tcPr>
            <w:tcW w:w="4927" w:type="dxa"/>
            <w:shd w:val="clear" w:color="auto" w:fill="auto"/>
          </w:tcPr>
          <w:p w:rsidR="00601256"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601256"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r>
      <w:tr w:rsidR="00601256" w:rsidRPr="003F0C3B" w:rsidTr="003F0C3B">
        <w:tc>
          <w:tcPr>
            <w:tcW w:w="4927" w:type="dxa"/>
            <w:shd w:val="clear" w:color="auto" w:fill="auto"/>
          </w:tcPr>
          <w:p w:rsidR="00601256" w:rsidRPr="003F0C3B" w:rsidRDefault="00601256" w:rsidP="00E06C56">
            <w:pPr>
              <w:rPr>
                <w:rFonts w:eastAsia="MS Mincho" w:cs="Arial"/>
                <w:lang w:val="fr-FR"/>
              </w:rPr>
            </w:pPr>
          </w:p>
        </w:tc>
        <w:tc>
          <w:tcPr>
            <w:tcW w:w="4928" w:type="dxa"/>
            <w:shd w:val="clear" w:color="auto" w:fill="auto"/>
          </w:tcPr>
          <w:p w:rsidR="00601256" w:rsidRPr="003F0C3B" w:rsidRDefault="00601256" w:rsidP="00E06C56">
            <w:pPr>
              <w:rPr>
                <w:rFonts w:eastAsia="MS Mincho" w:cs="Arial"/>
                <w:lang w:val="fr-FR"/>
              </w:rPr>
            </w:pPr>
          </w:p>
        </w:tc>
      </w:tr>
      <w:tr w:rsidR="00601256" w:rsidRPr="003F0C3B" w:rsidTr="003F0C3B">
        <w:tc>
          <w:tcPr>
            <w:tcW w:w="4927" w:type="dxa"/>
            <w:shd w:val="clear" w:color="auto" w:fill="auto"/>
          </w:tcPr>
          <w:p w:rsidR="00601256" w:rsidRPr="003F0C3B" w:rsidRDefault="00406686" w:rsidP="00E06C56">
            <w:pPr>
              <w:rPr>
                <w:rFonts w:eastAsia="MS Mincho" w:cs="Arial"/>
                <w:lang w:val="fr-FR"/>
              </w:rPr>
            </w:pPr>
            <w:r>
              <w:rPr>
                <w:rFonts w:eastAsia="MS Mincho" w:cs="Arial"/>
                <w:noProof/>
              </w:rPr>
              <w:drawing>
                <wp:inline distT="0" distB="0" distL="0" distR="0">
                  <wp:extent cx="3154045" cy="2814320"/>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4045" cy="2814320"/>
                          </a:xfrm>
                          <a:prstGeom prst="rect">
                            <a:avLst/>
                          </a:prstGeom>
                          <a:noFill/>
                          <a:ln>
                            <a:noFill/>
                          </a:ln>
                        </pic:spPr>
                      </pic:pic>
                    </a:graphicData>
                  </a:graphic>
                </wp:inline>
              </w:drawing>
            </w:r>
          </w:p>
        </w:tc>
        <w:tc>
          <w:tcPr>
            <w:tcW w:w="4928" w:type="dxa"/>
            <w:shd w:val="clear" w:color="auto" w:fill="auto"/>
          </w:tcPr>
          <w:p w:rsidR="00601256" w:rsidRPr="003F0C3B" w:rsidRDefault="00601256" w:rsidP="00E06C56">
            <w:pPr>
              <w:rPr>
                <w:rFonts w:eastAsia="MS Mincho" w:cs="Arial"/>
                <w:lang w:val="fr-FR"/>
              </w:rPr>
            </w:pPr>
          </w:p>
        </w:tc>
      </w:tr>
    </w:tbl>
    <w:p w:rsidR="0067417D" w:rsidRPr="00BE38F1" w:rsidRDefault="0067417D" w:rsidP="00E06C56">
      <w:pPr>
        <w:rPr>
          <w:rFonts w:cs="Arial"/>
          <w:lang w:val="fr-FR"/>
        </w:rPr>
      </w:pPr>
    </w:p>
    <w:p w:rsidR="00E06C56" w:rsidRPr="00BE38F1" w:rsidRDefault="00E06C56" w:rsidP="004F5A55">
      <w:pPr>
        <w:rPr>
          <w:lang w:val="fr-FR"/>
        </w:rPr>
      </w:pPr>
    </w:p>
    <w:p w:rsidR="00E06C56" w:rsidRPr="00BE38F1" w:rsidRDefault="00E06C56" w:rsidP="00E06C56">
      <w:pPr>
        <w:rPr>
          <w:lang w:val="fr-FR"/>
        </w:rPr>
      </w:pPr>
    </w:p>
    <w:p w:rsidR="00E06C56" w:rsidRPr="00BE38F1" w:rsidRDefault="00E06C56" w:rsidP="002E322E">
      <w:pPr>
        <w:rPr>
          <w:lang w:val="fr-FR"/>
        </w:rPr>
      </w:pPr>
      <w:r w:rsidRPr="00BE38F1">
        <w:rPr>
          <w:lang w:val="fr-FR"/>
        </w:rPr>
        <w:br w:type="page"/>
      </w:r>
      <w:r w:rsidRPr="00BE38F1">
        <w:rPr>
          <w:lang w:val="fr-FR"/>
        </w:rPr>
        <w:tab/>
      </w:r>
      <w:r w:rsidR="008E30CA" w:rsidRPr="00BE38F1">
        <w:rPr>
          <w:lang w:val="fr-FR"/>
        </w:rPr>
        <w:t>Caractères q</w:t>
      </w:r>
      <w:r w:rsidRPr="00BE38F1">
        <w:rPr>
          <w:lang w:val="fr-FR"/>
        </w:rPr>
        <w:t>uantitati</w:t>
      </w:r>
      <w:r w:rsidR="008E30CA" w:rsidRPr="00BE38F1">
        <w:rPr>
          <w:lang w:val="fr-FR"/>
        </w:rPr>
        <w:t>fs</w:t>
      </w:r>
    </w:p>
    <w:tbl>
      <w:tblPr>
        <w:tblW w:w="0" w:type="auto"/>
        <w:tblLook w:val="01E0" w:firstRow="1" w:lastRow="1" w:firstColumn="1" w:lastColumn="1" w:noHBand="0" w:noVBand="0"/>
      </w:tblPr>
      <w:tblGrid>
        <w:gridCol w:w="9855"/>
      </w:tblGrid>
      <w:tr w:rsidR="002E322E" w:rsidRPr="003F0C3B" w:rsidTr="003F0C3B">
        <w:tc>
          <w:tcPr>
            <w:tcW w:w="9855" w:type="dxa"/>
            <w:shd w:val="clear" w:color="auto" w:fill="auto"/>
          </w:tcPr>
          <w:p w:rsidR="002E322E" w:rsidRPr="003F0C3B" w:rsidRDefault="00406686" w:rsidP="002E322E">
            <w:pPr>
              <w:rPr>
                <w:rFonts w:eastAsia="MS Mincho"/>
                <w:lang w:val="fr-FR"/>
              </w:rPr>
            </w:pPr>
            <w:r>
              <w:rPr>
                <w:rFonts w:eastAsia="MS Mincho"/>
                <w:noProof/>
              </w:rPr>
              <w:drawing>
                <wp:inline distT="0" distB="0" distL="0" distR="0">
                  <wp:extent cx="6116955" cy="27292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2E322E" w:rsidRPr="003F0C3B" w:rsidTr="003F0C3B">
        <w:tc>
          <w:tcPr>
            <w:tcW w:w="9855" w:type="dxa"/>
            <w:shd w:val="clear" w:color="auto" w:fill="auto"/>
          </w:tcPr>
          <w:p w:rsidR="002E322E" w:rsidRPr="003F0C3B" w:rsidRDefault="002E322E" w:rsidP="002E322E">
            <w:pPr>
              <w:rPr>
                <w:rFonts w:eastAsia="MS Mincho"/>
                <w:lang w:val="fr-FR"/>
              </w:rPr>
            </w:pPr>
          </w:p>
        </w:tc>
      </w:tr>
      <w:tr w:rsidR="002E322E" w:rsidRPr="003F0C3B" w:rsidTr="003F0C3B">
        <w:tc>
          <w:tcPr>
            <w:tcW w:w="9855" w:type="dxa"/>
            <w:shd w:val="clear" w:color="auto" w:fill="auto"/>
          </w:tcPr>
          <w:p w:rsidR="002E322E" w:rsidRPr="003F0C3B" w:rsidRDefault="00406686" w:rsidP="002E322E">
            <w:pPr>
              <w:rPr>
                <w:rFonts w:eastAsia="MS Mincho"/>
                <w:lang w:val="fr-FR"/>
              </w:rPr>
            </w:pPr>
            <w:r>
              <w:rPr>
                <w:rFonts w:eastAsia="MS Mincho"/>
                <w:noProof/>
              </w:rPr>
              <w:drawing>
                <wp:inline distT="0" distB="0" distL="0" distR="0">
                  <wp:extent cx="6116955" cy="27292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2E322E" w:rsidRPr="003F0C3B" w:rsidTr="003F0C3B">
        <w:tc>
          <w:tcPr>
            <w:tcW w:w="9855" w:type="dxa"/>
            <w:shd w:val="clear" w:color="auto" w:fill="auto"/>
          </w:tcPr>
          <w:p w:rsidR="002E322E" w:rsidRPr="003F0C3B" w:rsidRDefault="002E322E" w:rsidP="002E322E">
            <w:pPr>
              <w:rPr>
                <w:rFonts w:eastAsia="MS Mincho"/>
                <w:lang w:val="fr-FR"/>
              </w:rPr>
            </w:pPr>
          </w:p>
        </w:tc>
      </w:tr>
      <w:tr w:rsidR="002E322E" w:rsidRPr="003F0C3B" w:rsidTr="003F0C3B">
        <w:tc>
          <w:tcPr>
            <w:tcW w:w="9855" w:type="dxa"/>
            <w:shd w:val="clear" w:color="auto" w:fill="auto"/>
          </w:tcPr>
          <w:p w:rsidR="002E322E" w:rsidRPr="003F0C3B" w:rsidRDefault="00406686" w:rsidP="002E322E">
            <w:pPr>
              <w:rPr>
                <w:rFonts w:eastAsia="MS Mincho"/>
                <w:lang w:val="fr-FR"/>
              </w:rPr>
            </w:pPr>
            <w:r>
              <w:rPr>
                <w:rFonts w:eastAsia="MS Mincho"/>
                <w:noProof/>
              </w:rPr>
              <w:drawing>
                <wp:inline distT="0" distB="0" distL="0" distR="0">
                  <wp:extent cx="6116955" cy="27292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A35DBD" w:rsidRPr="003F0C3B" w:rsidTr="003F0C3B">
        <w:tc>
          <w:tcPr>
            <w:tcW w:w="9855" w:type="dxa"/>
            <w:shd w:val="clear" w:color="auto" w:fill="auto"/>
          </w:tcPr>
          <w:p w:rsidR="00A35DBD" w:rsidRPr="003F0C3B" w:rsidRDefault="00A35DBD" w:rsidP="002E322E">
            <w:pPr>
              <w:rPr>
                <w:rFonts w:eastAsia="MS Mincho"/>
                <w:lang w:val="fr-FR"/>
              </w:rPr>
            </w:pPr>
          </w:p>
        </w:tc>
      </w:tr>
      <w:tr w:rsidR="00A35DBD" w:rsidRPr="003F0C3B" w:rsidTr="003F0C3B">
        <w:tc>
          <w:tcPr>
            <w:tcW w:w="9855" w:type="dxa"/>
            <w:shd w:val="clear" w:color="auto" w:fill="auto"/>
          </w:tcPr>
          <w:p w:rsidR="00A35DBD" w:rsidRPr="003F0C3B" w:rsidRDefault="00406686" w:rsidP="002E322E">
            <w:pPr>
              <w:rPr>
                <w:rFonts w:eastAsia="MS Mincho"/>
                <w:lang w:val="fr-FR"/>
              </w:rPr>
            </w:pPr>
            <w:r>
              <w:rPr>
                <w:rFonts w:eastAsia="MS Mincho"/>
                <w:noProof/>
              </w:rPr>
              <w:drawing>
                <wp:inline distT="0" distB="0" distL="0" distR="0">
                  <wp:extent cx="6116955" cy="2729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59098E" w:rsidRPr="003F0C3B" w:rsidTr="003F0C3B">
        <w:tc>
          <w:tcPr>
            <w:tcW w:w="9855" w:type="dxa"/>
            <w:shd w:val="clear" w:color="auto" w:fill="auto"/>
          </w:tcPr>
          <w:p w:rsidR="0059098E" w:rsidRPr="003F0C3B" w:rsidRDefault="0059098E" w:rsidP="002E322E">
            <w:pPr>
              <w:rPr>
                <w:rFonts w:eastAsia="MS Mincho"/>
                <w:lang w:val="fr-FR"/>
              </w:rPr>
            </w:pPr>
          </w:p>
        </w:tc>
      </w:tr>
      <w:tr w:rsidR="0059098E" w:rsidRPr="003F0C3B" w:rsidTr="003F0C3B">
        <w:tc>
          <w:tcPr>
            <w:tcW w:w="9855" w:type="dxa"/>
            <w:shd w:val="clear" w:color="auto" w:fill="auto"/>
          </w:tcPr>
          <w:p w:rsidR="0059098E" w:rsidRPr="003F0C3B" w:rsidRDefault="00406686" w:rsidP="002E322E">
            <w:pPr>
              <w:rPr>
                <w:rFonts w:eastAsia="MS Mincho"/>
                <w:lang w:val="fr-FR"/>
              </w:rPr>
            </w:pPr>
            <w:r>
              <w:rPr>
                <w:rFonts w:eastAsia="MS Mincho"/>
                <w:noProof/>
              </w:rPr>
              <w:drawing>
                <wp:inline distT="0" distB="0" distL="0" distR="0">
                  <wp:extent cx="6116955" cy="2729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59098E" w:rsidRPr="003F0C3B" w:rsidTr="003F0C3B">
        <w:tc>
          <w:tcPr>
            <w:tcW w:w="9855" w:type="dxa"/>
            <w:shd w:val="clear" w:color="auto" w:fill="auto"/>
          </w:tcPr>
          <w:p w:rsidR="0059098E" w:rsidRPr="003F0C3B" w:rsidRDefault="0059098E" w:rsidP="002E322E">
            <w:pPr>
              <w:rPr>
                <w:rFonts w:eastAsia="MS Mincho"/>
                <w:lang w:val="fr-FR"/>
              </w:rPr>
            </w:pPr>
          </w:p>
        </w:tc>
      </w:tr>
      <w:tr w:rsidR="0059098E" w:rsidRPr="003F0C3B" w:rsidTr="003F0C3B">
        <w:tc>
          <w:tcPr>
            <w:tcW w:w="9855" w:type="dxa"/>
            <w:shd w:val="clear" w:color="auto" w:fill="auto"/>
          </w:tcPr>
          <w:p w:rsidR="0059098E" w:rsidRPr="003F0C3B" w:rsidRDefault="00406686" w:rsidP="002E322E">
            <w:pPr>
              <w:rPr>
                <w:rFonts w:eastAsia="MS Mincho"/>
                <w:lang w:val="fr-FR"/>
              </w:rPr>
            </w:pPr>
            <w:r>
              <w:rPr>
                <w:rFonts w:eastAsia="MS Mincho"/>
                <w:noProof/>
              </w:rPr>
              <w:drawing>
                <wp:inline distT="0" distB="0" distL="0" distR="0">
                  <wp:extent cx="6116955" cy="2729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59098E" w:rsidRPr="003F0C3B" w:rsidTr="003F0C3B">
        <w:tc>
          <w:tcPr>
            <w:tcW w:w="9855" w:type="dxa"/>
            <w:shd w:val="clear" w:color="auto" w:fill="auto"/>
          </w:tcPr>
          <w:p w:rsidR="0059098E" w:rsidRPr="003F0C3B" w:rsidRDefault="0059098E" w:rsidP="002E322E">
            <w:pPr>
              <w:rPr>
                <w:rFonts w:eastAsia="MS Mincho"/>
                <w:lang w:val="fr-FR"/>
              </w:rPr>
            </w:pPr>
          </w:p>
        </w:tc>
      </w:tr>
      <w:tr w:rsidR="0059098E" w:rsidRPr="003F0C3B" w:rsidTr="003F0C3B">
        <w:tc>
          <w:tcPr>
            <w:tcW w:w="9855" w:type="dxa"/>
            <w:shd w:val="clear" w:color="auto" w:fill="auto"/>
          </w:tcPr>
          <w:p w:rsidR="0059098E" w:rsidRPr="003F0C3B" w:rsidRDefault="00406686" w:rsidP="002E322E">
            <w:pPr>
              <w:rPr>
                <w:rFonts w:eastAsia="MS Mincho"/>
                <w:lang w:val="fr-FR"/>
              </w:rPr>
            </w:pPr>
            <w:r>
              <w:rPr>
                <w:rFonts w:eastAsia="MS Mincho"/>
                <w:noProof/>
              </w:rPr>
              <w:drawing>
                <wp:inline distT="0" distB="0" distL="0" distR="0">
                  <wp:extent cx="6116955" cy="2729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8E2AFF" w:rsidRPr="003F0C3B" w:rsidTr="003F0C3B">
        <w:tc>
          <w:tcPr>
            <w:tcW w:w="9855" w:type="dxa"/>
            <w:shd w:val="clear" w:color="auto" w:fill="auto"/>
          </w:tcPr>
          <w:p w:rsidR="008E2AFF" w:rsidRPr="003F0C3B" w:rsidRDefault="008E2AFF" w:rsidP="002E322E">
            <w:pPr>
              <w:rPr>
                <w:rFonts w:eastAsia="MS Mincho"/>
                <w:lang w:val="fr-FR"/>
              </w:rPr>
            </w:pPr>
          </w:p>
        </w:tc>
      </w:tr>
      <w:tr w:rsidR="008E2AFF" w:rsidRPr="003F0C3B" w:rsidTr="003F0C3B">
        <w:tc>
          <w:tcPr>
            <w:tcW w:w="9855" w:type="dxa"/>
            <w:shd w:val="clear" w:color="auto" w:fill="auto"/>
          </w:tcPr>
          <w:p w:rsidR="008E2AFF" w:rsidRPr="003F0C3B" w:rsidRDefault="00406686" w:rsidP="002E322E">
            <w:pPr>
              <w:rPr>
                <w:rFonts w:eastAsia="MS Mincho"/>
                <w:lang w:val="fr-FR"/>
              </w:rPr>
            </w:pPr>
            <w:r>
              <w:rPr>
                <w:rFonts w:eastAsia="MS Mincho"/>
                <w:noProof/>
              </w:rPr>
              <w:drawing>
                <wp:inline distT="0" distB="0" distL="0" distR="0">
                  <wp:extent cx="6116955" cy="27292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810C48" w:rsidRPr="003F0C3B" w:rsidTr="003F0C3B">
        <w:tc>
          <w:tcPr>
            <w:tcW w:w="9855" w:type="dxa"/>
            <w:shd w:val="clear" w:color="auto" w:fill="auto"/>
          </w:tcPr>
          <w:p w:rsidR="00810C48" w:rsidRPr="003F0C3B" w:rsidRDefault="00810C48" w:rsidP="002E322E">
            <w:pPr>
              <w:rPr>
                <w:rFonts w:eastAsia="MS Mincho"/>
                <w:lang w:val="fr-FR"/>
              </w:rPr>
            </w:pPr>
          </w:p>
        </w:tc>
      </w:tr>
      <w:tr w:rsidR="00810C48" w:rsidRPr="003F0C3B" w:rsidTr="003F0C3B">
        <w:tc>
          <w:tcPr>
            <w:tcW w:w="9855" w:type="dxa"/>
            <w:shd w:val="clear" w:color="auto" w:fill="auto"/>
          </w:tcPr>
          <w:p w:rsidR="00810C48" w:rsidRPr="003F0C3B" w:rsidRDefault="00406686" w:rsidP="002E322E">
            <w:pPr>
              <w:rPr>
                <w:rFonts w:eastAsia="MS Mincho"/>
                <w:lang w:val="fr-FR"/>
              </w:rPr>
            </w:pPr>
            <w:r>
              <w:rPr>
                <w:rFonts w:eastAsia="MS Mincho"/>
                <w:noProof/>
              </w:rPr>
              <w:drawing>
                <wp:inline distT="0" distB="0" distL="0" distR="0">
                  <wp:extent cx="6116955" cy="27292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810C48" w:rsidRPr="003F0C3B" w:rsidTr="003F0C3B">
        <w:tc>
          <w:tcPr>
            <w:tcW w:w="9855" w:type="dxa"/>
            <w:shd w:val="clear" w:color="auto" w:fill="auto"/>
          </w:tcPr>
          <w:p w:rsidR="00810C48" w:rsidRPr="003F0C3B" w:rsidRDefault="00810C48" w:rsidP="002E322E">
            <w:pPr>
              <w:rPr>
                <w:rFonts w:eastAsia="MS Mincho"/>
                <w:lang w:val="fr-FR"/>
              </w:rPr>
            </w:pPr>
          </w:p>
        </w:tc>
      </w:tr>
      <w:tr w:rsidR="00810C48" w:rsidRPr="003F0C3B" w:rsidTr="003F0C3B">
        <w:tc>
          <w:tcPr>
            <w:tcW w:w="9855" w:type="dxa"/>
            <w:shd w:val="clear" w:color="auto" w:fill="auto"/>
          </w:tcPr>
          <w:p w:rsidR="00810C48" w:rsidRPr="003F0C3B" w:rsidRDefault="00406686" w:rsidP="002E322E">
            <w:pPr>
              <w:rPr>
                <w:rFonts w:eastAsia="MS Mincho"/>
                <w:lang w:val="fr-FR"/>
              </w:rPr>
            </w:pPr>
            <w:r>
              <w:rPr>
                <w:rFonts w:eastAsia="MS Mincho"/>
                <w:noProof/>
              </w:rPr>
              <w:drawing>
                <wp:inline distT="0" distB="0" distL="0" distR="0">
                  <wp:extent cx="6116955" cy="27292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r w:rsidR="00810C48" w:rsidRPr="003F0C3B" w:rsidTr="003F0C3B">
        <w:tc>
          <w:tcPr>
            <w:tcW w:w="9855" w:type="dxa"/>
            <w:shd w:val="clear" w:color="auto" w:fill="auto"/>
          </w:tcPr>
          <w:p w:rsidR="00810C48" w:rsidRPr="003F0C3B" w:rsidRDefault="00810C48" w:rsidP="002E322E">
            <w:pPr>
              <w:rPr>
                <w:rFonts w:eastAsia="MS Mincho"/>
                <w:lang w:val="fr-FR"/>
              </w:rPr>
            </w:pPr>
          </w:p>
        </w:tc>
      </w:tr>
      <w:tr w:rsidR="00810C48" w:rsidRPr="003F0C3B" w:rsidTr="003F0C3B">
        <w:tc>
          <w:tcPr>
            <w:tcW w:w="9855" w:type="dxa"/>
            <w:shd w:val="clear" w:color="auto" w:fill="auto"/>
          </w:tcPr>
          <w:p w:rsidR="00810C48" w:rsidRPr="003F0C3B" w:rsidRDefault="00406686" w:rsidP="002E322E">
            <w:pPr>
              <w:rPr>
                <w:rFonts w:eastAsia="MS Mincho"/>
                <w:lang w:val="fr-FR"/>
              </w:rPr>
            </w:pPr>
            <w:r>
              <w:rPr>
                <w:rFonts w:eastAsia="MS Mincho"/>
                <w:noProof/>
              </w:rPr>
              <w:drawing>
                <wp:inline distT="0" distB="0" distL="0" distR="0">
                  <wp:extent cx="6116955" cy="27292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6955" cy="2729230"/>
                          </a:xfrm>
                          <a:prstGeom prst="rect">
                            <a:avLst/>
                          </a:prstGeom>
                          <a:noFill/>
                          <a:ln>
                            <a:noFill/>
                          </a:ln>
                        </pic:spPr>
                      </pic:pic>
                    </a:graphicData>
                  </a:graphic>
                </wp:inline>
              </w:drawing>
            </w:r>
          </w:p>
        </w:tc>
      </w:tr>
    </w:tbl>
    <w:p w:rsidR="00E06C56" w:rsidRPr="00BE38F1" w:rsidRDefault="00E06C56" w:rsidP="002E322E">
      <w:pPr>
        <w:rPr>
          <w:lang w:val="fr-FR"/>
        </w:rPr>
      </w:pPr>
    </w:p>
    <w:p w:rsidR="00E06C56" w:rsidRPr="00BE38F1" w:rsidRDefault="00810C48" w:rsidP="00E06C56">
      <w:pPr>
        <w:rPr>
          <w:rFonts w:cs="Arial"/>
          <w:b/>
          <w:i/>
          <w:lang w:val="fr-FR"/>
        </w:rPr>
      </w:pPr>
      <w:r w:rsidRPr="00BE38F1">
        <w:rPr>
          <w:rFonts w:cs="Arial"/>
          <w:b/>
          <w:i/>
          <w:lang w:val="fr-FR"/>
        </w:rPr>
        <w:br w:type="page"/>
        <w:t>D</w:t>
      </w:r>
      <w:r w:rsidR="008E30CA" w:rsidRPr="00BE38F1">
        <w:rPr>
          <w:rFonts w:cs="Arial"/>
          <w:b/>
          <w:i/>
          <w:lang w:val="fr-FR"/>
        </w:rPr>
        <w:t>istors</w:t>
      </w:r>
      <w:r w:rsidR="00E06C56" w:rsidRPr="00BE38F1">
        <w:rPr>
          <w:rFonts w:cs="Arial"/>
          <w:b/>
          <w:i/>
          <w:lang w:val="fr-FR"/>
        </w:rPr>
        <w:t xml:space="preserve">ion </w:t>
      </w:r>
      <w:r w:rsidR="008E30CA" w:rsidRPr="00BE38F1">
        <w:rPr>
          <w:rFonts w:cs="Arial"/>
          <w:b/>
          <w:i/>
          <w:lang w:val="fr-FR"/>
        </w:rPr>
        <w:t>du caractère</w:t>
      </w:r>
    </w:p>
    <w:p w:rsidR="00E06C56" w:rsidRPr="00BE38F1" w:rsidRDefault="00E06C56" w:rsidP="00E06C56">
      <w:pPr>
        <w:rPr>
          <w:rFonts w:cs="Arial"/>
          <w:lang w:val="fr-FR"/>
        </w:rPr>
      </w:pPr>
      <w:r w:rsidRPr="00BE38F1">
        <w:rPr>
          <w:rFonts w:cs="Arial"/>
          <w:lang w:val="fr-FR"/>
        </w:rPr>
        <w:tab/>
      </w:r>
      <w:r w:rsidR="008E30CA" w:rsidRPr="00BE38F1">
        <w:rPr>
          <w:rFonts w:cs="Arial"/>
          <w:lang w:val="fr-FR"/>
        </w:rPr>
        <w:t>Caractères qualitatifs et pseudo</w:t>
      </w:r>
      <w:r w:rsidR="009750F3" w:rsidRPr="00BE38F1">
        <w:rPr>
          <w:rFonts w:cs="Arial"/>
          <w:lang w:val="fr-FR"/>
        </w:rPr>
        <w:noBreakHyphen/>
      </w:r>
      <w:r w:rsidRPr="00BE38F1">
        <w:rPr>
          <w:rFonts w:cs="Arial"/>
          <w:lang w:val="fr-FR"/>
        </w:rPr>
        <w:t>qualitati</w:t>
      </w:r>
      <w:r w:rsidR="008E30CA" w:rsidRPr="00BE38F1">
        <w:rPr>
          <w:rFonts w:cs="Arial"/>
          <w:lang w:val="fr-FR"/>
        </w:rPr>
        <w:t>fs</w:t>
      </w:r>
    </w:p>
    <w:p w:rsidR="00810C48" w:rsidRPr="00BE38F1" w:rsidRDefault="00810C48" w:rsidP="00E06C56">
      <w:pPr>
        <w:rPr>
          <w:rFonts w:cs="Arial"/>
          <w:lang w:val="fr-FR"/>
        </w:rPr>
      </w:pPr>
    </w:p>
    <w:tbl>
      <w:tblPr>
        <w:tblW w:w="5599" w:type="dxa"/>
        <w:jc w:val="center"/>
        <w:tblCellMar>
          <w:left w:w="70" w:type="dxa"/>
          <w:right w:w="70" w:type="dxa"/>
        </w:tblCellMar>
        <w:tblLook w:val="00A0" w:firstRow="1" w:lastRow="0" w:firstColumn="1" w:lastColumn="0" w:noHBand="0" w:noVBand="0"/>
      </w:tblPr>
      <w:tblGrid>
        <w:gridCol w:w="3898"/>
        <w:gridCol w:w="1701"/>
      </w:tblGrid>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vAlign w:val="center"/>
          </w:tcPr>
          <w:p w:rsidR="00E06C56" w:rsidRPr="00BE38F1" w:rsidRDefault="008E30CA" w:rsidP="005C3D97">
            <w:pPr>
              <w:spacing w:before="60" w:after="60"/>
              <w:rPr>
                <w:rFonts w:cs="Arial"/>
                <w:b/>
                <w:bCs/>
                <w:lang w:val="fr-FR"/>
              </w:rPr>
            </w:pPr>
            <w:r w:rsidRPr="00BE38F1">
              <w:rPr>
                <w:rFonts w:cs="Arial"/>
                <w:b/>
                <w:bCs/>
                <w:lang w:val="fr-FR"/>
              </w:rPr>
              <w:t>Caractère</w:t>
            </w:r>
          </w:p>
        </w:tc>
        <w:tc>
          <w:tcPr>
            <w:tcW w:w="1701" w:type="dxa"/>
            <w:tcBorders>
              <w:top w:val="single" w:sz="4" w:space="0" w:color="auto"/>
              <w:left w:val="single" w:sz="4" w:space="0" w:color="auto"/>
              <w:bottom w:val="single" w:sz="4" w:space="0" w:color="auto"/>
              <w:right w:val="single" w:sz="4" w:space="0" w:color="auto"/>
            </w:tcBorders>
            <w:vAlign w:val="center"/>
          </w:tcPr>
          <w:p w:rsidR="00E06C56" w:rsidRPr="00BE38F1" w:rsidRDefault="008E30CA" w:rsidP="005C3D97">
            <w:pPr>
              <w:spacing w:before="60" w:after="60"/>
              <w:jc w:val="center"/>
              <w:rPr>
                <w:rFonts w:cs="Arial"/>
                <w:b/>
                <w:bCs/>
                <w:lang w:val="fr-FR"/>
              </w:rPr>
            </w:pPr>
            <w:r w:rsidRPr="00BE38F1">
              <w:rPr>
                <w:rFonts w:cs="Arial"/>
                <w:b/>
                <w:bCs/>
                <w:lang w:val="fr-FR"/>
              </w:rPr>
              <w:t>Distors</w:t>
            </w:r>
            <w:r w:rsidR="00E06C56" w:rsidRPr="00BE38F1">
              <w:rPr>
                <w:rFonts w:cs="Arial"/>
                <w:b/>
                <w:bCs/>
                <w:lang w:val="fr-FR"/>
              </w:rPr>
              <w:t>ion (%)</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6318B" w:rsidP="00E06C56">
            <w:pPr>
              <w:rPr>
                <w:rFonts w:cs="Arial"/>
                <w:lang w:val="fr-FR"/>
              </w:rPr>
            </w:pPr>
            <w:r w:rsidRPr="00BE38F1">
              <w:rPr>
                <w:rFonts w:cs="Arial"/>
                <w:lang w:val="fr-FR"/>
              </w:rPr>
              <w:t>Gousse</w:t>
            </w:r>
            <w:r w:rsidR="009750F3" w:rsidRPr="00BE38F1">
              <w:rPr>
                <w:rFonts w:cs="Arial"/>
                <w:lang w:val="fr-FR"/>
              </w:rPr>
              <w:t> :</w:t>
            </w:r>
            <w:r w:rsidR="00E06C56" w:rsidRPr="00BE38F1">
              <w:rPr>
                <w:rFonts w:cs="Arial"/>
                <w:lang w:val="fr-FR"/>
              </w:rPr>
              <w:t xml:space="preserve"> type </w:t>
            </w:r>
            <w:r w:rsidRPr="00BE38F1">
              <w:rPr>
                <w:rFonts w:cs="Arial"/>
                <w:lang w:val="fr-FR"/>
              </w:rPr>
              <w:t>de courbure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0</w:t>
            </w:r>
            <w:r w:rsidR="002330A2" w:rsidRPr="00BE38F1">
              <w:rPr>
                <w:rFonts w:cs="Arial"/>
                <w:b/>
                <w:lang w:val="fr-FR"/>
              </w:rPr>
              <w:t>,</w:t>
            </w:r>
            <w:r w:rsidRPr="00BE38F1">
              <w:rPr>
                <w:rFonts w:cs="Arial"/>
                <w:b/>
                <w:lang w:val="fr-FR"/>
              </w:rPr>
              <w:t>36%</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3</w:t>
            </w:r>
            <w:r w:rsidR="00810C48" w:rsidRPr="00BE38F1">
              <w:rPr>
                <w:rFonts w:cs="Arial"/>
                <w:lang w:val="fr-FR"/>
              </w:rPr>
              <w:t xml:space="preserve">- </w:t>
            </w:r>
            <w:r w:rsidRPr="00BE38F1">
              <w:rPr>
                <w:rFonts w:cs="Arial"/>
                <w:lang w:val="fr-FR"/>
              </w:rPr>
              <w:t>Fasciation</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0</w:t>
            </w:r>
            <w:r w:rsidR="002330A2" w:rsidRPr="00BE38F1">
              <w:rPr>
                <w:rFonts w:cs="Arial"/>
                <w:b/>
                <w:lang w:val="fr-FR"/>
              </w:rPr>
              <w:t>,</w:t>
            </w:r>
            <w:r w:rsidRPr="00BE38F1">
              <w:rPr>
                <w:rFonts w:cs="Arial"/>
                <w:b/>
                <w:lang w:val="fr-FR"/>
              </w:rPr>
              <w:t>42%</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BA69CB" w:rsidP="00E06C56">
            <w:pPr>
              <w:rPr>
                <w:rFonts w:cs="Arial"/>
                <w:lang w:val="fr-FR"/>
              </w:rPr>
            </w:pPr>
            <w:r w:rsidRPr="00BE38F1">
              <w:rPr>
                <w:rFonts w:cs="Arial"/>
                <w:lang w:val="fr-FR"/>
              </w:rPr>
              <w:t>60</w:t>
            </w:r>
            <w:r w:rsidR="00810C48" w:rsidRPr="00BE38F1">
              <w:rPr>
                <w:rFonts w:cs="Arial"/>
                <w:lang w:val="fr-FR"/>
              </w:rPr>
              <w:t xml:space="preserve">- </w:t>
            </w:r>
            <w:r w:rsidRPr="00BE38F1">
              <w:rPr>
                <w:rFonts w:cs="Arial"/>
                <w:lang w:val="fr-FR"/>
              </w:rPr>
              <w:t>Ré</w:t>
            </w:r>
            <w:r w:rsidR="00E06C56" w:rsidRPr="00BE38F1">
              <w:rPr>
                <w:rFonts w:cs="Arial"/>
                <w:lang w:val="fr-FR"/>
              </w:rPr>
              <w:t xml:space="preserve">sistance </w:t>
            </w:r>
            <w:r w:rsidRPr="00BE38F1">
              <w:rPr>
                <w:rFonts w:cs="Arial"/>
                <w:lang w:val="fr-FR"/>
              </w:rPr>
              <w:t>à</w:t>
            </w:r>
            <w:r w:rsidR="00E06C56" w:rsidRPr="00BE38F1">
              <w:rPr>
                <w:rFonts w:cs="Arial"/>
                <w:lang w:val="fr-FR"/>
              </w:rPr>
              <w:t xml:space="preserve"> Ascochyta</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0</w:t>
            </w:r>
            <w:r w:rsidR="002330A2" w:rsidRPr="00BE38F1">
              <w:rPr>
                <w:rFonts w:cs="Arial"/>
                <w:b/>
                <w:lang w:val="fr-FR"/>
              </w:rPr>
              <w:t>,</w:t>
            </w:r>
            <w:r w:rsidRPr="00BE38F1">
              <w:rPr>
                <w:rFonts w:cs="Arial"/>
                <w:b/>
                <w:lang w:val="fr-FR"/>
              </w:rPr>
              <w:t>62%</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53</w:t>
            </w:r>
            <w:r w:rsidR="00810C48" w:rsidRPr="00BE38F1">
              <w:rPr>
                <w:rFonts w:cs="Arial"/>
                <w:lang w:val="fr-FR"/>
              </w:rPr>
              <w:t xml:space="preserve">- </w:t>
            </w:r>
            <w:r w:rsidR="00E6318B" w:rsidRPr="00BE38F1">
              <w:rPr>
                <w:lang w:val="fr-FR"/>
              </w:rPr>
              <w:t>M</w:t>
            </w:r>
            <w:r w:rsidR="00BA69CB" w:rsidRPr="00BE38F1">
              <w:rPr>
                <w:lang w:val="fr-FR"/>
              </w:rPr>
              <w:t>arbrure des téguments</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0</w:t>
            </w:r>
            <w:r w:rsidR="002330A2" w:rsidRPr="00BE38F1">
              <w:rPr>
                <w:rFonts w:cs="Arial"/>
                <w:b/>
                <w:lang w:val="fr-FR"/>
              </w:rPr>
              <w:t>,</w:t>
            </w:r>
            <w:r w:rsidRPr="00BE38F1">
              <w:rPr>
                <w:rFonts w:cs="Arial"/>
                <w:b/>
                <w:lang w:val="fr-FR"/>
              </w:rPr>
              <w:t>72%</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BA69CB" w:rsidP="00BA69CB">
            <w:pPr>
              <w:jc w:val="left"/>
              <w:rPr>
                <w:rFonts w:cs="Arial"/>
                <w:lang w:val="fr-FR"/>
              </w:rPr>
            </w:pPr>
            <w:r w:rsidRPr="00BE38F1">
              <w:rPr>
                <w:rFonts w:cs="Arial"/>
                <w:lang w:val="fr-FR"/>
              </w:rPr>
              <w:t>1</w:t>
            </w:r>
            <w:r w:rsidR="00810C48" w:rsidRPr="00BE38F1">
              <w:rPr>
                <w:rFonts w:cs="Arial"/>
                <w:lang w:val="fr-FR"/>
              </w:rPr>
              <w:t xml:space="preserve">- </w:t>
            </w:r>
            <w:r w:rsidR="00E6318B" w:rsidRPr="00BE38F1">
              <w:rPr>
                <w:lang w:val="fr-FR"/>
              </w:rPr>
              <w:t>P</w:t>
            </w:r>
            <w:r w:rsidRPr="00BE38F1">
              <w:rPr>
                <w:lang w:val="fr-FR"/>
              </w:rPr>
              <w:t>igmentation anthocyanique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0</w:t>
            </w:r>
            <w:r w:rsidR="002330A2" w:rsidRPr="00BE38F1">
              <w:rPr>
                <w:rFonts w:cs="Arial"/>
                <w:b/>
                <w:lang w:val="fr-FR"/>
              </w:rPr>
              <w:t>,</w:t>
            </w:r>
            <w:r w:rsidRPr="00BE38F1">
              <w:rPr>
                <w:rFonts w:cs="Arial"/>
                <w:b/>
                <w:lang w:val="fr-FR"/>
              </w:rPr>
              <w:t>81%</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55</w:t>
            </w:r>
            <w:r w:rsidR="00810C48" w:rsidRPr="00BE38F1">
              <w:rPr>
                <w:rFonts w:cs="Arial"/>
                <w:lang w:val="fr-FR"/>
              </w:rPr>
              <w:t xml:space="preserve">- </w:t>
            </w:r>
            <w:r w:rsidR="00BA69CB" w:rsidRPr="00BE38F1">
              <w:rPr>
                <w:rFonts w:cs="Arial"/>
                <w:lang w:val="fr-FR"/>
              </w:rPr>
              <w:t>Couleur du hile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1</w:t>
            </w:r>
            <w:r w:rsidR="002330A2" w:rsidRPr="00BE38F1">
              <w:rPr>
                <w:rFonts w:cs="Arial"/>
                <w:b/>
                <w:lang w:val="fr-FR"/>
              </w:rPr>
              <w:t>,</w:t>
            </w:r>
            <w:r w:rsidRPr="00BE38F1">
              <w:rPr>
                <w:rFonts w:cs="Arial"/>
                <w:b/>
                <w:lang w:val="fr-FR"/>
              </w:rPr>
              <w:t>03%</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BA69CB" w:rsidP="00E06C56">
            <w:pPr>
              <w:rPr>
                <w:rFonts w:cs="Arial"/>
                <w:lang w:val="fr-FR"/>
              </w:rPr>
            </w:pPr>
            <w:r w:rsidRPr="00BE38F1">
              <w:rPr>
                <w:rFonts w:cs="Arial"/>
                <w:lang w:val="fr-FR"/>
              </w:rPr>
              <w:t>8</w:t>
            </w:r>
            <w:r w:rsidR="00810C48" w:rsidRPr="00BE38F1">
              <w:rPr>
                <w:rFonts w:cs="Arial"/>
                <w:lang w:val="fr-FR"/>
              </w:rPr>
              <w:t xml:space="preserve">- </w:t>
            </w:r>
            <w:r w:rsidRPr="00BE38F1">
              <w:rPr>
                <w:rFonts w:cs="Arial"/>
                <w:lang w:val="fr-FR"/>
              </w:rPr>
              <w:t>Pré</w:t>
            </w:r>
            <w:r w:rsidR="00E06C56" w:rsidRPr="00BE38F1">
              <w:rPr>
                <w:rFonts w:cs="Arial"/>
                <w:lang w:val="fr-FR"/>
              </w:rPr>
              <w:t>se</w:t>
            </w:r>
            <w:r w:rsidRPr="00BE38F1">
              <w:rPr>
                <w:rFonts w:cs="Arial"/>
                <w:lang w:val="fr-FR"/>
              </w:rPr>
              <w:t>nce de folioles</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1</w:t>
            </w:r>
            <w:r w:rsidR="002330A2" w:rsidRPr="00BE38F1">
              <w:rPr>
                <w:rFonts w:cs="Arial"/>
                <w:b/>
                <w:lang w:val="fr-FR"/>
              </w:rPr>
              <w:t>,</w:t>
            </w:r>
            <w:r w:rsidRPr="00BE38F1">
              <w:rPr>
                <w:rFonts w:cs="Arial"/>
                <w:b/>
                <w:lang w:val="fr-FR"/>
              </w:rPr>
              <w:t>38%</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43</w:t>
            </w:r>
            <w:r w:rsidR="00810C48" w:rsidRPr="00BE38F1">
              <w:rPr>
                <w:rFonts w:cs="Arial"/>
                <w:lang w:val="fr-FR"/>
              </w:rPr>
              <w:t xml:space="preserve">- </w:t>
            </w:r>
            <w:r w:rsidR="00BA69CB" w:rsidRPr="00BE38F1">
              <w:rPr>
                <w:rFonts w:cs="Arial"/>
                <w:lang w:val="fr-FR"/>
              </w:rPr>
              <w:t>Couleur de la gousse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1</w:t>
            </w:r>
            <w:r w:rsidR="002330A2" w:rsidRPr="00BE38F1">
              <w:rPr>
                <w:rFonts w:cs="Arial"/>
                <w:b/>
                <w:lang w:val="fr-FR"/>
              </w:rPr>
              <w:t>,</w:t>
            </w:r>
            <w:r w:rsidRPr="00BE38F1">
              <w:rPr>
                <w:rFonts w:cs="Arial"/>
                <w:b/>
                <w:lang w:val="fr-FR"/>
              </w:rPr>
              <w:t>86%</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20</w:t>
            </w:r>
            <w:r w:rsidR="00810C48" w:rsidRPr="00BE38F1">
              <w:rPr>
                <w:rFonts w:cs="Arial"/>
                <w:lang w:val="fr-FR"/>
              </w:rPr>
              <w:t xml:space="preserve">- </w:t>
            </w:r>
            <w:r w:rsidR="00BA69CB" w:rsidRPr="00BE38F1">
              <w:rPr>
                <w:rFonts w:cs="Arial"/>
                <w:lang w:val="fr-FR"/>
              </w:rPr>
              <w:t>Macules sur les</w:t>
            </w:r>
            <w:r w:rsidRPr="00BE38F1">
              <w:rPr>
                <w:rFonts w:cs="Arial"/>
                <w:lang w:val="fr-FR"/>
              </w:rPr>
              <w:t xml:space="preserve"> stipules</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2</w:t>
            </w:r>
            <w:r w:rsidR="002330A2" w:rsidRPr="00BE38F1">
              <w:rPr>
                <w:rFonts w:cs="Arial"/>
                <w:b/>
                <w:lang w:val="fr-FR"/>
              </w:rPr>
              <w:t>,</w:t>
            </w:r>
            <w:r w:rsidRPr="00BE38F1">
              <w:rPr>
                <w:rFonts w:cs="Arial"/>
                <w:b/>
                <w:lang w:val="fr-FR"/>
              </w:rPr>
              <w:t>04%</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45</w:t>
            </w:r>
            <w:r w:rsidR="00810C48" w:rsidRPr="00BE38F1">
              <w:rPr>
                <w:rFonts w:cs="Arial"/>
                <w:lang w:val="fr-FR"/>
              </w:rPr>
              <w:t xml:space="preserve">- </w:t>
            </w:r>
            <w:r w:rsidR="002330A2" w:rsidRPr="00BE38F1">
              <w:rPr>
                <w:rFonts w:cs="Arial"/>
                <w:lang w:val="fr-FR"/>
              </w:rPr>
              <w:t>Fils de la s</w:t>
            </w:r>
            <w:r w:rsidRPr="00BE38F1">
              <w:rPr>
                <w:rFonts w:cs="Arial"/>
                <w:lang w:val="fr-FR"/>
              </w:rPr>
              <w:t xml:space="preserve">uture </w:t>
            </w:r>
            <w:r w:rsidR="002330A2" w:rsidRPr="00BE38F1">
              <w:rPr>
                <w:rFonts w:cs="Arial"/>
                <w:lang w:val="fr-FR"/>
              </w:rPr>
              <w:t>de la gousse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2</w:t>
            </w:r>
            <w:r w:rsidR="002330A2" w:rsidRPr="00BE38F1">
              <w:rPr>
                <w:rFonts w:cs="Arial"/>
                <w:b/>
                <w:lang w:val="fr-FR"/>
              </w:rPr>
              <w:t>,</w:t>
            </w:r>
            <w:r w:rsidRPr="00BE38F1">
              <w:rPr>
                <w:rFonts w:cs="Arial"/>
                <w:b/>
                <w:lang w:val="fr-FR"/>
              </w:rPr>
              <w:t>39%</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54</w:t>
            </w:r>
            <w:r w:rsidR="00810C48" w:rsidRPr="00BE38F1">
              <w:rPr>
                <w:rFonts w:cs="Arial"/>
                <w:lang w:val="fr-FR"/>
              </w:rPr>
              <w:t xml:space="preserve">- </w:t>
            </w:r>
            <w:r w:rsidR="002330A2" w:rsidRPr="00BE38F1">
              <w:rPr>
                <w:rFonts w:cs="Arial"/>
                <w:lang w:val="fr-FR"/>
              </w:rPr>
              <w:t>Taches roses sur les téguments</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2</w:t>
            </w:r>
            <w:r w:rsidR="002330A2" w:rsidRPr="00BE38F1">
              <w:rPr>
                <w:rFonts w:cs="Arial"/>
                <w:b/>
                <w:lang w:val="fr-FR"/>
              </w:rPr>
              <w:t>,</w:t>
            </w:r>
            <w:r w:rsidRPr="00BE38F1">
              <w:rPr>
                <w:rFonts w:cs="Arial"/>
                <w:b/>
                <w:lang w:val="fr-FR"/>
              </w:rPr>
              <w:t>39%</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59</w:t>
            </w:r>
            <w:r w:rsidR="00810C48" w:rsidRPr="00BE38F1">
              <w:rPr>
                <w:rFonts w:cs="Arial"/>
                <w:lang w:val="fr-FR"/>
              </w:rPr>
              <w:t xml:space="preserve">- </w:t>
            </w:r>
            <w:r w:rsidRPr="00BE38F1">
              <w:rPr>
                <w:rFonts w:cs="Arial"/>
                <w:lang w:val="fr-FR"/>
              </w:rPr>
              <w:t>R</w:t>
            </w:r>
            <w:r w:rsidR="00211FDB" w:rsidRPr="00BE38F1">
              <w:rPr>
                <w:rFonts w:cs="Arial"/>
                <w:lang w:val="fr-FR"/>
              </w:rPr>
              <w:t>ésistance à</w:t>
            </w:r>
            <w:r w:rsidRPr="00BE38F1">
              <w:rPr>
                <w:rFonts w:cs="Arial"/>
                <w:lang w:val="fr-FR"/>
              </w:rPr>
              <w:t xml:space="preserve"> Erysiphae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2</w:t>
            </w:r>
            <w:r w:rsidR="002330A2" w:rsidRPr="00BE38F1">
              <w:rPr>
                <w:rFonts w:cs="Arial"/>
                <w:b/>
                <w:lang w:val="fr-FR"/>
              </w:rPr>
              <w:t>,</w:t>
            </w:r>
            <w:r w:rsidRPr="00BE38F1">
              <w:rPr>
                <w:rFonts w:cs="Arial"/>
                <w:b/>
                <w:lang w:val="fr-FR"/>
              </w:rPr>
              <w:t>42%</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40</w:t>
            </w:r>
            <w:r w:rsidR="00810C48" w:rsidRPr="00BE38F1">
              <w:rPr>
                <w:rFonts w:cs="Arial"/>
                <w:lang w:val="fr-FR"/>
              </w:rPr>
              <w:t xml:space="preserve">- </w:t>
            </w:r>
            <w:r w:rsidR="006E017E" w:rsidRPr="00BE38F1">
              <w:rPr>
                <w:rFonts w:cs="Arial"/>
                <w:lang w:val="fr-FR"/>
              </w:rPr>
              <w:t>G</w:t>
            </w:r>
            <w:r w:rsidR="002330A2" w:rsidRPr="00BE38F1">
              <w:rPr>
                <w:rFonts w:cs="Arial"/>
                <w:lang w:val="fr-FR"/>
              </w:rPr>
              <w:t>ousse</w:t>
            </w:r>
            <w:r w:rsidR="006E017E" w:rsidRPr="00BE38F1">
              <w:rPr>
                <w:rFonts w:cs="Arial"/>
                <w:lang w:val="fr-FR"/>
              </w:rPr>
              <w:t xml:space="preserve"> à paroi épaisse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3</w:t>
            </w:r>
            <w:r w:rsidR="002330A2" w:rsidRPr="00BE38F1">
              <w:rPr>
                <w:rFonts w:cs="Arial"/>
                <w:b/>
                <w:lang w:val="fr-FR"/>
              </w:rPr>
              <w:t>,</w:t>
            </w:r>
            <w:r w:rsidRPr="00BE38F1">
              <w:rPr>
                <w:rFonts w:cs="Arial"/>
                <w:b/>
                <w:lang w:val="fr-FR"/>
              </w:rPr>
              <w:t>15%</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49</w:t>
            </w:r>
            <w:r w:rsidR="00810C48" w:rsidRPr="00BE38F1">
              <w:rPr>
                <w:rFonts w:cs="Arial"/>
                <w:lang w:val="fr-FR"/>
              </w:rPr>
              <w:t xml:space="preserve">- </w:t>
            </w:r>
            <w:r w:rsidRPr="00BE38F1">
              <w:rPr>
                <w:rFonts w:cs="Arial"/>
                <w:lang w:val="fr-FR"/>
              </w:rPr>
              <w:t xml:space="preserve">Type </w:t>
            </w:r>
            <w:r w:rsidR="005D07E9" w:rsidRPr="00BE38F1">
              <w:rPr>
                <w:rFonts w:cs="Arial"/>
                <w:lang w:val="fr-FR"/>
              </w:rPr>
              <w:t>de grains d</w:t>
            </w:r>
            <w:r w:rsidR="006A190B" w:rsidRPr="00BE38F1">
              <w:rPr>
                <w:rFonts w:cs="Arial"/>
                <w:lang w:val="fr-FR"/>
              </w:rPr>
              <w:t>’</w:t>
            </w:r>
            <w:r w:rsidR="005D07E9" w:rsidRPr="00BE38F1">
              <w:rPr>
                <w:rFonts w:cs="Arial"/>
                <w:lang w:val="fr-FR"/>
              </w:rPr>
              <w:t>amidon</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3</w:t>
            </w:r>
            <w:r w:rsidR="002330A2" w:rsidRPr="00BE38F1">
              <w:rPr>
                <w:rFonts w:cs="Arial"/>
                <w:b/>
                <w:lang w:val="fr-FR"/>
              </w:rPr>
              <w:t>,</w:t>
            </w:r>
            <w:r w:rsidRPr="00BE38F1">
              <w:rPr>
                <w:rFonts w:cs="Arial"/>
                <w:b/>
                <w:lang w:val="fr-FR"/>
              </w:rPr>
              <w:t>66%</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Virus 2= Bean yellow mosaic virus</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4</w:t>
            </w:r>
            <w:r w:rsidR="002330A2" w:rsidRPr="00BE38F1">
              <w:rPr>
                <w:rFonts w:cs="Arial"/>
                <w:b/>
                <w:lang w:val="fr-FR"/>
              </w:rPr>
              <w:t>,</w:t>
            </w:r>
            <w:r w:rsidRPr="00BE38F1">
              <w:rPr>
                <w:rFonts w:cs="Arial"/>
                <w:b/>
                <w:lang w:val="fr-FR"/>
              </w:rPr>
              <w:t>22%</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6</w:t>
            </w:r>
            <w:r w:rsidR="00810C48" w:rsidRPr="00BE38F1">
              <w:rPr>
                <w:rFonts w:cs="Arial"/>
                <w:lang w:val="fr-FR"/>
              </w:rPr>
              <w:t xml:space="preserve">- </w:t>
            </w:r>
            <w:r w:rsidRPr="00BE38F1">
              <w:rPr>
                <w:rFonts w:cs="Arial"/>
                <w:lang w:val="fr-FR"/>
              </w:rPr>
              <w:t>Co</w:t>
            </w:r>
            <w:r w:rsidR="002330A2" w:rsidRPr="00BE38F1">
              <w:rPr>
                <w:rFonts w:cs="Arial"/>
                <w:lang w:val="fr-FR"/>
              </w:rPr>
              <w:t>uleur du feuillage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5</w:t>
            </w:r>
            <w:r w:rsidR="002330A2" w:rsidRPr="00BE38F1">
              <w:rPr>
                <w:rFonts w:cs="Arial"/>
                <w:b/>
                <w:lang w:val="fr-FR"/>
              </w:rPr>
              <w:t>,</w:t>
            </w:r>
            <w:r w:rsidRPr="00BE38F1">
              <w:rPr>
                <w:rFonts w:cs="Arial"/>
                <w:b/>
                <w:lang w:val="fr-FR"/>
              </w:rPr>
              <w:t>06%</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41</w:t>
            </w:r>
            <w:r w:rsidR="00810C48" w:rsidRPr="00BE38F1">
              <w:rPr>
                <w:rFonts w:cs="Arial"/>
                <w:lang w:val="fr-FR"/>
              </w:rPr>
              <w:t xml:space="preserve">- </w:t>
            </w:r>
            <w:r w:rsidR="002330A2" w:rsidRPr="00BE38F1">
              <w:rPr>
                <w:rFonts w:cs="Arial"/>
                <w:lang w:val="fr-FR"/>
              </w:rPr>
              <w:t>Extrémité de la gousse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5</w:t>
            </w:r>
            <w:r w:rsidR="002330A2" w:rsidRPr="00BE38F1">
              <w:rPr>
                <w:rFonts w:cs="Arial"/>
                <w:b/>
                <w:lang w:val="fr-FR"/>
              </w:rPr>
              <w:t>,</w:t>
            </w:r>
            <w:r w:rsidRPr="00BE38F1">
              <w:rPr>
                <w:rFonts w:cs="Arial"/>
                <w:b/>
                <w:lang w:val="fr-FR"/>
              </w:rPr>
              <w:t>13%</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58</w:t>
            </w:r>
            <w:r w:rsidR="00810C48" w:rsidRPr="00BE38F1">
              <w:rPr>
                <w:rFonts w:cs="Arial"/>
                <w:lang w:val="fr-FR"/>
              </w:rPr>
              <w:t xml:space="preserve">- </w:t>
            </w:r>
            <w:r w:rsidRPr="00BE38F1">
              <w:rPr>
                <w:rFonts w:cs="Arial"/>
                <w:lang w:val="fr-FR"/>
              </w:rPr>
              <w:t>1</w:t>
            </w:r>
            <w:r w:rsidR="009750F3" w:rsidRPr="00BE38F1">
              <w:rPr>
                <w:rFonts w:cs="Arial"/>
                <w:lang w:val="fr-FR"/>
              </w:rPr>
              <w:noBreakHyphen/>
            </w:r>
            <w:r w:rsidRPr="00BE38F1">
              <w:rPr>
                <w:rFonts w:cs="Arial"/>
                <w:lang w:val="fr-FR"/>
              </w:rPr>
              <w:t>Fusarium 1</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5</w:t>
            </w:r>
            <w:r w:rsidR="002330A2" w:rsidRPr="00BE38F1">
              <w:rPr>
                <w:rFonts w:cs="Arial"/>
                <w:b/>
                <w:lang w:val="fr-FR"/>
              </w:rPr>
              <w:t>,</w:t>
            </w:r>
            <w:r w:rsidRPr="00BE38F1">
              <w:rPr>
                <w:rFonts w:cs="Arial"/>
                <w:b/>
                <w:lang w:val="fr-FR"/>
              </w:rPr>
              <w:t>99%</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39</w:t>
            </w:r>
            <w:r w:rsidR="00810C48" w:rsidRPr="00BE38F1">
              <w:rPr>
                <w:rFonts w:cs="Arial"/>
                <w:lang w:val="fr-FR"/>
              </w:rPr>
              <w:t xml:space="preserve">- </w:t>
            </w:r>
            <w:r w:rsidR="006E017E" w:rsidRPr="00BE38F1">
              <w:rPr>
                <w:rFonts w:cs="Arial"/>
                <w:lang w:val="fr-FR"/>
              </w:rPr>
              <w:t>G</w:t>
            </w:r>
            <w:r w:rsidR="00BA69CB" w:rsidRPr="00BE38F1">
              <w:rPr>
                <w:rFonts w:cs="Arial"/>
                <w:lang w:val="fr-FR"/>
              </w:rPr>
              <w:t>ousse</w:t>
            </w:r>
            <w:r w:rsidR="006E017E" w:rsidRPr="00BE38F1">
              <w:rPr>
                <w:rFonts w:cs="Arial"/>
                <w:lang w:val="fr-FR"/>
              </w:rPr>
              <w:t xml:space="preserve"> à parchemin</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6</w:t>
            </w:r>
            <w:r w:rsidR="002330A2" w:rsidRPr="00BE38F1">
              <w:rPr>
                <w:rFonts w:cs="Arial"/>
                <w:b/>
                <w:lang w:val="fr-FR"/>
              </w:rPr>
              <w:t>,</w:t>
            </w:r>
            <w:r w:rsidRPr="00BE38F1">
              <w:rPr>
                <w:rFonts w:cs="Arial"/>
                <w:b/>
                <w:lang w:val="fr-FR"/>
              </w:rPr>
              <w:t>17%</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52</w:t>
            </w:r>
            <w:r w:rsidR="00810C48" w:rsidRPr="00BE38F1">
              <w:rPr>
                <w:rFonts w:cs="Arial"/>
                <w:lang w:val="fr-FR"/>
              </w:rPr>
              <w:t xml:space="preserve">- </w:t>
            </w:r>
            <w:r w:rsidR="00BA69CB" w:rsidRPr="00BE38F1">
              <w:rPr>
                <w:lang w:val="fr-FR"/>
              </w:rPr>
              <w:t xml:space="preserve">Couleur des cotylédons </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7</w:t>
            </w:r>
            <w:r w:rsidR="002330A2" w:rsidRPr="00BE38F1">
              <w:rPr>
                <w:rFonts w:cs="Arial"/>
                <w:b/>
                <w:lang w:val="fr-FR"/>
              </w:rPr>
              <w:t>,</w:t>
            </w:r>
            <w:r w:rsidRPr="00BE38F1">
              <w:rPr>
                <w:rFonts w:cs="Arial"/>
                <w:b/>
                <w:lang w:val="fr-FR"/>
              </w:rPr>
              <w:t>12%</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26</w:t>
            </w:r>
            <w:r w:rsidR="00810C48" w:rsidRPr="00BE38F1">
              <w:rPr>
                <w:rFonts w:cs="Arial"/>
                <w:lang w:val="fr-FR"/>
              </w:rPr>
              <w:t xml:space="preserve">- </w:t>
            </w:r>
            <w:r w:rsidRPr="00BE38F1">
              <w:rPr>
                <w:rFonts w:cs="Arial"/>
                <w:lang w:val="fr-FR"/>
              </w:rPr>
              <w:t>Co</w:t>
            </w:r>
            <w:r w:rsidR="002330A2" w:rsidRPr="00BE38F1">
              <w:rPr>
                <w:rFonts w:cs="Arial"/>
                <w:lang w:val="fr-FR"/>
              </w:rPr>
              <w:t>uleur de l</w:t>
            </w:r>
            <w:r w:rsidR="006A190B" w:rsidRPr="00BE38F1">
              <w:rPr>
                <w:rFonts w:cs="Arial"/>
                <w:lang w:val="fr-FR"/>
              </w:rPr>
              <w:t>’</w:t>
            </w:r>
            <w:r w:rsidR="002330A2" w:rsidRPr="00BE38F1">
              <w:rPr>
                <w:rFonts w:cs="Arial"/>
                <w:lang w:val="fr-FR"/>
              </w:rPr>
              <w:t>aile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9</w:t>
            </w:r>
            <w:r w:rsidR="002330A2" w:rsidRPr="00BE38F1">
              <w:rPr>
                <w:rFonts w:cs="Arial"/>
                <w:b/>
                <w:lang w:val="fr-FR"/>
              </w:rPr>
              <w:t>,</w:t>
            </w:r>
            <w:r w:rsidRPr="00BE38F1">
              <w:rPr>
                <w:rFonts w:cs="Arial"/>
                <w:b/>
                <w:lang w:val="fr-FR"/>
              </w:rPr>
              <w:t>36%</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2330A2" w:rsidP="00E06C56">
            <w:pPr>
              <w:rPr>
                <w:rFonts w:cs="Arial"/>
                <w:lang w:val="fr-FR"/>
              </w:rPr>
            </w:pPr>
            <w:r w:rsidRPr="00BE38F1">
              <w:rPr>
                <w:rFonts w:cs="Arial"/>
                <w:lang w:val="fr-FR"/>
              </w:rPr>
              <w:t>Grain</w:t>
            </w:r>
            <w:r w:rsidR="006E017E" w:rsidRPr="00BE38F1">
              <w:rPr>
                <w:rFonts w:cs="Arial"/>
                <w:lang w:val="fr-FR"/>
              </w:rPr>
              <w:t>e</w:t>
            </w:r>
            <w:r w:rsidR="009750F3" w:rsidRPr="00BE38F1">
              <w:rPr>
                <w:rFonts w:cs="Arial"/>
                <w:lang w:val="fr-FR"/>
              </w:rPr>
              <w:t> :</w:t>
            </w:r>
            <w:r w:rsidR="00E06C56" w:rsidRPr="00BE38F1">
              <w:rPr>
                <w:rFonts w:cs="Arial"/>
                <w:lang w:val="fr-FR"/>
              </w:rPr>
              <w:t xml:space="preserve"> </w:t>
            </w:r>
            <w:r w:rsidR="006E017E" w:rsidRPr="00BE38F1">
              <w:rPr>
                <w:rFonts w:cs="Arial"/>
                <w:lang w:val="fr-FR"/>
              </w:rPr>
              <w:t>réticulée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12</w:t>
            </w:r>
            <w:r w:rsidR="002330A2" w:rsidRPr="00BE38F1">
              <w:rPr>
                <w:rFonts w:cs="Arial"/>
                <w:b/>
                <w:lang w:val="fr-FR"/>
              </w:rPr>
              <w:t>,</w:t>
            </w:r>
            <w:r w:rsidRPr="00BE38F1">
              <w:rPr>
                <w:rFonts w:cs="Arial"/>
                <w:b/>
                <w:lang w:val="fr-FR"/>
              </w:rPr>
              <w:t>46%</w:t>
            </w:r>
          </w:p>
        </w:tc>
      </w:tr>
      <w:tr w:rsidR="00E06C56" w:rsidRPr="00BE38F1" w:rsidTr="005C3D97">
        <w:trPr>
          <w:jc w:val="center"/>
        </w:trPr>
        <w:tc>
          <w:tcPr>
            <w:tcW w:w="3898"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rPr>
                <w:rFonts w:cs="Arial"/>
                <w:lang w:val="fr-FR"/>
              </w:rPr>
            </w:pPr>
            <w:r w:rsidRPr="00BE38F1">
              <w:rPr>
                <w:rFonts w:cs="Arial"/>
                <w:lang w:val="fr-FR"/>
              </w:rPr>
              <w:t>48</w:t>
            </w:r>
            <w:r w:rsidR="00810C48" w:rsidRPr="00BE38F1">
              <w:rPr>
                <w:rFonts w:cs="Arial"/>
                <w:lang w:val="fr-FR"/>
              </w:rPr>
              <w:t xml:space="preserve">- </w:t>
            </w:r>
            <w:r w:rsidR="005D07E9" w:rsidRPr="00BE38F1">
              <w:rPr>
                <w:rFonts w:cs="Arial"/>
                <w:lang w:val="fr-FR"/>
              </w:rPr>
              <w:t>Forme de la graine</w:t>
            </w:r>
          </w:p>
        </w:tc>
        <w:tc>
          <w:tcPr>
            <w:tcW w:w="1701" w:type="dxa"/>
            <w:tcBorders>
              <w:top w:val="single" w:sz="4" w:space="0" w:color="auto"/>
              <w:left w:val="single" w:sz="4" w:space="0" w:color="auto"/>
              <w:bottom w:val="single" w:sz="4" w:space="0" w:color="auto"/>
              <w:right w:val="single" w:sz="4" w:space="0" w:color="auto"/>
            </w:tcBorders>
            <w:noWrap/>
            <w:vAlign w:val="bottom"/>
          </w:tcPr>
          <w:p w:rsidR="00E06C56" w:rsidRPr="00BE38F1" w:rsidRDefault="00E06C56" w:rsidP="00E06C56">
            <w:pPr>
              <w:jc w:val="center"/>
              <w:rPr>
                <w:rFonts w:cs="Arial"/>
                <w:b/>
                <w:lang w:val="fr-FR"/>
              </w:rPr>
            </w:pPr>
            <w:r w:rsidRPr="00BE38F1">
              <w:rPr>
                <w:rFonts w:cs="Arial"/>
                <w:b/>
                <w:lang w:val="fr-FR"/>
              </w:rPr>
              <w:t>31</w:t>
            </w:r>
            <w:r w:rsidR="002330A2" w:rsidRPr="00BE38F1">
              <w:rPr>
                <w:rFonts w:cs="Arial"/>
                <w:b/>
                <w:lang w:val="fr-FR"/>
              </w:rPr>
              <w:t>,</w:t>
            </w:r>
            <w:r w:rsidRPr="00BE38F1">
              <w:rPr>
                <w:rFonts w:cs="Arial"/>
                <w:b/>
                <w:lang w:val="fr-FR"/>
              </w:rPr>
              <w:t>51%</w:t>
            </w:r>
          </w:p>
        </w:tc>
      </w:tr>
    </w:tbl>
    <w:p w:rsidR="00E06C56" w:rsidRPr="00BE38F1" w:rsidRDefault="00E06C56" w:rsidP="005C3D97">
      <w:pPr>
        <w:jc w:val="center"/>
        <w:rPr>
          <w:rFonts w:cs="Arial"/>
          <w:lang w:val="fr-FR"/>
        </w:rPr>
      </w:pPr>
    </w:p>
    <w:p w:rsidR="005C3D97" w:rsidRPr="00BE38F1" w:rsidRDefault="00406686" w:rsidP="005C3D97">
      <w:pPr>
        <w:jc w:val="center"/>
        <w:rPr>
          <w:rFonts w:cs="Arial"/>
          <w:lang w:val="fr-FR"/>
        </w:rPr>
      </w:pPr>
      <w:r>
        <w:rPr>
          <w:noProof/>
        </w:rPr>
        <w:drawing>
          <wp:inline distT="0" distB="0" distL="0" distR="0">
            <wp:extent cx="4572000" cy="4685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4685665"/>
                    </a:xfrm>
                    <a:prstGeom prst="rect">
                      <a:avLst/>
                    </a:prstGeom>
                    <a:noFill/>
                    <a:ln>
                      <a:noFill/>
                    </a:ln>
                  </pic:spPr>
                </pic:pic>
              </a:graphicData>
            </a:graphic>
          </wp:inline>
        </w:drawing>
      </w:r>
    </w:p>
    <w:p w:rsidR="00E06C56" w:rsidRPr="00BE38F1" w:rsidRDefault="005C3D97" w:rsidP="00E06C56">
      <w:pPr>
        <w:rPr>
          <w:rFonts w:cs="Arial"/>
          <w:lang w:val="fr-FR"/>
        </w:rPr>
      </w:pPr>
      <w:r w:rsidRPr="00BE38F1">
        <w:rPr>
          <w:rFonts w:cs="Arial"/>
          <w:lang w:val="fr-FR"/>
        </w:rPr>
        <w:br w:type="page"/>
      </w:r>
      <w:r w:rsidR="008E30CA" w:rsidRPr="00BE38F1">
        <w:rPr>
          <w:rFonts w:cs="Arial"/>
          <w:lang w:val="fr-FR"/>
        </w:rPr>
        <w:t>Caractères quantitatifs</w:t>
      </w:r>
    </w:p>
    <w:p w:rsidR="00E06C56" w:rsidRPr="00BE38F1" w:rsidRDefault="00E06C56" w:rsidP="00E06C56">
      <w:pPr>
        <w:rPr>
          <w:rFonts w:cs="Arial"/>
          <w:lang w:val="fr-FR"/>
        </w:rPr>
      </w:pPr>
    </w:p>
    <w:tbl>
      <w:tblPr>
        <w:tblW w:w="5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898"/>
        <w:gridCol w:w="1701"/>
      </w:tblGrid>
      <w:tr w:rsidR="00E06C56" w:rsidRPr="00BE38F1" w:rsidTr="005C3D97">
        <w:trPr>
          <w:jc w:val="center"/>
        </w:trPr>
        <w:tc>
          <w:tcPr>
            <w:tcW w:w="3898" w:type="dxa"/>
            <w:vAlign w:val="center"/>
          </w:tcPr>
          <w:p w:rsidR="00E06C56" w:rsidRPr="00BE38F1" w:rsidRDefault="00E06C56" w:rsidP="005C3D97">
            <w:pPr>
              <w:spacing w:before="60" w:after="60"/>
              <w:jc w:val="center"/>
              <w:rPr>
                <w:rFonts w:cs="Arial"/>
                <w:b/>
                <w:bCs/>
                <w:lang w:val="fr-FR"/>
              </w:rPr>
            </w:pPr>
            <w:r w:rsidRPr="00BE38F1">
              <w:rPr>
                <w:rFonts w:cs="Arial"/>
                <w:b/>
                <w:bCs/>
                <w:lang w:val="fr-FR"/>
              </w:rPr>
              <w:t>C</w:t>
            </w:r>
            <w:r w:rsidR="008E30CA" w:rsidRPr="00BE38F1">
              <w:rPr>
                <w:rFonts w:cs="Arial"/>
                <w:b/>
                <w:bCs/>
                <w:lang w:val="fr-FR"/>
              </w:rPr>
              <w:t>aractères</w:t>
            </w:r>
          </w:p>
        </w:tc>
        <w:tc>
          <w:tcPr>
            <w:tcW w:w="1701" w:type="dxa"/>
            <w:vAlign w:val="center"/>
          </w:tcPr>
          <w:p w:rsidR="00E06C56" w:rsidRPr="00BE38F1" w:rsidRDefault="008E30CA" w:rsidP="005C3D97">
            <w:pPr>
              <w:spacing w:before="60" w:after="60"/>
              <w:jc w:val="center"/>
              <w:rPr>
                <w:rFonts w:cs="Arial"/>
                <w:b/>
                <w:bCs/>
                <w:lang w:val="fr-FR"/>
              </w:rPr>
            </w:pPr>
            <w:r w:rsidRPr="00BE38F1">
              <w:rPr>
                <w:rFonts w:cs="Arial"/>
                <w:b/>
                <w:bCs/>
                <w:lang w:val="fr-FR"/>
              </w:rPr>
              <w:t>Distors</w:t>
            </w:r>
            <w:r w:rsidR="00E06C56" w:rsidRPr="00BE38F1">
              <w:rPr>
                <w:rFonts w:cs="Arial"/>
                <w:b/>
                <w:bCs/>
                <w:lang w:val="fr-FR"/>
              </w:rPr>
              <w:t>ion (%)</w:t>
            </w:r>
          </w:p>
        </w:tc>
      </w:tr>
      <w:tr w:rsidR="00E06C56" w:rsidRPr="00BE38F1" w:rsidTr="005C3D97">
        <w:trPr>
          <w:jc w:val="center"/>
        </w:trPr>
        <w:tc>
          <w:tcPr>
            <w:tcW w:w="3898" w:type="dxa"/>
            <w:noWrap/>
            <w:vAlign w:val="bottom"/>
          </w:tcPr>
          <w:p w:rsidR="00E06C56" w:rsidRPr="00BE38F1" w:rsidRDefault="00E06C56" w:rsidP="00E06C56">
            <w:pPr>
              <w:rPr>
                <w:rFonts w:cs="Arial"/>
                <w:lang w:val="fr-FR"/>
              </w:rPr>
            </w:pPr>
            <w:r w:rsidRPr="00BE38F1">
              <w:rPr>
                <w:rFonts w:cs="Arial"/>
                <w:lang w:val="fr-FR"/>
              </w:rPr>
              <w:t>25</w:t>
            </w:r>
            <w:r w:rsidR="00810C48" w:rsidRPr="00BE38F1">
              <w:rPr>
                <w:rFonts w:cs="Arial"/>
                <w:lang w:val="fr-FR"/>
              </w:rPr>
              <w:t>-</w:t>
            </w:r>
            <w:r w:rsidR="00B04BED" w:rsidRPr="00BE38F1">
              <w:rPr>
                <w:rFonts w:cs="Arial"/>
                <w:bCs/>
                <w:lang w:val="fr-FR"/>
              </w:rPr>
              <w:t xml:space="preserve"> Nombre maximal de fleurs</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2</w:t>
            </w:r>
            <w:r w:rsidR="002330A2" w:rsidRPr="00BE38F1">
              <w:rPr>
                <w:rFonts w:cs="Arial"/>
                <w:b/>
                <w:bCs/>
                <w:lang w:val="fr-FR"/>
              </w:rPr>
              <w:t>,</w:t>
            </w:r>
            <w:r w:rsidRPr="00BE38F1">
              <w:rPr>
                <w:rFonts w:cs="Arial"/>
                <w:b/>
                <w:bCs/>
                <w:lang w:val="fr-FR"/>
              </w:rPr>
              <w:t>83%</w:t>
            </w:r>
          </w:p>
        </w:tc>
      </w:tr>
      <w:tr w:rsidR="00E06C56" w:rsidRPr="00BE38F1" w:rsidTr="005C3D97">
        <w:trPr>
          <w:jc w:val="center"/>
        </w:trPr>
        <w:tc>
          <w:tcPr>
            <w:tcW w:w="3898" w:type="dxa"/>
            <w:noWrap/>
            <w:vAlign w:val="bottom"/>
          </w:tcPr>
          <w:p w:rsidR="00E06C56" w:rsidRPr="00BE38F1" w:rsidRDefault="00E06C56" w:rsidP="00E06C56">
            <w:pPr>
              <w:rPr>
                <w:rFonts w:cs="Arial"/>
                <w:lang w:val="fr-FR"/>
              </w:rPr>
            </w:pPr>
            <w:r w:rsidRPr="00BE38F1">
              <w:rPr>
                <w:rFonts w:cs="Arial"/>
                <w:lang w:val="fr-FR"/>
              </w:rPr>
              <w:t>24</w:t>
            </w:r>
            <w:r w:rsidR="009750F3" w:rsidRPr="00BE38F1">
              <w:rPr>
                <w:rFonts w:cs="Arial"/>
                <w:lang w:val="fr-FR"/>
              </w:rPr>
              <w:noBreakHyphen/>
            </w:r>
            <w:r w:rsidR="00B04BED" w:rsidRPr="00BE38F1">
              <w:rPr>
                <w:rFonts w:cs="Arial"/>
                <w:bCs/>
                <w:lang w:val="fr-FR"/>
              </w:rPr>
              <w:t xml:space="preserve"> </w:t>
            </w:r>
            <w:r w:rsidR="00BA1B5E" w:rsidRPr="00BE38F1">
              <w:rPr>
                <w:rFonts w:cs="Arial"/>
                <w:bCs/>
                <w:lang w:val="fr-FR"/>
              </w:rPr>
              <w:t>Époque</w:t>
            </w:r>
            <w:r w:rsidR="00B04BED" w:rsidRPr="00BE38F1">
              <w:rPr>
                <w:rFonts w:cs="Arial"/>
                <w:bCs/>
                <w:lang w:val="fr-FR"/>
              </w:rPr>
              <w:t xml:space="preserve"> de floraison</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4</w:t>
            </w:r>
            <w:r w:rsidR="002330A2" w:rsidRPr="00BE38F1">
              <w:rPr>
                <w:rFonts w:cs="Arial"/>
                <w:b/>
                <w:bCs/>
                <w:lang w:val="fr-FR"/>
              </w:rPr>
              <w:t>,</w:t>
            </w:r>
            <w:r w:rsidRPr="00BE38F1">
              <w:rPr>
                <w:rFonts w:cs="Arial"/>
                <w:b/>
                <w:bCs/>
                <w:lang w:val="fr-FR"/>
              </w:rPr>
              <w:t>81%</w:t>
            </w:r>
          </w:p>
        </w:tc>
      </w:tr>
      <w:tr w:rsidR="00E06C56" w:rsidRPr="00BE38F1" w:rsidTr="005C3D97">
        <w:trPr>
          <w:jc w:val="center"/>
        </w:trPr>
        <w:tc>
          <w:tcPr>
            <w:tcW w:w="3898" w:type="dxa"/>
            <w:noWrap/>
            <w:vAlign w:val="bottom"/>
          </w:tcPr>
          <w:p w:rsidR="00E06C56" w:rsidRPr="00BE38F1" w:rsidRDefault="00E06C56" w:rsidP="00E06C56">
            <w:pPr>
              <w:rPr>
                <w:rFonts w:cs="Arial"/>
                <w:lang w:val="fr-FR"/>
              </w:rPr>
            </w:pPr>
            <w:r w:rsidRPr="00BE38F1">
              <w:rPr>
                <w:rFonts w:cs="Arial"/>
                <w:lang w:val="fr-FR"/>
              </w:rPr>
              <w:t>Plant</w:t>
            </w:r>
            <w:r w:rsidR="00B04BED" w:rsidRPr="00BE38F1">
              <w:rPr>
                <w:rFonts w:cs="Arial"/>
                <w:lang w:val="fr-FR"/>
              </w:rPr>
              <w:t>e</w:t>
            </w:r>
            <w:r w:rsidR="009750F3" w:rsidRPr="00BE38F1">
              <w:rPr>
                <w:rFonts w:cs="Arial"/>
                <w:lang w:val="fr-FR"/>
              </w:rPr>
              <w:t> :</w:t>
            </w:r>
            <w:r w:rsidRPr="00BE38F1">
              <w:rPr>
                <w:rFonts w:cs="Arial"/>
                <w:lang w:val="fr-FR"/>
              </w:rPr>
              <w:t xml:space="preserve"> </w:t>
            </w:r>
            <w:r w:rsidR="00B04BED" w:rsidRPr="00BE38F1">
              <w:rPr>
                <w:rFonts w:cs="Arial"/>
                <w:lang w:val="fr-FR"/>
              </w:rPr>
              <w:t>port</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5</w:t>
            </w:r>
            <w:r w:rsidR="002330A2" w:rsidRPr="00BE38F1">
              <w:rPr>
                <w:rFonts w:cs="Arial"/>
                <w:b/>
                <w:bCs/>
                <w:lang w:val="fr-FR"/>
              </w:rPr>
              <w:t>,</w:t>
            </w:r>
            <w:r w:rsidRPr="00BE38F1">
              <w:rPr>
                <w:rFonts w:cs="Arial"/>
                <w:b/>
                <w:bCs/>
                <w:lang w:val="fr-FR"/>
              </w:rPr>
              <w:t>00%</w:t>
            </w:r>
          </w:p>
        </w:tc>
      </w:tr>
      <w:tr w:rsidR="00E06C56" w:rsidRPr="00BE38F1" w:rsidTr="005C3D97">
        <w:trPr>
          <w:jc w:val="center"/>
        </w:trPr>
        <w:tc>
          <w:tcPr>
            <w:tcW w:w="3898" w:type="dxa"/>
            <w:noWrap/>
            <w:vAlign w:val="bottom"/>
          </w:tcPr>
          <w:p w:rsidR="00E06C56" w:rsidRPr="00BE38F1" w:rsidRDefault="00E06C56" w:rsidP="00E06C56">
            <w:pPr>
              <w:rPr>
                <w:rFonts w:cs="Arial"/>
                <w:lang w:val="fr-FR"/>
              </w:rPr>
            </w:pPr>
            <w:r w:rsidRPr="00BE38F1">
              <w:rPr>
                <w:rFonts w:cs="Arial"/>
                <w:lang w:val="fr-FR"/>
              </w:rPr>
              <w:t>57</w:t>
            </w:r>
            <w:r w:rsidR="009750F3" w:rsidRPr="00BE38F1">
              <w:rPr>
                <w:rFonts w:cs="Arial"/>
                <w:lang w:val="fr-FR"/>
              </w:rPr>
              <w:noBreakHyphen/>
            </w:r>
            <w:r w:rsidR="00B04BED" w:rsidRPr="00BE38F1">
              <w:rPr>
                <w:rFonts w:cs="Arial"/>
                <w:bCs/>
                <w:lang w:val="fr-FR"/>
              </w:rPr>
              <w:t xml:space="preserve"> Poids de la graine</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5</w:t>
            </w:r>
            <w:r w:rsidR="002330A2" w:rsidRPr="00BE38F1">
              <w:rPr>
                <w:rFonts w:cs="Arial"/>
                <w:b/>
                <w:bCs/>
                <w:lang w:val="fr-FR"/>
              </w:rPr>
              <w:t>,</w:t>
            </w:r>
            <w:r w:rsidRPr="00BE38F1">
              <w:rPr>
                <w:rFonts w:cs="Arial"/>
                <w:b/>
                <w:bCs/>
                <w:lang w:val="fr-FR"/>
              </w:rPr>
              <w:t>32%</w:t>
            </w:r>
          </w:p>
        </w:tc>
      </w:tr>
      <w:tr w:rsidR="00E06C56" w:rsidRPr="00BE38F1" w:rsidTr="005C3D97">
        <w:trPr>
          <w:jc w:val="center"/>
        </w:trPr>
        <w:tc>
          <w:tcPr>
            <w:tcW w:w="3898" w:type="dxa"/>
            <w:noWrap/>
            <w:vAlign w:val="bottom"/>
          </w:tcPr>
          <w:p w:rsidR="00E06C56" w:rsidRPr="00BE38F1" w:rsidRDefault="00E06C56" w:rsidP="00E06C56">
            <w:pPr>
              <w:rPr>
                <w:rFonts w:cs="Arial"/>
                <w:lang w:val="fr-FR"/>
              </w:rPr>
            </w:pPr>
            <w:r w:rsidRPr="00BE38F1">
              <w:rPr>
                <w:rFonts w:cs="Arial"/>
                <w:lang w:val="fr-FR"/>
              </w:rPr>
              <w:t>37</w:t>
            </w:r>
            <w:r w:rsidR="009750F3" w:rsidRPr="00BE38F1">
              <w:rPr>
                <w:rFonts w:cs="Arial"/>
                <w:lang w:val="fr-FR"/>
              </w:rPr>
              <w:noBreakHyphen/>
            </w:r>
            <w:r w:rsidR="00B04BED" w:rsidRPr="00BE38F1">
              <w:rPr>
                <w:rFonts w:cs="Arial"/>
                <w:bCs/>
                <w:lang w:val="fr-FR"/>
              </w:rPr>
              <w:t xml:space="preserve"> Longueur de la gousse</w:t>
            </w:r>
            <w:r w:rsidR="00B04BED" w:rsidRPr="00BE38F1">
              <w:rPr>
                <w:rFonts w:cs="Arial"/>
                <w:lang w:val="fr-FR"/>
              </w:rPr>
              <w:t xml:space="preserve"> </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7</w:t>
            </w:r>
            <w:r w:rsidR="002330A2" w:rsidRPr="00BE38F1">
              <w:rPr>
                <w:rFonts w:cs="Arial"/>
                <w:b/>
                <w:bCs/>
                <w:lang w:val="fr-FR"/>
              </w:rPr>
              <w:t>,</w:t>
            </w:r>
            <w:r w:rsidRPr="00BE38F1">
              <w:rPr>
                <w:rFonts w:cs="Arial"/>
                <w:b/>
                <w:bCs/>
                <w:lang w:val="fr-FR"/>
              </w:rPr>
              <w:t>08%</w:t>
            </w:r>
          </w:p>
        </w:tc>
      </w:tr>
      <w:tr w:rsidR="00E06C56" w:rsidRPr="00BE38F1" w:rsidTr="005C3D97">
        <w:trPr>
          <w:jc w:val="center"/>
        </w:trPr>
        <w:tc>
          <w:tcPr>
            <w:tcW w:w="3898" w:type="dxa"/>
            <w:noWrap/>
            <w:vAlign w:val="bottom"/>
          </w:tcPr>
          <w:p w:rsidR="00E06C56" w:rsidRPr="00BE38F1" w:rsidRDefault="00E06C56" w:rsidP="00E06C56">
            <w:pPr>
              <w:rPr>
                <w:rFonts w:cs="Arial"/>
                <w:lang w:val="fr-FR"/>
              </w:rPr>
            </w:pPr>
            <w:r w:rsidRPr="00BE38F1">
              <w:rPr>
                <w:rFonts w:cs="Arial"/>
                <w:lang w:val="fr-FR"/>
              </w:rPr>
              <w:t>44</w:t>
            </w:r>
            <w:r w:rsidR="009750F3" w:rsidRPr="00BE38F1">
              <w:rPr>
                <w:rFonts w:cs="Arial"/>
                <w:lang w:val="fr-FR"/>
              </w:rPr>
              <w:noBreakHyphen/>
            </w:r>
            <w:r w:rsidR="00B04BED" w:rsidRPr="00BE38F1">
              <w:rPr>
                <w:rFonts w:cs="Arial"/>
                <w:bCs/>
                <w:lang w:val="fr-FR"/>
              </w:rPr>
              <w:t xml:space="preserve"> Intensité de la couleur de la gousse</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7</w:t>
            </w:r>
            <w:r w:rsidR="002330A2" w:rsidRPr="00BE38F1">
              <w:rPr>
                <w:rFonts w:cs="Arial"/>
                <w:b/>
                <w:bCs/>
                <w:lang w:val="fr-FR"/>
              </w:rPr>
              <w:t>,</w:t>
            </w:r>
            <w:r w:rsidRPr="00BE38F1">
              <w:rPr>
                <w:rFonts w:cs="Arial"/>
                <w:b/>
                <w:bCs/>
                <w:lang w:val="fr-FR"/>
              </w:rPr>
              <w:t>21%</w:t>
            </w:r>
          </w:p>
        </w:tc>
      </w:tr>
      <w:tr w:rsidR="00E06C56" w:rsidRPr="00BE38F1" w:rsidTr="005C3D97">
        <w:trPr>
          <w:jc w:val="center"/>
        </w:trPr>
        <w:tc>
          <w:tcPr>
            <w:tcW w:w="3898" w:type="dxa"/>
            <w:noWrap/>
            <w:vAlign w:val="bottom"/>
          </w:tcPr>
          <w:p w:rsidR="00E06C56" w:rsidRPr="00BE38F1" w:rsidRDefault="00E06C56" w:rsidP="00E06C56">
            <w:pPr>
              <w:rPr>
                <w:rFonts w:cs="Arial"/>
                <w:lang w:val="fr-FR"/>
              </w:rPr>
            </w:pPr>
            <w:r w:rsidRPr="00BE38F1">
              <w:rPr>
                <w:rFonts w:cs="Arial"/>
                <w:lang w:val="fr-FR"/>
              </w:rPr>
              <w:t>42</w:t>
            </w:r>
            <w:r w:rsidR="009750F3" w:rsidRPr="00BE38F1">
              <w:rPr>
                <w:rFonts w:cs="Arial"/>
                <w:lang w:val="fr-FR"/>
              </w:rPr>
              <w:noBreakHyphen/>
            </w:r>
            <w:r w:rsidR="00B04BED" w:rsidRPr="00BE38F1">
              <w:rPr>
                <w:rFonts w:cs="Arial"/>
                <w:bCs/>
                <w:lang w:val="fr-FR"/>
              </w:rPr>
              <w:t xml:space="preserve"> Courbure de la gousse</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7</w:t>
            </w:r>
            <w:r w:rsidR="002330A2" w:rsidRPr="00BE38F1">
              <w:rPr>
                <w:rFonts w:cs="Arial"/>
                <w:b/>
                <w:bCs/>
                <w:lang w:val="fr-FR"/>
              </w:rPr>
              <w:t>,</w:t>
            </w:r>
            <w:r w:rsidRPr="00BE38F1">
              <w:rPr>
                <w:rFonts w:cs="Arial"/>
                <w:b/>
                <w:bCs/>
                <w:lang w:val="fr-FR"/>
              </w:rPr>
              <w:t>88%</w:t>
            </w:r>
          </w:p>
        </w:tc>
      </w:tr>
      <w:tr w:rsidR="00E06C56" w:rsidRPr="00BE38F1" w:rsidTr="005C3D97">
        <w:trPr>
          <w:jc w:val="center"/>
        </w:trPr>
        <w:tc>
          <w:tcPr>
            <w:tcW w:w="3898" w:type="dxa"/>
            <w:noWrap/>
            <w:vAlign w:val="bottom"/>
          </w:tcPr>
          <w:p w:rsidR="00E06C56" w:rsidRPr="00BE38F1" w:rsidRDefault="00E06C56" w:rsidP="00E06C56">
            <w:pPr>
              <w:rPr>
                <w:rFonts w:cs="Arial"/>
                <w:lang w:val="fr-FR"/>
              </w:rPr>
            </w:pPr>
            <w:r w:rsidRPr="00BE38F1">
              <w:rPr>
                <w:rFonts w:cs="Arial"/>
                <w:lang w:val="fr-FR"/>
              </w:rPr>
              <w:t>47</w:t>
            </w:r>
            <w:r w:rsidR="009750F3" w:rsidRPr="00BE38F1">
              <w:rPr>
                <w:rFonts w:cs="Arial"/>
                <w:lang w:val="fr-FR"/>
              </w:rPr>
              <w:noBreakHyphen/>
            </w:r>
            <w:r w:rsidR="00B04BED" w:rsidRPr="00BE38F1">
              <w:rPr>
                <w:rFonts w:cs="Arial"/>
                <w:bCs/>
                <w:lang w:val="fr-FR"/>
              </w:rPr>
              <w:t xml:space="preserve"> Couleur de la graine immature</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10</w:t>
            </w:r>
            <w:r w:rsidR="002330A2" w:rsidRPr="00BE38F1">
              <w:rPr>
                <w:rFonts w:cs="Arial"/>
                <w:b/>
                <w:bCs/>
                <w:lang w:val="fr-FR"/>
              </w:rPr>
              <w:t>,</w:t>
            </w:r>
            <w:r w:rsidRPr="00BE38F1">
              <w:rPr>
                <w:rFonts w:cs="Arial"/>
                <w:b/>
                <w:bCs/>
                <w:lang w:val="fr-FR"/>
              </w:rPr>
              <w:t>01%</w:t>
            </w:r>
          </w:p>
        </w:tc>
      </w:tr>
      <w:tr w:rsidR="00E06C56" w:rsidRPr="00BE38F1" w:rsidTr="005C3D97">
        <w:trPr>
          <w:jc w:val="center"/>
        </w:trPr>
        <w:tc>
          <w:tcPr>
            <w:tcW w:w="3898" w:type="dxa"/>
            <w:noWrap/>
            <w:vAlign w:val="bottom"/>
          </w:tcPr>
          <w:p w:rsidR="00E06C56" w:rsidRPr="00BE38F1" w:rsidRDefault="00B04BED" w:rsidP="00E06C56">
            <w:pPr>
              <w:rPr>
                <w:rFonts w:cs="Arial"/>
                <w:lang w:val="fr-FR"/>
              </w:rPr>
            </w:pPr>
            <w:r w:rsidRPr="00BE38F1">
              <w:rPr>
                <w:rFonts w:cs="Arial"/>
                <w:lang w:val="fr-FR"/>
              </w:rPr>
              <w:t>5</w:t>
            </w:r>
            <w:r w:rsidR="009750F3" w:rsidRPr="00BE38F1">
              <w:rPr>
                <w:rFonts w:cs="Arial"/>
                <w:lang w:val="fr-FR"/>
              </w:rPr>
              <w:noBreakHyphen/>
            </w:r>
            <w:r w:rsidR="005C3D97" w:rsidRPr="00BE38F1">
              <w:rPr>
                <w:rFonts w:cs="Arial"/>
                <w:lang w:val="fr-FR"/>
              </w:rPr>
              <w:t xml:space="preserve"> </w:t>
            </w:r>
            <w:r w:rsidRPr="00BE38F1">
              <w:rPr>
                <w:rFonts w:cs="Arial"/>
                <w:lang w:val="fr-FR"/>
              </w:rPr>
              <w:t xml:space="preserve">Nombre de </w:t>
            </w:r>
            <w:r w:rsidR="00BA1B5E" w:rsidRPr="00BE38F1">
              <w:rPr>
                <w:rFonts w:cs="Arial"/>
                <w:lang w:val="fr-FR"/>
              </w:rPr>
              <w:t>nœuds</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12</w:t>
            </w:r>
            <w:r w:rsidR="002330A2" w:rsidRPr="00BE38F1">
              <w:rPr>
                <w:rFonts w:cs="Arial"/>
                <w:b/>
                <w:bCs/>
                <w:lang w:val="fr-FR"/>
              </w:rPr>
              <w:t>,</w:t>
            </w:r>
            <w:r w:rsidRPr="00BE38F1">
              <w:rPr>
                <w:rFonts w:cs="Arial"/>
                <w:b/>
                <w:bCs/>
                <w:lang w:val="fr-FR"/>
              </w:rPr>
              <w:t>98%</w:t>
            </w:r>
          </w:p>
        </w:tc>
      </w:tr>
      <w:tr w:rsidR="00E06C56" w:rsidRPr="00BE38F1" w:rsidTr="005C3D97">
        <w:trPr>
          <w:jc w:val="center"/>
        </w:trPr>
        <w:tc>
          <w:tcPr>
            <w:tcW w:w="3898" w:type="dxa"/>
            <w:noWrap/>
            <w:vAlign w:val="bottom"/>
          </w:tcPr>
          <w:p w:rsidR="00E06C56" w:rsidRPr="00BE38F1" w:rsidRDefault="00E06C56" w:rsidP="00E06C56">
            <w:pPr>
              <w:rPr>
                <w:rFonts w:cs="Arial"/>
                <w:lang w:val="fr-FR"/>
              </w:rPr>
            </w:pPr>
            <w:r w:rsidRPr="00BE38F1">
              <w:rPr>
                <w:rFonts w:cs="Arial"/>
                <w:lang w:val="fr-FR"/>
              </w:rPr>
              <w:t>4</w:t>
            </w:r>
            <w:r w:rsidR="009750F3" w:rsidRPr="00BE38F1">
              <w:rPr>
                <w:rFonts w:cs="Arial"/>
                <w:lang w:val="fr-FR"/>
              </w:rPr>
              <w:noBreakHyphen/>
            </w:r>
            <w:r w:rsidR="005C3D97" w:rsidRPr="00BE38F1">
              <w:rPr>
                <w:rFonts w:cs="Arial"/>
                <w:lang w:val="fr-FR"/>
              </w:rPr>
              <w:t xml:space="preserve"> </w:t>
            </w:r>
            <w:r w:rsidR="00B04BED" w:rsidRPr="00BE38F1">
              <w:rPr>
                <w:rFonts w:cs="Arial"/>
                <w:lang w:val="fr-FR"/>
              </w:rPr>
              <w:t>Longueur de la tige</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17</w:t>
            </w:r>
            <w:r w:rsidR="002330A2" w:rsidRPr="00BE38F1">
              <w:rPr>
                <w:rFonts w:cs="Arial"/>
                <w:b/>
                <w:bCs/>
                <w:lang w:val="fr-FR"/>
              </w:rPr>
              <w:t>,</w:t>
            </w:r>
            <w:r w:rsidRPr="00BE38F1">
              <w:rPr>
                <w:rFonts w:cs="Arial"/>
                <w:b/>
                <w:bCs/>
                <w:lang w:val="fr-FR"/>
              </w:rPr>
              <w:t>18%</w:t>
            </w:r>
          </w:p>
        </w:tc>
      </w:tr>
      <w:tr w:rsidR="00E06C56" w:rsidRPr="00BE38F1" w:rsidTr="005C3D97">
        <w:trPr>
          <w:jc w:val="center"/>
        </w:trPr>
        <w:tc>
          <w:tcPr>
            <w:tcW w:w="3898" w:type="dxa"/>
            <w:noWrap/>
            <w:vAlign w:val="bottom"/>
          </w:tcPr>
          <w:p w:rsidR="00E06C56" w:rsidRPr="00BE38F1" w:rsidRDefault="00B04BED" w:rsidP="00E06C56">
            <w:pPr>
              <w:rPr>
                <w:rFonts w:cs="Arial"/>
                <w:lang w:val="fr-FR"/>
              </w:rPr>
            </w:pPr>
            <w:r w:rsidRPr="00BE38F1">
              <w:rPr>
                <w:rFonts w:cs="Arial"/>
                <w:lang w:val="fr-FR"/>
              </w:rPr>
              <w:t>38</w:t>
            </w:r>
            <w:r w:rsidR="009750F3" w:rsidRPr="00BE38F1">
              <w:rPr>
                <w:rFonts w:cs="Arial"/>
                <w:lang w:val="fr-FR"/>
              </w:rPr>
              <w:noBreakHyphen/>
            </w:r>
            <w:r w:rsidR="005C3D97" w:rsidRPr="00BE38F1">
              <w:rPr>
                <w:rFonts w:cs="Arial"/>
                <w:lang w:val="fr-FR"/>
              </w:rPr>
              <w:t xml:space="preserve"> </w:t>
            </w:r>
            <w:r w:rsidRPr="00BE38F1">
              <w:rPr>
                <w:rFonts w:cs="Arial"/>
                <w:lang w:val="fr-FR"/>
              </w:rPr>
              <w:t>Largeur de la gousse</w:t>
            </w:r>
          </w:p>
        </w:tc>
        <w:tc>
          <w:tcPr>
            <w:tcW w:w="1701" w:type="dxa"/>
            <w:noWrap/>
            <w:vAlign w:val="bottom"/>
          </w:tcPr>
          <w:p w:rsidR="00E06C56" w:rsidRPr="00BE38F1" w:rsidRDefault="00E06C56" w:rsidP="00E06C56">
            <w:pPr>
              <w:jc w:val="center"/>
              <w:rPr>
                <w:rFonts w:cs="Arial"/>
                <w:b/>
                <w:bCs/>
                <w:lang w:val="fr-FR"/>
              </w:rPr>
            </w:pPr>
            <w:r w:rsidRPr="00BE38F1">
              <w:rPr>
                <w:rFonts w:cs="Arial"/>
                <w:b/>
                <w:bCs/>
                <w:lang w:val="fr-FR"/>
              </w:rPr>
              <w:t>19</w:t>
            </w:r>
            <w:r w:rsidR="002330A2" w:rsidRPr="00BE38F1">
              <w:rPr>
                <w:rFonts w:cs="Arial"/>
                <w:b/>
                <w:bCs/>
                <w:lang w:val="fr-FR"/>
              </w:rPr>
              <w:t>,</w:t>
            </w:r>
            <w:r w:rsidRPr="00BE38F1">
              <w:rPr>
                <w:rFonts w:cs="Arial"/>
                <w:b/>
                <w:bCs/>
                <w:lang w:val="fr-FR"/>
              </w:rPr>
              <w:t>23%</w:t>
            </w:r>
          </w:p>
        </w:tc>
      </w:tr>
    </w:tbl>
    <w:p w:rsidR="00E06C56" w:rsidRPr="00BE38F1" w:rsidRDefault="00E06C56" w:rsidP="00E06C56">
      <w:pPr>
        <w:rPr>
          <w:rFonts w:cs="Arial"/>
          <w:lang w:val="fr-FR"/>
        </w:rPr>
      </w:pPr>
    </w:p>
    <w:p w:rsidR="00E06C56" w:rsidRPr="00BE38F1" w:rsidRDefault="00406686" w:rsidP="00233624">
      <w:pPr>
        <w:jc w:val="center"/>
        <w:rPr>
          <w:lang w:val="fr-FR"/>
        </w:rPr>
      </w:pPr>
      <w:r>
        <w:rPr>
          <w:noProof/>
        </w:rPr>
        <w:drawing>
          <wp:inline distT="0" distB="0" distL="0" distR="0">
            <wp:extent cx="4572000" cy="46856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4685665"/>
                    </a:xfrm>
                    <a:prstGeom prst="rect">
                      <a:avLst/>
                    </a:prstGeom>
                    <a:noFill/>
                    <a:ln>
                      <a:noFill/>
                    </a:ln>
                  </pic:spPr>
                </pic:pic>
              </a:graphicData>
            </a:graphic>
          </wp:inline>
        </w:drawing>
      </w:r>
    </w:p>
    <w:p w:rsidR="00E06C56" w:rsidRPr="00BE38F1" w:rsidRDefault="00E06C56" w:rsidP="00E06C56">
      <w:pPr>
        <w:rPr>
          <w:rFonts w:cs="Arial"/>
          <w:lang w:val="fr-FR"/>
        </w:rPr>
      </w:pPr>
    </w:p>
    <w:p w:rsidR="00E06C56" w:rsidRPr="00BE38F1" w:rsidRDefault="00233624" w:rsidP="00E06C56">
      <w:pPr>
        <w:rPr>
          <w:rFonts w:cs="Arial"/>
          <w:lang w:val="fr-FR"/>
        </w:rPr>
      </w:pPr>
      <w:r w:rsidRPr="00BE38F1">
        <w:rPr>
          <w:rFonts w:cs="Arial"/>
          <w:lang w:val="fr-FR"/>
        </w:rPr>
        <w:br w:type="page"/>
      </w:r>
      <w:r w:rsidR="008E30CA" w:rsidRPr="00BE38F1">
        <w:rPr>
          <w:rFonts w:cs="Arial"/>
          <w:lang w:val="fr-FR"/>
        </w:rPr>
        <w:t>Sur la base des</w:t>
      </w:r>
      <w:r w:rsidR="009750F3" w:rsidRPr="00BE38F1">
        <w:rPr>
          <w:rFonts w:cs="Arial"/>
          <w:lang w:val="fr-FR"/>
        </w:rPr>
        <w:t xml:space="preserve"> trois </w:t>
      </w:r>
      <w:r w:rsidR="008E30CA" w:rsidRPr="00BE38F1">
        <w:rPr>
          <w:rFonts w:cs="Arial"/>
          <w:lang w:val="fr-FR"/>
        </w:rPr>
        <w:t>indicateurs</w:t>
      </w:r>
      <w:r w:rsidR="00E06C56" w:rsidRPr="00BE38F1">
        <w:rPr>
          <w:rFonts w:cs="Arial"/>
          <w:lang w:val="fr-FR"/>
        </w:rPr>
        <w:t xml:space="preserve">, </w:t>
      </w:r>
      <w:r w:rsidR="008E30CA" w:rsidRPr="00BE38F1">
        <w:rPr>
          <w:rFonts w:cs="Arial"/>
          <w:lang w:val="fr-FR"/>
        </w:rPr>
        <w:t>chaque caractère peut être défini comme suit</w:t>
      </w:r>
      <w:r w:rsidR="009750F3" w:rsidRPr="00BE38F1">
        <w:rPr>
          <w:rFonts w:cs="Arial"/>
          <w:lang w:val="fr-FR"/>
        </w:rPr>
        <w:t> :</w:t>
      </w:r>
    </w:p>
    <w:p w:rsidR="00E06C56" w:rsidRPr="00BE38F1" w:rsidRDefault="00E06C56" w:rsidP="00E06C56">
      <w:pPr>
        <w:rPr>
          <w:rFonts w:cs="Arial"/>
          <w:lang w:val="fr-FR"/>
        </w:rPr>
      </w:pPr>
    </w:p>
    <w:p w:rsidR="00E06C56" w:rsidRPr="00BE38F1" w:rsidRDefault="008E30CA" w:rsidP="00233624">
      <w:pPr>
        <w:jc w:val="center"/>
        <w:rPr>
          <w:rFonts w:cs="Arial"/>
          <w:lang w:val="fr-FR"/>
        </w:rPr>
      </w:pPr>
      <w:r w:rsidRPr="00BE38F1">
        <w:rPr>
          <w:rFonts w:cs="Arial"/>
          <w:b/>
          <w:i/>
          <w:lang w:val="fr-FR"/>
        </w:rPr>
        <w:t>Pour les caractères de groupement officiels</w:t>
      </w:r>
      <w:r w:rsidR="00E06C56" w:rsidRPr="00BE38F1">
        <w:rPr>
          <w:rFonts w:cs="Arial"/>
          <w:lang w:val="fr-FR"/>
        </w:rPr>
        <w:t xml:space="preserve"> (mention</w:t>
      </w:r>
      <w:r w:rsidRPr="00BE38F1">
        <w:rPr>
          <w:rFonts w:cs="Arial"/>
          <w:lang w:val="fr-FR"/>
        </w:rPr>
        <w:t>nés dans le document</w:t>
      </w:r>
      <w:r w:rsidR="00E06C56" w:rsidRPr="00BE38F1">
        <w:rPr>
          <w:rFonts w:cs="Arial"/>
          <w:lang w:val="fr-FR"/>
        </w:rPr>
        <w:t xml:space="preserve"> TG/7/10)</w:t>
      </w:r>
    </w:p>
    <w:p w:rsidR="00233624" w:rsidRPr="00BE38F1" w:rsidRDefault="00233624" w:rsidP="00233624">
      <w:pPr>
        <w:jc w:val="center"/>
        <w:rPr>
          <w:rFonts w:cs="Arial"/>
          <w:lang w:val="fr-FR"/>
        </w:rPr>
      </w:pPr>
    </w:p>
    <w:tbl>
      <w:tblPr>
        <w:tblW w:w="8434" w:type="dxa"/>
        <w:jc w:val="center"/>
        <w:tblLayout w:type="fixed"/>
        <w:tblCellMar>
          <w:left w:w="70" w:type="dxa"/>
          <w:right w:w="70" w:type="dxa"/>
        </w:tblCellMar>
        <w:tblLook w:val="00A0" w:firstRow="1" w:lastRow="0" w:firstColumn="1" w:lastColumn="0" w:noHBand="0" w:noVBand="0"/>
      </w:tblPr>
      <w:tblGrid>
        <w:gridCol w:w="4039"/>
        <w:gridCol w:w="1276"/>
        <w:gridCol w:w="1843"/>
        <w:gridCol w:w="1276"/>
      </w:tblGrid>
      <w:tr w:rsidR="00E06C56" w:rsidRPr="00BE38F1" w:rsidTr="00233624">
        <w:trPr>
          <w:trHeight w:val="570"/>
          <w:jc w:val="center"/>
        </w:trPr>
        <w:tc>
          <w:tcPr>
            <w:tcW w:w="4039" w:type="dxa"/>
            <w:tcBorders>
              <w:top w:val="single" w:sz="4" w:space="0" w:color="auto"/>
              <w:left w:val="single" w:sz="4" w:space="0" w:color="auto"/>
              <w:bottom w:val="single" w:sz="4" w:space="0" w:color="auto"/>
              <w:right w:val="single" w:sz="4" w:space="0" w:color="auto"/>
            </w:tcBorders>
            <w:vAlign w:val="center"/>
          </w:tcPr>
          <w:p w:rsidR="00E06C56" w:rsidRPr="00BE38F1" w:rsidRDefault="00E06C56" w:rsidP="00E06C56">
            <w:pPr>
              <w:jc w:val="center"/>
              <w:rPr>
                <w:rFonts w:cs="Arial"/>
                <w:b/>
                <w:bCs/>
                <w:lang w:val="fr-FR"/>
              </w:rPr>
            </w:pPr>
            <w:r w:rsidRPr="00BE38F1">
              <w:rPr>
                <w:rFonts w:cs="Arial"/>
                <w:b/>
                <w:bCs/>
                <w:lang w:val="fr-FR"/>
              </w:rPr>
              <w:t>C</w:t>
            </w:r>
            <w:r w:rsidR="008E30CA" w:rsidRPr="00BE38F1">
              <w:rPr>
                <w:rFonts w:cs="Arial"/>
                <w:b/>
                <w:bCs/>
                <w:lang w:val="fr-FR"/>
              </w:rPr>
              <w:t>aractère</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06C56" w:rsidRPr="00BE38F1" w:rsidRDefault="00E06C56" w:rsidP="00E06C56">
            <w:pPr>
              <w:jc w:val="center"/>
              <w:rPr>
                <w:rFonts w:cs="Arial"/>
                <w:b/>
                <w:bCs/>
                <w:lang w:val="fr-FR"/>
              </w:rPr>
            </w:pPr>
            <w:r w:rsidRPr="00BE38F1">
              <w:rPr>
                <w:rFonts w:cs="Arial"/>
                <w:b/>
                <w:bCs/>
                <w:lang w:val="fr-FR"/>
              </w:rPr>
              <w:t>U</w:t>
            </w:r>
            <w:r w:rsidR="008E30CA" w:rsidRPr="00BE38F1">
              <w:rPr>
                <w:rFonts w:cs="Arial"/>
                <w:b/>
                <w:bCs/>
                <w:lang w:val="fr-FR"/>
              </w:rPr>
              <w:t>tilisation</w:t>
            </w:r>
          </w:p>
        </w:tc>
        <w:tc>
          <w:tcPr>
            <w:tcW w:w="1843" w:type="dxa"/>
            <w:tcBorders>
              <w:top w:val="single" w:sz="4" w:space="0" w:color="auto"/>
              <w:left w:val="nil"/>
              <w:bottom w:val="single" w:sz="4" w:space="0" w:color="auto"/>
              <w:right w:val="single" w:sz="4" w:space="0" w:color="auto"/>
            </w:tcBorders>
            <w:vAlign w:val="center"/>
          </w:tcPr>
          <w:p w:rsidR="00E06C56" w:rsidRPr="00BE38F1" w:rsidRDefault="008E30CA" w:rsidP="00E06C56">
            <w:pPr>
              <w:jc w:val="center"/>
              <w:rPr>
                <w:rFonts w:cs="Arial"/>
                <w:b/>
                <w:bCs/>
                <w:lang w:val="fr-FR"/>
              </w:rPr>
            </w:pPr>
            <w:r w:rsidRPr="00BE38F1">
              <w:rPr>
                <w:rFonts w:cs="Arial"/>
                <w:b/>
                <w:bCs/>
                <w:lang w:val="fr-FR"/>
              </w:rPr>
              <w:t xml:space="preserve">Pouvoir </w:t>
            </w:r>
            <w:r w:rsidR="001C3E39" w:rsidRPr="00BE38F1">
              <w:rPr>
                <w:rFonts w:cs="Arial"/>
                <w:b/>
                <w:bCs/>
                <w:lang w:val="fr-FR"/>
              </w:rPr>
              <w:t>discriminant</w:t>
            </w:r>
          </w:p>
        </w:tc>
        <w:tc>
          <w:tcPr>
            <w:tcW w:w="1276" w:type="dxa"/>
            <w:tcBorders>
              <w:top w:val="single" w:sz="4" w:space="0" w:color="auto"/>
              <w:left w:val="nil"/>
              <w:bottom w:val="single" w:sz="4" w:space="0" w:color="auto"/>
              <w:right w:val="single" w:sz="4" w:space="0" w:color="auto"/>
            </w:tcBorders>
            <w:vAlign w:val="center"/>
          </w:tcPr>
          <w:p w:rsidR="00E06C56" w:rsidRPr="00BE38F1" w:rsidRDefault="008E30CA" w:rsidP="00E06C56">
            <w:pPr>
              <w:jc w:val="center"/>
              <w:rPr>
                <w:rFonts w:cs="Arial"/>
                <w:b/>
                <w:bCs/>
                <w:lang w:val="fr-FR"/>
              </w:rPr>
            </w:pPr>
            <w:r w:rsidRPr="00BE38F1">
              <w:rPr>
                <w:rFonts w:cs="Arial"/>
                <w:b/>
                <w:bCs/>
                <w:lang w:val="fr-FR"/>
              </w:rPr>
              <w:t>Distors</w:t>
            </w:r>
            <w:r w:rsidR="00E06C56" w:rsidRPr="00BE38F1">
              <w:rPr>
                <w:rFonts w:cs="Arial"/>
                <w:b/>
                <w:bCs/>
                <w:lang w:val="fr-FR"/>
              </w:rPr>
              <w:t>ion (%)</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630C43" w:rsidP="00E06C56">
            <w:pPr>
              <w:rPr>
                <w:rFonts w:cs="Arial"/>
                <w:b/>
                <w:bCs/>
                <w:lang w:val="fr-FR"/>
              </w:rPr>
            </w:pPr>
            <w:r w:rsidRPr="00BE38F1">
              <w:rPr>
                <w:rFonts w:cs="Arial"/>
                <w:b/>
                <w:bCs/>
                <w:lang w:val="fr-FR"/>
              </w:rPr>
              <w:t>1</w:t>
            </w:r>
            <w:r w:rsidR="00233624" w:rsidRPr="00BE38F1">
              <w:rPr>
                <w:rFonts w:cs="Arial"/>
                <w:b/>
                <w:bCs/>
                <w:lang w:val="fr-FR"/>
              </w:rPr>
              <w:t xml:space="preserve">- </w:t>
            </w:r>
            <w:r w:rsidRPr="00BE38F1">
              <w:rPr>
                <w:rFonts w:cs="Arial"/>
                <w:b/>
                <w:bCs/>
                <w:lang w:val="fr-FR"/>
              </w:rPr>
              <w:t>Pigmentation anthocyanique</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90</w:t>
            </w:r>
            <w:r w:rsidR="002330A2" w:rsidRPr="00BE38F1">
              <w:rPr>
                <w:rFonts w:cs="Arial"/>
                <w:b/>
                <w:bCs/>
                <w:color w:val="006100"/>
                <w:lang w:val="fr-FR"/>
              </w:rPr>
              <w:t>,</w:t>
            </w:r>
            <w:r w:rsidRPr="00BE38F1">
              <w:rPr>
                <w:rFonts w:cs="Arial"/>
                <w:b/>
                <w:bCs/>
                <w:color w:val="006100"/>
                <w:lang w:val="fr-FR"/>
              </w:rPr>
              <w:t>97</w:t>
            </w:r>
          </w:p>
        </w:tc>
        <w:tc>
          <w:tcPr>
            <w:tcW w:w="1843" w:type="dxa"/>
            <w:tcBorders>
              <w:top w:val="nil"/>
              <w:left w:val="nil"/>
              <w:bottom w:val="single" w:sz="4" w:space="0" w:color="auto"/>
              <w:right w:val="single" w:sz="4" w:space="0" w:color="auto"/>
            </w:tcBorders>
            <w:shd w:val="clear" w:color="000000" w:fill="E6B9B8"/>
            <w:noWrap/>
            <w:vAlign w:val="center"/>
          </w:tcPr>
          <w:p w:rsidR="00E06C56" w:rsidRPr="00BE38F1" w:rsidRDefault="00E06C56" w:rsidP="00E06C56">
            <w:pPr>
              <w:jc w:val="center"/>
              <w:rPr>
                <w:rFonts w:cs="Arial"/>
                <w:b/>
                <w:bCs/>
                <w:color w:val="C00000"/>
                <w:lang w:val="fr-FR"/>
              </w:rPr>
            </w:pPr>
            <w:r w:rsidRPr="00BE38F1">
              <w:rPr>
                <w:rFonts w:cs="Arial"/>
                <w:b/>
                <w:bCs/>
                <w:color w:val="C00000"/>
                <w:lang w:val="fr-FR"/>
              </w:rPr>
              <w:t>95/5</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0</w:t>
            </w:r>
            <w:r w:rsidR="002330A2" w:rsidRPr="00BE38F1">
              <w:rPr>
                <w:rFonts w:cs="Arial"/>
                <w:b/>
                <w:bCs/>
                <w:color w:val="006100"/>
                <w:lang w:val="fr-FR"/>
              </w:rPr>
              <w:t>,</w:t>
            </w:r>
            <w:r w:rsidRPr="00BE38F1">
              <w:rPr>
                <w:rFonts w:cs="Arial"/>
                <w:b/>
                <w:bCs/>
                <w:color w:val="006100"/>
                <w:lang w:val="fr-FR"/>
              </w:rPr>
              <w:t>81%</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630C43" w:rsidP="00E06C56">
            <w:pPr>
              <w:rPr>
                <w:rFonts w:cs="Arial"/>
                <w:b/>
                <w:bCs/>
                <w:lang w:val="fr-FR"/>
              </w:rPr>
            </w:pPr>
            <w:r w:rsidRPr="00BE38F1">
              <w:rPr>
                <w:rFonts w:cs="Arial"/>
                <w:b/>
                <w:bCs/>
                <w:lang w:val="fr-FR"/>
              </w:rPr>
              <w:t>5</w:t>
            </w:r>
            <w:r w:rsidR="00233624" w:rsidRPr="00BE38F1">
              <w:rPr>
                <w:rFonts w:cs="Arial"/>
                <w:b/>
                <w:bCs/>
                <w:lang w:val="fr-FR"/>
              </w:rPr>
              <w:t xml:space="preserve">- </w:t>
            </w:r>
            <w:r w:rsidRPr="00BE38F1">
              <w:rPr>
                <w:rFonts w:cs="Arial"/>
                <w:b/>
                <w:bCs/>
                <w:lang w:val="fr-FR"/>
              </w:rPr>
              <w:t>Nombre de noeuds</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E06C56" w:rsidRPr="00BE38F1" w:rsidRDefault="00E06C56" w:rsidP="00E06C56">
            <w:pPr>
              <w:jc w:val="center"/>
              <w:rPr>
                <w:rFonts w:cs="Arial"/>
                <w:b/>
                <w:bCs/>
                <w:color w:val="9C6500"/>
                <w:lang w:val="fr-FR"/>
              </w:rPr>
            </w:pPr>
            <w:r w:rsidRPr="00BE38F1">
              <w:rPr>
                <w:rFonts w:cs="Arial"/>
                <w:b/>
                <w:bCs/>
                <w:color w:val="9C6500"/>
                <w:lang w:val="fr-FR"/>
              </w:rPr>
              <w:t>64</w:t>
            </w:r>
            <w:r w:rsidR="002330A2" w:rsidRPr="00BE38F1">
              <w:rPr>
                <w:rFonts w:cs="Arial"/>
                <w:b/>
                <w:bCs/>
                <w:color w:val="9C6500"/>
                <w:lang w:val="fr-FR"/>
              </w:rPr>
              <w:t>,</w:t>
            </w:r>
            <w:r w:rsidRPr="00BE38F1">
              <w:rPr>
                <w:rFonts w:cs="Arial"/>
                <w:b/>
                <w:bCs/>
                <w:color w:val="9C6500"/>
                <w:lang w:val="fr-FR"/>
              </w:rPr>
              <w:t>12</w:t>
            </w:r>
          </w:p>
        </w:tc>
        <w:tc>
          <w:tcPr>
            <w:tcW w:w="1843" w:type="dxa"/>
            <w:tcBorders>
              <w:top w:val="nil"/>
              <w:left w:val="nil"/>
              <w:bottom w:val="single" w:sz="4" w:space="0" w:color="auto"/>
              <w:right w:val="single" w:sz="4" w:space="0" w:color="auto"/>
            </w:tcBorders>
            <w:shd w:val="clear" w:color="000000" w:fill="99FFCC"/>
            <w:noWrap/>
            <w:vAlign w:val="center"/>
          </w:tcPr>
          <w:p w:rsidR="00E06C56" w:rsidRPr="00BE38F1" w:rsidRDefault="00E06C56" w:rsidP="00E06C56">
            <w:pPr>
              <w:jc w:val="center"/>
              <w:rPr>
                <w:rFonts w:cs="Arial"/>
                <w:b/>
                <w:bCs/>
                <w:color w:val="276335"/>
                <w:lang w:val="fr-FR"/>
              </w:rPr>
            </w:pPr>
            <w:r w:rsidRPr="00BE38F1">
              <w:rPr>
                <w:rFonts w:cs="Arial"/>
                <w:b/>
                <w:bCs/>
                <w:color w:val="276335"/>
                <w:lang w:val="fr-FR"/>
              </w:rPr>
              <w:t>55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E06C56" w:rsidRPr="00BE38F1" w:rsidRDefault="00E06C56" w:rsidP="00E06C56">
            <w:pPr>
              <w:jc w:val="center"/>
              <w:rPr>
                <w:rFonts w:cs="Arial"/>
                <w:b/>
                <w:bCs/>
                <w:color w:val="9C6500"/>
                <w:lang w:val="fr-FR"/>
              </w:rPr>
            </w:pPr>
            <w:r w:rsidRPr="00BE38F1">
              <w:rPr>
                <w:rFonts w:cs="Arial"/>
                <w:b/>
                <w:bCs/>
                <w:color w:val="9C6500"/>
                <w:lang w:val="fr-FR"/>
              </w:rPr>
              <w:t>12</w:t>
            </w:r>
            <w:r w:rsidR="002330A2" w:rsidRPr="00BE38F1">
              <w:rPr>
                <w:rFonts w:cs="Arial"/>
                <w:b/>
                <w:bCs/>
                <w:color w:val="9C6500"/>
                <w:lang w:val="fr-FR"/>
              </w:rPr>
              <w:t>,</w:t>
            </w:r>
            <w:r w:rsidRPr="00BE38F1">
              <w:rPr>
                <w:rFonts w:cs="Arial"/>
                <w:b/>
                <w:bCs/>
                <w:color w:val="9C6500"/>
                <w:lang w:val="fr-FR"/>
              </w:rPr>
              <w:t>98%</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630C43" w:rsidP="00E06C56">
            <w:pPr>
              <w:rPr>
                <w:rFonts w:cs="Arial"/>
                <w:b/>
                <w:bCs/>
                <w:lang w:val="fr-FR"/>
              </w:rPr>
            </w:pPr>
            <w:r w:rsidRPr="00BE38F1">
              <w:rPr>
                <w:rFonts w:cs="Arial"/>
                <w:b/>
                <w:bCs/>
                <w:lang w:val="fr-FR"/>
              </w:rPr>
              <w:t>8</w:t>
            </w:r>
            <w:r w:rsidR="00233624" w:rsidRPr="00BE38F1">
              <w:rPr>
                <w:rFonts w:cs="Arial"/>
                <w:b/>
                <w:bCs/>
                <w:lang w:val="fr-FR"/>
              </w:rPr>
              <w:t xml:space="preserve">- </w:t>
            </w:r>
            <w:r w:rsidRPr="00BE38F1">
              <w:rPr>
                <w:rFonts w:cs="Arial"/>
                <w:b/>
                <w:bCs/>
                <w:lang w:val="fr-FR"/>
              </w:rPr>
              <w:t>Pré</w:t>
            </w:r>
            <w:r w:rsidR="00E06C56" w:rsidRPr="00BE38F1">
              <w:rPr>
                <w:rFonts w:cs="Arial"/>
                <w:b/>
                <w:bCs/>
                <w:lang w:val="fr-FR"/>
              </w:rPr>
              <w:t xml:space="preserve">sence </w:t>
            </w:r>
            <w:r w:rsidRPr="00BE38F1">
              <w:rPr>
                <w:rFonts w:cs="Arial"/>
                <w:b/>
                <w:bCs/>
                <w:lang w:val="fr-FR"/>
              </w:rPr>
              <w:t>de folioles</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88</w:t>
            </w:r>
            <w:r w:rsidR="002330A2" w:rsidRPr="00BE38F1">
              <w:rPr>
                <w:rFonts w:cs="Arial"/>
                <w:b/>
                <w:bCs/>
                <w:color w:val="006100"/>
                <w:lang w:val="fr-FR"/>
              </w:rPr>
              <w:t>,</w:t>
            </w:r>
            <w:r w:rsidRPr="00BE38F1">
              <w:rPr>
                <w:rFonts w:cs="Arial"/>
                <w:b/>
                <w:bCs/>
                <w:color w:val="006100"/>
                <w:lang w:val="fr-FR"/>
              </w:rPr>
              <w:t>75</w:t>
            </w:r>
          </w:p>
        </w:tc>
        <w:tc>
          <w:tcPr>
            <w:tcW w:w="1843" w:type="dxa"/>
            <w:tcBorders>
              <w:top w:val="nil"/>
              <w:left w:val="nil"/>
              <w:bottom w:val="single" w:sz="4" w:space="0" w:color="auto"/>
              <w:right w:val="single" w:sz="4" w:space="0" w:color="auto"/>
            </w:tcBorders>
            <w:shd w:val="clear" w:color="000000" w:fill="99FFCC"/>
            <w:noWrap/>
            <w:vAlign w:val="center"/>
          </w:tcPr>
          <w:p w:rsidR="00E06C56" w:rsidRPr="00BE38F1" w:rsidRDefault="00E06C56" w:rsidP="00E06C56">
            <w:pPr>
              <w:jc w:val="center"/>
              <w:rPr>
                <w:rFonts w:cs="Arial"/>
                <w:b/>
                <w:bCs/>
                <w:color w:val="276335"/>
                <w:lang w:val="fr-FR"/>
              </w:rPr>
            </w:pPr>
            <w:r w:rsidRPr="00BE38F1">
              <w:rPr>
                <w:rFonts w:cs="Arial"/>
                <w:b/>
                <w:bCs/>
                <w:color w:val="276335"/>
                <w:lang w:val="fr-FR"/>
              </w:rPr>
              <w:t>60/40</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1</w:t>
            </w:r>
            <w:r w:rsidR="002330A2" w:rsidRPr="00BE38F1">
              <w:rPr>
                <w:rFonts w:cs="Arial"/>
                <w:b/>
                <w:bCs/>
                <w:color w:val="006100"/>
                <w:lang w:val="fr-FR"/>
              </w:rPr>
              <w:t>,</w:t>
            </w:r>
            <w:r w:rsidRPr="00BE38F1">
              <w:rPr>
                <w:rFonts w:cs="Arial"/>
                <w:b/>
                <w:bCs/>
                <w:color w:val="006100"/>
                <w:lang w:val="fr-FR"/>
              </w:rPr>
              <w:t>38%</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20</w:t>
            </w:r>
            <w:r w:rsidR="00233624" w:rsidRPr="00BE38F1">
              <w:rPr>
                <w:rFonts w:cs="Arial"/>
                <w:b/>
                <w:bCs/>
                <w:lang w:val="fr-FR"/>
              </w:rPr>
              <w:t xml:space="preserve">- </w:t>
            </w:r>
            <w:r w:rsidR="00630C43" w:rsidRPr="00BE38F1">
              <w:rPr>
                <w:rFonts w:cs="Arial"/>
                <w:b/>
                <w:bCs/>
                <w:lang w:val="fr-FR"/>
              </w:rPr>
              <w:t>Macules sur les</w:t>
            </w:r>
            <w:r w:rsidRPr="00BE38F1">
              <w:rPr>
                <w:rFonts w:cs="Arial"/>
                <w:b/>
                <w:bCs/>
                <w:lang w:val="fr-FR"/>
              </w:rPr>
              <w:t xml:space="preserve"> stipules</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E06C56" w:rsidRPr="00BE38F1" w:rsidRDefault="00E06C56" w:rsidP="00E06C56">
            <w:pPr>
              <w:jc w:val="center"/>
              <w:rPr>
                <w:rFonts w:cs="Arial"/>
                <w:b/>
                <w:bCs/>
                <w:color w:val="9C6500"/>
                <w:lang w:val="fr-FR"/>
              </w:rPr>
            </w:pPr>
            <w:r w:rsidRPr="00BE38F1">
              <w:rPr>
                <w:rFonts w:cs="Arial"/>
                <w:b/>
                <w:bCs/>
                <w:color w:val="9C6500"/>
                <w:lang w:val="fr-FR"/>
              </w:rPr>
              <w:t>73</w:t>
            </w:r>
            <w:r w:rsidR="002330A2" w:rsidRPr="00BE38F1">
              <w:rPr>
                <w:rFonts w:cs="Arial"/>
                <w:b/>
                <w:bCs/>
                <w:color w:val="9C6500"/>
                <w:lang w:val="fr-FR"/>
              </w:rPr>
              <w:t>,</w:t>
            </w:r>
            <w:r w:rsidRPr="00BE38F1">
              <w:rPr>
                <w:rFonts w:cs="Arial"/>
                <w:b/>
                <w:bCs/>
                <w:color w:val="9C6500"/>
                <w:lang w:val="fr-FR"/>
              </w:rPr>
              <w:t>81</w:t>
            </w:r>
          </w:p>
        </w:tc>
        <w:tc>
          <w:tcPr>
            <w:tcW w:w="1843" w:type="dxa"/>
            <w:tcBorders>
              <w:top w:val="nil"/>
              <w:left w:val="nil"/>
              <w:bottom w:val="single" w:sz="4" w:space="0" w:color="auto"/>
              <w:right w:val="single" w:sz="4" w:space="0" w:color="auto"/>
            </w:tcBorders>
            <w:shd w:val="clear" w:color="000000" w:fill="E6B9B8"/>
            <w:noWrap/>
            <w:vAlign w:val="center"/>
          </w:tcPr>
          <w:p w:rsidR="00E06C56" w:rsidRPr="00BE38F1" w:rsidRDefault="00E06C56" w:rsidP="00E06C56">
            <w:pPr>
              <w:jc w:val="center"/>
              <w:rPr>
                <w:rFonts w:cs="Arial"/>
                <w:b/>
                <w:bCs/>
                <w:color w:val="C00000"/>
                <w:lang w:val="fr-FR"/>
              </w:rPr>
            </w:pPr>
            <w:r w:rsidRPr="00BE38F1">
              <w:rPr>
                <w:rFonts w:cs="Arial"/>
                <w:b/>
                <w:bCs/>
                <w:color w:val="C00000"/>
                <w:lang w:val="fr-FR"/>
              </w:rPr>
              <w:t>98/2</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2</w:t>
            </w:r>
            <w:r w:rsidR="002330A2" w:rsidRPr="00BE38F1">
              <w:rPr>
                <w:rFonts w:cs="Arial"/>
                <w:b/>
                <w:bCs/>
                <w:color w:val="006100"/>
                <w:lang w:val="fr-FR"/>
              </w:rPr>
              <w:t>,</w:t>
            </w:r>
            <w:r w:rsidRPr="00BE38F1">
              <w:rPr>
                <w:rFonts w:cs="Arial"/>
                <w:b/>
                <w:bCs/>
                <w:color w:val="006100"/>
                <w:lang w:val="fr-FR"/>
              </w:rPr>
              <w:t>04%</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39</w:t>
            </w:r>
            <w:r w:rsidR="00233624" w:rsidRPr="00BE38F1">
              <w:rPr>
                <w:rFonts w:cs="Arial"/>
                <w:b/>
                <w:bCs/>
                <w:lang w:val="fr-FR"/>
              </w:rPr>
              <w:t xml:space="preserve">- </w:t>
            </w:r>
            <w:r w:rsidR="00630C43" w:rsidRPr="00BE38F1">
              <w:rPr>
                <w:rFonts w:cs="Arial"/>
                <w:b/>
                <w:bCs/>
                <w:lang w:val="fr-FR"/>
              </w:rPr>
              <w:t>Gousse à parchemin</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E06C56" w:rsidRPr="00BE38F1" w:rsidRDefault="00E06C56" w:rsidP="00E06C56">
            <w:pPr>
              <w:jc w:val="center"/>
              <w:rPr>
                <w:rFonts w:cs="Arial"/>
                <w:b/>
                <w:bCs/>
                <w:color w:val="9C6500"/>
                <w:lang w:val="fr-FR"/>
              </w:rPr>
            </w:pPr>
            <w:r w:rsidRPr="00BE38F1">
              <w:rPr>
                <w:rFonts w:cs="Arial"/>
                <w:b/>
                <w:bCs/>
                <w:color w:val="9C6500"/>
                <w:lang w:val="fr-FR"/>
              </w:rPr>
              <w:t>67</w:t>
            </w:r>
            <w:r w:rsidR="002330A2" w:rsidRPr="00BE38F1">
              <w:rPr>
                <w:rFonts w:cs="Arial"/>
                <w:b/>
                <w:bCs/>
                <w:color w:val="9C6500"/>
                <w:lang w:val="fr-FR"/>
              </w:rPr>
              <w:t>,</w:t>
            </w:r>
            <w:r w:rsidRPr="00BE38F1">
              <w:rPr>
                <w:rFonts w:cs="Arial"/>
                <w:b/>
                <w:bCs/>
                <w:color w:val="9C6500"/>
                <w:lang w:val="fr-FR"/>
              </w:rPr>
              <w:t>17</w:t>
            </w:r>
          </w:p>
        </w:tc>
        <w:tc>
          <w:tcPr>
            <w:tcW w:w="1843" w:type="dxa"/>
            <w:tcBorders>
              <w:top w:val="nil"/>
              <w:left w:val="nil"/>
              <w:bottom w:val="single" w:sz="4" w:space="0" w:color="auto"/>
              <w:right w:val="single" w:sz="4" w:space="0" w:color="auto"/>
            </w:tcBorders>
            <w:shd w:val="clear" w:color="000000" w:fill="E6B9B8"/>
            <w:noWrap/>
            <w:vAlign w:val="center"/>
          </w:tcPr>
          <w:p w:rsidR="00E06C56" w:rsidRPr="00BE38F1" w:rsidRDefault="00E06C56" w:rsidP="00E06C56">
            <w:pPr>
              <w:jc w:val="center"/>
              <w:rPr>
                <w:rFonts w:cs="Arial"/>
                <w:b/>
                <w:bCs/>
                <w:color w:val="C00000"/>
                <w:lang w:val="fr-FR"/>
              </w:rPr>
            </w:pPr>
            <w:r w:rsidRPr="00BE38F1">
              <w:rPr>
                <w:rFonts w:cs="Arial"/>
                <w:b/>
                <w:bCs/>
                <w:color w:val="C00000"/>
                <w:lang w:val="fr-FR"/>
              </w:rPr>
              <w:t>92</w:t>
            </w:r>
            <w:r w:rsidR="002330A2" w:rsidRPr="00BE38F1">
              <w:rPr>
                <w:rFonts w:cs="Arial"/>
                <w:b/>
                <w:bCs/>
                <w:color w:val="C00000"/>
                <w:lang w:val="fr-FR"/>
              </w:rPr>
              <w:t>,</w:t>
            </w:r>
            <w:r w:rsidRPr="00BE38F1">
              <w:rPr>
                <w:rFonts w:cs="Arial"/>
                <w:b/>
                <w:bCs/>
                <w:color w:val="C00000"/>
                <w:lang w:val="fr-FR"/>
              </w:rPr>
              <w:t>5/7</w:t>
            </w:r>
            <w:r w:rsidR="002330A2" w:rsidRPr="00BE38F1">
              <w:rPr>
                <w:rFonts w:cs="Arial"/>
                <w:b/>
                <w:bCs/>
                <w:color w:val="C00000"/>
                <w:lang w:val="fr-FR"/>
              </w:rPr>
              <w:t>,</w:t>
            </w:r>
            <w:r w:rsidRPr="00BE38F1">
              <w:rPr>
                <w:rFonts w:cs="Arial"/>
                <w:b/>
                <w:bCs/>
                <w:color w:val="C00000"/>
                <w:lang w:val="fr-FR"/>
              </w:rPr>
              <w:t>5</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6</w:t>
            </w:r>
            <w:r w:rsidR="002330A2" w:rsidRPr="00BE38F1">
              <w:rPr>
                <w:rFonts w:cs="Arial"/>
                <w:b/>
                <w:bCs/>
                <w:color w:val="006100"/>
                <w:lang w:val="fr-FR"/>
              </w:rPr>
              <w:t>,</w:t>
            </w:r>
            <w:r w:rsidRPr="00BE38F1">
              <w:rPr>
                <w:rFonts w:cs="Arial"/>
                <w:b/>
                <w:bCs/>
                <w:color w:val="006100"/>
                <w:lang w:val="fr-FR"/>
              </w:rPr>
              <w:t>17%</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40</w:t>
            </w:r>
            <w:r w:rsidR="00233624" w:rsidRPr="00BE38F1">
              <w:rPr>
                <w:rFonts w:cs="Arial"/>
                <w:b/>
                <w:bCs/>
                <w:lang w:val="fr-FR"/>
              </w:rPr>
              <w:t xml:space="preserve">- </w:t>
            </w:r>
            <w:r w:rsidR="00630C43" w:rsidRPr="00BE38F1">
              <w:rPr>
                <w:rFonts w:cs="Arial"/>
                <w:b/>
                <w:bCs/>
                <w:lang w:val="fr-FR"/>
              </w:rPr>
              <w:t>Gousse à paroi épaisse</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E06C56" w:rsidRPr="00BE38F1" w:rsidRDefault="00E06C56" w:rsidP="00E06C56">
            <w:pPr>
              <w:jc w:val="center"/>
              <w:rPr>
                <w:rFonts w:cs="Arial"/>
                <w:b/>
                <w:bCs/>
                <w:color w:val="9C0006"/>
                <w:lang w:val="fr-FR"/>
              </w:rPr>
            </w:pPr>
            <w:r w:rsidRPr="00BE38F1">
              <w:rPr>
                <w:rFonts w:cs="Arial"/>
                <w:b/>
                <w:bCs/>
                <w:color w:val="9C0006"/>
                <w:lang w:val="fr-FR"/>
              </w:rPr>
              <w:t>8</w:t>
            </w:r>
            <w:r w:rsidR="002330A2" w:rsidRPr="00BE38F1">
              <w:rPr>
                <w:rFonts w:cs="Arial"/>
                <w:b/>
                <w:bCs/>
                <w:color w:val="9C0006"/>
                <w:lang w:val="fr-FR"/>
              </w:rPr>
              <w:t>,</w:t>
            </w:r>
            <w:r w:rsidRPr="00BE38F1">
              <w:rPr>
                <w:rFonts w:cs="Arial"/>
                <w:b/>
                <w:bCs/>
                <w:color w:val="9C0006"/>
                <w:lang w:val="fr-FR"/>
              </w:rPr>
              <w:t>24</w:t>
            </w:r>
          </w:p>
        </w:tc>
        <w:tc>
          <w:tcPr>
            <w:tcW w:w="1843" w:type="dxa"/>
            <w:tcBorders>
              <w:top w:val="nil"/>
              <w:left w:val="nil"/>
              <w:bottom w:val="single" w:sz="4" w:space="0" w:color="auto"/>
              <w:right w:val="single" w:sz="4" w:space="0" w:color="auto"/>
            </w:tcBorders>
            <w:shd w:val="clear" w:color="000000" w:fill="FFE265"/>
            <w:noWrap/>
            <w:vAlign w:val="center"/>
          </w:tcPr>
          <w:p w:rsidR="00E06C56" w:rsidRPr="00BE38F1" w:rsidRDefault="00E06C56" w:rsidP="00E06C56">
            <w:pPr>
              <w:jc w:val="center"/>
              <w:rPr>
                <w:rFonts w:cs="Arial"/>
                <w:b/>
                <w:bCs/>
                <w:color w:val="7A5D00"/>
                <w:lang w:val="fr-FR"/>
              </w:rPr>
            </w:pPr>
            <w:r w:rsidRPr="00BE38F1">
              <w:rPr>
                <w:rFonts w:cs="Arial"/>
                <w:b/>
                <w:bCs/>
                <w:color w:val="7A5D00"/>
                <w:lang w:val="fr-FR"/>
              </w:rPr>
              <w:t>80/20</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3</w:t>
            </w:r>
            <w:r w:rsidR="002330A2" w:rsidRPr="00BE38F1">
              <w:rPr>
                <w:rFonts w:cs="Arial"/>
                <w:b/>
                <w:bCs/>
                <w:color w:val="006100"/>
                <w:lang w:val="fr-FR"/>
              </w:rPr>
              <w:t>,</w:t>
            </w:r>
            <w:r w:rsidRPr="00BE38F1">
              <w:rPr>
                <w:rFonts w:cs="Arial"/>
                <w:b/>
                <w:bCs/>
                <w:color w:val="006100"/>
                <w:lang w:val="fr-FR"/>
              </w:rPr>
              <w:t>15%</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630C43" w:rsidP="00E06C56">
            <w:pPr>
              <w:rPr>
                <w:rFonts w:cs="Arial"/>
                <w:b/>
                <w:bCs/>
                <w:lang w:val="fr-FR"/>
              </w:rPr>
            </w:pPr>
            <w:r w:rsidRPr="00BE38F1">
              <w:rPr>
                <w:rFonts w:cs="Arial"/>
                <w:b/>
                <w:bCs/>
                <w:lang w:val="fr-FR"/>
              </w:rPr>
              <w:t>41</w:t>
            </w:r>
            <w:r w:rsidR="00233624" w:rsidRPr="00BE38F1">
              <w:rPr>
                <w:rFonts w:cs="Arial"/>
                <w:b/>
                <w:bCs/>
                <w:lang w:val="fr-FR"/>
              </w:rPr>
              <w:t xml:space="preserve">- </w:t>
            </w:r>
            <w:r w:rsidRPr="00BE38F1">
              <w:rPr>
                <w:rFonts w:cs="Arial"/>
                <w:b/>
                <w:bCs/>
                <w:lang w:val="fr-FR"/>
              </w:rPr>
              <w:t>Extrémité de la gousse</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93</w:t>
            </w:r>
            <w:r w:rsidR="002330A2" w:rsidRPr="00BE38F1">
              <w:rPr>
                <w:rFonts w:cs="Arial"/>
                <w:b/>
                <w:bCs/>
                <w:color w:val="006100"/>
                <w:lang w:val="fr-FR"/>
              </w:rPr>
              <w:t>,</w:t>
            </w:r>
            <w:r w:rsidRPr="00BE38F1">
              <w:rPr>
                <w:rFonts w:cs="Arial"/>
                <w:b/>
                <w:bCs/>
                <w:color w:val="006100"/>
                <w:lang w:val="fr-FR"/>
              </w:rPr>
              <w:t>06</w:t>
            </w:r>
          </w:p>
        </w:tc>
        <w:tc>
          <w:tcPr>
            <w:tcW w:w="1843" w:type="dxa"/>
            <w:tcBorders>
              <w:top w:val="nil"/>
              <w:left w:val="nil"/>
              <w:bottom w:val="single" w:sz="4" w:space="0" w:color="auto"/>
              <w:right w:val="single" w:sz="4" w:space="0" w:color="auto"/>
            </w:tcBorders>
            <w:shd w:val="clear" w:color="000000" w:fill="FFE265"/>
            <w:noWrap/>
            <w:vAlign w:val="center"/>
          </w:tcPr>
          <w:p w:rsidR="00E06C56" w:rsidRPr="00BE38F1" w:rsidRDefault="00E06C56" w:rsidP="00E06C56">
            <w:pPr>
              <w:jc w:val="center"/>
              <w:rPr>
                <w:rFonts w:cs="Arial"/>
                <w:b/>
                <w:bCs/>
                <w:color w:val="7A5D00"/>
                <w:lang w:val="fr-FR"/>
              </w:rPr>
            </w:pPr>
            <w:r w:rsidRPr="00BE38F1">
              <w:rPr>
                <w:rFonts w:cs="Arial"/>
                <w:b/>
                <w:bCs/>
                <w:color w:val="7A5D00"/>
                <w:lang w:val="fr-FR"/>
              </w:rPr>
              <w:t>76/24</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5</w:t>
            </w:r>
            <w:r w:rsidR="002330A2" w:rsidRPr="00BE38F1">
              <w:rPr>
                <w:rFonts w:cs="Arial"/>
                <w:b/>
                <w:bCs/>
                <w:color w:val="006100"/>
                <w:lang w:val="fr-FR"/>
              </w:rPr>
              <w:t>,</w:t>
            </w:r>
            <w:r w:rsidRPr="00BE38F1">
              <w:rPr>
                <w:rFonts w:cs="Arial"/>
                <w:b/>
                <w:bCs/>
                <w:color w:val="006100"/>
                <w:lang w:val="fr-FR"/>
              </w:rPr>
              <w:t>13%</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43</w:t>
            </w:r>
            <w:r w:rsidR="00233624" w:rsidRPr="00BE38F1">
              <w:rPr>
                <w:rFonts w:cs="Arial"/>
                <w:b/>
                <w:bCs/>
                <w:lang w:val="fr-FR"/>
              </w:rPr>
              <w:t xml:space="preserve">- </w:t>
            </w:r>
            <w:r w:rsidR="00630C43" w:rsidRPr="00BE38F1">
              <w:rPr>
                <w:rFonts w:cs="Arial"/>
                <w:b/>
                <w:bCs/>
                <w:lang w:val="fr-FR"/>
              </w:rPr>
              <w:t>Couleur de la gousse</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E06C56" w:rsidRPr="00BE38F1" w:rsidRDefault="00E06C56" w:rsidP="00E06C56">
            <w:pPr>
              <w:jc w:val="center"/>
              <w:rPr>
                <w:rFonts w:cs="Arial"/>
                <w:b/>
                <w:bCs/>
                <w:color w:val="9C6500"/>
                <w:lang w:val="fr-FR"/>
              </w:rPr>
            </w:pPr>
            <w:r w:rsidRPr="00BE38F1">
              <w:rPr>
                <w:rFonts w:cs="Arial"/>
                <w:b/>
                <w:bCs/>
                <w:color w:val="9C6500"/>
                <w:lang w:val="fr-FR"/>
              </w:rPr>
              <w:t>73</w:t>
            </w:r>
            <w:r w:rsidR="002330A2" w:rsidRPr="00BE38F1">
              <w:rPr>
                <w:rFonts w:cs="Arial"/>
                <w:b/>
                <w:bCs/>
                <w:color w:val="9C6500"/>
                <w:lang w:val="fr-FR"/>
              </w:rPr>
              <w:t>,</w:t>
            </w:r>
            <w:r w:rsidRPr="00BE38F1">
              <w:rPr>
                <w:rFonts w:cs="Arial"/>
                <w:b/>
                <w:bCs/>
                <w:color w:val="9C6500"/>
                <w:lang w:val="fr-FR"/>
              </w:rPr>
              <w:t>72</w:t>
            </w:r>
          </w:p>
        </w:tc>
        <w:tc>
          <w:tcPr>
            <w:tcW w:w="1843" w:type="dxa"/>
            <w:tcBorders>
              <w:top w:val="nil"/>
              <w:left w:val="nil"/>
              <w:bottom w:val="single" w:sz="4" w:space="0" w:color="auto"/>
              <w:right w:val="single" w:sz="4" w:space="0" w:color="auto"/>
            </w:tcBorders>
            <w:shd w:val="clear" w:color="000000" w:fill="E6B9B8"/>
            <w:noWrap/>
            <w:vAlign w:val="center"/>
          </w:tcPr>
          <w:p w:rsidR="00E06C56" w:rsidRPr="00BE38F1" w:rsidRDefault="00E06C56" w:rsidP="00E06C56">
            <w:pPr>
              <w:jc w:val="center"/>
              <w:rPr>
                <w:rFonts w:cs="Arial"/>
                <w:b/>
                <w:bCs/>
                <w:color w:val="C00000"/>
                <w:lang w:val="fr-FR"/>
              </w:rPr>
            </w:pPr>
            <w:r w:rsidRPr="00BE38F1">
              <w:rPr>
                <w:rFonts w:cs="Arial"/>
                <w:b/>
                <w:bCs/>
                <w:color w:val="C00000"/>
                <w:lang w:val="fr-FR"/>
              </w:rPr>
              <w:t>98/2</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1</w:t>
            </w:r>
            <w:r w:rsidR="002330A2" w:rsidRPr="00BE38F1">
              <w:rPr>
                <w:rFonts w:cs="Arial"/>
                <w:b/>
                <w:bCs/>
                <w:color w:val="006100"/>
                <w:lang w:val="fr-FR"/>
              </w:rPr>
              <w:t>,</w:t>
            </w:r>
            <w:r w:rsidRPr="00BE38F1">
              <w:rPr>
                <w:rFonts w:cs="Arial"/>
                <w:b/>
                <w:bCs/>
                <w:color w:val="006100"/>
                <w:lang w:val="fr-FR"/>
              </w:rPr>
              <w:t>86%</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47</w:t>
            </w:r>
            <w:r w:rsidR="00233624" w:rsidRPr="00BE38F1">
              <w:rPr>
                <w:rFonts w:cs="Arial"/>
                <w:b/>
                <w:bCs/>
                <w:lang w:val="fr-FR"/>
              </w:rPr>
              <w:t xml:space="preserve">- </w:t>
            </w:r>
            <w:r w:rsidR="00630C43" w:rsidRPr="00BE38F1">
              <w:rPr>
                <w:rFonts w:cs="Arial"/>
                <w:b/>
                <w:bCs/>
                <w:lang w:val="fr-FR"/>
              </w:rPr>
              <w:t>Couleur de la graine i</w:t>
            </w:r>
            <w:r w:rsidRPr="00BE38F1">
              <w:rPr>
                <w:rFonts w:cs="Arial"/>
                <w:b/>
                <w:bCs/>
                <w:lang w:val="fr-FR"/>
              </w:rPr>
              <w:t>mmature</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77</w:t>
            </w:r>
            <w:r w:rsidR="002330A2" w:rsidRPr="00BE38F1">
              <w:rPr>
                <w:rFonts w:cs="Arial"/>
                <w:b/>
                <w:bCs/>
                <w:color w:val="006100"/>
                <w:lang w:val="fr-FR"/>
              </w:rPr>
              <w:t>,</w:t>
            </w:r>
            <w:r w:rsidRPr="00BE38F1">
              <w:rPr>
                <w:rFonts w:cs="Arial"/>
                <w:b/>
                <w:bCs/>
                <w:color w:val="006100"/>
                <w:lang w:val="fr-FR"/>
              </w:rPr>
              <w:t>30</w:t>
            </w:r>
          </w:p>
        </w:tc>
        <w:tc>
          <w:tcPr>
            <w:tcW w:w="1843" w:type="dxa"/>
            <w:tcBorders>
              <w:top w:val="nil"/>
              <w:left w:val="nil"/>
              <w:bottom w:val="single" w:sz="4" w:space="0" w:color="auto"/>
              <w:right w:val="single" w:sz="4" w:space="0" w:color="auto"/>
            </w:tcBorders>
            <w:shd w:val="clear" w:color="000000" w:fill="99FFCC"/>
            <w:noWrap/>
            <w:vAlign w:val="center"/>
          </w:tcPr>
          <w:p w:rsidR="00E06C56" w:rsidRPr="00BE38F1" w:rsidRDefault="00E06C56" w:rsidP="00E06C56">
            <w:pPr>
              <w:jc w:val="center"/>
              <w:rPr>
                <w:rFonts w:cs="Arial"/>
                <w:b/>
                <w:bCs/>
                <w:color w:val="276335"/>
                <w:lang w:val="fr-FR"/>
              </w:rPr>
            </w:pPr>
            <w:r w:rsidRPr="00BE38F1">
              <w:rPr>
                <w:rFonts w:cs="Arial"/>
                <w:b/>
                <w:bCs/>
                <w:color w:val="276335"/>
                <w:lang w:val="fr-FR"/>
              </w:rPr>
              <w:t>33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E06C56" w:rsidRPr="00BE38F1" w:rsidRDefault="00E06C56" w:rsidP="00E06C56">
            <w:pPr>
              <w:jc w:val="center"/>
              <w:rPr>
                <w:rFonts w:cs="Arial"/>
                <w:b/>
                <w:bCs/>
                <w:color w:val="9C6500"/>
                <w:lang w:val="fr-FR"/>
              </w:rPr>
            </w:pPr>
            <w:r w:rsidRPr="00BE38F1">
              <w:rPr>
                <w:rFonts w:cs="Arial"/>
                <w:b/>
                <w:bCs/>
                <w:color w:val="9C6500"/>
                <w:lang w:val="fr-FR"/>
              </w:rPr>
              <w:t>10</w:t>
            </w:r>
            <w:r w:rsidR="002330A2" w:rsidRPr="00BE38F1">
              <w:rPr>
                <w:rFonts w:cs="Arial"/>
                <w:b/>
                <w:bCs/>
                <w:color w:val="9C6500"/>
                <w:lang w:val="fr-FR"/>
              </w:rPr>
              <w:t>,</w:t>
            </w:r>
            <w:r w:rsidRPr="00BE38F1">
              <w:rPr>
                <w:rFonts w:cs="Arial"/>
                <w:b/>
                <w:bCs/>
                <w:color w:val="9C6500"/>
                <w:lang w:val="fr-FR"/>
              </w:rPr>
              <w:t>01%</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49</w:t>
            </w:r>
            <w:r w:rsidR="00233624" w:rsidRPr="00BE38F1">
              <w:rPr>
                <w:rFonts w:cs="Arial"/>
                <w:b/>
                <w:bCs/>
                <w:lang w:val="fr-FR"/>
              </w:rPr>
              <w:t xml:space="preserve">- </w:t>
            </w:r>
            <w:r w:rsidRPr="00BE38F1">
              <w:rPr>
                <w:rFonts w:cs="Arial"/>
                <w:b/>
                <w:bCs/>
                <w:lang w:val="fr-FR"/>
              </w:rPr>
              <w:t xml:space="preserve">Type </w:t>
            </w:r>
            <w:r w:rsidR="00630C43" w:rsidRPr="00BE38F1">
              <w:rPr>
                <w:rFonts w:cs="Arial"/>
                <w:b/>
                <w:bCs/>
                <w:lang w:val="fr-FR"/>
              </w:rPr>
              <w:t>de grains d</w:t>
            </w:r>
            <w:r w:rsidR="006A190B" w:rsidRPr="00BE38F1">
              <w:rPr>
                <w:rFonts w:cs="Arial"/>
                <w:b/>
                <w:bCs/>
                <w:lang w:val="fr-FR"/>
              </w:rPr>
              <w:t>’</w:t>
            </w:r>
            <w:r w:rsidR="00630C43" w:rsidRPr="00BE38F1">
              <w:rPr>
                <w:rFonts w:cs="Arial"/>
                <w:b/>
                <w:bCs/>
                <w:lang w:val="fr-FR"/>
              </w:rPr>
              <w:t>amidon</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92</w:t>
            </w:r>
            <w:r w:rsidR="002330A2" w:rsidRPr="00BE38F1">
              <w:rPr>
                <w:rFonts w:cs="Arial"/>
                <w:b/>
                <w:bCs/>
                <w:color w:val="006100"/>
                <w:lang w:val="fr-FR"/>
              </w:rPr>
              <w:t>,</w:t>
            </w:r>
            <w:r w:rsidRPr="00BE38F1">
              <w:rPr>
                <w:rFonts w:cs="Arial"/>
                <w:b/>
                <w:bCs/>
                <w:color w:val="006100"/>
                <w:lang w:val="fr-FR"/>
              </w:rPr>
              <w:t>12</w:t>
            </w:r>
          </w:p>
        </w:tc>
        <w:tc>
          <w:tcPr>
            <w:tcW w:w="1843" w:type="dxa"/>
            <w:tcBorders>
              <w:top w:val="nil"/>
              <w:left w:val="nil"/>
              <w:bottom w:val="single" w:sz="4" w:space="0" w:color="auto"/>
              <w:right w:val="single" w:sz="4" w:space="0" w:color="auto"/>
            </w:tcBorders>
            <w:shd w:val="clear" w:color="000000" w:fill="99FFCC"/>
            <w:noWrap/>
            <w:vAlign w:val="center"/>
          </w:tcPr>
          <w:p w:rsidR="00E06C56" w:rsidRPr="00BE38F1" w:rsidRDefault="00E06C56" w:rsidP="00E06C56">
            <w:pPr>
              <w:jc w:val="center"/>
              <w:rPr>
                <w:rFonts w:cs="Arial"/>
                <w:b/>
                <w:bCs/>
                <w:color w:val="276335"/>
                <w:lang w:val="fr-FR"/>
              </w:rPr>
            </w:pPr>
            <w:r w:rsidRPr="00BE38F1">
              <w:rPr>
                <w:rFonts w:cs="Arial"/>
                <w:b/>
                <w:bCs/>
                <w:color w:val="276335"/>
                <w:lang w:val="fr-FR"/>
              </w:rPr>
              <w:t>52/48</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3</w:t>
            </w:r>
            <w:r w:rsidR="002330A2" w:rsidRPr="00BE38F1">
              <w:rPr>
                <w:rFonts w:cs="Arial"/>
                <w:b/>
                <w:bCs/>
                <w:color w:val="006100"/>
                <w:lang w:val="fr-FR"/>
              </w:rPr>
              <w:t>,</w:t>
            </w:r>
            <w:r w:rsidRPr="00BE38F1">
              <w:rPr>
                <w:rFonts w:cs="Arial"/>
                <w:b/>
                <w:bCs/>
                <w:color w:val="006100"/>
                <w:lang w:val="fr-FR"/>
              </w:rPr>
              <w:t>66%</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52</w:t>
            </w:r>
            <w:r w:rsidR="00233624" w:rsidRPr="00BE38F1">
              <w:rPr>
                <w:rFonts w:cs="Arial"/>
                <w:b/>
                <w:bCs/>
                <w:lang w:val="fr-FR"/>
              </w:rPr>
              <w:t xml:space="preserve">- </w:t>
            </w:r>
            <w:r w:rsidRPr="00BE38F1">
              <w:rPr>
                <w:rFonts w:cs="Arial"/>
                <w:b/>
                <w:bCs/>
                <w:lang w:val="fr-FR"/>
              </w:rPr>
              <w:t>Co</w:t>
            </w:r>
            <w:r w:rsidR="00630C43" w:rsidRPr="00BE38F1">
              <w:rPr>
                <w:rFonts w:cs="Arial"/>
                <w:b/>
                <w:bCs/>
                <w:lang w:val="fr-FR"/>
              </w:rPr>
              <w:t>uleu</w:t>
            </w:r>
            <w:r w:rsidRPr="00BE38F1">
              <w:rPr>
                <w:rFonts w:cs="Arial"/>
                <w:b/>
                <w:bCs/>
                <w:lang w:val="fr-FR"/>
              </w:rPr>
              <w:t xml:space="preserve">r </w:t>
            </w:r>
            <w:r w:rsidR="00630C43" w:rsidRPr="00BE38F1">
              <w:rPr>
                <w:rFonts w:cs="Arial"/>
                <w:b/>
                <w:bCs/>
                <w:lang w:val="fr-FR"/>
              </w:rPr>
              <w:t>des</w:t>
            </w:r>
            <w:r w:rsidRPr="00BE38F1">
              <w:rPr>
                <w:rFonts w:cs="Arial"/>
                <w:b/>
                <w:bCs/>
                <w:lang w:val="fr-FR"/>
              </w:rPr>
              <w:t xml:space="preserve"> cot</w:t>
            </w:r>
            <w:r w:rsidR="00630C43" w:rsidRPr="00BE38F1">
              <w:rPr>
                <w:rFonts w:cs="Arial"/>
                <w:b/>
                <w:bCs/>
                <w:lang w:val="fr-FR"/>
              </w:rPr>
              <w:t>ylé</w:t>
            </w:r>
            <w:r w:rsidRPr="00BE38F1">
              <w:rPr>
                <w:rFonts w:cs="Arial"/>
                <w:b/>
                <w:bCs/>
                <w:lang w:val="fr-FR"/>
              </w:rPr>
              <w:t>don</w:t>
            </w:r>
            <w:r w:rsidR="00630C43" w:rsidRPr="00BE38F1">
              <w:rPr>
                <w:rFonts w:cs="Arial"/>
                <w:b/>
                <w:bCs/>
                <w:lang w:val="fr-FR"/>
              </w:rPr>
              <w:t>s</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91</w:t>
            </w:r>
            <w:r w:rsidR="002330A2" w:rsidRPr="00BE38F1">
              <w:rPr>
                <w:rFonts w:cs="Arial"/>
                <w:b/>
                <w:bCs/>
                <w:color w:val="006100"/>
                <w:lang w:val="fr-FR"/>
              </w:rPr>
              <w:t>,</w:t>
            </w:r>
            <w:r w:rsidRPr="00BE38F1">
              <w:rPr>
                <w:rFonts w:cs="Arial"/>
                <w:b/>
                <w:bCs/>
                <w:color w:val="006100"/>
                <w:lang w:val="fr-FR"/>
              </w:rPr>
              <w:t>88</w:t>
            </w:r>
          </w:p>
        </w:tc>
        <w:tc>
          <w:tcPr>
            <w:tcW w:w="1843" w:type="dxa"/>
            <w:tcBorders>
              <w:top w:val="nil"/>
              <w:left w:val="nil"/>
              <w:bottom w:val="single" w:sz="4" w:space="0" w:color="auto"/>
              <w:right w:val="single" w:sz="4" w:space="0" w:color="auto"/>
            </w:tcBorders>
            <w:shd w:val="clear" w:color="000000" w:fill="FFE265"/>
            <w:noWrap/>
            <w:vAlign w:val="center"/>
          </w:tcPr>
          <w:p w:rsidR="00E06C56" w:rsidRPr="00BE38F1" w:rsidRDefault="00E06C56" w:rsidP="00E06C56">
            <w:pPr>
              <w:jc w:val="center"/>
              <w:rPr>
                <w:rFonts w:cs="Arial"/>
                <w:b/>
                <w:bCs/>
                <w:color w:val="7A5D00"/>
                <w:lang w:val="fr-FR"/>
              </w:rPr>
            </w:pPr>
            <w:r w:rsidRPr="00BE38F1">
              <w:rPr>
                <w:rFonts w:cs="Arial"/>
                <w:b/>
                <w:bCs/>
                <w:color w:val="7A5D00"/>
                <w:lang w:val="fr-FR"/>
              </w:rPr>
              <w:t>65/35</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7</w:t>
            </w:r>
            <w:r w:rsidR="002330A2" w:rsidRPr="00BE38F1">
              <w:rPr>
                <w:rFonts w:cs="Arial"/>
                <w:b/>
                <w:bCs/>
                <w:color w:val="006100"/>
                <w:lang w:val="fr-FR"/>
              </w:rPr>
              <w:t>,</w:t>
            </w:r>
            <w:r w:rsidRPr="00BE38F1">
              <w:rPr>
                <w:rFonts w:cs="Arial"/>
                <w:b/>
                <w:bCs/>
                <w:color w:val="006100"/>
                <w:lang w:val="fr-FR"/>
              </w:rPr>
              <w:t>12%</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53</w:t>
            </w:r>
            <w:r w:rsidR="00233624" w:rsidRPr="00BE38F1">
              <w:rPr>
                <w:rFonts w:cs="Arial"/>
                <w:b/>
                <w:bCs/>
                <w:lang w:val="fr-FR"/>
              </w:rPr>
              <w:t xml:space="preserve">- </w:t>
            </w:r>
            <w:r w:rsidR="00630C43" w:rsidRPr="00BE38F1">
              <w:rPr>
                <w:rFonts w:cs="Arial"/>
                <w:b/>
                <w:bCs/>
                <w:lang w:val="fr-FR"/>
              </w:rPr>
              <w:t>Marbrure des téguments de la graine</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E06C56" w:rsidRPr="00BE38F1" w:rsidRDefault="00E06C56" w:rsidP="00E06C56">
            <w:pPr>
              <w:jc w:val="center"/>
              <w:rPr>
                <w:rFonts w:cs="Arial"/>
                <w:b/>
                <w:bCs/>
                <w:color w:val="9C6500"/>
                <w:lang w:val="fr-FR"/>
              </w:rPr>
            </w:pPr>
            <w:r w:rsidRPr="00BE38F1">
              <w:rPr>
                <w:rFonts w:cs="Arial"/>
                <w:b/>
                <w:bCs/>
                <w:color w:val="9C6500"/>
                <w:lang w:val="fr-FR"/>
              </w:rPr>
              <w:t>44</w:t>
            </w:r>
            <w:r w:rsidR="002330A2" w:rsidRPr="00BE38F1">
              <w:rPr>
                <w:rFonts w:cs="Arial"/>
                <w:b/>
                <w:bCs/>
                <w:color w:val="9C6500"/>
                <w:lang w:val="fr-FR"/>
              </w:rPr>
              <w:t>,</w:t>
            </w:r>
            <w:r w:rsidRPr="00BE38F1">
              <w:rPr>
                <w:rFonts w:cs="Arial"/>
                <w:b/>
                <w:bCs/>
                <w:color w:val="9C6500"/>
                <w:lang w:val="fr-FR"/>
              </w:rPr>
              <w:t>76</w:t>
            </w:r>
          </w:p>
        </w:tc>
        <w:tc>
          <w:tcPr>
            <w:tcW w:w="1843" w:type="dxa"/>
            <w:tcBorders>
              <w:top w:val="nil"/>
              <w:left w:val="nil"/>
              <w:bottom w:val="single" w:sz="4" w:space="0" w:color="auto"/>
              <w:right w:val="single" w:sz="4" w:space="0" w:color="auto"/>
            </w:tcBorders>
            <w:shd w:val="clear" w:color="000000" w:fill="E6B9B8"/>
            <w:noWrap/>
            <w:vAlign w:val="center"/>
          </w:tcPr>
          <w:p w:rsidR="00E06C56" w:rsidRPr="00BE38F1" w:rsidRDefault="00E06C56" w:rsidP="00E06C56">
            <w:pPr>
              <w:jc w:val="center"/>
              <w:rPr>
                <w:rFonts w:cs="Arial"/>
                <w:b/>
                <w:bCs/>
                <w:color w:val="C00000"/>
                <w:lang w:val="fr-FR"/>
              </w:rPr>
            </w:pPr>
            <w:r w:rsidRPr="00BE38F1">
              <w:rPr>
                <w:rFonts w:cs="Arial"/>
                <w:b/>
                <w:bCs/>
                <w:color w:val="C00000"/>
                <w:lang w:val="fr-FR"/>
              </w:rPr>
              <w:t>97/3</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0</w:t>
            </w:r>
            <w:r w:rsidR="002330A2" w:rsidRPr="00BE38F1">
              <w:rPr>
                <w:rFonts w:cs="Arial"/>
                <w:b/>
                <w:bCs/>
                <w:color w:val="006100"/>
                <w:lang w:val="fr-FR"/>
              </w:rPr>
              <w:t>,</w:t>
            </w:r>
            <w:r w:rsidRPr="00BE38F1">
              <w:rPr>
                <w:rFonts w:cs="Arial"/>
                <w:b/>
                <w:bCs/>
                <w:color w:val="006100"/>
                <w:lang w:val="fr-FR"/>
              </w:rPr>
              <w:t>72%</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54</w:t>
            </w:r>
            <w:r w:rsidR="00233624" w:rsidRPr="00BE38F1">
              <w:rPr>
                <w:rFonts w:cs="Arial"/>
                <w:b/>
                <w:bCs/>
                <w:lang w:val="fr-FR"/>
              </w:rPr>
              <w:t xml:space="preserve">- </w:t>
            </w:r>
            <w:r w:rsidR="00630C43" w:rsidRPr="00BE38F1">
              <w:rPr>
                <w:rFonts w:cs="Arial"/>
                <w:b/>
                <w:bCs/>
                <w:lang w:val="fr-FR"/>
              </w:rPr>
              <w:t>Taches roses sur les téguments</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E06C56" w:rsidRPr="00BE38F1" w:rsidRDefault="00E06C56" w:rsidP="00E06C56">
            <w:pPr>
              <w:jc w:val="center"/>
              <w:rPr>
                <w:rFonts w:cs="Arial"/>
                <w:b/>
                <w:bCs/>
                <w:color w:val="9C0006"/>
                <w:lang w:val="fr-FR"/>
              </w:rPr>
            </w:pPr>
            <w:r w:rsidRPr="00BE38F1">
              <w:rPr>
                <w:rFonts w:cs="Arial"/>
                <w:b/>
                <w:bCs/>
                <w:color w:val="9C0006"/>
                <w:lang w:val="fr-FR"/>
              </w:rPr>
              <w:t>28</w:t>
            </w:r>
            <w:r w:rsidR="002330A2" w:rsidRPr="00BE38F1">
              <w:rPr>
                <w:rFonts w:cs="Arial"/>
                <w:b/>
                <w:bCs/>
                <w:color w:val="9C0006"/>
                <w:lang w:val="fr-FR"/>
              </w:rPr>
              <w:t>,</w:t>
            </w:r>
            <w:r w:rsidRPr="00BE38F1">
              <w:rPr>
                <w:rFonts w:cs="Arial"/>
                <w:b/>
                <w:bCs/>
                <w:color w:val="9C0006"/>
                <w:lang w:val="fr-FR"/>
              </w:rPr>
              <w:t>25</w:t>
            </w:r>
          </w:p>
        </w:tc>
        <w:tc>
          <w:tcPr>
            <w:tcW w:w="1843" w:type="dxa"/>
            <w:tcBorders>
              <w:top w:val="nil"/>
              <w:left w:val="nil"/>
              <w:bottom w:val="single" w:sz="4" w:space="0" w:color="auto"/>
              <w:right w:val="single" w:sz="4" w:space="0" w:color="auto"/>
            </w:tcBorders>
            <w:shd w:val="clear" w:color="000000" w:fill="E6B9B8"/>
            <w:noWrap/>
            <w:vAlign w:val="center"/>
          </w:tcPr>
          <w:p w:rsidR="00E06C56" w:rsidRPr="00BE38F1" w:rsidRDefault="00E06C56" w:rsidP="00E06C56">
            <w:pPr>
              <w:jc w:val="center"/>
              <w:rPr>
                <w:rFonts w:cs="Arial"/>
                <w:b/>
                <w:bCs/>
                <w:color w:val="C00000"/>
                <w:lang w:val="fr-FR"/>
              </w:rPr>
            </w:pPr>
            <w:r w:rsidRPr="00BE38F1">
              <w:rPr>
                <w:rFonts w:cs="Arial"/>
                <w:b/>
                <w:bCs/>
                <w:color w:val="C00000"/>
                <w:lang w:val="fr-FR"/>
              </w:rPr>
              <w:t>91/9</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2</w:t>
            </w:r>
            <w:r w:rsidR="002330A2" w:rsidRPr="00BE38F1">
              <w:rPr>
                <w:rFonts w:cs="Arial"/>
                <w:b/>
                <w:bCs/>
                <w:color w:val="006100"/>
                <w:lang w:val="fr-FR"/>
              </w:rPr>
              <w:t>,</w:t>
            </w:r>
            <w:r w:rsidRPr="00BE38F1">
              <w:rPr>
                <w:rFonts w:cs="Arial"/>
                <w:b/>
                <w:bCs/>
                <w:color w:val="006100"/>
                <w:lang w:val="fr-FR"/>
              </w:rPr>
              <w:t>39%</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55</w:t>
            </w:r>
            <w:r w:rsidR="00233624" w:rsidRPr="00BE38F1">
              <w:rPr>
                <w:rFonts w:cs="Arial"/>
                <w:b/>
                <w:bCs/>
                <w:lang w:val="fr-FR"/>
              </w:rPr>
              <w:t xml:space="preserve">- </w:t>
            </w:r>
            <w:r w:rsidR="00630C43" w:rsidRPr="00BE38F1">
              <w:rPr>
                <w:rFonts w:cs="Arial"/>
                <w:b/>
                <w:bCs/>
                <w:lang w:val="fr-FR"/>
              </w:rPr>
              <w:t>Couleur du hile</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E06C56" w:rsidRPr="00BE38F1" w:rsidRDefault="00E06C56" w:rsidP="00E06C56">
            <w:pPr>
              <w:jc w:val="center"/>
              <w:rPr>
                <w:rFonts w:cs="Arial"/>
                <w:b/>
                <w:bCs/>
                <w:color w:val="9C6500"/>
                <w:lang w:val="fr-FR"/>
              </w:rPr>
            </w:pPr>
            <w:r w:rsidRPr="00BE38F1">
              <w:rPr>
                <w:rFonts w:cs="Arial"/>
                <w:b/>
                <w:bCs/>
                <w:color w:val="9C6500"/>
                <w:lang w:val="fr-FR"/>
              </w:rPr>
              <w:t>70</w:t>
            </w:r>
            <w:r w:rsidR="002330A2" w:rsidRPr="00BE38F1">
              <w:rPr>
                <w:rFonts w:cs="Arial"/>
                <w:b/>
                <w:bCs/>
                <w:color w:val="9C6500"/>
                <w:lang w:val="fr-FR"/>
              </w:rPr>
              <w:t>,</w:t>
            </w:r>
            <w:r w:rsidRPr="00BE38F1">
              <w:rPr>
                <w:rFonts w:cs="Arial"/>
                <w:b/>
                <w:bCs/>
                <w:color w:val="9C6500"/>
                <w:lang w:val="fr-FR"/>
              </w:rPr>
              <w:t>14</w:t>
            </w:r>
          </w:p>
        </w:tc>
        <w:tc>
          <w:tcPr>
            <w:tcW w:w="1843" w:type="dxa"/>
            <w:tcBorders>
              <w:top w:val="nil"/>
              <w:left w:val="nil"/>
              <w:bottom w:val="single" w:sz="4" w:space="0" w:color="auto"/>
              <w:right w:val="single" w:sz="4" w:space="0" w:color="auto"/>
            </w:tcBorders>
            <w:shd w:val="clear" w:color="000000" w:fill="E6B9B8"/>
            <w:noWrap/>
            <w:vAlign w:val="center"/>
          </w:tcPr>
          <w:p w:rsidR="00E06C56" w:rsidRPr="00BE38F1" w:rsidRDefault="00E06C56" w:rsidP="00E06C56">
            <w:pPr>
              <w:jc w:val="center"/>
              <w:rPr>
                <w:rFonts w:cs="Arial"/>
                <w:b/>
                <w:bCs/>
                <w:color w:val="C00000"/>
                <w:lang w:val="fr-FR"/>
              </w:rPr>
            </w:pPr>
            <w:r w:rsidRPr="00BE38F1">
              <w:rPr>
                <w:rFonts w:cs="Arial"/>
                <w:b/>
                <w:bCs/>
                <w:color w:val="C00000"/>
                <w:lang w:val="fr-FR"/>
              </w:rPr>
              <w:t>98/2</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1</w:t>
            </w:r>
            <w:r w:rsidR="002330A2" w:rsidRPr="00BE38F1">
              <w:rPr>
                <w:rFonts w:cs="Arial"/>
                <w:b/>
                <w:bCs/>
                <w:color w:val="006100"/>
                <w:lang w:val="fr-FR"/>
              </w:rPr>
              <w:t>,</w:t>
            </w:r>
            <w:r w:rsidRPr="00BE38F1">
              <w:rPr>
                <w:rFonts w:cs="Arial"/>
                <w:b/>
                <w:bCs/>
                <w:color w:val="006100"/>
                <w:lang w:val="fr-FR"/>
              </w:rPr>
              <w:t>03%</w:t>
            </w:r>
          </w:p>
        </w:tc>
      </w:tr>
      <w:tr w:rsidR="00E06C56"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E06C56" w:rsidRPr="00BE38F1" w:rsidRDefault="00E06C56" w:rsidP="00E06C56">
            <w:pPr>
              <w:rPr>
                <w:rFonts w:cs="Arial"/>
                <w:b/>
                <w:bCs/>
                <w:lang w:val="fr-FR"/>
              </w:rPr>
            </w:pPr>
            <w:r w:rsidRPr="00BE38F1">
              <w:rPr>
                <w:rFonts w:cs="Arial"/>
                <w:b/>
                <w:bCs/>
                <w:lang w:val="fr-FR"/>
              </w:rPr>
              <w:t>58</w:t>
            </w:r>
            <w:r w:rsidR="00233624" w:rsidRPr="00BE38F1">
              <w:rPr>
                <w:rFonts w:cs="Arial"/>
                <w:b/>
                <w:bCs/>
                <w:lang w:val="fr-FR"/>
              </w:rPr>
              <w:t xml:space="preserve">- </w:t>
            </w:r>
            <w:r w:rsidRPr="00BE38F1">
              <w:rPr>
                <w:rFonts w:cs="Arial"/>
                <w:b/>
                <w:bCs/>
                <w:lang w:val="fr-FR"/>
              </w:rPr>
              <w:t>1</w:t>
            </w:r>
            <w:r w:rsidR="009750F3" w:rsidRPr="00BE38F1">
              <w:rPr>
                <w:rFonts w:cs="Arial"/>
                <w:b/>
                <w:bCs/>
                <w:lang w:val="fr-FR"/>
              </w:rPr>
              <w:noBreakHyphen/>
            </w:r>
            <w:r w:rsidRPr="00BE38F1">
              <w:rPr>
                <w:rFonts w:cs="Arial"/>
                <w:b/>
                <w:bCs/>
                <w:lang w:val="fr-FR"/>
              </w:rPr>
              <w:t>Fusarium 1</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E06C56" w:rsidRPr="00BE38F1" w:rsidRDefault="00E06C56" w:rsidP="00E06C56">
            <w:pPr>
              <w:jc w:val="center"/>
              <w:rPr>
                <w:rFonts w:cs="Arial"/>
                <w:b/>
                <w:bCs/>
                <w:color w:val="9C6500"/>
                <w:lang w:val="fr-FR"/>
              </w:rPr>
            </w:pPr>
            <w:r w:rsidRPr="00BE38F1">
              <w:rPr>
                <w:rFonts w:cs="Arial"/>
                <w:b/>
                <w:bCs/>
                <w:color w:val="9C6500"/>
                <w:lang w:val="fr-FR"/>
              </w:rPr>
              <w:t>60</w:t>
            </w:r>
            <w:r w:rsidR="002330A2" w:rsidRPr="00BE38F1">
              <w:rPr>
                <w:rFonts w:cs="Arial"/>
                <w:b/>
                <w:bCs/>
                <w:color w:val="9C6500"/>
                <w:lang w:val="fr-FR"/>
              </w:rPr>
              <w:t>,</w:t>
            </w:r>
            <w:r w:rsidRPr="00BE38F1">
              <w:rPr>
                <w:rFonts w:cs="Arial"/>
                <w:b/>
                <w:bCs/>
                <w:color w:val="9C6500"/>
                <w:lang w:val="fr-FR"/>
              </w:rPr>
              <w:t>19</w:t>
            </w:r>
          </w:p>
        </w:tc>
        <w:tc>
          <w:tcPr>
            <w:tcW w:w="1843" w:type="dxa"/>
            <w:tcBorders>
              <w:top w:val="nil"/>
              <w:left w:val="nil"/>
              <w:bottom w:val="single" w:sz="4" w:space="0" w:color="auto"/>
              <w:right w:val="single" w:sz="4" w:space="0" w:color="auto"/>
            </w:tcBorders>
            <w:shd w:val="clear" w:color="000000" w:fill="FFE265"/>
            <w:noWrap/>
            <w:vAlign w:val="center"/>
          </w:tcPr>
          <w:p w:rsidR="00E06C56" w:rsidRPr="00BE38F1" w:rsidRDefault="00E06C56" w:rsidP="00E06C56">
            <w:pPr>
              <w:jc w:val="center"/>
              <w:rPr>
                <w:rFonts w:cs="Arial"/>
                <w:b/>
                <w:bCs/>
                <w:color w:val="7A5D00"/>
                <w:lang w:val="fr-FR"/>
              </w:rPr>
            </w:pPr>
            <w:r w:rsidRPr="00BE38F1">
              <w:rPr>
                <w:rFonts w:cs="Arial"/>
                <w:b/>
                <w:bCs/>
                <w:color w:val="7A5D00"/>
                <w:lang w:val="fr-FR"/>
              </w:rPr>
              <w:t>80/20</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E06C56" w:rsidRPr="00BE38F1" w:rsidRDefault="00E06C56" w:rsidP="00E06C56">
            <w:pPr>
              <w:jc w:val="center"/>
              <w:rPr>
                <w:rFonts w:cs="Arial"/>
                <w:b/>
                <w:bCs/>
                <w:color w:val="006100"/>
                <w:lang w:val="fr-FR"/>
              </w:rPr>
            </w:pPr>
            <w:r w:rsidRPr="00BE38F1">
              <w:rPr>
                <w:rFonts w:cs="Arial"/>
                <w:b/>
                <w:bCs/>
                <w:color w:val="006100"/>
                <w:lang w:val="fr-FR"/>
              </w:rPr>
              <w:t>5</w:t>
            </w:r>
            <w:r w:rsidR="002330A2" w:rsidRPr="00BE38F1">
              <w:rPr>
                <w:rFonts w:cs="Arial"/>
                <w:b/>
                <w:bCs/>
                <w:color w:val="006100"/>
                <w:lang w:val="fr-FR"/>
              </w:rPr>
              <w:t>,</w:t>
            </w:r>
            <w:r w:rsidRPr="00BE38F1">
              <w:rPr>
                <w:rFonts w:cs="Arial"/>
                <w:b/>
                <w:bCs/>
                <w:color w:val="006100"/>
                <w:lang w:val="fr-FR"/>
              </w:rPr>
              <w:t>99%</w:t>
            </w:r>
          </w:p>
        </w:tc>
      </w:tr>
    </w:tbl>
    <w:p w:rsidR="00E06C56" w:rsidRPr="00BE38F1" w:rsidRDefault="00E06C56" w:rsidP="00E06C56">
      <w:pPr>
        <w:rPr>
          <w:rFonts w:cs="Arial"/>
          <w:lang w:val="fr-FR"/>
        </w:rPr>
      </w:pPr>
    </w:p>
    <w:p w:rsidR="00E06C56" w:rsidRPr="00BE38F1" w:rsidRDefault="00630C43" w:rsidP="00233624">
      <w:pPr>
        <w:jc w:val="center"/>
        <w:rPr>
          <w:rFonts w:cs="Arial"/>
          <w:b/>
          <w:i/>
          <w:lang w:val="fr-FR"/>
        </w:rPr>
      </w:pPr>
      <w:r w:rsidRPr="00BE38F1">
        <w:rPr>
          <w:rFonts w:cs="Arial"/>
          <w:b/>
          <w:i/>
          <w:lang w:val="fr-FR"/>
        </w:rPr>
        <w:t>Pour les caractères de groupement candidats</w:t>
      </w:r>
    </w:p>
    <w:p w:rsidR="00233624" w:rsidRPr="00BE38F1" w:rsidRDefault="00233624" w:rsidP="00233624">
      <w:pPr>
        <w:jc w:val="center"/>
        <w:rPr>
          <w:rFonts w:cs="Arial"/>
          <w:lang w:val="fr-FR"/>
        </w:rPr>
      </w:pPr>
    </w:p>
    <w:tbl>
      <w:tblPr>
        <w:tblW w:w="8434" w:type="dxa"/>
        <w:jc w:val="center"/>
        <w:tblCellMar>
          <w:left w:w="70" w:type="dxa"/>
          <w:right w:w="70" w:type="dxa"/>
        </w:tblCellMar>
        <w:tblLook w:val="00A0" w:firstRow="1" w:lastRow="0" w:firstColumn="1" w:lastColumn="0" w:noHBand="0" w:noVBand="0"/>
      </w:tblPr>
      <w:tblGrid>
        <w:gridCol w:w="4039"/>
        <w:gridCol w:w="1276"/>
        <w:gridCol w:w="1843"/>
        <w:gridCol w:w="1276"/>
      </w:tblGrid>
      <w:tr w:rsidR="008E30CA" w:rsidRPr="00BE38F1" w:rsidTr="00233624">
        <w:trPr>
          <w:trHeight w:val="570"/>
          <w:jc w:val="center"/>
        </w:trPr>
        <w:tc>
          <w:tcPr>
            <w:tcW w:w="4039" w:type="dxa"/>
            <w:tcBorders>
              <w:top w:val="single" w:sz="4" w:space="0" w:color="auto"/>
              <w:left w:val="single" w:sz="4" w:space="0" w:color="auto"/>
              <w:bottom w:val="single" w:sz="4" w:space="0" w:color="auto"/>
              <w:right w:val="single" w:sz="4" w:space="0" w:color="auto"/>
            </w:tcBorders>
            <w:vAlign w:val="center"/>
          </w:tcPr>
          <w:p w:rsidR="008E30CA" w:rsidRPr="00BE38F1" w:rsidRDefault="008E30CA" w:rsidP="00966775">
            <w:pPr>
              <w:jc w:val="center"/>
              <w:rPr>
                <w:rFonts w:cs="Arial"/>
                <w:b/>
                <w:bCs/>
                <w:lang w:val="fr-FR"/>
              </w:rPr>
            </w:pPr>
            <w:r w:rsidRPr="00BE38F1">
              <w:rPr>
                <w:rFonts w:cs="Arial"/>
                <w:b/>
                <w:bCs/>
                <w:lang w:val="fr-FR"/>
              </w:rPr>
              <w:t>Caractère</w:t>
            </w:r>
          </w:p>
        </w:tc>
        <w:tc>
          <w:tcPr>
            <w:tcW w:w="1276" w:type="dxa"/>
            <w:tcBorders>
              <w:top w:val="single" w:sz="4" w:space="0" w:color="auto"/>
              <w:left w:val="nil"/>
              <w:bottom w:val="single" w:sz="4" w:space="0" w:color="auto"/>
              <w:right w:val="single" w:sz="4" w:space="0" w:color="auto"/>
            </w:tcBorders>
            <w:vAlign w:val="center"/>
          </w:tcPr>
          <w:p w:rsidR="008E30CA" w:rsidRPr="00BE38F1" w:rsidRDefault="008E30CA" w:rsidP="00966775">
            <w:pPr>
              <w:jc w:val="center"/>
              <w:rPr>
                <w:rFonts w:cs="Arial"/>
                <w:b/>
                <w:bCs/>
                <w:lang w:val="fr-FR"/>
              </w:rPr>
            </w:pPr>
            <w:r w:rsidRPr="00BE38F1">
              <w:rPr>
                <w:rFonts w:cs="Arial"/>
                <w:b/>
                <w:bCs/>
                <w:lang w:val="fr-FR"/>
              </w:rPr>
              <w:t>Utilisation</w:t>
            </w:r>
          </w:p>
        </w:tc>
        <w:tc>
          <w:tcPr>
            <w:tcW w:w="1843" w:type="dxa"/>
            <w:tcBorders>
              <w:top w:val="single" w:sz="4" w:space="0" w:color="auto"/>
              <w:left w:val="nil"/>
              <w:bottom w:val="single" w:sz="4" w:space="0" w:color="auto"/>
              <w:right w:val="single" w:sz="4" w:space="0" w:color="auto"/>
            </w:tcBorders>
            <w:vAlign w:val="center"/>
          </w:tcPr>
          <w:p w:rsidR="008E30CA" w:rsidRPr="00BE38F1" w:rsidRDefault="008E30CA" w:rsidP="00966775">
            <w:pPr>
              <w:jc w:val="center"/>
              <w:rPr>
                <w:rFonts w:cs="Arial"/>
                <w:b/>
                <w:bCs/>
                <w:lang w:val="fr-FR"/>
              </w:rPr>
            </w:pPr>
            <w:r w:rsidRPr="00BE38F1">
              <w:rPr>
                <w:rFonts w:cs="Arial"/>
                <w:b/>
                <w:bCs/>
                <w:lang w:val="fr-FR"/>
              </w:rPr>
              <w:t xml:space="preserve">Pouvoir </w:t>
            </w:r>
            <w:r w:rsidR="001C3E39" w:rsidRPr="00BE38F1">
              <w:rPr>
                <w:rFonts w:cs="Arial"/>
                <w:b/>
                <w:bCs/>
                <w:lang w:val="fr-FR"/>
              </w:rPr>
              <w:t>discriminant</w:t>
            </w:r>
          </w:p>
        </w:tc>
        <w:tc>
          <w:tcPr>
            <w:tcW w:w="1276" w:type="dxa"/>
            <w:tcBorders>
              <w:top w:val="single" w:sz="4" w:space="0" w:color="auto"/>
              <w:left w:val="nil"/>
              <w:bottom w:val="single" w:sz="4" w:space="0" w:color="auto"/>
              <w:right w:val="single" w:sz="4" w:space="0" w:color="auto"/>
            </w:tcBorders>
            <w:vAlign w:val="center"/>
          </w:tcPr>
          <w:p w:rsidR="008E30CA" w:rsidRPr="00BE38F1" w:rsidRDefault="008E30CA" w:rsidP="00966775">
            <w:pPr>
              <w:jc w:val="center"/>
              <w:rPr>
                <w:rFonts w:cs="Arial"/>
                <w:b/>
                <w:bCs/>
                <w:lang w:val="fr-FR"/>
              </w:rPr>
            </w:pPr>
            <w:r w:rsidRPr="00BE38F1">
              <w:rPr>
                <w:rFonts w:cs="Arial"/>
                <w:b/>
                <w:bCs/>
                <w:lang w:val="fr-FR"/>
              </w:rPr>
              <w:t>Distorsion (%)</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3</w:t>
            </w:r>
            <w:r w:rsidR="00233624" w:rsidRPr="00BE38F1">
              <w:rPr>
                <w:rFonts w:cs="Arial"/>
                <w:b/>
                <w:bCs/>
                <w:lang w:val="fr-FR"/>
              </w:rPr>
              <w:t xml:space="preserve">- </w:t>
            </w:r>
            <w:r w:rsidRPr="00BE38F1">
              <w:rPr>
                <w:rFonts w:cs="Arial"/>
                <w:b/>
                <w:bCs/>
                <w:lang w:val="fr-FR"/>
              </w:rPr>
              <w:t>Fasciation</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70</w:t>
            </w:r>
            <w:r w:rsidR="002330A2" w:rsidRPr="00BE38F1">
              <w:rPr>
                <w:rFonts w:cs="Arial"/>
                <w:b/>
                <w:bCs/>
                <w:color w:val="9C6500"/>
                <w:lang w:val="fr-FR"/>
              </w:rPr>
              <w:t>,</w:t>
            </w:r>
            <w:r w:rsidRPr="00BE38F1">
              <w:rPr>
                <w:rFonts w:cs="Arial"/>
                <w:b/>
                <w:bCs/>
                <w:color w:val="9C6500"/>
                <w:lang w:val="fr-FR"/>
              </w:rPr>
              <w:t>71</w:t>
            </w:r>
          </w:p>
        </w:tc>
        <w:tc>
          <w:tcPr>
            <w:tcW w:w="1843" w:type="dxa"/>
            <w:tcBorders>
              <w:top w:val="nil"/>
              <w:left w:val="nil"/>
              <w:bottom w:val="single" w:sz="4" w:space="0" w:color="auto"/>
              <w:right w:val="single" w:sz="4" w:space="0" w:color="auto"/>
            </w:tcBorders>
            <w:shd w:val="clear" w:color="000000" w:fill="E6B9B8"/>
            <w:noWrap/>
            <w:vAlign w:val="center"/>
          </w:tcPr>
          <w:p w:rsidR="008E30CA" w:rsidRPr="00BE38F1" w:rsidRDefault="008E30CA" w:rsidP="00E06C56">
            <w:pPr>
              <w:jc w:val="center"/>
              <w:rPr>
                <w:rFonts w:cs="Arial"/>
                <w:b/>
                <w:bCs/>
                <w:color w:val="C00000"/>
                <w:lang w:val="fr-FR"/>
              </w:rPr>
            </w:pPr>
            <w:r w:rsidRPr="00BE38F1">
              <w:rPr>
                <w:rFonts w:cs="Arial"/>
                <w:b/>
                <w:bCs/>
                <w:color w:val="C00000"/>
                <w:lang w:val="fr-FR"/>
              </w:rPr>
              <w:t>99/1</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0</w:t>
            </w:r>
            <w:r w:rsidR="002330A2" w:rsidRPr="00BE38F1">
              <w:rPr>
                <w:rFonts w:cs="Arial"/>
                <w:b/>
                <w:bCs/>
                <w:color w:val="006100"/>
                <w:lang w:val="fr-FR"/>
              </w:rPr>
              <w:t>,</w:t>
            </w:r>
            <w:r w:rsidRPr="00BE38F1">
              <w:rPr>
                <w:rFonts w:cs="Arial"/>
                <w:b/>
                <w:bCs/>
                <w:color w:val="006100"/>
                <w:lang w:val="fr-FR"/>
              </w:rPr>
              <w:t>42%</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4</w:t>
            </w:r>
            <w:r w:rsidR="00233624" w:rsidRPr="00BE38F1">
              <w:rPr>
                <w:rFonts w:cs="Arial"/>
                <w:b/>
                <w:bCs/>
                <w:lang w:val="fr-FR"/>
              </w:rPr>
              <w:t xml:space="preserve">- </w:t>
            </w:r>
            <w:r w:rsidR="002330A2" w:rsidRPr="00BE38F1">
              <w:rPr>
                <w:rFonts w:cs="Arial"/>
                <w:b/>
                <w:bCs/>
                <w:lang w:val="fr-FR"/>
              </w:rPr>
              <w:t>Longueur de la tige</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79</w:t>
            </w:r>
            <w:r w:rsidR="002330A2" w:rsidRPr="00BE38F1">
              <w:rPr>
                <w:rFonts w:cs="Arial"/>
                <w:b/>
                <w:bCs/>
                <w:color w:val="006100"/>
                <w:lang w:val="fr-FR"/>
              </w:rPr>
              <w:t>,</w:t>
            </w:r>
            <w:r w:rsidRPr="00BE38F1">
              <w:rPr>
                <w:rFonts w:cs="Arial"/>
                <w:b/>
                <w:bCs/>
                <w:color w:val="006100"/>
                <w:lang w:val="fr-FR"/>
              </w:rPr>
              <w:t>84</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54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17</w:t>
            </w:r>
            <w:r w:rsidR="002330A2" w:rsidRPr="00BE38F1">
              <w:rPr>
                <w:rFonts w:cs="Arial"/>
                <w:b/>
                <w:bCs/>
                <w:color w:val="9C6500"/>
                <w:lang w:val="fr-FR"/>
              </w:rPr>
              <w:t>,</w:t>
            </w:r>
            <w:r w:rsidRPr="00BE38F1">
              <w:rPr>
                <w:rFonts w:cs="Arial"/>
                <w:b/>
                <w:bCs/>
                <w:color w:val="9C6500"/>
                <w:lang w:val="fr-FR"/>
              </w:rPr>
              <w:t>18%</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6</w:t>
            </w:r>
            <w:r w:rsidR="00233624" w:rsidRPr="00BE38F1">
              <w:rPr>
                <w:rFonts w:cs="Arial"/>
                <w:b/>
                <w:bCs/>
                <w:lang w:val="fr-FR"/>
              </w:rPr>
              <w:t xml:space="preserve">- </w:t>
            </w:r>
            <w:r w:rsidRPr="00BE38F1">
              <w:rPr>
                <w:rFonts w:cs="Arial"/>
                <w:b/>
                <w:bCs/>
                <w:lang w:val="fr-FR"/>
              </w:rPr>
              <w:t>Co</w:t>
            </w:r>
            <w:r w:rsidR="002330A2" w:rsidRPr="00BE38F1">
              <w:rPr>
                <w:rFonts w:cs="Arial"/>
                <w:b/>
                <w:bCs/>
                <w:lang w:val="fr-FR"/>
              </w:rPr>
              <w:t>u</w:t>
            </w:r>
            <w:r w:rsidRPr="00BE38F1">
              <w:rPr>
                <w:rFonts w:cs="Arial"/>
                <w:b/>
                <w:bCs/>
                <w:lang w:val="fr-FR"/>
              </w:rPr>
              <w:t>l</w:t>
            </w:r>
            <w:r w:rsidR="002330A2" w:rsidRPr="00BE38F1">
              <w:rPr>
                <w:rFonts w:cs="Arial"/>
                <w:b/>
                <w:bCs/>
                <w:lang w:val="fr-FR"/>
              </w:rPr>
              <w:t>eu</w:t>
            </w:r>
            <w:r w:rsidRPr="00BE38F1">
              <w:rPr>
                <w:rFonts w:cs="Arial"/>
                <w:b/>
                <w:bCs/>
                <w:lang w:val="fr-FR"/>
              </w:rPr>
              <w:t xml:space="preserve">r </w:t>
            </w:r>
            <w:r w:rsidR="002330A2" w:rsidRPr="00BE38F1">
              <w:rPr>
                <w:rFonts w:cs="Arial"/>
                <w:b/>
                <w:bCs/>
                <w:lang w:val="fr-FR"/>
              </w:rPr>
              <w:t>du feuillage</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68</w:t>
            </w:r>
            <w:r w:rsidR="002330A2" w:rsidRPr="00BE38F1">
              <w:rPr>
                <w:rFonts w:cs="Arial"/>
                <w:b/>
                <w:bCs/>
                <w:color w:val="9C6500"/>
                <w:lang w:val="fr-FR"/>
              </w:rPr>
              <w:t>,</w:t>
            </w:r>
            <w:r w:rsidRPr="00BE38F1">
              <w:rPr>
                <w:rFonts w:cs="Arial"/>
                <w:b/>
                <w:bCs/>
                <w:color w:val="9C6500"/>
                <w:lang w:val="fr-FR"/>
              </w:rPr>
              <w:t>51</w:t>
            </w:r>
          </w:p>
        </w:tc>
        <w:tc>
          <w:tcPr>
            <w:tcW w:w="1843" w:type="dxa"/>
            <w:tcBorders>
              <w:top w:val="nil"/>
              <w:left w:val="nil"/>
              <w:bottom w:val="single" w:sz="4" w:space="0" w:color="auto"/>
              <w:right w:val="single" w:sz="4" w:space="0" w:color="auto"/>
            </w:tcBorders>
            <w:shd w:val="clear" w:color="000000" w:fill="E6B9B8"/>
            <w:noWrap/>
            <w:vAlign w:val="center"/>
          </w:tcPr>
          <w:p w:rsidR="008E30CA" w:rsidRPr="00BE38F1" w:rsidRDefault="008E30CA" w:rsidP="00E06C56">
            <w:pPr>
              <w:jc w:val="center"/>
              <w:rPr>
                <w:rFonts w:cs="Arial"/>
                <w:b/>
                <w:bCs/>
                <w:color w:val="C00000"/>
                <w:lang w:val="fr-FR"/>
              </w:rPr>
            </w:pPr>
            <w:r w:rsidRPr="00BE38F1">
              <w:rPr>
                <w:rFonts w:cs="Arial"/>
                <w:b/>
                <w:bCs/>
                <w:color w:val="C00000"/>
                <w:lang w:val="fr-FR"/>
              </w:rPr>
              <w:t>93/7</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5</w:t>
            </w:r>
            <w:r w:rsidR="002330A2" w:rsidRPr="00BE38F1">
              <w:rPr>
                <w:rFonts w:cs="Arial"/>
                <w:b/>
                <w:bCs/>
                <w:color w:val="006100"/>
                <w:lang w:val="fr-FR"/>
              </w:rPr>
              <w:t>,</w:t>
            </w:r>
            <w:r w:rsidRPr="00BE38F1">
              <w:rPr>
                <w:rFonts w:cs="Arial"/>
                <w:b/>
                <w:bCs/>
                <w:color w:val="006100"/>
                <w:lang w:val="fr-FR"/>
              </w:rPr>
              <w:t>06%</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24</w:t>
            </w:r>
            <w:r w:rsidR="00233624" w:rsidRPr="00BE38F1">
              <w:rPr>
                <w:rFonts w:cs="Arial"/>
                <w:b/>
                <w:bCs/>
                <w:lang w:val="fr-FR"/>
              </w:rPr>
              <w:t xml:space="preserve">- </w:t>
            </w:r>
            <w:r w:rsidR="009750F3" w:rsidRPr="00BE38F1">
              <w:rPr>
                <w:rFonts w:cs="Arial"/>
                <w:b/>
                <w:bCs/>
                <w:lang w:val="fr-FR"/>
              </w:rPr>
              <w:t>Époque</w:t>
            </w:r>
            <w:r w:rsidR="00630C43" w:rsidRPr="00BE38F1">
              <w:rPr>
                <w:rFonts w:cs="Arial"/>
                <w:b/>
                <w:bCs/>
                <w:lang w:val="fr-FR"/>
              </w:rPr>
              <w:t xml:space="preserve"> de floraison</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69</w:t>
            </w:r>
            <w:r w:rsidR="002330A2" w:rsidRPr="00BE38F1">
              <w:rPr>
                <w:rFonts w:cs="Arial"/>
                <w:b/>
                <w:bCs/>
                <w:color w:val="9C6500"/>
                <w:lang w:val="fr-FR"/>
              </w:rPr>
              <w:t>,</w:t>
            </w:r>
            <w:r w:rsidRPr="00BE38F1">
              <w:rPr>
                <w:rFonts w:cs="Arial"/>
                <w:b/>
                <w:bCs/>
                <w:color w:val="9C6500"/>
                <w:lang w:val="fr-FR"/>
              </w:rPr>
              <w:t>15</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68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4</w:t>
            </w:r>
            <w:r w:rsidR="002330A2" w:rsidRPr="00BE38F1">
              <w:rPr>
                <w:rFonts w:cs="Arial"/>
                <w:b/>
                <w:bCs/>
                <w:color w:val="006100"/>
                <w:lang w:val="fr-FR"/>
              </w:rPr>
              <w:t>,</w:t>
            </w:r>
            <w:r w:rsidRPr="00BE38F1">
              <w:rPr>
                <w:rFonts w:cs="Arial"/>
                <w:b/>
                <w:bCs/>
                <w:color w:val="006100"/>
                <w:lang w:val="fr-FR"/>
              </w:rPr>
              <w:t>81%</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25</w:t>
            </w:r>
            <w:r w:rsidR="00233624" w:rsidRPr="00BE38F1">
              <w:rPr>
                <w:rFonts w:cs="Arial"/>
                <w:b/>
                <w:bCs/>
                <w:lang w:val="fr-FR"/>
              </w:rPr>
              <w:t xml:space="preserve">- </w:t>
            </w:r>
            <w:r w:rsidR="002330A2" w:rsidRPr="00BE38F1">
              <w:rPr>
                <w:rFonts w:cs="Arial"/>
                <w:b/>
                <w:bCs/>
                <w:lang w:val="fr-FR"/>
              </w:rPr>
              <w:t>Nombre m</w:t>
            </w:r>
            <w:r w:rsidRPr="00BE38F1">
              <w:rPr>
                <w:rFonts w:cs="Arial"/>
                <w:b/>
                <w:bCs/>
                <w:lang w:val="fr-FR"/>
              </w:rPr>
              <w:t>ax</w:t>
            </w:r>
            <w:r w:rsidR="002330A2" w:rsidRPr="00BE38F1">
              <w:rPr>
                <w:rFonts w:cs="Arial"/>
                <w:b/>
                <w:bCs/>
                <w:lang w:val="fr-FR"/>
              </w:rPr>
              <w:t>imal de fleurs</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72</w:t>
            </w:r>
            <w:r w:rsidR="002330A2" w:rsidRPr="00BE38F1">
              <w:rPr>
                <w:rFonts w:cs="Arial"/>
                <w:b/>
                <w:bCs/>
                <w:color w:val="9C6500"/>
                <w:lang w:val="fr-FR"/>
              </w:rPr>
              <w:t>,</w:t>
            </w:r>
            <w:r w:rsidRPr="00BE38F1">
              <w:rPr>
                <w:rFonts w:cs="Arial"/>
                <w:b/>
                <w:bCs/>
                <w:color w:val="9C6500"/>
                <w:lang w:val="fr-FR"/>
              </w:rPr>
              <w:t>93</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18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2</w:t>
            </w:r>
            <w:r w:rsidR="002330A2" w:rsidRPr="00BE38F1">
              <w:rPr>
                <w:rFonts w:cs="Arial"/>
                <w:b/>
                <w:bCs/>
                <w:color w:val="006100"/>
                <w:lang w:val="fr-FR"/>
              </w:rPr>
              <w:t>,</w:t>
            </w:r>
            <w:r w:rsidRPr="00BE38F1">
              <w:rPr>
                <w:rFonts w:cs="Arial"/>
                <w:b/>
                <w:bCs/>
                <w:color w:val="006100"/>
                <w:lang w:val="fr-FR"/>
              </w:rPr>
              <w:t>83%</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26</w:t>
            </w:r>
            <w:r w:rsidR="00233624" w:rsidRPr="00BE38F1">
              <w:rPr>
                <w:rFonts w:cs="Arial"/>
                <w:b/>
                <w:bCs/>
                <w:lang w:val="fr-FR"/>
              </w:rPr>
              <w:t xml:space="preserve">- </w:t>
            </w:r>
            <w:r w:rsidRPr="00BE38F1">
              <w:rPr>
                <w:rFonts w:cs="Arial"/>
                <w:b/>
                <w:bCs/>
                <w:lang w:val="fr-FR"/>
              </w:rPr>
              <w:t>Co</w:t>
            </w:r>
            <w:r w:rsidR="00630C43" w:rsidRPr="00BE38F1">
              <w:rPr>
                <w:rFonts w:cs="Arial"/>
                <w:b/>
                <w:bCs/>
                <w:lang w:val="fr-FR"/>
              </w:rPr>
              <w:t>uleur de l</w:t>
            </w:r>
            <w:r w:rsidR="006A190B" w:rsidRPr="00BE38F1">
              <w:rPr>
                <w:rFonts w:cs="Arial"/>
                <w:b/>
                <w:bCs/>
                <w:lang w:val="fr-FR"/>
              </w:rPr>
              <w:t>’</w:t>
            </w:r>
            <w:r w:rsidR="00630C43" w:rsidRPr="00BE38F1">
              <w:rPr>
                <w:rFonts w:cs="Arial"/>
                <w:b/>
                <w:bCs/>
                <w:lang w:val="fr-FR"/>
              </w:rPr>
              <w:t>aile</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8E30CA" w:rsidRPr="00BE38F1" w:rsidRDefault="008E30CA" w:rsidP="00E06C56">
            <w:pPr>
              <w:jc w:val="center"/>
              <w:rPr>
                <w:rFonts w:cs="Arial"/>
                <w:b/>
                <w:bCs/>
                <w:color w:val="9C0006"/>
                <w:lang w:val="fr-FR"/>
              </w:rPr>
            </w:pPr>
            <w:r w:rsidRPr="00BE38F1">
              <w:rPr>
                <w:rFonts w:cs="Arial"/>
                <w:b/>
                <w:bCs/>
                <w:color w:val="9C0006"/>
                <w:lang w:val="fr-FR"/>
              </w:rPr>
              <w:t>3</w:t>
            </w:r>
            <w:r w:rsidR="002330A2" w:rsidRPr="00BE38F1">
              <w:rPr>
                <w:rFonts w:cs="Arial"/>
                <w:b/>
                <w:bCs/>
                <w:color w:val="9C0006"/>
                <w:lang w:val="fr-FR"/>
              </w:rPr>
              <w:t>,</w:t>
            </w:r>
            <w:r w:rsidRPr="00BE38F1">
              <w:rPr>
                <w:rFonts w:cs="Arial"/>
                <w:b/>
                <w:bCs/>
                <w:color w:val="9C0006"/>
                <w:lang w:val="fr-FR"/>
              </w:rPr>
              <w:t>78</w:t>
            </w:r>
          </w:p>
        </w:tc>
        <w:tc>
          <w:tcPr>
            <w:tcW w:w="1843" w:type="dxa"/>
            <w:tcBorders>
              <w:top w:val="nil"/>
              <w:left w:val="nil"/>
              <w:bottom w:val="single" w:sz="4" w:space="0" w:color="auto"/>
              <w:right w:val="single" w:sz="4" w:space="0" w:color="auto"/>
            </w:tcBorders>
            <w:shd w:val="clear" w:color="000000" w:fill="FFE265"/>
            <w:noWrap/>
            <w:vAlign w:val="center"/>
          </w:tcPr>
          <w:p w:rsidR="008E30CA" w:rsidRPr="00BE38F1" w:rsidRDefault="008E30CA" w:rsidP="00E06C56">
            <w:pPr>
              <w:jc w:val="center"/>
              <w:rPr>
                <w:rFonts w:cs="Arial"/>
                <w:b/>
                <w:bCs/>
                <w:color w:val="7A5D00"/>
                <w:lang w:val="fr-FR"/>
              </w:rPr>
            </w:pPr>
            <w:r w:rsidRPr="00BE38F1">
              <w:rPr>
                <w:rFonts w:cs="Arial"/>
                <w:b/>
                <w:bCs/>
                <w:color w:val="7A5D00"/>
                <w:lang w:val="fr-FR"/>
              </w:rPr>
              <w:t>70/30</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9</w:t>
            </w:r>
            <w:r w:rsidR="002330A2" w:rsidRPr="00BE38F1">
              <w:rPr>
                <w:rFonts w:cs="Arial"/>
                <w:b/>
                <w:bCs/>
                <w:color w:val="006100"/>
                <w:lang w:val="fr-FR"/>
              </w:rPr>
              <w:t>,</w:t>
            </w:r>
            <w:r w:rsidRPr="00BE38F1">
              <w:rPr>
                <w:rFonts w:cs="Arial"/>
                <w:b/>
                <w:bCs/>
                <w:color w:val="006100"/>
                <w:lang w:val="fr-FR"/>
              </w:rPr>
              <w:t>36%</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630C43" w:rsidP="00E06C56">
            <w:pPr>
              <w:rPr>
                <w:rFonts w:cs="Arial"/>
                <w:b/>
                <w:bCs/>
                <w:lang w:val="fr-FR"/>
              </w:rPr>
            </w:pPr>
            <w:r w:rsidRPr="00BE38F1">
              <w:rPr>
                <w:rFonts w:cs="Arial"/>
                <w:b/>
                <w:bCs/>
                <w:lang w:val="fr-FR"/>
              </w:rPr>
              <w:t>37</w:t>
            </w:r>
            <w:r w:rsidR="00233624" w:rsidRPr="00BE38F1">
              <w:rPr>
                <w:rFonts w:cs="Arial"/>
                <w:b/>
                <w:bCs/>
                <w:lang w:val="fr-FR"/>
              </w:rPr>
              <w:t xml:space="preserve">- </w:t>
            </w:r>
            <w:r w:rsidRPr="00BE38F1">
              <w:rPr>
                <w:rFonts w:cs="Arial"/>
                <w:b/>
                <w:bCs/>
                <w:lang w:val="fr-FR"/>
              </w:rPr>
              <w:t>Longueur de la gousse</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78</w:t>
            </w:r>
            <w:r w:rsidR="002330A2" w:rsidRPr="00BE38F1">
              <w:rPr>
                <w:rFonts w:cs="Arial"/>
                <w:b/>
                <w:bCs/>
                <w:color w:val="006100"/>
                <w:lang w:val="fr-FR"/>
              </w:rPr>
              <w:t>,</w:t>
            </w:r>
            <w:r w:rsidRPr="00BE38F1">
              <w:rPr>
                <w:rFonts w:cs="Arial"/>
                <w:b/>
                <w:bCs/>
                <w:color w:val="006100"/>
                <w:lang w:val="fr-FR"/>
              </w:rPr>
              <w:t>58</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49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7</w:t>
            </w:r>
            <w:r w:rsidR="002330A2" w:rsidRPr="00BE38F1">
              <w:rPr>
                <w:rFonts w:cs="Arial"/>
                <w:b/>
                <w:bCs/>
                <w:color w:val="006100"/>
                <w:lang w:val="fr-FR"/>
              </w:rPr>
              <w:t>,</w:t>
            </w:r>
            <w:r w:rsidRPr="00BE38F1">
              <w:rPr>
                <w:rFonts w:cs="Arial"/>
                <w:b/>
                <w:bCs/>
                <w:color w:val="006100"/>
                <w:lang w:val="fr-FR"/>
              </w:rPr>
              <w:t>08%</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630C43" w:rsidP="00E06C56">
            <w:pPr>
              <w:rPr>
                <w:rFonts w:cs="Arial"/>
                <w:b/>
                <w:bCs/>
                <w:lang w:val="fr-FR"/>
              </w:rPr>
            </w:pPr>
            <w:r w:rsidRPr="00BE38F1">
              <w:rPr>
                <w:rFonts w:cs="Arial"/>
                <w:b/>
                <w:bCs/>
                <w:lang w:val="fr-FR"/>
              </w:rPr>
              <w:t>38</w:t>
            </w:r>
            <w:r w:rsidR="00233624" w:rsidRPr="00BE38F1">
              <w:rPr>
                <w:rFonts w:cs="Arial"/>
                <w:b/>
                <w:bCs/>
                <w:lang w:val="fr-FR"/>
              </w:rPr>
              <w:t xml:space="preserve">- </w:t>
            </w:r>
            <w:r w:rsidRPr="00BE38F1">
              <w:rPr>
                <w:rFonts w:cs="Arial"/>
                <w:b/>
                <w:bCs/>
                <w:lang w:val="fr-FR"/>
              </w:rPr>
              <w:t>Largeur de la gousse</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74</w:t>
            </w:r>
            <w:r w:rsidR="002330A2" w:rsidRPr="00BE38F1">
              <w:rPr>
                <w:rFonts w:cs="Arial"/>
                <w:b/>
                <w:bCs/>
                <w:color w:val="9C6500"/>
                <w:lang w:val="fr-FR"/>
              </w:rPr>
              <w:t>,</w:t>
            </w:r>
            <w:r w:rsidRPr="00BE38F1">
              <w:rPr>
                <w:rFonts w:cs="Arial"/>
                <w:b/>
                <w:bCs/>
                <w:color w:val="9C6500"/>
                <w:lang w:val="fr-FR"/>
              </w:rPr>
              <w:t>34</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55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19</w:t>
            </w:r>
            <w:r w:rsidR="002330A2" w:rsidRPr="00BE38F1">
              <w:rPr>
                <w:rFonts w:cs="Arial"/>
                <w:b/>
                <w:bCs/>
                <w:color w:val="9C6500"/>
                <w:lang w:val="fr-FR"/>
              </w:rPr>
              <w:t>,</w:t>
            </w:r>
            <w:r w:rsidRPr="00BE38F1">
              <w:rPr>
                <w:rFonts w:cs="Arial"/>
                <w:b/>
                <w:bCs/>
                <w:color w:val="9C6500"/>
                <w:lang w:val="fr-FR"/>
              </w:rPr>
              <w:t>23%</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42</w:t>
            </w:r>
            <w:r w:rsidR="00233624" w:rsidRPr="00BE38F1">
              <w:rPr>
                <w:rFonts w:cs="Arial"/>
                <w:b/>
                <w:bCs/>
                <w:lang w:val="fr-FR"/>
              </w:rPr>
              <w:t xml:space="preserve">- </w:t>
            </w:r>
            <w:r w:rsidR="00630C43" w:rsidRPr="00BE38F1">
              <w:rPr>
                <w:rFonts w:cs="Arial"/>
                <w:b/>
                <w:bCs/>
                <w:lang w:val="fr-FR"/>
              </w:rPr>
              <w:t>Courbure de la gousse</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76</w:t>
            </w:r>
            <w:r w:rsidR="002330A2" w:rsidRPr="00BE38F1">
              <w:rPr>
                <w:rFonts w:cs="Arial"/>
                <w:b/>
                <w:bCs/>
                <w:color w:val="006100"/>
                <w:lang w:val="fr-FR"/>
              </w:rPr>
              <w:t>,</w:t>
            </w:r>
            <w:r w:rsidRPr="00BE38F1">
              <w:rPr>
                <w:rFonts w:cs="Arial"/>
                <w:b/>
                <w:bCs/>
                <w:color w:val="006100"/>
                <w:lang w:val="fr-FR"/>
              </w:rPr>
              <w:t>70</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28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7</w:t>
            </w:r>
            <w:r w:rsidR="002330A2" w:rsidRPr="00BE38F1">
              <w:rPr>
                <w:rFonts w:cs="Arial"/>
                <w:b/>
                <w:bCs/>
                <w:color w:val="006100"/>
                <w:lang w:val="fr-FR"/>
              </w:rPr>
              <w:t>,</w:t>
            </w:r>
            <w:r w:rsidRPr="00BE38F1">
              <w:rPr>
                <w:rFonts w:cs="Arial"/>
                <w:b/>
                <w:bCs/>
                <w:color w:val="006100"/>
                <w:lang w:val="fr-FR"/>
              </w:rPr>
              <w:t>88%</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44</w:t>
            </w:r>
            <w:r w:rsidR="00233624" w:rsidRPr="00BE38F1">
              <w:rPr>
                <w:rFonts w:cs="Arial"/>
                <w:b/>
                <w:bCs/>
                <w:lang w:val="fr-FR"/>
              </w:rPr>
              <w:t xml:space="preserve">- </w:t>
            </w:r>
            <w:r w:rsidR="00630C43" w:rsidRPr="00BE38F1">
              <w:rPr>
                <w:rFonts w:cs="Arial"/>
                <w:b/>
                <w:bCs/>
                <w:lang w:val="fr-FR"/>
              </w:rPr>
              <w:t>Intensité de la couleur de la gousse</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69</w:t>
            </w:r>
            <w:r w:rsidR="002330A2" w:rsidRPr="00BE38F1">
              <w:rPr>
                <w:rFonts w:cs="Arial"/>
                <w:b/>
                <w:bCs/>
                <w:color w:val="9C6500"/>
                <w:lang w:val="fr-FR"/>
              </w:rPr>
              <w:t>,</w:t>
            </w:r>
            <w:r w:rsidRPr="00BE38F1">
              <w:rPr>
                <w:rFonts w:cs="Arial"/>
                <w:b/>
                <w:bCs/>
                <w:color w:val="9C6500"/>
                <w:lang w:val="fr-FR"/>
              </w:rPr>
              <w:t>84</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46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7</w:t>
            </w:r>
            <w:r w:rsidR="002330A2" w:rsidRPr="00BE38F1">
              <w:rPr>
                <w:rFonts w:cs="Arial"/>
                <w:b/>
                <w:bCs/>
                <w:color w:val="006100"/>
                <w:lang w:val="fr-FR"/>
              </w:rPr>
              <w:t>,</w:t>
            </w:r>
            <w:r w:rsidRPr="00BE38F1">
              <w:rPr>
                <w:rFonts w:cs="Arial"/>
                <w:b/>
                <w:bCs/>
                <w:color w:val="006100"/>
                <w:lang w:val="fr-FR"/>
              </w:rPr>
              <w:t>21%</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45</w:t>
            </w:r>
            <w:r w:rsidR="00233624" w:rsidRPr="00BE38F1">
              <w:rPr>
                <w:rFonts w:cs="Arial"/>
                <w:b/>
                <w:bCs/>
                <w:lang w:val="fr-FR"/>
              </w:rPr>
              <w:t xml:space="preserve">- </w:t>
            </w:r>
            <w:r w:rsidR="00630C43" w:rsidRPr="00BE38F1">
              <w:rPr>
                <w:rFonts w:cs="Arial"/>
                <w:b/>
                <w:bCs/>
                <w:lang w:val="fr-FR"/>
              </w:rPr>
              <w:t>Fils de la suture de la graine</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8E30CA" w:rsidRPr="00BE38F1" w:rsidRDefault="008E30CA" w:rsidP="00E06C56">
            <w:pPr>
              <w:jc w:val="center"/>
              <w:rPr>
                <w:rFonts w:cs="Arial"/>
                <w:b/>
                <w:bCs/>
                <w:color w:val="9C0006"/>
                <w:lang w:val="fr-FR"/>
              </w:rPr>
            </w:pPr>
            <w:r w:rsidRPr="00BE38F1">
              <w:rPr>
                <w:rFonts w:cs="Arial"/>
                <w:b/>
                <w:bCs/>
                <w:color w:val="9C0006"/>
                <w:lang w:val="fr-FR"/>
              </w:rPr>
              <w:t>14</w:t>
            </w:r>
            <w:r w:rsidR="002330A2" w:rsidRPr="00BE38F1">
              <w:rPr>
                <w:rFonts w:cs="Arial"/>
                <w:b/>
                <w:bCs/>
                <w:color w:val="9C0006"/>
                <w:lang w:val="fr-FR"/>
              </w:rPr>
              <w:t>,</w:t>
            </w:r>
            <w:r w:rsidRPr="00BE38F1">
              <w:rPr>
                <w:rFonts w:cs="Arial"/>
                <w:b/>
                <w:bCs/>
                <w:color w:val="9C0006"/>
                <w:lang w:val="fr-FR"/>
              </w:rPr>
              <w:t>79</w:t>
            </w:r>
          </w:p>
        </w:tc>
        <w:tc>
          <w:tcPr>
            <w:tcW w:w="1843" w:type="dxa"/>
            <w:tcBorders>
              <w:top w:val="nil"/>
              <w:left w:val="nil"/>
              <w:bottom w:val="single" w:sz="4" w:space="0" w:color="auto"/>
              <w:right w:val="single" w:sz="4" w:space="0" w:color="auto"/>
            </w:tcBorders>
            <w:shd w:val="clear" w:color="000000" w:fill="E6B9B8"/>
            <w:noWrap/>
            <w:vAlign w:val="center"/>
          </w:tcPr>
          <w:p w:rsidR="008E30CA" w:rsidRPr="00BE38F1" w:rsidRDefault="008E30CA" w:rsidP="00E06C56">
            <w:pPr>
              <w:jc w:val="center"/>
              <w:rPr>
                <w:rFonts w:cs="Arial"/>
                <w:b/>
                <w:bCs/>
                <w:color w:val="C00000"/>
                <w:lang w:val="fr-FR"/>
              </w:rPr>
            </w:pPr>
            <w:r w:rsidRPr="00BE38F1">
              <w:rPr>
                <w:rFonts w:cs="Arial"/>
                <w:b/>
                <w:bCs/>
                <w:color w:val="C00000"/>
                <w:lang w:val="fr-FR"/>
              </w:rPr>
              <w:t>93/7</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2</w:t>
            </w:r>
            <w:r w:rsidR="002330A2" w:rsidRPr="00BE38F1">
              <w:rPr>
                <w:rFonts w:cs="Arial"/>
                <w:b/>
                <w:bCs/>
                <w:color w:val="006100"/>
                <w:lang w:val="fr-FR"/>
              </w:rPr>
              <w:t>,</w:t>
            </w:r>
            <w:r w:rsidRPr="00BE38F1">
              <w:rPr>
                <w:rFonts w:cs="Arial"/>
                <w:b/>
                <w:bCs/>
                <w:color w:val="006100"/>
                <w:lang w:val="fr-FR"/>
              </w:rPr>
              <w:t>39%</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48</w:t>
            </w:r>
            <w:r w:rsidR="00233624" w:rsidRPr="00BE38F1">
              <w:rPr>
                <w:rFonts w:cs="Arial"/>
                <w:b/>
                <w:bCs/>
                <w:lang w:val="fr-FR"/>
              </w:rPr>
              <w:t xml:space="preserve">- </w:t>
            </w:r>
            <w:r w:rsidR="00630C43" w:rsidRPr="00BE38F1">
              <w:rPr>
                <w:rFonts w:cs="Arial"/>
                <w:b/>
                <w:bCs/>
                <w:lang w:val="fr-FR"/>
              </w:rPr>
              <w:t>Forme de la graine</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70</w:t>
            </w:r>
            <w:r w:rsidR="002330A2" w:rsidRPr="00BE38F1">
              <w:rPr>
                <w:rFonts w:cs="Arial"/>
                <w:b/>
                <w:bCs/>
                <w:color w:val="9C6500"/>
                <w:lang w:val="fr-FR"/>
              </w:rPr>
              <w:t>,</w:t>
            </w:r>
            <w:r w:rsidRPr="00BE38F1">
              <w:rPr>
                <w:rFonts w:cs="Arial"/>
                <w:b/>
                <w:bCs/>
                <w:color w:val="9C6500"/>
                <w:lang w:val="fr-FR"/>
              </w:rPr>
              <w:t>02</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37/45/4/14</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8E30CA" w:rsidRPr="00BE38F1" w:rsidRDefault="008E30CA" w:rsidP="00E06C56">
            <w:pPr>
              <w:jc w:val="center"/>
              <w:rPr>
                <w:rFonts w:cs="Arial"/>
                <w:b/>
                <w:bCs/>
                <w:color w:val="9C0006"/>
                <w:lang w:val="fr-FR"/>
              </w:rPr>
            </w:pPr>
            <w:r w:rsidRPr="00BE38F1">
              <w:rPr>
                <w:rFonts w:cs="Arial"/>
                <w:b/>
                <w:bCs/>
                <w:color w:val="9C0006"/>
                <w:lang w:val="fr-FR"/>
              </w:rPr>
              <w:t>31</w:t>
            </w:r>
            <w:r w:rsidR="002330A2" w:rsidRPr="00BE38F1">
              <w:rPr>
                <w:rFonts w:cs="Arial"/>
                <w:b/>
                <w:bCs/>
                <w:color w:val="9C0006"/>
                <w:lang w:val="fr-FR"/>
              </w:rPr>
              <w:t>,</w:t>
            </w:r>
            <w:r w:rsidRPr="00BE38F1">
              <w:rPr>
                <w:rFonts w:cs="Arial"/>
                <w:b/>
                <w:bCs/>
                <w:color w:val="9C0006"/>
                <w:lang w:val="fr-FR"/>
              </w:rPr>
              <w:t>51%</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630C43" w:rsidP="00E06C56">
            <w:pPr>
              <w:rPr>
                <w:rFonts w:cs="Arial"/>
                <w:b/>
                <w:bCs/>
                <w:lang w:val="fr-FR"/>
              </w:rPr>
            </w:pPr>
            <w:r w:rsidRPr="00BE38F1">
              <w:rPr>
                <w:rFonts w:cs="Arial"/>
                <w:b/>
                <w:bCs/>
                <w:lang w:val="fr-FR"/>
              </w:rPr>
              <w:t>57</w:t>
            </w:r>
            <w:r w:rsidR="00233624" w:rsidRPr="00BE38F1">
              <w:rPr>
                <w:rFonts w:cs="Arial"/>
                <w:b/>
                <w:bCs/>
                <w:lang w:val="fr-FR"/>
              </w:rPr>
              <w:t xml:space="preserve">- </w:t>
            </w:r>
            <w:r w:rsidRPr="00BE38F1">
              <w:rPr>
                <w:rFonts w:cs="Arial"/>
                <w:b/>
                <w:bCs/>
                <w:lang w:val="fr-FR"/>
              </w:rPr>
              <w:t>Poids de la graine</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61</w:t>
            </w:r>
            <w:r w:rsidR="002330A2" w:rsidRPr="00BE38F1">
              <w:rPr>
                <w:rFonts w:cs="Arial"/>
                <w:b/>
                <w:bCs/>
                <w:color w:val="9C6500"/>
                <w:lang w:val="fr-FR"/>
              </w:rPr>
              <w:t>,</w:t>
            </w:r>
            <w:r w:rsidRPr="00BE38F1">
              <w:rPr>
                <w:rFonts w:cs="Arial"/>
                <w:b/>
                <w:bCs/>
                <w:color w:val="9C6500"/>
                <w:lang w:val="fr-FR"/>
              </w:rPr>
              <w:t>06</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47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5</w:t>
            </w:r>
            <w:r w:rsidR="002330A2" w:rsidRPr="00BE38F1">
              <w:rPr>
                <w:rFonts w:cs="Arial"/>
                <w:b/>
                <w:bCs/>
                <w:color w:val="006100"/>
                <w:lang w:val="fr-FR"/>
              </w:rPr>
              <w:t>,</w:t>
            </w:r>
            <w:r w:rsidRPr="00BE38F1">
              <w:rPr>
                <w:rFonts w:cs="Arial"/>
                <w:b/>
                <w:bCs/>
                <w:color w:val="006100"/>
                <w:lang w:val="fr-FR"/>
              </w:rPr>
              <w:t>32%</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630C43" w:rsidP="00E06C56">
            <w:pPr>
              <w:rPr>
                <w:rFonts w:cs="Arial"/>
                <w:b/>
                <w:bCs/>
                <w:lang w:val="fr-FR"/>
              </w:rPr>
            </w:pPr>
            <w:r w:rsidRPr="00BE38F1">
              <w:rPr>
                <w:rFonts w:cs="Arial"/>
                <w:b/>
                <w:bCs/>
                <w:lang w:val="fr-FR"/>
              </w:rPr>
              <w:t>59</w:t>
            </w:r>
            <w:r w:rsidR="00233624" w:rsidRPr="00BE38F1">
              <w:rPr>
                <w:rFonts w:cs="Arial"/>
                <w:b/>
                <w:bCs/>
                <w:lang w:val="fr-FR"/>
              </w:rPr>
              <w:t xml:space="preserve">- </w:t>
            </w:r>
            <w:r w:rsidRPr="00BE38F1">
              <w:rPr>
                <w:rFonts w:cs="Arial"/>
                <w:b/>
                <w:bCs/>
                <w:lang w:val="fr-FR"/>
              </w:rPr>
              <w:t>Résistance à</w:t>
            </w:r>
            <w:r w:rsidR="008E30CA" w:rsidRPr="00BE38F1">
              <w:rPr>
                <w:rFonts w:cs="Arial"/>
                <w:b/>
                <w:bCs/>
                <w:lang w:val="fr-FR"/>
              </w:rPr>
              <w:t xml:space="preserve"> Erysiphae</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47</w:t>
            </w:r>
            <w:r w:rsidR="002330A2" w:rsidRPr="00BE38F1">
              <w:rPr>
                <w:rFonts w:cs="Arial"/>
                <w:b/>
                <w:bCs/>
                <w:color w:val="9C6500"/>
                <w:lang w:val="fr-FR"/>
              </w:rPr>
              <w:t>,</w:t>
            </w:r>
            <w:r w:rsidRPr="00BE38F1">
              <w:rPr>
                <w:rFonts w:cs="Arial"/>
                <w:b/>
                <w:bCs/>
                <w:color w:val="9C6500"/>
                <w:lang w:val="fr-FR"/>
              </w:rPr>
              <w:t>61</w:t>
            </w:r>
          </w:p>
        </w:tc>
        <w:tc>
          <w:tcPr>
            <w:tcW w:w="1843" w:type="dxa"/>
            <w:tcBorders>
              <w:top w:val="nil"/>
              <w:left w:val="nil"/>
              <w:bottom w:val="single" w:sz="4" w:space="0" w:color="auto"/>
              <w:right w:val="single" w:sz="4" w:space="0" w:color="auto"/>
            </w:tcBorders>
            <w:shd w:val="clear" w:color="000000" w:fill="E6B9B8"/>
            <w:noWrap/>
            <w:vAlign w:val="center"/>
          </w:tcPr>
          <w:p w:rsidR="008E30CA" w:rsidRPr="00BE38F1" w:rsidRDefault="008E30CA" w:rsidP="00E06C56">
            <w:pPr>
              <w:jc w:val="center"/>
              <w:rPr>
                <w:rFonts w:cs="Arial"/>
                <w:b/>
                <w:bCs/>
                <w:color w:val="C00000"/>
                <w:lang w:val="fr-FR"/>
              </w:rPr>
            </w:pPr>
            <w:r w:rsidRPr="00BE38F1">
              <w:rPr>
                <w:rFonts w:cs="Arial"/>
                <w:b/>
                <w:bCs/>
                <w:color w:val="C00000"/>
                <w:lang w:val="fr-FR"/>
              </w:rPr>
              <w:t>85/15</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2</w:t>
            </w:r>
            <w:r w:rsidR="002330A2" w:rsidRPr="00BE38F1">
              <w:rPr>
                <w:rFonts w:cs="Arial"/>
                <w:b/>
                <w:bCs/>
                <w:color w:val="006100"/>
                <w:lang w:val="fr-FR"/>
              </w:rPr>
              <w:t>,</w:t>
            </w:r>
            <w:r w:rsidRPr="00BE38F1">
              <w:rPr>
                <w:rFonts w:cs="Arial"/>
                <w:b/>
                <w:bCs/>
                <w:color w:val="006100"/>
                <w:lang w:val="fr-FR"/>
              </w:rPr>
              <w:t>42%</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630C43" w:rsidP="00E06C56">
            <w:pPr>
              <w:rPr>
                <w:rFonts w:cs="Arial"/>
                <w:b/>
                <w:bCs/>
                <w:lang w:val="fr-FR"/>
              </w:rPr>
            </w:pPr>
            <w:r w:rsidRPr="00BE38F1">
              <w:rPr>
                <w:rFonts w:cs="Arial"/>
                <w:b/>
                <w:bCs/>
                <w:lang w:val="fr-FR"/>
              </w:rPr>
              <w:t>60</w:t>
            </w:r>
            <w:r w:rsidR="00233624" w:rsidRPr="00BE38F1">
              <w:rPr>
                <w:rFonts w:cs="Arial"/>
                <w:b/>
                <w:bCs/>
                <w:lang w:val="fr-FR"/>
              </w:rPr>
              <w:t xml:space="preserve">- </w:t>
            </w:r>
            <w:r w:rsidRPr="00BE38F1">
              <w:rPr>
                <w:rFonts w:cs="Arial"/>
                <w:b/>
                <w:bCs/>
                <w:lang w:val="fr-FR"/>
              </w:rPr>
              <w:t>Résistance à</w:t>
            </w:r>
            <w:r w:rsidR="008E30CA" w:rsidRPr="00BE38F1">
              <w:rPr>
                <w:rFonts w:cs="Arial"/>
                <w:b/>
                <w:bCs/>
                <w:lang w:val="fr-FR"/>
              </w:rPr>
              <w:t xml:space="preserve"> Ascochyta</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8E30CA" w:rsidRPr="00BE38F1" w:rsidRDefault="008E30CA" w:rsidP="00E06C56">
            <w:pPr>
              <w:jc w:val="center"/>
              <w:rPr>
                <w:rFonts w:cs="Arial"/>
                <w:b/>
                <w:bCs/>
                <w:color w:val="9C0006"/>
                <w:lang w:val="fr-FR"/>
              </w:rPr>
            </w:pPr>
            <w:r w:rsidRPr="00BE38F1">
              <w:rPr>
                <w:rFonts w:cs="Arial"/>
                <w:b/>
                <w:bCs/>
                <w:color w:val="9C0006"/>
                <w:lang w:val="fr-FR"/>
              </w:rPr>
              <w:t>27</w:t>
            </w:r>
            <w:r w:rsidR="002330A2" w:rsidRPr="00BE38F1">
              <w:rPr>
                <w:rFonts w:cs="Arial"/>
                <w:b/>
                <w:bCs/>
                <w:color w:val="9C0006"/>
                <w:lang w:val="fr-FR"/>
              </w:rPr>
              <w:t>,</w:t>
            </w:r>
            <w:r w:rsidRPr="00BE38F1">
              <w:rPr>
                <w:rFonts w:cs="Arial"/>
                <w:b/>
                <w:bCs/>
                <w:color w:val="9C0006"/>
                <w:lang w:val="fr-FR"/>
              </w:rPr>
              <w:t>47</w:t>
            </w:r>
          </w:p>
        </w:tc>
        <w:tc>
          <w:tcPr>
            <w:tcW w:w="1843" w:type="dxa"/>
            <w:tcBorders>
              <w:top w:val="nil"/>
              <w:left w:val="nil"/>
              <w:bottom w:val="single" w:sz="4" w:space="0" w:color="auto"/>
              <w:right w:val="single" w:sz="4" w:space="0" w:color="auto"/>
            </w:tcBorders>
            <w:shd w:val="clear" w:color="000000" w:fill="FFE265"/>
            <w:noWrap/>
            <w:vAlign w:val="center"/>
          </w:tcPr>
          <w:p w:rsidR="008E30CA" w:rsidRPr="00BE38F1" w:rsidRDefault="008E30CA" w:rsidP="00E06C56">
            <w:pPr>
              <w:jc w:val="center"/>
              <w:rPr>
                <w:rFonts w:cs="Arial"/>
                <w:b/>
                <w:bCs/>
                <w:color w:val="7A5D00"/>
                <w:lang w:val="fr-FR"/>
              </w:rPr>
            </w:pPr>
            <w:r w:rsidRPr="00BE38F1">
              <w:rPr>
                <w:rFonts w:cs="Arial"/>
                <w:b/>
                <w:bCs/>
                <w:color w:val="7A5D00"/>
                <w:lang w:val="fr-FR"/>
              </w:rPr>
              <w:t>78/22</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0</w:t>
            </w:r>
            <w:r w:rsidR="002330A2" w:rsidRPr="00BE38F1">
              <w:rPr>
                <w:rFonts w:cs="Arial"/>
                <w:b/>
                <w:bCs/>
                <w:color w:val="006100"/>
                <w:lang w:val="fr-FR"/>
              </w:rPr>
              <w:t>,</w:t>
            </w:r>
            <w:r w:rsidRPr="00BE38F1">
              <w:rPr>
                <w:rFonts w:cs="Arial"/>
                <w:b/>
                <w:bCs/>
                <w:color w:val="006100"/>
                <w:lang w:val="fr-FR"/>
              </w:rPr>
              <w:t>62%</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630C43" w:rsidP="00E06C56">
            <w:pPr>
              <w:rPr>
                <w:rFonts w:cs="Arial"/>
                <w:b/>
                <w:bCs/>
                <w:lang w:val="fr-FR"/>
              </w:rPr>
            </w:pPr>
            <w:r w:rsidRPr="00BE38F1">
              <w:rPr>
                <w:rFonts w:cs="Arial"/>
                <w:b/>
                <w:bCs/>
                <w:lang w:val="fr-FR"/>
              </w:rPr>
              <w:t>Plante</w:t>
            </w:r>
            <w:r w:rsidR="009750F3" w:rsidRPr="00BE38F1">
              <w:rPr>
                <w:rFonts w:cs="Arial"/>
                <w:b/>
                <w:bCs/>
                <w:lang w:val="fr-FR"/>
              </w:rPr>
              <w:t> :</w:t>
            </w:r>
            <w:r w:rsidR="008E30CA" w:rsidRPr="00BE38F1">
              <w:rPr>
                <w:rFonts w:cs="Arial"/>
                <w:b/>
                <w:bCs/>
                <w:lang w:val="fr-FR"/>
              </w:rPr>
              <w:t xml:space="preserve"> </w:t>
            </w:r>
            <w:r w:rsidRPr="00BE38F1">
              <w:rPr>
                <w:rFonts w:cs="Arial"/>
                <w:b/>
                <w:bCs/>
                <w:lang w:val="fr-FR"/>
              </w:rPr>
              <w:t>port</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8E30CA" w:rsidRPr="00BE38F1" w:rsidRDefault="008E30CA" w:rsidP="00E06C56">
            <w:pPr>
              <w:jc w:val="center"/>
              <w:rPr>
                <w:rFonts w:cs="Arial"/>
                <w:b/>
                <w:bCs/>
                <w:color w:val="9C0006"/>
                <w:lang w:val="fr-FR"/>
              </w:rPr>
            </w:pPr>
            <w:r w:rsidRPr="00BE38F1">
              <w:rPr>
                <w:rFonts w:cs="Arial"/>
                <w:b/>
                <w:bCs/>
                <w:color w:val="9C0006"/>
                <w:lang w:val="fr-FR"/>
              </w:rPr>
              <w:t>19</w:t>
            </w:r>
            <w:r w:rsidR="002330A2" w:rsidRPr="00BE38F1">
              <w:rPr>
                <w:rFonts w:cs="Arial"/>
                <w:b/>
                <w:bCs/>
                <w:color w:val="9C0006"/>
                <w:lang w:val="fr-FR"/>
              </w:rPr>
              <w:t>,</w:t>
            </w:r>
            <w:r w:rsidRPr="00BE38F1">
              <w:rPr>
                <w:rFonts w:cs="Arial"/>
                <w:b/>
                <w:bCs/>
                <w:color w:val="9C0006"/>
                <w:lang w:val="fr-FR"/>
              </w:rPr>
              <w:t>19</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70 (notes 4</w:t>
            </w:r>
            <w:r w:rsidR="009750F3" w:rsidRPr="00BE38F1">
              <w:rPr>
                <w:rFonts w:cs="Arial"/>
                <w:b/>
                <w:bCs/>
                <w:color w:val="276335"/>
                <w:lang w:val="fr-FR"/>
              </w:rPr>
              <w:noBreakHyphen/>
            </w:r>
            <w:r w:rsidRPr="00BE38F1">
              <w:rPr>
                <w:rFonts w:cs="Arial"/>
                <w:b/>
                <w:bCs/>
                <w:color w:val="276335"/>
                <w:lang w:val="fr-FR"/>
              </w:rPr>
              <w:t>5</w:t>
            </w:r>
            <w:r w:rsidR="009750F3" w:rsidRPr="00BE38F1">
              <w:rPr>
                <w:rFonts w:cs="Arial"/>
                <w:b/>
                <w:bCs/>
                <w:color w:val="276335"/>
                <w:lang w:val="fr-FR"/>
              </w:rPr>
              <w:noBreakHyphen/>
            </w:r>
            <w:r w:rsidRPr="00BE38F1">
              <w:rPr>
                <w:rFonts w:cs="Arial"/>
                <w:b/>
                <w:bCs/>
                <w:color w:val="276335"/>
                <w:lang w:val="fr-FR"/>
              </w:rPr>
              <w:t>6)</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5</w:t>
            </w:r>
            <w:r w:rsidR="002330A2" w:rsidRPr="00BE38F1">
              <w:rPr>
                <w:rFonts w:cs="Arial"/>
                <w:b/>
                <w:bCs/>
                <w:color w:val="006100"/>
                <w:lang w:val="fr-FR"/>
              </w:rPr>
              <w:t>,</w:t>
            </w:r>
            <w:r w:rsidRPr="00BE38F1">
              <w:rPr>
                <w:rFonts w:cs="Arial"/>
                <w:b/>
                <w:bCs/>
                <w:color w:val="006100"/>
                <w:lang w:val="fr-FR"/>
              </w:rPr>
              <w:t>00%</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630C43" w:rsidP="00E06C56">
            <w:pPr>
              <w:rPr>
                <w:rFonts w:cs="Arial"/>
                <w:b/>
                <w:bCs/>
                <w:lang w:val="fr-FR"/>
              </w:rPr>
            </w:pPr>
            <w:r w:rsidRPr="00BE38F1">
              <w:rPr>
                <w:rFonts w:cs="Arial"/>
                <w:b/>
                <w:bCs/>
                <w:lang w:val="fr-FR"/>
              </w:rPr>
              <w:t>Gousse</w:t>
            </w:r>
            <w:r w:rsidR="009750F3" w:rsidRPr="00BE38F1">
              <w:rPr>
                <w:rFonts w:cs="Arial"/>
                <w:b/>
                <w:bCs/>
                <w:lang w:val="fr-FR"/>
              </w:rPr>
              <w:t> :</w:t>
            </w:r>
            <w:r w:rsidR="008E30CA" w:rsidRPr="00BE38F1">
              <w:rPr>
                <w:rFonts w:cs="Arial"/>
                <w:b/>
                <w:bCs/>
                <w:lang w:val="fr-FR"/>
              </w:rPr>
              <w:t xml:space="preserve"> type </w:t>
            </w:r>
            <w:r w:rsidRPr="00BE38F1">
              <w:rPr>
                <w:rFonts w:cs="Arial"/>
                <w:b/>
                <w:bCs/>
                <w:lang w:val="fr-FR"/>
              </w:rPr>
              <w:t>de courbure</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8E30CA" w:rsidRPr="00BE38F1" w:rsidRDefault="008E30CA" w:rsidP="00E06C56">
            <w:pPr>
              <w:jc w:val="center"/>
              <w:rPr>
                <w:rFonts w:cs="Arial"/>
                <w:b/>
                <w:bCs/>
                <w:color w:val="9C0006"/>
                <w:lang w:val="fr-FR"/>
              </w:rPr>
            </w:pPr>
            <w:r w:rsidRPr="00BE38F1">
              <w:rPr>
                <w:rFonts w:cs="Arial"/>
                <w:b/>
                <w:bCs/>
                <w:color w:val="9C0006"/>
                <w:lang w:val="fr-FR"/>
              </w:rPr>
              <w:t>19</w:t>
            </w:r>
            <w:r w:rsidR="002330A2" w:rsidRPr="00BE38F1">
              <w:rPr>
                <w:rFonts w:cs="Arial"/>
                <w:b/>
                <w:bCs/>
                <w:color w:val="9C0006"/>
                <w:lang w:val="fr-FR"/>
              </w:rPr>
              <w:t>,</w:t>
            </w:r>
            <w:r w:rsidRPr="00BE38F1">
              <w:rPr>
                <w:rFonts w:cs="Arial"/>
                <w:b/>
                <w:bCs/>
                <w:color w:val="9C0006"/>
                <w:lang w:val="fr-FR"/>
              </w:rPr>
              <w:t>05</w:t>
            </w:r>
          </w:p>
        </w:tc>
        <w:tc>
          <w:tcPr>
            <w:tcW w:w="1843" w:type="dxa"/>
            <w:tcBorders>
              <w:top w:val="nil"/>
              <w:left w:val="nil"/>
              <w:bottom w:val="single" w:sz="4" w:space="0" w:color="auto"/>
              <w:right w:val="single" w:sz="4" w:space="0" w:color="auto"/>
            </w:tcBorders>
            <w:shd w:val="clear" w:color="000000" w:fill="E6B9B8"/>
            <w:noWrap/>
            <w:vAlign w:val="center"/>
          </w:tcPr>
          <w:p w:rsidR="008E30CA" w:rsidRPr="00BE38F1" w:rsidRDefault="008E30CA" w:rsidP="00E06C56">
            <w:pPr>
              <w:jc w:val="center"/>
              <w:rPr>
                <w:rFonts w:cs="Arial"/>
                <w:b/>
                <w:bCs/>
                <w:color w:val="C00000"/>
                <w:lang w:val="fr-FR"/>
              </w:rPr>
            </w:pPr>
            <w:r w:rsidRPr="00BE38F1">
              <w:rPr>
                <w:rFonts w:cs="Arial"/>
                <w:b/>
                <w:bCs/>
                <w:color w:val="C00000"/>
                <w:lang w:val="fr-FR"/>
              </w:rPr>
              <w:t>99/1</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0</w:t>
            </w:r>
            <w:r w:rsidR="002330A2" w:rsidRPr="00BE38F1">
              <w:rPr>
                <w:rFonts w:cs="Arial"/>
                <w:b/>
                <w:bCs/>
                <w:color w:val="006100"/>
                <w:lang w:val="fr-FR"/>
              </w:rPr>
              <w:t>,</w:t>
            </w:r>
            <w:r w:rsidRPr="00BE38F1">
              <w:rPr>
                <w:rFonts w:cs="Arial"/>
                <w:b/>
                <w:bCs/>
                <w:color w:val="006100"/>
                <w:lang w:val="fr-FR"/>
              </w:rPr>
              <w:t>36%</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630C43" w:rsidP="00E06C56">
            <w:pPr>
              <w:rPr>
                <w:rFonts w:cs="Arial"/>
                <w:b/>
                <w:bCs/>
                <w:lang w:val="fr-FR"/>
              </w:rPr>
            </w:pPr>
            <w:r w:rsidRPr="00BE38F1">
              <w:rPr>
                <w:rFonts w:cs="Arial"/>
                <w:b/>
                <w:bCs/>
                <w:lang w:val="fr-FR"/>
              </w:rPr>
              <w:t>Graine</w:t>
            </w:r>
            <w:r w:rsidR="009750F3" w:rsidRPr="00BE38F1">
              <w:rPr>
                <w:rFonts w:cs="Arial"/>
                <w:b/>
                <w:bCs/>
                <w:lang w:val="fr-FR"/>
              </w:rPr>
              <w:t> :</w:t>
            </w:r>
            <w:r w:rsidR="008E30CA" w:rsidRPr="00BE38F1">
              <w:rPr>
                <w:rFonts w:cs="Arial"/>
                <w:b/>
                <w:bCs/>
                <w:lang w:val="fr-FR"/>
              </w:rPr>
              <w:t xml:space="preserve"> </w:t>
            </w:r>
            <w:r w:rsidRPr="00BE38F1">
              <w:rPr>
                <w:rFonts w:cs="Arial"/>
                <w:b/>
                <w:bCs/>
                <w:lang w:val="fr-FR"/>
              </w:rPr>
              <w:t>réticulée</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8E30CA" w:rsidRPr="00BE38F1" w:rsidRDefault="008E30CA" w:rsidP="00E06C56">
            <w:pPr>
              <w:jc w:val="center"/>
              <w:rPr>
                <w:rFonts w:cs="Arial"/>
                <w:b/>
                <w:bCs/>
                <w:color w:val="9C0006"/>
                <w:lang w:val="fr-FR"/>
              </w:rPr>
            </w:pPr>
            <w:r w:rsidRPr="00BE38F1">
              <w:rPr>
                <w:rFonts w:cs="Arial"/>
                <w:b/>
                <w:bCs/>
                <w:color w:val="9C0006"/>
                <w:lang w:val="fr-FR"/>
              </w:rPr>
              <w:t>17</w:t>
            </w:r>
            <w:r w:rsidR="002330A2" w:rsidRPr="00BE38F1">
              <w:rPr>
                <w:rFonts w:cs="Arial"/>
                <w:b/>
                <w:bCs/>
                <w:color w:val="9C0006"/>
                <w:lang w:val="fr-FR"/>
              </w:rPr>
              <w:t>,</w:t>
            </w:r>
            <w:r w:rsidRPr="00BE38F1">
              <w:rPr>
                <w:rFonts w:cs="Arial"/>
                <w:b/>
                <w:bCs/>
                <w:color w:val="9C0006"/>
                <w:lang w:val="fr-FR"/>
              </w:rPr>
              <w:t>36</w:t>
            </w:r>
          </w:p>
        </w:tc>
        <w:tc>
          <w:tcPr>
            <w:tcW w:w="1843" w:type="dxa"/>
            <w:tcBorders>
              <w:top w:val="nil"/>
              <w:left w:val="nil"/>
              <w:bottom w:val="single" w:sz="4" w:space="0" w:color="auto"/>
              <w:right w:val="single" w:sz="4" w:space="0" w:color="auto"/>
            </w:tcBorders>
            <w:shd w:val="clear" w:color="000000" w:fill="FFE265"/>
            <w:noWrap/>
            <w:vAlign w:val="center"/>
          </w:tcPr>
          <w:p w:rsidR="008E30CA" w:rsidRPr="00BE38F1" w:rsidRDefault="008E30CA" w:rsidP="00E06C56">
            <w:pPr>
              <w:jc w:val="center"/>
              <w:rPr>
                <w:rFonts w:cs="Arial"/>
                <w:b/>
                <w:bCs/>
                <w:color w:val="7A5D00"/>
                <w:lang w:val="fr-FR"/>
              </w:rPr>
            </w:pPr>
            <w:r w:rsidRPr="00BE38F1">
              <w:rPr>
                <w:rFonts w:cs="Arial"/>
                <w:b/>
                <w:bCs/>
                <w:color w:val="7A5D00"/>
                <w:lang w:val="fr-FR"/>
              </w:rPr>
              <w:t>75/25</w:t>
            </w:r>
          </w:p>
        </w:tc>
        <w:tc>
          <w:tcPr>
            <w:tcW w:w="1276" w:type="dxa"/>
            <w:tcBorders>
              <w:top w:val="single" w:sz="4" w:space="0" w:color="auto"/>
              <w:left w:val="single" w:sz="4" w:space="0" w:color="auto"/>
              <w:bottom w:val="single" w:sz="4" w:space="0" w:color="auto"/>
              <w:right w:val="single" w:sz="4" w:space="0" w:color="auto"/>
            </w:tcBorders>
            <w:shd w:val="clear" w:color="000000" w:fill="FFEB9C"/>
            <w:noWrap/>
            <w:vAlign w:val="center"/>
          </w:tcPr>
          <w:p w:rsidR="008E30CA" w:rsidRPr="00BE38F1" w:rsidRDefault="008E30CA" w:rsidP="00E06C56">
            <w:pPr>
              <w:jc w:val="center"/>
              <w:rPr>
                <w:rFonts w:cs="Arial"/>
                <w:b/>
                <w:bCs/>
                <w:color w:val="9C6500"/>
                <w:lang w:val="fr-FR"/>
              </w:rPr>
            </w:pPr>
            <w:r w:rsidRPr="00BE38F1">
              <w:rPr>
                <w:rFonts w:cs="Arial"/>
                <w:b/>
                <w:bCs/>
                <w:color w:val="9C6500"/>
                <w:lang w:val="fr-FR"/>
              </w:rPr>
              <w:t>12</w:t>
            </w:r>
            <w:r w:rsidR="002330A2" w:rsidRPr="00BE38F1">
              <w:rPr>
                <w:rFonts w:cs="Arial"/>
                <w:b/>
                <w:bCs/>
                <w:color w:val="9C6500"/>
                <w:lang w:val="fr-FR"/>
              </w:rPr>
              <w:t>,</w:t>
            </w:r>
            <w:r w:rsidRPr="00BE38F1">
              <w:rPr>
                <w:rFonts w:cs="Arial"/>
                <w:b/>
                <w:bCs/>
                <w:color w:val="9C6500"/>
                <w:lang w:val="fr-FR"/>
              </w:rPr>
              <w:t>46%</w:t>
            </w:r>
          </w:p>
        </w:tc>
      </w:tr>
      <w:tr w:rsidR="008E30CA" w:rsidRPr="00BE38F1" w:rsidTr="00233624">
        <w:trPr>
          <w:trHeight w:val="285"/>
          <w:jc w:val="center"/>
        </w:trPr>
        <w:tc>
          <w:tcPr>
            <w:tcW w:w="4039" w:type="dxa"/>
            <w:tcBorders>
              <w:top w:val="nil"/>
              <w:left w:val="single" w:sz="4" w:space="0" w:color="auto"/>
              <w:bottom w:val="single" w:sz="4" w:space="0" w:color="auto"/>
              <w:right w:val="single" w:sz="4" w:space="0" w:color="auto"/>
            </w:tcBorders>
            <w:noWrap/>
            <w:vAlign w:val="bottom"/>
          </w:tcPr>
          <w:p w:rsidR="008E30CA" w:rsidRPr="00BE38F1" w:rsidRDefault="008E30CA" w:rsidP="00E06C56">
            <w:pPr>
              <w:rPr>
                <w:rFonts w:cs="Arial"/>
                <w:b/>
                <w:bCs/>
                <w:lang w:val="fr-FR"/>
              </w:rPr>
            </w:pPr>
            <w:r w:rsidRPr="00BE38F1">
              <w:rPr>
                <w:rFonts w:cs="Arial"/>
                <w:b/>
                <w:bCs/>
                <w:lang w:val="fr-FR"/>
              </w:rPr>
              <w:t>Virus 2= Bean yellow mosaic virus</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8E30CA" w:rsidRPr="00BE38F1" w:rsidRDefault="008E30CA" w:rsidP="00E06C56">
            <w:pPr>
              <w:jc w:val="center"/>
              <w:rPr>
                <w:rFonts w:cs="Arial"/>
                <w:b/>
                <w:bCs/>
                <w:color w:val="9C0006"/>
                <w:lang w:val="fr-FR"/>
              </w:rPr>
            </w:pPr>
            <w:r w:rsidRPr="00BE38F1">
              <w:rPr>
                <w:rFonts w:cs="Arial"/>
                <w:b/>
                <w:bCs/>
                <w:color w:val="9C0006"/>
                <w:lang w:val="fr-FR"/>
              </w:rPr>
              <w:t>24</w:t>
            </w:r>
            <w:r w:rsidR="002330A2" w:rsidRPr="00BE38F1">
              <w:rPr>
                <w:rFonts w:cs="Arial"/>
                <w:b/>
                <w:bCs/>
                <w:color w:val="9C0006"/>
                <w:lang w:val="fr-FR"/>
              </w:rPr>
              <w:t>,</w:t>
            </w:r>
            <w:r w:rsidRPr="00BE38F1">
              <w:rPr>
                <w:rFonts w:cs="Arial"/>
                <w:b/>
                <w:bCs/>
                <w:color w:val="9C0006"/>
                <w:lang w:val="fr-FR"/>
              </w:rPr>
              <w:t>38</w:t>
            </w:r>
          </w:p>
        </w:tc>
        <w:tc>
          <w:tcPr>
            <w:tcW w:w="1843" w:type="dxa"/>
            <w:tcBorders>
              <w:top w:val="nil"/>
              <w:left w:val="nil"/>
              <w:bottom w:val="single" w:sz="4" w:space="0" w:color="auto"/>
              <w:right w:val="single" w:sz="4" w:space="0" w:color="auto"/>
            </w:tcBorders>
            <w:shd w:val="clear" w:color="000000" w:fill="99FFCC"/>
            <w:noWrap/>
            <w:vAlign w:val="center"/>
          </w:tcPr>
          <w:p w:rsidR="008E30CA" w:rsidRPr="00BE38F1" w:rsidRDefault="008E30CA" w:rsidP="00E06C56">
            <w:pPr>
              <w:jc w:val="center"/>
              <w:rPr>
                <w:rFonts w:cs="Arial"/>
                <w:b/>
                <w:bCs/>
                <w:color w:val="276335"/>
                <w:lang w:val="fr-FR"/>
              </w:rPr>
            </w:pPr>
            <w:r w:rsidRPr="00BE38F1">
              <w:rPr>
                <w:rFonts w:cs="Arial"/>
                <w:b/>
                <w:bCs/>
                <w:color w:val="276335"/>
                <w:lang w:val="fr-FR"/>
              </w:rPr>
              <w:t>63/37</w:t>
            </w:r>
          </w:p>
        </w:tc>
        <w:tc>
          <w:tcPr>
            <w:tcW w:w="1276"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8E30CA" w:rsidRPr="00BE38F1" w:rsidRDefault="008E30CA" w:rsidP="00E06C56">
            <w:pPr>
              <w:jc w:val="center"/>
              <w:rPr>
                <w:rFonts w:cs="Arial"/>
                <w:b/>
                <w:bCs/>
                <w:color w:val="006100"/>
                <w:lang w:val="fr-FR"/>
              </w:rPr>
            </w:pPr>
            <w:r w:rsidRPr="00BE38F1">
              <w:rPr>
                <w:rFonts w:cs="Arial"/>
                <w:b/>
                <w:bCs/>
                <w:color w:val="006100"/>
                <w:lang w:val="fr-FR"/>
              </w:rPr>
              <w:t>4</w:t>
            </w:r>
            <w:r w:rsidR="002330A2" w:rsidRPr="00BE38F1">
              <w:rPr>
                <w:rFonts w:cs="Arial"/>
                <w:b/>
                <w:bCs/>
                <w:color w:val="006100"/>
                <w:lang w:val="fr-FR"/>
              </w:rPr>
              <w:t>,</w:t>
            </w:r>
            <w:r w:rsidRPr="00BE38F1">
              <w:rPr>
                <w:rFonts w:cs="Arial"/>
                <w:b/>
                <w:bCs/>
                <w:color w:val="006100"/>
                <w:lang w:val="fr-FR"/>
              </w:rPr>
              <w:t>22%</w:t>
            </w:r>
          </w:p>
        </w:tc>
      </w:tr>
    </w:tbl>
    <w:p w:rsidR="00BE3B00" w:rsidRPr="00BE38F1" w:rsidRDefault="00BE3B00" w:rsidP="00BE3B00">
      <w:pPr>
        <w:jc w:val="right"/>
        <w:rPr>
          <w:rFonts w:cs="Arial"/>
          <w:snapToGrid w:val="0"/>
          <w:lang w:val="fr-FR"/>
        </w:rPr>
      </w:pPr>
    </w:p>
    <w:p w:rsidR="00233624" w:rsidRPr="00BE38F1" w:rsidRDefault="00233624" w:rsidP="00BE3B00">
      <w:pPr>
        <w:jc w:val="right"/>
        <w:rPr>
          <w:rFonts w:cs="Arial"/>
          <w:snapToGrid w:val="0"/>
          <w:lang w:val="fr-FR"/>
        </w:rPr>
      </w:pPr>
    </w:p>
    <w:p w:rsidR="00BE3B00" w:rsidRPr="00BE38F1" w:rsidRDefault="00B869A4" w:rsidP="00BE3B00">
      <w:pPr>
        <w:jc w:val="right"/>
        <w:rPr>
          <w:rFonts w:cs="Arial"/>
          <w:snapToGrid w:val="0"/>
          <w:lang w:val="fr-FR"/>
        </w:rPr>
      </w:pPr>
      <w:r w:rsidRPr="00BE38F1">
        <w:rPr>
          <w:rFonts w:cs="Arial"/>
          <w:snapToGrid w:val="0"/>
          <w:lang w:val="fr-FR"/>
        </w:rPr>
        <w:t>[</w:t>
      </w:r>
      <w:r w:rsidR="008E30CA" w:rsidRPr="00BE38F1">
        <w:rPr>
          <w:rFonts w:cs="Arial"/>
          <w:snapToGrid w:val="0"/>
          <w:lang w:val="fr-FR"/>
        </w:rPr>
        <w:t>Fin de l</w:t>
      </w:r>
      <w:r w:rsidR="006A190B" w:rsidRPr="00BE38F1">
        <w:rPr>
          <w:rFonts w:cs="Arial"/>
          <w:snapToGrid w:val="0"/>
          <w:lang w:val="fr-FR"/>
        </w:rPr>
        <w:t>’</w:t>
      </w:r>
      <w:r w:rsidR="008E30CA" w:rsidRPr="00BE38F1">
        <w:rPr>
          <w:rFonts w:cs="Arial"/>
          <w:snapToGrid w:val="0"/>
          <w:lang w:val="fr-FR"/>
        </w:rPr>
        <w:t>annexe et du</w:t>
      </w:r>
      <w:r w:rsidR="00BE3B00" w:rsidRPr="00BE38F1">
        <w:rPr>
          <w:rFonts w:cs="Arial"/>
          <w:snapToGrid w:val="0"/>
          <w:lang w:val="fr-FR"/>
        </w:rPr>
        <w:t xml:space="preserve"> document]</w:t>
      </w:r>
    </w:p>
    <w:sectPr w:rsidR="00BE3B00" w:rsidRPr="00BE38F1" w:rsidSect="007A62A8">
      <w:headerReference w:type="default" r:id="rId52"/>
      <w:headerReference w:type="first" r:id="rId53"/>
      <w:footerReference w:type="first" r:id="rId54"/>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553" w:rsidRDefault="00B81553" w:rsidP="006655D3">
      <w:r>
        <w:separator/>
      </w:r>
    </w:p>
    <w:p w:rsidR="00B81553" w:rsidRDefault="00B81553" w:rsidP="006655D3"/>
    <w:p w:rsidR="00B81553" w:rsidRDefault="00B81553" w:rsidP="006655D3"/>
  </w:endnote>
  <w:endnote w:type="continuationSeparator" w:id="0">
    <w:p w:rsidR="00B81553" w:rsidRDefault="00B81553" w:rsidP="006655D3">
      <w:r>
        <w:separator/>
      </w:r>
    </w:p>
    <w:p w:rsidR="00B81553" w:rsidRDefault="00B81553">
      <w:pPr>
        <w:pStyle w:val="Footer"/>
        <w:spacing w:after="60"/>
        <w:rPr>
          <w:sz w:val="18"/>
        </w:rPr>
      </w:pPr>
      <w:r>
        <w:rPr>
          <w:sz w:val="18"/>
        </w:rPr>
        <w:t>[Suite de la note de la page précédente]</w:t>
      </w:r>
    </w:p>
    <w:p w:rsidR="00B81553" w:rsidRDefault="00B81553" w:rsidP="006655D3"/>
    <w:p w:rsidR="00B81553" w:rsidRDefault="00B81553" w:rsidP="006655D3"/>
  </w:endnote>
  <w:endnote w:type="continuationNotice" w:id="1">
    <w:p w:rsidR="00B81553" w:rsidRDefault="00B81553" w:rsidP="006655D3">
      <w:r>
        <w:t>[Suite de la note page suivante]</w:t>
      </w:r>
    </w:p>
    <w:p w:rsidR="00B81553" w:rsidRDefault="00B81553" w:rsidP="006655D3"/>
    <w:p w:rsidR="00B81553" w:rsidRDefault="00B81553"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A72" w:rsidRPr="00667A72" w:rsidRDefault="00667A72" w:rsidP="00667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553" w:rsidRDefault="00B81553" w:rsidP="006655D3">
      <w:r>
        <w:separator/>
      </w:r>
    </w:p>
  </w:footnote>
  <w:footnote w:type="continuationSeparator" w:id="0">
    <w:p w:rsidR="00B81553" w:rsidRDefault="00B81553" w:rsidP="006655D3">
      <w:r>
        <w:separator/>
      </w:r>
    </w:p>
  </w:footnote>
  <w:footnote w:type="continuationNotice" w:id="1">
    <w:p w:rsidR="00B81553" w:rsidRPr="00AB530F" w:rsidRDefault="00B81553"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FAE" w:rsidRPr="00C5280D" w:rsidRDefault="00581196" w:rsidP="00EB048E">
    <w:pPr>
      <w:pStyle w:val="Header"/>
      <w:rPr>
        <w:rStyle w:val="PageNumber"/>
        <w:lang w:val="en-US"/>
      </w:rPr>
    </w:pPr>
    <w:r>
      <w:rPr>
        <w:rStyle w:val="PageNumber"/>
        <w:lang w:val="en-US"/>
      </w:rPr>
      <w:t>TC/50</w:t>
    </w:r>
    <w:r w:rsidR="007E7FAE">
      <w:rPr>
        <w:rStyle w:val="PageNumber"/>
        <w:lang w:val="en-US"/>
      </w:rPr>
      <w:t>/</w:t>
    </w:r>
    <w:r>
      <w:rPr>
        <w:rStyle w:val="PageNumber"/>
        <w:lang w:val="en-US"/>
      </w:rPr>
      <w:t>7</w:t>
    </w:r>
  </w:p>
  <w:p w:rsidR="007E7FAE" w:rsidRPr="00C5280D" w:rsidRDefault="007E7FAE"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2D7">
      <w:rPr>
        <w:rStyle w:val="PageNumber"/>
        <w:noProof/>
        <w:lang w:val="en-US"/>
      </w:rPr>
      <w:t>4</w:t>
    </w:r>
    <w:r w:rsidRPr="00C5280D">
      <w:rPr>
        <w:rStyle w:val="PageNumber"/>
        <w:lang w:val="en-US"/>
      </w:rPr>
      <w:fldChar w:fldCharType="end"/>
    </w:r>
  </w:p>
  <w:p w:rsidR="007E7FAE" w:rsidRPr="00C5280D" w:rsidRDefault="007E7FAE"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FAE" w:rsidRPr="00C5280D" w:rsidRDefault="00581196" w:rsidP="00EB048E">
    <w:pPr>
      <w:pStyle w:val="Header"/>
      <w:rPr>
        <w:rStyle w:val="PageNumber"/>
        <w:lang w:val="en-US"/>
      </w:rPr>
    </w:pPr>
    <w:r>
      <w:rPr>
        <w:rStyle w:val="PageNumber"/>
        <w:lang w:val="en-US"/>
      </w:rPr>
      <w:t>TC/50</w:t>
    </w:r>
    <w:r w:rsidR="007E7FAE">
      <w:rPr>
        <w:rStyle w:val="PageNumber"/>
        <w:lang w:val="en-US"/>
      </w:rPr>
      <w:t>/</w:t>
    </w:r>
    <w:r>
      <w:rPr>
        <w:rStyle w:val="PageNumber"/>
        <w:lang w:val="en-US"/>
      </w:rPr>
      <w:t>7</w:t>
    </w:r>
  </w:p>
  <w:p w:rsidR="007E7FAE" w:rsidRPr="00C5280D" w:rsidRDefault="007E7FAE" w:rsidP="00EB048E">
    <w:pPr>
      <w:pStyle w:val="Header"/>
      <w:rPr>
        <w:lang w:val="en-US"/>
      </w:rPr>
    </w:pPr>
    <w:r>
      <w:rPr>
        <w:lang w:val="en-US"/>
      </w:rPr>
      <w:t>Annexe</w:t>
    </w:r>
    <w:r w:rsidR="00667A72">
      <w:rPr>
        <w:lang w:val="en-US"/>
      </w:rPr>
      <w:t>,</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2D7">
      <w:rPr>
        <w:rStyle w:val="PageNumber"/>
        <w:noProof/>
        <w:lang w:val="en-US"/>
      </w:rPr>
      <w:t>2</w:t>
    </w:r>
    <w:r w:rsidRPr="00C5280D">
      <w:rPr>
        <w:rStyle w:val="PageNumber"/>
        <w:lang w:val="en-US"/>
      </w:rPr>
      <w:fldChar w:fldCharType="end"/>
    </w:r>
  </w:p>
  <w:p w:rsidR="007E7FAE" w:rsidRPr="00C5280D" w:rsidRDefault="007E7FAE"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FAE" w:rsidRPr="00C5280D" w:rsidRDefault="00581196" w:rsidP="008843F1">
    <w:pPr>
      <w:pStyle w:val="Header"/>
      <w:rPr>
        <w:rStyle w:val="PageNumber"/>
        <w:lang w:val="en-US"/>
      </w:rPr>
    </w:pPr>
    <w:r>
      <w:rPr>
        <w:rStyle w:val="PageNumber"/>
        <w:lang w:val="en-US"/>
      </w:rPr>
      <w:t>TC/50</w:t>
    </w:r>
    <w:r w:rsidR="007E7FAE">
      <w:rPr>
        <w:rStyle w:val="PageNumber"/>
        <w:lang w:val="en-US"/>
      </w:rPr>
      <w:t>/</w:t>
    </w:r>
    <w:r>
      <w:rPr>
        <w:rStyle w:val="PageNumber"/>
        <w:lang w:val="en-US"/>
      </w:rPr>
      <w:t>7</w:t>
    </w:r>
  </w:p>
  <w:p w:rsidR="007E7FAE" w:rsidRDefault="007E7FAE" w:rsidP="008843F1">
    <w:pPr>
      <w:pStyle w:val="Header"/>
      <w:rPr>
        <w:lang w:val="en-US"/>
      </w:rPr>
    </w:pPr>
  </w:p>
  <w:p w:rsidR="007E7FAE" w:rsidRPr="00C5280D" w:rsidRDefault="007E7FAE" w:rsidP="008843F1">
    <w:pPr>
      <w:pStyle w:val="Header"/>
      <w:rPr>
        <w:lang w:val="en-US"/>
      </w:rPr>
    </w:pPr>
    <w:r>
      <w:rPr>
        <w:lang w:val="en-US"/>
      </w:rPr>
      <w:t>ANNEXE</w:t>
    </w:r>
  </w:p>
  <w:p w:rsidR="007E7FAE" w:rsidRPr="00C5280D" w:rsidRDefault="007E7FAE" w:rsidP="008843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B4723"/>
    <w:multiLevelType w:val="hybridMultilevel"/>
    <w:tmpl w:val="B6B01D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D311C9B"/>
    <w:multiLevelType w:val="hybridMultilevel"/>
    <w:tmpl w:val="26B8D5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823DC3"/>
    <w:multiLevelType w:val="hybridMultilevel"/>
    <w:tmpl w:val="764258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73E97FF8"/>
    <w:multiLevelType w:val="hybridMultilevel"/>
    <w:tmpl w:val="36467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activeWritingStyle w:appName="MSWord" w:lang="fr-FR" w:vendorID="10"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5B6"/>
    <w:rsid w:val="00005078"/>
    <w:rsid w:val="00010CF3"/>
    <w:rsid w:val="000112BF"/>
    <w:rsid w:val="00011E27"/>
    <w:rsid w:val="000148BC"/>
    <w:rsid w:val="00021DFC"/>
    <w:rsid w:val="00022FF1"/>
    <w:rsid w:val="00024AB8"/>
    <w:rsid w:val="000306DE"/>
    <w:rsid w:val="00030854"/>
    <w:rsid w:val="00033B49"/>
    <w:rsid w:val="00034088"/>
    <w:rsid w:val="00036028"/>
    <w:rsid w:val="000401FA"/>
    <w:rsid w:val="00044642"/>
    <w:rsid w:val="000446B9"/>
    <w:rsid w:val="00047E21"/>
    <w:rsid w:val="00085505"/>
    <w:rsid w:val="00091A2F"/>
    <w:rsid w:val="000A3A5C"/>
    <w:rsid w:val="000B25B6"/>
    <w:rsid w:val="000B6509"/>
    <w:rsid w:val="000C7021"/>
    <w:rsid w:val="000D2DF2"/>
    <w:rsid w:val="000D3FB9"/>
    <w:rsid w:val="000D6BBC"/>
    <w:rsid w:val="000D7780"/>
    <w:rsid w:val="000E18CC"/>
    <w:rsid w:val="000E1B9F"/>
    <w:rsid w:val="000F34DC"/>
    <w:rsid w:val="00105929"/>
    <w:rsid w:val="001131D5"/>
    <w:rsid w:val="00116EF2"/>
    <w:rsid w:val="001178AF"/>
    <w:rsid w:val="00120EC9"/>
    <w:rsid w:val="001213A2"/>
    <w:rsid w:val="001250C0"/>
    <w:rsid w:val="00125B91"/>
    <w:rsid w:val="0012642F"/>
    <w:rsid w:val="00136ED1"/>
    <w:rsid w:val="00140FA0"/>
    <w:rsid w:val="00141DB8"/>
    <w:rsid w:val="00157592"/>
    <w:rsid w:val="0017474A"/>
    <w:rsid w:val="001758C6"/>
    <w:rsid w:val="0018012E"/>
    <w:rsid w:val="001817FF"/>
    <w:rsid w:val="00182B99"/>
    <w:rsid w:val="00183C45"/>
    <w:rsid w:val="001A276E"/>
    <w:rsid w:val="001A5F9C"/>
    <w:rsid w:val="001C3E39"/>
    <w:rsid w:val="001F2A54"/>
    <w:rsid w:val="00211FDB"/>
    <w:rsid w:val="0021332C"/>
    <w:rsid w:val="00213982"/>
    <w:rsid w:val="00217346"/>
    <w:rsid w:val="0022184C"/>
    <w:rsid w:val="00221A4B"/>
    <w:rsid w:val="00231751"/>
    <w:rsid w:val="002322FD"/>
    <w:rsid w:val="002330A2"/>
    <w:rsid w:val="00233624"/>
    <w:rsid w:val="00235880"/>
    <w:rsid w:val="0023632D"/>
    <w:rsid w:val="00240642"/>
    <w:rsid w:val="0024416D"/>
    <w:rsid w:val="00251D75"/>
    <w:rsid w:val="00263C14"/>
    <w:rsid w:val="002800A0"/>
    <w:rsid w:val="002801B3"/>
    <w:rsid w:val="00281060"/>
    <w:rsid w:val="002940E8"/>
    <w:rsid w:val="0029606D"/>
    <w:rsid w:val="00296C8F"/>
    <w:rsid w:val="002A6E50"/>
    <w:rsid w:val="002C22D1"/>
    <w:rsid w:val="002C256A"/>
    <w:rsid w:val="002E322E"/>
    <w:rsid w:val="002E7D89"/>
    <w:rsid w:val="002E7F26"/>
    <w:rsid w:val="00304A2E"/>
    <w:rsid w:val="00305A7F"/>
    <w:rsid w:val="00314C69"/>
    <w:rsid w:val="003152FE"/>
    <w:rsid w:val="00327436"/>
    <w:rsid w:val="00335D88"/>
    <w:rsid w:val="003376E2"/>
    <w:rsid w:val="00342E69"/>
    <w:rsid w:val="00344524"/>
    <w:rsid w:val="00344BD6"/>
    <w:rsid w:val="003537CB"/>
    <w:rsid w:val="0035528D"/>
    <w:rsid w:val="00361821"/>
    <w:rsid w:val="003701EC"/>
    <w:rsid w:val="00370957"/>
    <w:rsid w:val="00374AF8"/>
    <w:rsid w:val="003750CE"/>
    <w:rsid w:val="003753C2"/>
    <w:rsid w:val="003979F2"/>
    <w:rsid w:val="003A26E6"/>
    <w:rsid w:val="003A5F0F"/>
    <w:rsid w:val="003C091E"/>
    <w:rsid w:val="003D227C"/>
    <w:rsid w:val="003D2B4D"/>
    <w:rsid w:val="003E5755"/>
    <w:rsid w:val="003F0C3B"/>
    <w:rsid w:val="003F16C6"/>
    <w:rsid w:val="003F3933"/>
    <w:rsid w:val="00406686"/>
    <w:rsid w:val="00407D8E"/>
    <w:rsid w:val="004112C8"/>
    <w:rsid w:val="00412122"/>
    <w:rsid w:val="00421219"/>
    <w:rsid w:val="004411AB"/>
    <w:rsid w:val="004415F8"/>
    <w:rsid w:val="00444A88"/>
    <w:rsid w:val="0045026F"/>
    <w:rsid w:val="004577CD"/>
    <w:rsid w:val="00463504"/>
    <w:rsid w:val="00474DA4"/>
    <w:rsid w:val="00476B4D"/>
    <w:rsid w:val="004805FA"/>
    <w:rsid w:val="004A6605"/>
    <w:rsid w:val="004A6AB6"/>
    <w:rsid w:val="004B44C9"/>
    <w:rsid w:val="004D047D"/>
    <w:rsid w:val="004D7EA4"/>
    <w:rsid w:val="004E1FA6"/>
    <w:rsid w:val="004E5542"/>
    <w:rsid w:val="004F305A"/>
    <w:rsid w:val="004F5A55"/>
    <w:rsid w:val="00507C36"/>
    <w:rsid w:val="00510E3B"/>
    <w:rsid w:val="00512164"/>
    <w:rsid w:val="005132FE"/>
    <w:rsid w:val="00520297"/>
    <w:rsid w:val="0052122D"/>
    <w:rsid w:val="005338F9"/>
    <w:rsid w:val="00533BD8"/>
    <w:rsid w:val="00536BB1"/>
    <w:rsid w:val="0053708A"/>
    <w:rsid w:val="0054281C"/>
    <w:rsid w:val="0054332A"/>
    <w:rsid w:val="00544BE7"/>
    <w:rsid w:val="0055268D"/>
    <w:rsid w:val="0056029A"/>
    <w:rsid w:val="0056074B"/>
    <w:rsid w:val="00576BE4"/>
    <w:rsid w:val="00576D2E"/>
    <w:rsid w:val="00581196"/>
    <w:rsid w:val="00582A0F"/>
    <w:rsid w:val="0059098E"/>
    <w:rsid w:val="005A400A"/>
    <w:rsid w:val="005A4563"/>
    <w:rsid w:val="005B6785"/>
    <w:rsid w:val="005C223C"/>
    <w:rsid w:val="005C3D97"/>
    <w:rsid w:val="005C5AD1"/>
    <w:rsid w:val="005C7380"/>
    <w:rsid w:val="005D07E9"/>
    <w:rsid w:val="005D4363"/>
    <w:rsid w:val="005D713E"/>
    <w:rsid w:val="005F4828"/>
    <w:rsid w:val="00601256"/>
    <w:rsid w:val="00612379"/>
    <w:rsid w:val="0061555F"/>
    <w:rsid w:val="00630C43"/>
    <w:rsid w:val="00631245"/>
    <w:rsid w:val="006352F3"/>
    <w:rsid w:val="006354A8"/>
    <w:rsid w:val="00635600"/>
    <w:rsid w:val="00641200"/>
    <w:rsid w:val="00647439"/>
    <w:rsid w:val="006560E9"/>
    <w:rsid w:val="006655D3"/>
    <w:rsid w:val="00667404"/>
    <w:rsid w:val="00667A72"/>
    <w:rsid w:val="0067417D"/>
    <w:rsid w:val="00674951"/>
    <w:rsid w:val="006778C2"/>
    <w:rsid w:val="00683F45"/>
    <w:rsid w:val="00687EB4"/>
    <w:rsid w:val="00694231"/>
    <w:rsid w:val="006A190B"/>
    <w:rsid w:val="006B17D2"/>
    <w:rsid w:val="006B2A45"/>
    <w:rsid w:val="006B6546"/>
    <w:rsid w:val="006C224E"/>
    <w:rsid w:val="006D1F36"/>
    <w:rsid w:val="006D780A"/>
    <w:rsid w:val="006E017E"/>
    <w:rsid w:val="006F0CF7"/>
    <w:rsid w:val="006F6FE8"/>
    <w:rsid w:val="00711A56"/>
    <w:rsid w:val="00713371"/>
    <w:rsid w:val="00713760"/>
    <w:rsid w:val="00732DEC"/>
    <w:rsid w:val="00735BD5"/>
    <w:rsid w:val="0074096B"/>
    <w:rsid w:val="0074616C"/>
    <w:rsid w:val="007502D7"/>
    <w:rsid w:val="00750A98"/>
    <w:rsid w:val="00751B7E"/>
    <w:rsid w:val="007556F6"/>
    <w:rsid w:val="00760EEF"/>
    <w:rsid w:val="007642BE"/>
    <w:rsid w:val="007712F5"/>
    <w:rsid w:val="00774005"/>
    <w:rsid w:val="00777EE5"/>
    <w:rsid w:val="00784836"/>
    <w:rsid w:val="0079023E"/>
    <w:rsid w:val="00797015"/>
    <w:rsid w:val="00797D46"/>
    <w:rsid w:val="007A1DBB"/>
    <w:rsid w:val="007A2854"/>
    <w:rsid w:val="007A2D78"/>
    <w:rsid w:val="007A62A8"/>
    <w:rsid w:val="007A7192"/>
    <w:rsid w:val="007B4152"/>
    <w:rsid w:val="007C530E"/>
    <w:rsid w:val="007D0B9D"/>
    <w:rsid w:val="007D19B0"/>
    <w:rsid w:val="007E7EA0"/>
    <w:rsid w:val="007E7FAE"/>
    <w:rsid w:val="007F3F35"/>
    <w:rsid w:val="007F443F"/>
    <w:rsid w:val="007F498F"/>
    <w:rsid w:val="008000FF"/>
    <w:rsid w:val="0080160A"/>
    <w:rsid w:val="008050CB"/>
    <w:rsid w:val="0080679D"/>
    <w:rsid w:val="008108B0"/>
    <w:rsid w:val="00810C48"/>
    <w:rsid w:val="00811B20"/>
    <w:rsid w:val="0082296E"/>
    <w:rsid w:val="00824099"/>
    <w:rsid w:val="0082601A"/>
    <w:rsid w:val="0083157A"/>
    <w:rsid w:val="00844833"/>
    <w:rsid w:val="00867AC1"/>
    <w:rsid w:val="00876EC0"/>
    <w:rsid w:val="0088262A"/>
    <w:rsid w:val="008843F1"/>
    <w:rsid w:val="008A2E8F"/>
    <w:rsid w:val="008A743F"/>
    <w:rsid w:val="008B36E0"/>
    <w:rsid w:val="008C0970"/>
    <w:rsid w:val="008D159D"/>
    <w:rsid w:val="008D2CF7"/>
    <w:rsid w:val="008D2FC5"/>
    <w:rsid w:val="008E0366"/>
    <w:rsid w:val="008E2AFF"/>
    <w:rsid w:val="008E30CA"/>
    <w:rsid w:val="008F0675"/>
    <w:rsid w:val="008F32A7"/>
    <w:rsid w:val="0090036E"/>
    <w:rsid w:val="00900C26"/>
    <w:rsid w:val="0090113E"/>
    <w:rsid w:val="0090197F"/>
    <w:rsid w:val="00906DDC"/>
    <w:rsid w:val="00912A17"/>
    <w:rsid w:val="009265D8"/>
    <w:rsid w:val="0093236C"/>
    <w:rsid w:val="00934E09"/>
    <w:rsid w:val="00936253"/>
    <w:rsid w:val="00940911"/>
    <w:rsid w:val="00940C9A"/>
    <w:rsid w:val="00950B3F"/>
    <w:rsid w:val="00952DD4"/>
    <w:rsid w:val="00962D10"/>
    <w:rsid w:val="00966775"/>
    <w:rsid w:val="00970FED"/>
    <w:rsid w:val="009750F3"/>
    <w:rsid w:val="00982FFC"/>
    <w:rsid w:val="00993C2A"/>
    <w:rsid w:val="00995392"/>
    <w:rsid w:val="00997029"/>
    <w:rsid w:val="009A201F"/>
    <w:rsid w:val="009A4ADB"/>
    <w:rsid w:val="009B0C01"/>
    <w:rsid w:val="009C0BBD"/>
    <w:rsid w:val="009C1AD6"/>
    <w:rsid w:val="009D53A2"/>
    <w:rsid w:val="009D690D"/>
    <w:rsid w:val="009E5B2E"/>
    <w:rsid w:val="009E65B6"/>
    <w:rsid w:val="009F6328"/>
    <w:rsid w:val="00A12806"/>
    <w:rsid w:val="00A241BD"/>
    <w:rsid w:val="00A24C10"/>
    <w:rsid w:val="00A24F70"/>
    <w:rsid w:val="00A344A7"/>
    <w:rsid w:val="00A34918"/>
    <w:rsid w:val="00A35DBD"/>
    <w:rsid w:val="00A42AC3"/>
    <w:rsid w:val="00A430CF"/>
    <w:rsid w:val="00A4686F"/>
    <w:rsid w:val="00A51325"/>
    <w:rsid w:val="00A54309"/>
    <w:rsid w:val="00A6039C"/>
    <w:rsid w:val="00A80F7D"/>
    <w:rsid w:val="00A906E5"/>
    <w:rsid w:val="00A931CB"/>
    <w:rsid w:val="00A93F83"/>
    <w:rsid w:val="00AA0CA4"/>
    <w:rsid w:val="00AB2B93"/>
    <w:rsid w:val="00AB530F"/>
    <w:rsid w:val="00AB7E5B"/>
    <w:rsid w:val="00AC38FC"/>
    <w:rsid w:val="00AC655F"/>
    <w:rsid w:val="00AE0EF1"/>
    <w:rsid w:val="00AE2937"/>
    <w:rsid w:val="00AF0F4C"/>
    <w:rsid w:val="00AF7D9C"/>
    <w:rsid w:val="00B01E75"/>
    <w:rsid w:val="00B04BED"/>
    <w:rsid w:val="00B07301"/>
    <w:rsid w:val="00B1253C"/>
    <w:rsid w:val="00B12957"/>
    <w:rsid w:val="00B13B31"/>
    <w:rsid w:val="00B224DE"/>
    <w:rsid w:val="00B31413"/>
    <w:rsid w:val="00B41996"/>
    <w:rsid w:val="00B46575"/>
    <w:rsid w:val="00B6608B"/>
    <w:rsid w:val="00B66389"/>
    <w:rsid w:val="00B81553"/>
    <w:rsid w:val="00B84641"/>
    <w:rsid w:val="00B84BBD"/>
    <w:rsid w:val="00B869A4"/>
    <w:rsid w:val="00B86D49"/>
    <w:rsid w:val="00B873C2"/>
    <w:rsid w:val="00BA1B5E"/>
    <w:rsid w:val="00BA43FB"/>
    <w:rsid w:val="00BA69CB"/>
    <w:rsid w:val="00BB5492"/>
    <w:rsid w:val="00BC127D"/>
    <w:rsid w:val="00BC1A13"/>
    <w:rsid w:val="00BC1FE6"/>
    <w:rsid w:val="00BD1F80"/>
    <w:rsid w:val="00BD47B5"/>
    <w:rsid w:val="00BD5316"/>
    <w:rsid w:val="00BD5D5B"/>
    <w:rsid w:val="00BE38F1"/>
    <w:rsid w:val="00BE3B00"/>
    <w:rsid w:val="00BE727A"/>
    <w:rsid w:val="00BF144B"/>
    <w:rsid w:val="00C01BD2"/>
    <w:rsid w:val="00C04B01"/>
    <w:rsid w:val="00C050A1"/>
    <w:rsid w:val="00C061B6"/>
    <w:rsid w:val="00C20AF3"/>
    <w:rsid w:val="00C2161B"/>
    <w:rsid w:val="00C24411"/>
    <w:rsid w:val="00C2446C"/>
    <w:rsid w:val="00C24F44"/>
    <w:rsid w:val="00C36AE5"/>
    <w:rsid w:val="00C3751B"/>
    <w:rsid w:val="00C41F17"/>
    <w:rsid w:val="00C463B4"/>
    <w:rsid w:val="00C5280D"/>
    <w:rsid w:val="00C5791C"/>
    <w:rsid w:val="00C6172F"/>
    <w:rsid w:val="00C66290"/>
    <w:rsid w:val="00C72B7A"/>
    <w:rsid w:val="00C73A18"/>
    <w:rsid w:val="00C8222D"/>
    <w:rsid w:val="00C911F7"/>
    <w:rsid w:val="00C9275D"/>
    <w:rsid w:val="00C973F2"/>
    <w:rsid w:val="00C9785A"/>
    <w:rsid w:val="00CA304C"/>
    <w:rsid w:val="00CA774A"/>
    <w:rsid w:val="00CC11B0"/>
    <w:rsid w:val="00CC1436"/>
    <w:rsid w:val="00CC239E"/>
    <w:rsid w:val="00CE06F0"/>
    <w:rsid w:val="00CE45E1"/>
    <w:rsid w:val="00CF76EC"/>
    <w:rsid w:val="00CF7E36"/>
    <w:rsid w:val="00D14424"/>
    <w:rsid w:val="00D237CC"/>
    <w:rsid w:val="00D3708D"/>
    <w:rsid w:val="00D40426"/>
    <w:rsid w:val="00D57C96"/>
    <w:rsid w:val="00D75405"/>
    <w:rsid w:val="00D91203"/>
    <w:rsid w:val="00D95174"/>
    <w:rsid w:val="00DA4F81"/>
    <w:rsid w:val="00DA6F36"/>
    <w:rsid w:val="00DB06AC"/>
    <w:rsid w:val="00DB596E"/>
    <w:rsid w:val="00DB7773"/>
    <w:rsid w:val="00DC00EA"/>
    <w:rsid w:val="00DD75B6"/>
    <w:rsid w:val="00DE6A93"/>
    <w:rsid w:val="00DF726B"/>
    <w:rsid w:val="00E058CB"/>
    <w:rsid w:val="00E06C56"/>
    <w:rsid w:val="00E10A23"/>
    <w:rsid w:val="00E21D4A"/>
    <w:rsid w:val="00E27A12"/>
    <w:rsid w:val="00E32518"/>
    <w:rsid w:val="00E32F7E"/>
    <w:rsid w:val="00E40026"/>
    <w:rsid w:val="00E4019C"/>
    <w:rsid w:val="00E5544F"/>
    <w:rsid w:val="00E6318B"/>
    <w:rsid w:val="00E72D49"/>
    <w:rsid w:val="00E7593C"/>
    <w:rsid w:val="00E7678A"/>
    <w:rsid w:val="00E76996"/>
    <w:rsid w:val="00E935F1"/>
    <w:rsid w:val="00E94A81"/>
    <w:rsid w:val="00E97BA4"/>
    <w:rsid w:val="00EA1FFB"/>
    <w:rsid w:val="00EA2970"/>
    <w:rsid w:val="00EA2BB2"/>
    <w:rsid w:val="00EB048E"/>
    <w:rsid w:val="00EB46CB"/>
    <w:rsid w:val="00EB67C5"/>
    <w:rsid w:val="00EC1C09"/>
    <w:rsid w:val="00EC34F3"/>
    <w:rsid w:val="00ED1CDC"/>
    <w:rsid w:val="00ED4C12"/>
    <w:rsid w:val="00ED6F00"/>
    <w:rsid w:val="00ED72B8"/>
    <w:rsid w:val="00EE34DF"/>
    <w:rsid w:val="00EF2F89"/>
    <w:rsid w:val="00F11439"/>
    <w:rsid w:val="00F1237A"/>
    <w:rsid w:val="00F201B5"/>
    <w:rsid w:val="00F22CBD"/>
    <w:rsid w:val="00F3196F"/>
    <w:rsid w:val="00F45372"/>
    <w:rsid w:val="00F517C5"/>
    <w:rsid w:val="00F560F7"/>
    <w:rsid w:val="00F601E6"/>
    <w:rsid w:val="00F62DC2"/>
    <w:rsid w:val="00F6334D"/>
    <w:rsid w:val="00F66B92"/>
    <w:rsid w:val="00FA49AB"/>
    <w:rsid w:val="00FB0DD1"/>
    <w:rsid w:val="00FC1D59"/>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link w:val="FooterChar1"/>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EB46CB"/>
    <w:pPr>
      <w:tabs>
        <w:tab w:val="right" w:leader="dot" w:pos="9628"/>
      </w:tabs>
      <w:spacing w:line="360" w:lineRule="auto"/>
      <w:ind w:left="1560" w:hanging="993"/>
      <w:contextualSpacing/>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odyTextIndent2">
    <w:name w:val="Body Text Indent 2"/>
    <w:basedOn w:val="Normal"/>
    <w:rsid w:val="008F0675"/>
    <w:pPr>
      <w:tabs>
        <w:tab w:val="left" w:pos="1985"/>
      </w:tabs>
      <w:spacing w:before="60" w:after="60"/>
      <w:ind w:left="567"/>
      <w:jc w:val="left"/>
    </w:pPr>
    <w:rPr>
      <w:rFonts w:ascii="Times New Roman" w:hAnsi="Times New Roman"/>
      <w:snapToGrid w:val="0"/>
      <w:color w:val="000000"/>
      <w:sz w:val="24"/>
      <w:szCs w:val="24"/>
    </w:rPr>
  </w:style>
  <w:style w:type="paragraph" w:customStyle="1" w:styleId="Style1">
    <w:name w:val="Style1"/>
    <w:basedOn w:val="Normal"/>
    <w:rsid w:val="008F0675"/>
    <w:pPr>
      <w:tabs>
        <w:tab w:val="decimal" w:pos="907"/>
        <w:tab w:val="left" w:pos="1077"/>
      </w:tabs>
    </w:pPr>
    <w:rPr>
      <w:rFonts w:ascii="Times New Roman" w:eastAsia="MS Mincho" w:hAnsi="Times New Roman"/>
      <w:sz w:val="24"/>
    </w:rPr>
  </w:style>
  <w:style w:type="paragraph" w:customStyle="1" w:styleId="Normaltg">
    <w:name w:val="Normaltg"/>
    <w:basedOn w:val="Normal"/>
    <w:rsid w:val="008F0675"/>
    <w:pPr>
      <w:tabs>
        <w:tab w:val="left" w:pos="709"/>
        <w:tab w:val="left" w:pos="1418"/>
      </w:tabs>
    </w:pPr>
    <w:rPr>
      <w:rFonts w:ascii="Times New Roman" w:eastAsia="MS Mincho" w:hAnsi="Times New Roman"/>
      <w:sz w:val="24"/>
      <w:szCs w:val="24"/>
    </w:rPr>
  </w:style>
  <w:style w:type="paragraph" w:styleId="BodyTextIndent">
    <w:name w:val="Body Text Indent"/>
    <w:basedOn w:val="Normal"/>
    <w:rsid w:val="008F0675"/>
    <w:pPr>
      <w:spacing w:after="120"/>
      <w:ind w:left="283"/>
    </w:pPr>
  </w:style>
  <w:style w:type="paragraph" w:customStyle="1" w:styleId="style10">
    <w:name w:val="style1"/>
    <w:basedOn w:val="Normal"/>
    <w:rsid w:val="007642BE"/>
    <w:pPr>
      <w:jc w:val="left"/>
    </w:pPr>
    <w:rPr>
      <w:rFonts w:ascii="Times New Roman" w:hAnsi="Times New Roman"/>
      <w:sz w:val="24"/>
      <w:szCs w:val="24"/>
    </w:rPr>
  </w:style>
  <w:style w:type="paragraph" w:customStyle="1" w:styleId="normaltg0">
    <w:name w:val="normaltg"/>
    <w:basedOn w:val="Normal"/>
    <w:rsid w:val="00582A0F"/>
    <w:pPr>
      <w:spacing w:before="100" w:beforeAutospacing="1" w:after="100" w:afterAutospacing="1"/>
      <w:jc w:val="left"/>
    </w:pPr>
    <w:rPr>
      <w:rFonts w:ascii="Times New Roman" w:eastAsia="Calibri" w:hAnsi="Times New Roman"/>
      <w:sz w:val="24"/>
      <w:szCs w:val="24"/>
      <w:lang w:val="fr-FR" w:eastAsia="fr-FR"/>
    </w:rPr>
  </w:style>
  <w:style w:type="paragraph" w:customStyle="1" w:styleId="Paragraphedeliste">
    <w:name w:val="Paragraphe de liste"/>
    <w:basedOn w:val="Normal"/>
    <w:qFormat/>
    <w:rsid w:val="00582A0F"/>
    <w:pPr>
      <w:spacing w:before="100" w:beforeAutospacing="1" w:after="100" w:afterAutospacing="1"/>
      <w:jc w:val="left"/>
    </w:pPr>
    <w:rPr>
      <w:rFonts w:ascii="Times New Roman" w:eastAsia="Calibri" w:hAnsi="Times New Roman"/>
      <w:sz w:val="24"/>
      <w:szCs w:val="24"/>
      <w:lang w:val="fr-FR" w:eastAsia="fr-FR"/>
    </w:rPr>
  </w:style>
  <w:style w:type="character" w:customStyle="1" w:styleId="FooterChar1">
    <w:name w:val="Footer Char1"/>
    <w:aliases w:val="doc_path_name Char1"/>
    <w:link w:val="Footer"/>
    <w:rsid w:val="00582A0F"/>
    <w:rPr>
      <w:rFonts w:ascii="Arial" w:hAnsi="Arial"/>
      <w:sz w:val="14"/>
      <w:lang w:val="en-US" w:eastAsia="en-US" w:bidi="ar-SA"/>
    </w:rPr>
  </w:style>
  <w:style w:type="table" w:styleId="TableGrid">
    <w:name w:val="Table Grid"/>
    <w:basedOn w:val="TableNormal"/>
    <w:rsid w:val="00AC655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E06C56"/>
    <w:pPr>
      <w:spacing w:before="100" w:beforeAutospacing="1" w:after="100" w:afterAutospacing="1"/>
      <w:jc w:val="left"/>
    </w:pPr>
    <w:rPr>
      <w:rFonts w:ascii="Times New Roman" w:hAnsi="Times New Roman"/>
      <w:sz w:val="24"/>
      <w:szCs w:val="24"/>
      <w:lang w:val="fr-FR" w:eastAsia="fr-FR"/>
    </w:rPr>
  </w:style>
  <w:style w:type="character" w:customStyle="1" w:styleId="FooterChar">
    <w:name w:val="Footer Char"/>
    <w:aliases w:val="doc_path_name Char"/>
    <w:locked/>
    <w:rsid w:val="00E06C56"/>
    <w:rPr>
      <w:rFonts w:ascii="Arial" w:hAnsi="Arial" w:cs="Times New Roman"/>
      <w:sz w:val="14"/>
      <w:lang w:val="en-US" w:eastAsia="en-US" w:bidi="ar-SA"/>
    </w:rPr>
  </w:style>
  <w:style w:type="paragraph" w:styleId="NormalWeb">
    <w:name w:val="Normal (Web)"/>
    <w:basedOn w:val="Normal"/>
    <w:rsid w:val="00005078"/>
    <w:pPr>
      <w:spacing w:before="100" w:beforeAutospacing="1" w:after="100" w:afterAutospacing="1"/>
      <w:jc w:val="left"/>
    </w:pPr>
    <w:rPr>
      <w:rFonts w:ascii="Times New Roman" w:eastAsia="MS Mincho" w:hAnsi="Times New Roman"/>
      <w:sz w:val="24"/>
      <w:szCs w:val="24"/>
      <w:lang w:eastAsia="ja-JP"/>
    </w:rPr>
  </w:style>
  <w:style w:type="paragraph" w:styleId="BalloonText">
    <w:name w:val="Balloon Text"/>
    <w:basedOn w:val="Normal"/>
    <w:link w:val="BalloonTextChar"/>
    <w:rsid w:val="00235880"/>
    <w:rPr>
      <w:rFonts w:ascii="Tahoma" w:hAnsi="Tahoma" w:cs="Tahoma"/>
      <w:sz w:val="16"/>
      <w:szCs w:val="16"/>
    </w:rPr>
  </w:style>
  <w:style w:type="character" w:customStyle="1" w:styleId="BalloonTextChar">
    <w:name w:val="Balloon Text Char"/>
    <w:link w:val="BalloonText"/>
    <w:rsid w:val="002358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link w:val="FooterChar1"/>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EB46CB"/>
    <w:pPr>
      <w:tabs>
        <w:tab w:val="right" w:leader="dot" w:pos="9628"/>
      </w:tabs>
      <w:spacing w:line="360" w:lineRule="auto"/>
      <w:ind w:left="1560" w:hanging="993"/>
      <w:contextualSpacing/>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odyTextIndent2">
    <w:name w:val="Body Text Indent 2"/>
    <w:basedOn w:val="Normal"/>
    <w:rsid w:val="008F0675"/>
    <w:pPr>
      <w:tabs>
        <w:tab w:val="left" w:pos="1985"/>
      </w:tabs>
      <w:spacing w:before="60" w:after="60"/>
      <w:ind w:left="567"/>
      <w:jc w:val="left"/>
    </w:pPr>
    <w:rPr>
      <w:rFonts w:ascii="Times New Roman" w:hAnsi="Times New Roman"/>
      <w:snapToGrid w:val="0"/>
      <w:color w:val="000000"/>
      <w:sz w:val="24"/>
      <w:szCs w:val="24"/>
    </w:rPr>
  </w:style>
  <w:style w:type="paragraph" w:customStyle="1" w:styleId="Style1">
    <w:name w:val="Style1"/>
    <w:basedOn w:val="Normal"/>
    <w:rsid w:val="008F0675"/>
    <w:pPr>
      <w:tabs>
        <w:tab w:val="decimal" w:pos="907"/>
        <w:tab w:val="left" w:pos="1077"/>
      </w:tabs>
    </w:pPr>
    <w:rPr>
      <w:rFonts w:ascii="Times New Roman" w:eastAsia="MS Mincho" w:hAnsi="Times New Roman"/>
      <w:sz w:val="24"/>
    </w:rPr>
  </w:style>
  <w:style w:type="paragraph" w:customStyle="1" w:styleId="Normaltg">
    <w:name w:val="Normaltg"/>
    <w:basedOn w:val="Normal"/>
    <w:rsid w:val="008F0675"/>
    <w:pPr>
      <w:tabs>
        <w:tab w:val="left" w:pos="709"/>
        <w:tab w:val="left" w:pos="1418"/>
      </w:tabs>
    </w:pPr>
    <w:rPr>
      <w:rFonts w:ascii="Times New Roman" w:eastAsia="MS Mincho" w:hAnsi="Times New Roman"/>
      <w:sz w:val="24"/>
      <w:szCs w:val="24"/>
    </w:rPr>
  </w:style>
  <w:style w:type="paragraph" w:styleId="BodyTextIndent">
    <w:name w:val="Body Text Indent"/>
    <w:basedOn w:val="Normal"/>
    <w:rsid w:val="008F0675"/>
    <w:pPr>
      <w:spacing w:after="120"/>
      <w:ind w:left="283"/>
    </w:pPr>
  </w:style>
  <w:style w:type="paragraph" w:customStyle="1" w:styleId="style10">
    <w:name w:val="style1"/>
    <w:basedOn w:val="Normal"/>
    <w:rsid w:val="007642BE"/>
    <w:pPr>
      <w:jc w:val="left"/>
    </w:pPr>
    <w:rPr>
      <w:rFonts w:ascii="Times New Roman" w:hAnsi="Times New Roman"/>
      <w:sz w:val="24"/>
      <w:szCs w:val="24"/>
    </w:rPr>
  </w:style>
  <w:style w:type="paragraph" w:customStyle="1" w:styleId="normaltg0">
    <w:name w:val="normaltg"/>
    <w:basedOn w:val="Normal"/>
    <w:rsid w:val="00582A0F"/>
    <w:pPr>
      <w:spacing w:before="100" w:beforeAutospacing="1" w:after="100" w:afterAutospacing="1"/>
      <w:jc w:val="left"/>
    </w:pPr>
    <w:rPr>
      <w:rFonts w:ascii="Times New Roman" w:eastAsia="Calibri" w:hAnsi="Times New Roman"/>
      <w:sz w:val="24"/>
      <w:szCs w:val="24"/>
      <w:lang w:val="fr-FR" w:eastAsia="fr-FR"/>
    </w:rPr>
  </w:style>
  <w:style w:type="paragraph" w:customStyle="1" w:styleId="Paragraphedeliste">
    <w:name w:val="Paragraphe de liste"/>
    <w:basedOn w:val="Normal"/>
    <w:qFormat/>
    <w:rsid w:val="00582A0F"/>
    <w:pPr>
      <w:spacing w:before="100" w:beforeAutospacing="1" w:after="100" w:afterAutospacing="1"/>
      <w:jc w:val="left"/>
    </w:pPr>
    <w:rPr>
      <w:rFonts w:ascii="Times New Roman" w:eastAsia="Calibri" w:hAnsi="Times New Roman"/>
      <w:sz w:val="24"/>
      <w:szCs w:val="24"/>
      <w:lang w:val="fr-FR" w:eastAsia="fr-FR"/>
    </w:rPr>
  </w:style>
  <w:style w:type="character" w:customStyle="1" w:styleId="FooterChar1">
    <w:name w:val="Footer Char1"/>
    <w:aliases w:val="doc_path_name Char1"/>
    <w:link w:val="Footer"/>
    <w:rsid w:val="00582A0F"/>
    <w:rPr>
      <w:rFonts w:ascii="Arial" w:hAnsi="Arial"/>
      <w:sz w:val="14"/>
      <w:lang w:val="en-US" w:eastAsia="en-US" w:bidi="ar-SA"/>
    </w:rPr>
  </w:style>
  <w:style w:type="table" w:styleId="TableGrid">
    <w:name w:val="Table Grid"/>
    <w:basedOn w:val="TableNormal"/>
    <w:rsid w:val="00AC655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E06C56"/>
    <w:pPr>
      <w:spacing w:before="100" w:beforeAutospacing="1" w:after="100" w:afterAutospacing="1"/>
      <w:jc w:val="left"/>
    </w:pPr>
    <w:rPr>
      <w:rFonts w:ascii="Times New Roman" w:hAnsi="Times New Roman"/>
      <w:sz w:val="24"/>
      <w:szCs w:val="24"/>
      <w:lang w:val="fr-FR" w:eastAsia="fr-FR"/>
    </w:rPr>
  </w:style>
  <w:style w:type="character" w:customStyle="1" w:styleId="FooterChar">
    <w:name w:val="Footer Char"/>
    <w:aliases w:val="doc_path_name Char"/>
    <w:locked/>
    <w:rsid w:val="00E06C56"/>
    <w:rPr>
      <w:rFonts w:ascii="Arial" w:hAnsi="Arial" w:cs="Times New Roman"/>
      <w:sz w:val="14"/>
      <w:lang w:val="en-US" w:eastAsia="en-US" w:bidi="ar-SA"/>
    </w:rPr>
  </w:style>
  <w:style w:type="paragraph" w:styleId="NormalWeb">
    <w:name w:val="Normal (Web)"/>
    <w:basedOn w:val="Normal"/>
    <w:rsid w:val="00005078"/>
    <w:pPr>
      <w:spacing w:before="100" w:beforeAutospacing="1" w:after="100" w:afterAutospacing="1"/>
      <w:jc w:val="left"/>
    </w:pPr>
    <w:rPr>
      <w:rFonts w:ascii="Times New Roman" w:eastAsia="MS Mincho" w:hAnsi="Times New Roman"/>
      <w:sz w:val="24"/>
      <w:szCs w:val="24"/>
      <w:lang w:eastAsia="ja-JP"/>
    </w:rPr>
  </w:style>
  <w:style w:type="paragraph" w:styleId="BalloonText">
    <w:name w:val="Balloon Text"/>
    <w:basedOn w:val="Normal"/>
    <w:link w:val="BalloonTextChar"/>
    <w:rsid w:val="00235880"/>
    <w:rPr>
      <w:rFonts w:ascii="Tahoma" w:hAnsi="Tahoma" w:cs="Tahoma"/>
      <w:sz w:val="16"/>
      <w:szCs w:val="16"/>
    </w:rPr>
  </w:style>
  <w:style w:type="character" w:customStyle="1" w:styleId="BalloonTextChar">
    <w:name w:val="Balloon Text Char"/>
    <w:link w:val="BalloonText"/>
    <w:rsid w:val="002358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3849">
      <w:bodyDiv w:val="1"/>
      <w:marLeft w:val="0"/>
      <w:marRight w:val="0"/>
      <w:marTop w:val="0"/>
      <w:marBottom w:val="0"/>
      <w:divBdr>
        <w:top w:val="none" w:sz="0" w:space="0" w:color="auto"/>
        <w:left w:val="none" w:sz="0" w:space="0" w:color="auto"/>
        <w:bottom w:val="none" w:sz="0" w:space="0" w:color="auto"/>
        <w:right w:val="none" w:sz="0" w:space="0" w:color="auto"/>
      </w:divBdr>
    </w:div>
    <w:div w:id="696658340">
      <w:bodyDiv w:val="1"/>
      <w:marLeft w:val="0"/>
      <w:marRight w:val="0"/>
      <w:marTop w:val="0"/>
      <w:marBottom w:val="0"/>
      <w:divBdr>
        <w:top w:val="none" w:sz="0" w:space="0" w:color="auto"/>
        <w:left w:val="none" w:sz="0" w:space="0" w:color="auto"/>
        <w:bottom w:val="none" w:sz="0" w:space="0" w:color="auto"/>
        <w:right w:val="none" w:sz="0" w:space="0" w:color="auto"/>
      </w:divBdr>
    </w:div>
    <w:div w:id="886456114">
      <w:bodyDiv w:val="1"/>
      <w:marLeft w:val="0"/>
      <w:marRight w:val="0"/>
      <w:marTop w:val="0"/>
      <w:marBottom w:val="0"/>
      <w:divBdr>
        <w:top w:val="none" w:sz="0" w:space="0" w:color="auto"/>
        <w:left w:val="none" w:sz="0" w:space="0" w:color="auto"/>
        <w:bottom w:val="none" w:sz="0" w:space="0" w:color="auto"/>
        <w:right w:val="none" w:sz="0" w:space="0" w:color="auto"/>
      </w:divBdr>
    </w:div>
    <w:div w:id="927925382">
      <w:bodyDiv w:val="1"/>
      <w:marLeft w:val="0"/>
      <w:marRight w:val="0"/>
      <w:marTop w:val="0"/>
      <w:marBottom w:val="0"/>
      <w:divBdr>
        <w:top w:val="none" w:sz="0" w:space="0" w:color="auto"/>
        <w:left w:val="none" w:sz="0" w:space="0" w:color="auto"/>
        <w:bottom w:val="none" w:sz="0" w:space="0" w:color="auto"/>
        <w:right w:val="none" w:sz="0" w:space="0" w:color="auto"/>
      </w:divBdr>
    </w:div>
    <w:div w:id="1038747049">
      <w:bodyDiv w:val="1"/>
      <w:marLeft w:val="0"/>
      <w:marRight w:val="0"/>
      <w:marTop w:val="0"/>
      <w:marBottom w:val="0"/>
      <w:divBdr>
        <w:top w:val="none" w:sz="0" w:space="0" w:color="auto"/>
        <w:left w:val="none" w:sz="0" w:space="0" w:color="auto"/>
        <w:bottom w:val="none" w:sz="0" w:space="0" w:color="auto"/>
        <w:right w:val="none" w:sz="0" w:space="0" w:color="auto"/>
      </w:divBdr>
    </w:div>
    <w:div w:id="1228683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upov.mail@upov.int"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ephanie.christien@geves.fr"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hyperlink" Target="mailto:francois.boulineau@geves.fr"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emf"/><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49\templates\TC_49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TC_49_EN.dot</Template>
  <TotalTime>2</TotalTime>
  <Pages>19</Pages>
  <Words>3437</Words>
  <Characters>19595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template TC/49</vt:lpstr>
    </vt:vector>
  </TitlesOfParts>
  <Company>UPOV</Company>
  <LinksUpToDate>false</LinksUpToDate>
  <CharactersWithSpaces>22987</CharactersWithSpaces>
  <SharedDoc>false</SharedDoc>
  <HLinks>
    <vt:vector size="30" baseType="variant">
      <vt:variant>
        <vt:i4>65639</vt:i4>
      </vt:variant>
      <vt:variant>
        <vt:i4>65</vt:i4>
      </vt:variant>
      <vt:variant>
        <vt:i4>0</vt:i4>
      </vt:variant>
      <vt:variant>
        <vt:i4>5</vt:i4>
      </vt:variant>
      <vt:variant>
        <vt:lpwstr>mailto:upov.mail@upov.int</vt:lpwstr>
      </vt:variant>
      <vt:variant>
        <vt:lpwstr/>
      </vt:variant>
      <vt:variant>
        <vt:i4>7733270</vt:i4>
      </vt:variant>
      <vt:variant>
        <vt:i4>62</vt:i4>
      </vt:variant>
      <vt:variant>
        <vt:i4>0</vt:i4>
      </vt:variant>
      <vt:variant>
        <vt:i4>5</vt:i4>
      </vt:variant>
      <vt:variant>
        <vt:lpwstr>mailto:stephanie.christien@geves.fr</vt:lpwstr>
      </vt:variant>
      <vt:variant>
        <vt:lpwstr/>
      </vt:variant>
      <vt:variant>
        <vt:i4>5308448</vt:i4>
      </vt:variant>
      <vt:variant>
        <vt:i4>59</vt:i4>
      </vt:variant>
      <vt:variant>
        <vt:i4>0</vt:i4>
      </vt:variant>
      <vt:variant>
        <vt:i4>5</vt:i4>
      </vt:variant>
      <vt:variant>
        <vt:lpwstr>mailto:francois.boulineau@geves.fr</vt:lpwstr>
      </vt:variant>
      <vt:variant>
        <vt:lpwstr/>
      </vt:variant>
      <vt:variant>
        <vt:i4>1245238</vt:i4>
      </vt:variant>
      <vt:variant>
        <vt:i4>14</vt:i4>
      </vt:variant>
      <vt:variant>
        <vt:i4>0</vt:i4>
      </vt:variant>
      <vt:variant>
        <vt:i4>5</vt:i4>
      </vt:variant>
      <vt:variant>
        <vt:lpwstr/>
      </vt:variant>
      <vt:variant>
        <vt:lpwstr>_Toc378842996</vt:lpwstr>
      </vt:variant>
      <vt:variant>
        <vt:i4>1245238</vt:i4>
      </vt:variant>
      <vt:variant>
        <vt:i4>8</vt:i4>
      </vt:variant>
      <vt:variant>
        <vt:i4>0</vt:i4>
      </vt:variant>
      <vt:variant>
        <vt:i4>5</vt:i4>
      </vt:variant>
      <vt:variant>
        <vt:lpwstr/>
      </vt:variant>
      <vt:variant>
        <vt:lpwstr>_Toc378842995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TC/49</dc:title>
  <dc:creator>FavaA</dc:creator>
  <cp:keywords>BP/mhf</cp:keywords>
  <cp:lastModifiedBy>FAVA Alexandra</cp:lastModifiedBy>
  <cp:revision>4</cp:revision>
  <cp:lastPrinted>2014-02-14T12:54:00Z</cp:lastPrinted>
  <dcterms:created xsi:type="dcterms:W3CDTF">2014-02-11T13:22:00Z</dcterms:created>
  <dcterms:modified xsi:type="dcterms:W3CDTF">2014-02-14T12:54:00Z</dcterms:modified>
</cp:coreProperties>
</file>