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53480" w:rsidRPr="007C274E" w:rsidTr="00E64E91">
        <w:trPr>
          <w:trHeight w:val="1760"/>
        </w:trPr>
        <w:tc>
          <w:tcPr>
            <w:tcW w:w="4243" w:type="dxa"/>
          </w:tcPr>
          <w:p w:rsidR="00C53480" w:rsidRPr="007C274E" w:rsidRDefault="00C53480" w:rsidP="00E64E91"/>
        </w:tc>
        <w:tc>
          <w:tcPr>
            <w:tcW w:w="1646" w:type="dxa"/>
            <w:vAlign w:val="center"/>
          </w:tcPr>
          <w:p w:rsidR="00C53480" w:rsidRPr="007C274E" w:rsidRDefault="00C53480" w:rsidP="00E64E91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32684BB4" wp14:editId="662D001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53480" w:rsidRPr="007C274E" w:rsidRDefault="00C53480" w:rsidP="00E64E91">
            <w:pPr>
              <w:pStyle w:val="Lettrine"/>
            </w:pPr>
            <w:r w:rsidRPr="007C274E">
              <w:t>F</w:t>
            </w:r>
          </w:p>
          <w:p w:rsidR="00C53480" w:rsidRPr="007C274E" w:rsidRDefault="00C53480" w:rsidP="00E64E91">
            <w:pPr>
              <w:pStyle w:val="Docoriginal"/>
              <w:jc w:val="left"/>
            </w:pPr>
            <w:r w:rsidRPr="00C53480">
              <w:rPr>
                <w:rFonts w:cs="Arial"/>
                <w:lang w:val="fr-FR"/>
              </w:rPr>
              <w:t>UPOV/EXN/PPM/1 Draft 4</w:t>
            </w:r>
            <w:bookmarkStart w:id="0" w:name="Code"/>
            <w:bookmarkEnd w:id="0"/>
          </w:p>
          <w:p w:rsidR="00C53480" w:rsidRPr="007C274E" w:rsidRDefault="00C53480" w:rsidP="00E64E91">
            <w:pPr>
              <w:pStyle w:val="Docoriginal"/>
              <w:jc w:val="left"/>
            </w:pPr>
            <w:r w:rsidRPr="00C53480">
              <w:rPr>
                <w:rStyle w:val="StyleDoclangBold"/>
                <w:b/>
                <w:spacing w:val="0"/>
                <w:lang w:val="fr-FR"/>
              </w:rPr>
              <w:t>ORIGINAL</w:t>
            </w:r>
            <w:r w:rsidRPr="007C274E">
              <w:rPr>
                <w:rStyle w:val="StyleDoclangBold"/>
                <w:spacing w:val="0"/>
                <w:lang w:val="fr-FR"/>
              </w:rPr>
              <w:t xml:space="preserve"> </w:t>
            </w:r>
            <w:r w:rsidRPr="00F02B79">
              <w:rPr>
                <w:rStyle w:val="StyleDoclangBold"/>
                <w:b/>
                <w:spacing w:val="0"/>
                <w:lang w:val="fr-FR"/>
              </w:rPr>
              <w:t>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7C274E">
              <w:rPr>
                <w:b w:val="0"/>
                <w:spacing w:val="0"/>
              </w:rPr>
              <w:t>anglais</w:t>
            </w:r>
          </w:p>
          <w:p w:rsidR="00C53480" w:rsidRPr="007C274E" w:rsidRDefault="00C53480" w:rsidP="00A82EAF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7C274E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>
              <w:rPr>
                <w:rStyle w:val="StyleDocoriginalNotBold1"/>
                <w:spacing w:val="0"/>
                <w:lang w:val="fr-FR"/>
              </w:rPr>
              <w:t xml:space="preserve">2 </w:t>
            </w:r>
            <w:r w:rsidR="00A82EAF">
              <w:rPr>
                <w:rStyle w:val="StyleDocoriginalNotBold1"/>
                <w:spacing w:val="0"/>
                <w:lang w:val="fr-FR"/>
              </w:rPr>
              <w:t xml:space="preserve">mars </w:t>
            </w:r>
            <w:bookmarkStart w:id="3" w:name="_GoBack"/>
            <w:bookmarkEnd w:id="3"/>
            <w:r>
              <w:rPr>
                <w:rStyle w:val="StyleDocoriginalNotBold1"/>
                <w:spacing w:val="0"/>
                <w:lang w:val="fr-FR"/>
              </w:rPr>
              <w:t>2015</w:t>
            </w:r>
          </w:p>
        </w:tc>
      </w:tr>
      <w:tr w:rsidR="00A42BDC" w:rsidRPr="00C53480" w:rsidTr="004E5CD5">
        <w:tc>
          <w:tcPr>
            <w:tcW w:w="10131" w:type="dxa"/>
            <w:gridSpan w:val="3"/>
          </w:tcPr>
          <w:p w:rsidR="004E5CD5" w:rsidRPr="00C53480" w:rsidRDefault="00C06925" w:rsidP="00E5187F">
            <w:pPr>
              <w:pStyle w:val="upove"/>
              <w:rPr>
                <w:sz w:val="28"/>
                <w:lang w:val="fr-FR"/>
              </w:rPr>
            </w:pPr>
            <w:r w:rsidRPr="00C53480">
              <w:rPr>
                <w:spacing w:val="6"/>
                <w:lang w:val="fr-FR"/>
              </w:rPr>
              <w:t>UNION INTERNATIONALE POUR LA PROTECTION DES OBTENTIONS VÉGÉTALES</w:t>
            </w:r>
            <w:r w:rsidR="004E5CD5" w:rsidRPr="00C53480">
              <w:rPr>
                <w:snapToGrid w:val="0"/>
                <w:lang w:val="fr-FR"/>
              </w:rPr>
              <w:t xml:space="preserve"> </w:t>
            </w:r>
          </w:p>
        </w:tc>
      </w:tr>
      <w:tr w:rsidR="00A42BDC" w:rsidRPr="00A42BDC" w:rsidTr="004E5CD5">
        <w:tc>
          <w:tcPr>
            <w:tcW w:w="10131" w:type="dxa"/>
            <w:gridSpan w:val="3"/>
          </w:tcPr>
          <w:p w:rsidR="004E5CD5" w:rsidRPr="00A42BDC" w:rsidRDefault="004E5CD5" w:rsidP="00E5187F">
            <w:pPr>
              <w:pStyle w:val="Country"/>
              <w:rPr>
                <w:lang w:val="fr-FR"/>
              </w:rPr>
            </w:pPr>
            <w:r w:rsidRPr="00A42BDC">
              <w:rPr>
                <w:lang w:val="fr-FR"/>
              </w:rPr>
              <w:t>Gen</w:t>
            </w:r>
            <w:r w:rsidR="00C06925" w:rsidRPr="00A42BDC">
              <w:rPr>
                <w:lang w:val="fr-FR"/>
              </w:rPr>
              <w:t>è</w:t>
            </w:r>
            <w:r w:rsidRPr="00A42BDC">
              <w:rPr>
                <w:lang w:val="fr-FR"/>
              </w:rPr>
              <w:t>v</w:t>
            </w:r>
            <w:r w:rsidR="00C06925" w:rsidRPr="00A42BDC">
              <w:rPr>
                <w:lang w:val="fr-FR"/>
              </w:rPr>
              <w:t>e</w:t>
            </w:r>
          </w:p>
        </w:tc>
      </w:tr>
    </w:tbl>
    <w:p w:rsidR="00836887" w:rsidRPr="00A42BDC" w:rsidRDefault="00836887" w:rsidP="00E5187F">
      <w:pPr>
        <w:rPr>
          <w:lang w:val="fr-FR"/>
        </w:rPr>
      </w:pPr>
    </w:p>
    <w:p w:rsidR="00836887" w:rsidRPr="00A42BDC" w:rsidRDefault="00836887" w:rsidP="00E518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836887" w:rsidRPr="00A42BDC" w:rsidRDefault="00C06925" w:rsidP="00E518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  <w:r w:rsidRPr="00A42BDC">
        <w:rPr>
          <w:rFonts w:cs="Arial"/>
          <w:lang w:val="fr-FR"/>
        </w:rPr>
        <w:t>P</w:t>
      </w:r>
      <w:r w:rsidR="00BE4EC4" w:rsidRPr="00A42BDC">
        <w:rPr>
          <w:rFonts w:cs="Arial"/>
          <w:lang w:val="fr-FR"/>
        </w:rPr>
        <w:t>R</w:t>
      </w:r>
      <w:r w:rsidRPr="00A42BDC">
        <w:rPr>
          <w:rFonts w:cs="Arial"/>
          <w:lang w:val="fr-FR"/>
        </w:rPr>
        <w:t>OJET</w:t>
      </w:r>
    </w:p>
    <w:p w:rsidR="00836887" w:rsidRPr="00A42BDC" w:rsidRDefault="00836887" w:rsidP="00E518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836887" w:rsidRPr="00A42BDC" w:rsidRDefault="00836887" w:rsidP="00E5187F">
      <w:pPr>
        <w:spacing w:before="1200" w:after="240"/>
        <w:jc w:val="center"/>
        <w:rPr>
          <w:rFonts w:cs="Arial"/>
          <w:caps/>
          <w:lang w:val="fr-FR"/>
        </w:rPr>
      </w:pPr>
      <w:r w:rsidRPr="00A42BDC">
        <w:rPr>
          <w:rFonts w:cs="Arial"/>
          <w:caps/>
          <w:lang w:val="fr-FR"/>
        </w:rPr>
        <w:t>NOTES EXPLICATIVES SUR</w:t>
      </w:r>
      <w:r w:rsidRPr="00A42BDC">
        <w:rPr>
          <w:rFonts w:cs="Arial"/>
          <w:caps/>
          <w:lang w:val="fr-FR"/>
        </w:rPr>
        <w:br/>
      </w:r>
      <w:r w:rsidRPr="00A42BDC">
        <w:rPr>
          <w:rFonts w:cs="Arial"/>
          <w:caps/>
          <w:lang w:val="fr-FR"/>
        </w:rPr>
        <w:br/>
        <w:t>LE MATÉRIEL DE REPRODUCTIO</w:t>
      </w:r>
      <w:r w:rsidR="00C06925" w:rsidRPr="00A42BDC">
        <w:rPr>
          <w:rFonts w:cs="Arial"/>
          <w:caps/>
          <w:lang w:val="fr-FR"/>
        </w:rPr>
        <w:t>N OU DE MULTIPLICATION</w:t>
      </w:r>
      <w:r w:rsidR="00C06925" w:rsidRPr="00A42BDC">
        <w:rPr>
          <w:rFonts w:cs="Arial"/>
          <w:caps/>
          <w:lang w:val="fr-FR"/>
        </w:rPr>
        <w:br/>
      </w:r>
      <w:r w:rsidR="00C06925" w:rsidRPr="00A42BDC">
        <w:rPr>
          <w:rFonts w:cs="Arial"/>
          <w:caps/>
          <w:lang w:val="fr-FR"/>
        </w:rPr>
        <w:br/>
        <w:t xml:space="preserve">SELON </w:t>
      </w:r>
      <w:r w:rsidR="00C06925" w:rsidRPr="00F02B79">
        <w:rPr>
          <w:rFonts w:cs="Arial"/>
          <w:caps/>
          <w:highlight w:val="lightGray"/>
          <w:u w:val="single"/>
          <w:lang w:val="fr-FR"/>
        </w:rPr>
        <w:t>L</w:t>
      </w:r>
      <w:r w:rsidR="00331BCC" w:rsidRPr="00F02B79">
        <w:rPr>
          <w:rFonts w:cs="Arial"/>
          <w:caps/>
          <w:highlight w:val="lightGray"/>
          <w:u w:val="single"/>
          <w:lang w:val="fr-FR"/>
        </w:rPr>
        <w:t>’</w:t>
      </w:r>
      <w:r w:rsidRPr="00F02B79">
        <w:rPr>
          <w:rFonts w:cs="Arial"/>
          <w:caps/>
          <w:highlight w:val="lightGray"/>
          <w:u w:val="single"/>
          <w:lang w:val="fr-FR"/>
        </w:rPr>
        <w:t>ACTE DE 1991 DE</w:t>
      </w:r>
      <w:r w:rsidRPr="00F02B79">
        <w:rPr>
          <w:rStyle w:val="EndnoteReference"/>
          <w:rFonts w:cs="Arial"/>
          <w:caps/>
          <w:highlight w:val="lightGray"/>
          <w:u w:val="single"/>
          <w:lang w:val="fr-FR"/>
        </w:rPr>
        <w:endnoteReference w:id="2"/>
      </w:r>
      <w:r w:rsidR="00C06925" w:rsidRPr="00A42BDC">
        <w:rPr>
          <w:rFonts w:cs="Arial"/>
          <w:caps/>
          <w:lang w:val="fr-FR"/>
        </w:rPr>
        <w:t xml:space="preserve"> </w:t>
      </w:r>
      <w:r w:rsidRPr="00A42BDC">
        <w:rPr>
          <w:rFonts w:cs="Arial"/>
          <w:caps/>
          <w:lang w:val="fr-FR"/>
        </w:rPr>
        <w:t xml:space="preserve">LA </w:t>
      </w:r>
      <w:r w:rsidR="00331BCC" w:rsidRPr="00A42BDC">
        <w:rPr>
          <w:rFonts w:cs="Arial"/>
          <w:caps/>
          <w:lang w:val="fr-FR"/>
        </w:rPr>
        <w:t>CONVENTION UPOV</w:t>
      </w:r>
    </w:p>
    <w:p w:rsidR="00836887" w:rsidRPr="00C53480" w:rsidRDefault="00BA0E5D" w:rsidP="00E5187F">
      <w:pPr>
        <w:pStyle w:val="preparedby0"/>
        <w:spacing w:after="960"/>
        <w:rPr>
          <w:rFonts w:cs="Arial"/>
          <w:color w:val="A6A6A6" w:themeColor="background1" w:themeShade="A6"/>
          <w:lang w:val="fr-FR"/>
        </w:rPr>
      </w:pPr>
      <w:r w:rsidRPr="00A42BDC">
        <w:rPr>
          <w:rFonts w:cs="Arial"/>
          <w:lang w:val="fr-FR"/>
        </w:rPr>
        <w:br/>
      </w:r>
      <w:r w:rsidR="00836887" w:rsidRPr="00A42BDC">
        <w:rPr>
          <w:rFonts w:cs="Arial"/>
          <w:lang w:val="fr-FR"/>
        </w:rPr>
        <w:t>Document établi par le Bureau de l</w:t>
      </w:r>
      <w:r w:rsidR="00331BCC" w:rsidRPr="00A42BDC">
        <w:rPr>
          <w:rFonts w:cs="Arial"/>
          <w:lang w:val="fr-FR"/>
        </w:rPr>
        <w:t>’</w:t>
      </w:r>
      <w:r w:rsidR="00836887" w:rsidRPr="00A42BDC">
        <w:rPr>
          <w:rFonts w:cs="Arial"/>
          <w:lang w:val="fr-FR"/>
        </w:rPr>
        <w:t>Union</w:t>
      </w:r>
      <w:r w:rsidR="005D52AA" w:rsidRPr="00A42BDC">
        <w:rPr>
          <w:rFonts w:cs="Arial"/>
          <w:lang w:val="fr-FR"/>
        </w:rPr>
        <w:br/>
      </w:r>
      <w:r w:rsidR="005D52AA" w:rsidRPr="00A42BDC">
        <w:rPr>
          <w:rFonts w:cs="Arial"/>
          <w:lang w:val="fr-FR"/>
        </w:rPr>
        <w:br/>
      </w:r>
      <w:r w:rsidR="00836887" w:rsidRPr="00A42BDC">
        <w:rPr>
          <w:rFonts w:cs="Arial"/>
          <w:lang w:val="fr-FR"/>
        </w:rPr>
        <w:t xml:space="preserve">aux fins de son examen par le Comité </w:t>
      </w:r>
      <w:r w:rsidR="000719E2" w:rsidRPr="00A42BDC">
        <w:rPr>
          <w:rFonts w:cs="Arial"/>
          <w:lang w:val="fr-FR"/>
        </w:rPr>
        <w:t>administratif</w:t>
      </w:r>
      <w:r w:rsidR="00836887" w:rsidRPr="00A42BDC">
        <w:rPr>
          <w:rFonts w:cs="Arial"/>
          <w:lang w:val="fr-FR"/>
        </w:rPr>
        <w:t xml:space="preserve"> et juridique</w:t>
      </w:r>
      <w:r w:rsidR="00DC2F35" w:rsidRPr="00A42BDC">
        <w:rPr>
          <w:rFonts w:cs="Arial"/>
          <w:lang w:val="fr-FR"/>
        </w:rPr>
        <w:t xml:space="preserve"> </w:t>
      </w:r>
      <w:r w:rsidR="005D52AA" w:rsidRPr="00A42BDC">
        <w:rPr>
          <w:rFonts w:cs="Arial"/>
          <w:lang w:val="fr-FR"/>
        </w:rPr>
        <w:br/>
      </w:r>
      <w:r w:rsidR="00836887" w:rsidRPr="00A42BDC">
        <w:rPr>
          <w:rFonts w:cs="Arial"/>
          <w:lang w:val="fr-FR"/>
        </w:rPr>
        <w:t>à sa soixante</w:t>
      </w:r>
      <w:r w:rsidR="000719E2" w:rsidRPr="00A42BDC">
        <w:rPr>
          <w:rFonts w:cs="Arial"/>
          <w:lang w:val="fr-FR"/>
        </w:rPr>
        <w:t> et </w:t>
      </w:r>
      <w:r w:rsidR="00836887" w:rsidRPr="00A42BDC">
        <w:rPr>
          <w:rFonts w:cs="Arial"/>
          <w:lang w:val="fr-FR"/>
        </w:rPr>
        <w:t>onzième</w:t>
      </w:r>
      <w:r w:rsidR="00282CAB" w:rsidRPr="00A42BDC">
        <w:rPr>
          <w:rFonts w:cs="Arial"/>
          <w:lang w:val="fr-FR"/>
        </w:rPr>
        <w:t> </w:t>
      </w:r>
      <w:r w:rsidR="00836887" w:rsidRPr="00A42BDC">
        <w:rPr>
          <w:rFonts w:cs="Arial"/>
          <w:lang w:val="fr-FR"/>
        </w:rPr>
        <w:t>session, qui se tiendra à Genève le 2</w:t>
      </w:r>
      <w:r w:rsidR="00331BCC" w:rsidRPr="00A42BDC">
        <w:rPr>
          <w:rFonts w:cs="Arial"/>
          <w:lang w:val="fr-FR"/>
        </w:rPr>
        <w:t>6 mars 20</w:t>
      </w:r>
      <w:r w:rsidR="00836887" w:rsidRPr="00A42BDC">
        <w:rPr>
          <w:rFonts w:cs="Arial"/>
          <w:lang w:val="fr-FR"/>
        </w:rPr>
        <w:t xml:space="preserve">15 </w:t>
      </w:r>
      <w:r w:rsidR="005D52AA" w:rsidRPr="00A42BDC">
        <w:rPr>
          <w:rFonts w:cs="Arial"/>
          <w:lang w:val="fr-FR"/>
        </w:rPr>
        <w:br/>
      </w:r>
      <w:r w:rsidR="005D52AA" w:rsidRPr="00A42BDC">
        <w:rPr>
          <w:rFonts w:cs="Arial"/>
          <w:lang w:val="fr-FR"/>
        </w:rPr>
        <w:br/>
      </w:r>
      <w:r w:rsidR="00836887" w:rsidRPr="00C53480">
        <w:rPr>
          <w:rFonts w:cs="Arial"/>
          <w:color w:val="A6A6A6" w:themeColor="background1" w:themeShade="A6"/>
          <w:lang w:val="fr-FR"/>
        </w:rPr>
        <w:t>Avertissement</w:t>
      </w:r>
      <w:r w:rsidR="00282CAB" w:rsidRPr="00C53480">
        <w:rPr>
          <w:rFonts w:cs="Arial"/>
          <w:i w:val="0"/>
          <w:color w:val="A6A6A6" w:themeColor="background1" w:themeShade="A6"/>
          <w:lang w:val="fr-FR"/>
        </w:rPr>
        <w:t> </w:t>
      </w:r>
      <w:r w:rsidR="00836887" w:rsidRPr="00C53480">
        <w:rPr>
          <w:i w:val="0"/>
          <w:color w:val="A6A6A6" w:themeColor="background1" w:themeShade="A6"/>
          <w:lang w:val="fr-FR"/>
        </w:rPr>
        <w:t>:</w:t>
      </w:r>
      <w:r w:rsidR="00836887" w:rsidRPr="00C53480">
        <w:rPr>
          <w:rFonts w:cs="Arial"/>
          <w:color w:val="A6A6A6" w:themeColor="background1" w:themeShade="A6"/>
          <w:lang w:val="fr-FR"/>
        </w:rPr>
        <w:t xml:space="preserve"> le présent document ne représente pas les principes ou les orientations de l</w:t>
      </w:r>
      <w:r w:rsidR="00331BCC" w:rsidRPr="00C53480">
        <w:rPr>
          <w:rFonts w:cs="Arial"/>
          <w:color w:val="A6A6A6" w:themeColor="background1" w:themeShade="A6"/>
          <w:lang w:val="fr-FR"/>
        </w:rPr>
        <w:t>’</w:t>
      </w:r>
      <w:r w:rsidR="00836887" w:rsidRPr="00C53480">
        <w:rPr>
          <w:rFonts w:cs="Arial"/>
          <w:color w:val="A6A6A6" w:themeColor="background1" w:themeShade="A6"/>
          <w:lang w:val="fr-FR"/>
        </w:rPr>
        <w:t>UPOV</w:t>
      </w:r>
    </w:p>
    <w:p w:rsidR="00836887" w:rsidRPr="00A42BDC" w:rsidRDefault="00836887" w:rsidP="00E5187F">
      <w:pPr>
        <w:rPr>
          <w:rFonts w:cs="Arial"/>
          <w:b/>
          <w:lang w:val="fr-FR"/>
        </w:rPr>
      </w:pPr>
    </w:p>
    <w:p w:rsidR="00BE4EC4" w:rsidRPr="00A42BDC" w:rsidRDefault="00BE4EC4" w:rsidP="00E5187F">
      <w:pPr>
        <w:jc w:val="left"/>
        <w:rPr>
          <w:rFonts w:cs="Arial"/>
          <w:lang w:val="fr-FR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A42BDC" w:rsidRPr="00A42BDC" w:rsidTr="00A33726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836887" w:rsidRPr="00A42BDC" w:rsidRDefault="00836887" w:rsidP="00E5187F">
            <w:pPr>
              <w:jc w:val="center"/>
              <w:rPr>
                <w:rFonts w:cs="Arial"/>
                <w:sz w:val="18"/>
                <w:szCs w:val="22"/>
                <w:u w:val="single"/>
                <w:lang w:val="fr-FR"/>
              </w:rPr>
            </w:pPr>
            <w:r w:rsidRPr="00A42BDC">
              <w:rPr>
                <w:rFonts w:cs="Arial"/>
                <w:sz w:val="18"/>
                <w:szCs w:val="22"/>
                <w:u w:val="single"/>
                <w:lang w:val="fr-FR"/>
              </w:rPr>
              <w:t>Note concernant la version projet</w:t>
            </w:r>
          </w:p>
          <w:p w:rsidR="00836887" w:rsidRPr="00A42BDC" w:rsidRDefault="00836887" w:rsidP="00E5187F">
            <w:pPr>
              <w:rPr>
                <w:rFonts w:cs="Arial"/>
                <w:sz w:val="18"/>
                <w:szCs w:val="22"/>
                <w:u w:val="single"/>
                <w:lang w:val="fr-FR"/>
              </w:rPr>
            </w:pPr>
          </w:p>
          <w:p w:rsidR="00836887" w:rsidRPr="00A42BDC" w:rsidRDefault="00836887" w:rsidP="00E5187F">
            <w:pPr>
              <w:rPr>
                <w:rFonts w:cs="Arial"/>
                <w:sz w:val="18"/>
                <w:szCs w:val="22"/>
                <w:lang w:val="fr-FR"/>
              </w:rPr>
            </w:pPr>
            <w:r w:rsidRPr="00A42BDC">
              <w:rPr>
                <w:rFonts w:cs="Arial"/>
                <w:b/>
                <w:strike/>
                <w:sz w:val="18"/>
                <w:szCs w:val="22"/>
                <w:lang w:val="fr-FR"/>
              </w:rPr>
              <w:t>Le texte barré</w:t>
            </w:r>
            <w:r w:rsidRPr="00A42BDC">
              <w:rPr>
                <w:rFonts w:cs="Arial"/>
                <w:b/>
                <w:sz w:val="18"/>
                <w:szCs w:val="22"/>
                <w:lang w:val="fr-FR"/>
              </w:rPr>
              <w:t xml:space="preserve"> (en surbrillance)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a été supprimé du document UPOV/EXN/</w:t>
            </w:r>
            <w:r w:rsidR="009E4CD3" w:rsidRPr="00A42BDC">
              <w:rPr>
                <w:rFonts w:cs="Arial"/>
                <w:sz w:val="18"/>
                <w:szCs w:val="22"/>
                <w:lang w:val="fr-FR"/>
              </w:rPr>
              <w:t>PPM Draft 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3, </w:t>
            </w:r>
            <w:r w:rsidR="00621B35" w:rsidRPr="00A42BDC">
              <w:rPr>
                <w:rFonts w:cs="Arial"/>
                <w:sz w:val="18"/>
                <w:szCs w:val="22"/>
                <w:lang w:val="fr-FR"/>
              </w:rPr>
              <w:t>approuvé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par le Groupe consultatif du Comité administratif et juridique (CAJ</w:t>
            </w:r>
            <w:r w:rsidR="00DC2F35" w:rsidRPr="00A42BDC">
              <w:rPr>
                <w:rFonts w:cs="Arial"/>
                <w:sz w:val="18"/>
                <w:szCs w:val="22"/>
                <w:lang w:val="fr-FR"/>
              </w:rPr>
              <w:noBreakHyphen/>
            </w:r>
            <w:r w:rsidRPr="00A42BDC">
              <w:rPr>
                <w:rFonts w:cs="Arial"/>
                <w:sz w:val="18"/>
                <w:szCs w:val="22"/>
                <w:lang w:val="fr-FR"/>
              </w:rPr>
              <w:t>AG) à sa neuvième</w:t>
            </w:r>
            <w:r w:rsidR="00282CAB" w:rsidRPr="00A42BDC">
              <w:rPr>
                <w:rFonts w:cs="Arial"/>
                <w:sz w:val="18"/>
                <w:szCs w:val="22"/>
                <w:lang w:val="fr-FR"/>
              </w:rPr>
              <w:t> 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>session tenue les 14 et 17</w:t>
            </w:r>
            <w:r w:rsidR="00BA0E5D" w:rsidRPr="00A42BDC">
              <w:rPr>
                <w:rFonts w:cs="Arial"/>
                <w:sz w:val="18"/>
                <w:szCs w:val="22"/>
                <w:lang w:val="fr-FR"/>
              </w:rPr>
              <w:t> </w:t>
            </w:r>
            <w:r w:rsidR="00331BCC" w:rsidRPr="00A42BDC">
              <w:rPr>
                <w:rFonts w:cs="Arial"/>
                <w:sz w:val="18"/>
                <w:szCs w:val="22"/>
                <w:lang w:val="fr-FR"/>
              </w:rPr>
              <w:t>octobre 20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>14 (sauf indication contraire).</w:t>
            </w:r>
          </w:p>
          <w:p w:rsidR="00836887" w:rsidRPr="00A42BDC" w:rsidRDefault="00836887" w:rsidP="00E5187F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836887" w:rsidRPr="00A42BDC" w:rsidRDefault="00233EC7" w:rsidP="00E5187F">
            <w:pPr>
              <w:rPr>
                <w:rFonts w:cs="Arial"/>
                <w:sz w:val="18"/>
                <w:szCs w:val="22"/>
                <w:lang w:val="fr-FR"/>
              </w:rPr>
            </w:pPr>
            <w:r w:rsidRPr="00A42BDC">
              <w:rPr>
                <w:rFonts w:cs="Arial"/>
                <w:b/>
                <w:sz w:val="18"/>
                <w:szCs w:val="22"/>
                <w:u w:val="single"/>
                <w:lang w:val="fr-FR"/>
              </w:rPr>
              <w:t>Le texte souligné</w:t>
            </w:r>
            <w:r w:rsidRPr="00A42BDC">
              <w:rPr>
                <w:rFonts w:cs="Arial"/>
                <w:b/>
                <w:sz w:val="18"/>
                <w:szCs w:val="22"/>
                <w:lang w:val="fr-FR"/>
              </w:rPr>
              <w:t xml:space="preserve"> (en surbrillance)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a été ajouté au document </w:t>
            </w:r>
            <w:r w:rsidR="009E4CD3" w:rsidRPr="00A42BDC">
              <w:rPr>
                <w:rFonts w:cs="Arial"/>
                <w:sz w:val="18"/>
                <w:szCs w:val="22"/>
                <w:lang w:val="fr-FR"/>
              </w:rPr>
              <w:t>UPOV/EXN/PPM/1 Draft 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3, </w:t>
            </w:r>
            <w:r w:rsidR="00621B35" w:rsidRPr="00A42BDC">
              <w:rPr>
                <w:rFonts w:cs="Arial"/>
                <w:sz w:val="18"/>
                <w:szCs w:val="22"/>
                <w:lang w:val="fr-FR"/>
              </w:rPr>
              <w:t>approuvé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par</w:t>
            </w:r>
            <w:r w:rsidR="00331BCC" w:rsidRPr="00A42BDC">
              <w:rPr>
                <w:rFonts w:cs="Arial"/>
                <w:sz w:val="18"/>
                <w:szCs w:val="22"/>
                <w:lang w:val="fr-FR"/>
              </w:rPr>
              <w:t xml:space="preserve"> le CAJ</w:t>
            </w:r>
            <w:r w:rsidR="00DC2F35" w:rsidRPr="00A42BDC">
              <w:rPr>
                <w:rFonts w:cs="Arial"/>
                <w:sz w:val="18"/>
                <w:szCs w:val="22"/>
                <w:lang w:val="fr-FR"/>
              </w:rPr>
              <w:noBreakHyphen/>
            </w:r>
            <w:r w:rsidRPr="00A42BDC">
              <w:rPr>
                <w:rFonts w:cs="Arial"/>
                <w:sz w:val="18"/>
                <w:szCs w:val="22"/>
                <w:lang w:val="fr-FR"/>
              </w:rPr>
              <w:t>AG à sa neuvième</w:t>
            </w:r>
            <w:r w:rsidR="00282CAB" w:rsidRPr="00A42BDC">
              <w:rPr>
                <w:rFonts w:cs="Arial"/>
                <w:sz w:val="18"/>
                <w:szCs w:val="22"/>
                <w:lang w:val="fr-FR"/>
              </w:rPr>
              <w:t> 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>session (sauf indication contraire).</w:t>
            </w:r>
          </w:p>
          <w:p w:rsidR="00836887" w:rsidRPr="00A42BDC" w:rsidRDefault="00836887" w:rsidP="00E5187F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836887" w:rsidRPr="00A42BDC" w:rsidRDefault="00233EC7" w:rsidP="00E5187F">
            <w:pPr>
              <w:rPr>
                <w:rFonts w:cs="Arial"/>
                <w:sz w:val="18"/>
                <w:szCs w:val="22"/>
                <w:lang w:val="fr-FR"/>
              </w:rPr>
            </w:pPr>
            <w:r w:rsidRPr="00A42BDC">
              <w:rPr>
                <w:rFonts w:cs="Arial"/>
                <w:b/>
                <w:sz w:val="18"/>
                <w:szCs w:val="22"/>
                <w:lang w:val="fr-FR"/>
              </w:rPr>
              <w:t>Les notes de bas de page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seront conservées dans le document publié</w:t>
            </w:r>
            <w:r w:rsidR="005D52AA" w:rsidRPr="00A42BDC">
              <w:rPr>
                <w:rFonts w:cs="Arial"/>
                <w:sz w:val="18"/>
                <w:szCs w:val="22"/>
                <w:lang w:val="fr-FR"/>
              </w:rPr>
              <w:t>.</w:t>
            </w:r>
          </w:p>
          <w:p w:rsidR="00836887" w:rsidRPr="00A42BDC" w:rsidRDefault="00836887" w:rsidP="00E5187F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570497" w:rsidRPr="00A42BDC" w:rsidRDefault="003A7CCB" w:rsidP="00621B35">
            <w:pPr>
              <w:rPr>
                <w:rFonts w:cs="Arial"/>
                <w:sz w:val="18"/>
                <w:szCs w:val="22"/>
                <w:highlight w:val="lightGray"/>
                <w:u w:val="single"/>
                <w:lang w:val="fr-FR"/>
              </w:rPr>
            </w:pPr>
            <w:r w:rsidRPr="00A42BDC">
              <w:rPr>
                <w:rFonts w:cs="Arial"/>
                <w:b/>
                <w:sz w:val="18"/>
                <w:szCs w:val="22"/>
                <w:lang w:val="fr-FR"/>
              </w:rPr>
              <w:t>Les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</w:t>
            </w:r>
            <w:r w:rsidRPr="00A42BDC">
              <w:rPr>
                <w:rFonts w:cs="Arial"/>
                <w:b/>
                <w:sz w:val="18"/>
                <w:szCs w:val="22"/>
                <w:lang w:val="fr-FR"/>
              </w:rPr>
              <w:t xml:space="preserve">notes figurant à la fin du document 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>sont des informations générales destinées à faciliter l</w:t>
            </w:r>
            <w:r w:rsidR="00331BCC" w:rsidRPr="00A42BDC">
              <w:rPr>
                <w:rFonts w:cs="Arial"/>
                <w:sz w:val="18"/>
                <w:szCs w:val="22"/>
                <w:lang w:val="fr-FR"/>
              </w:rPr>
              <w:t>’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>examen d</w:t>
            </w:r>
            <w:r w:rsidR="00621B35" w:rsidRPr="00A42BDC">
              <w:rPr>
                <w:rFonts w:cs="Arial"/>
                <w:sz w:val="18"/>
                <w:szCs w:val="22"/>
                <w:lang w:val="fr-FR"/>
              </w:rPr>
              <w:t>u présent</w:t>
            </w:r>
            <w:r w:rsidRPr="00A42BDC">
              <w:rPr>
                <w:rFonts w:cs="Arial"/>
                <w:sz w:val="18"/>
                <w:szCs w:val="22"/>
                <w:lang w:val="fr-FR"/>
              </w:rPr>
              <w:t xml:space="preserve"> projet et ne figureront pas dans le document final qui sera publié</w:t>
            </w:r>
            <w:r w:rsidR="005D52AA" w:rsidRPr="00A42BDC">
              <w:rPr>
                <w:rFonts w:cs="Arial"/>
                <w:sz w:val="18"/>
                <w:szCs w:val="22"/>
                <w:lang w:val="fr-FR"/>
              </w:rPr>
              <w:t>.</w:t>
            </w:r>
          </w:p>
        </w:tc>
      </w:tr>
    </w:tbl>
    <w:p w:rsidR="00836887" w:rsidRPr="00A42BDC" w:rsidRDefault="00836887" w:rsidP="00E5187F">
      <w:pPr>
        <w:jc w:val="left"/>
        <w:rPr>
          <w:rFonts w:cs="Arial"/>
          <w:lang w:val="fr-FR"/>
        </w:rPr>
      </w:pPr>
    </w:p>
    <w:p w:rsidR="00836887" w:rsidRPr="00A42BDC" w:rsidRDefault="006A4623" w:rsidP="00E5187F">
      <w:pPr>
        <w:jc w:val="left"/>
        <w:rPr>
          <w:rFonts w:cs="Arial"/>
          <w:lang w:val="fr-FR"/>
        </w:rPr>
      </w:pPr>
      <w:r w:rsidRPr="00A42BDC">
        <w:rPr>
          <w:rFonts w:cs="Arial"/>
          <w:lang w:val="fr-FR"/>
        </w:rPr>
        <w:br w:type="page"/>
      </w:r>
    </w:p>
    <w:p w:rsidR="00F02B79" w:rsidRDefault="00F02B79" w:rsidP="00E5187F">
      <w:pPr>
        <w:jc w:val="center"/>
        <w:rPr>
          <w:rFonts w:cs="Arial"/>
          <w:lang w:val="fr-FR"/>
        </w:rPr>
      </w:pPr>
    </w:p>
    <w:p w:rsidR="00836887" w:rsidRPr="00A42BDC" w:rsidRDefault="00E5187F" w:rsidP="00E5187F">
      <w:pPr>
        <w:jc w:val="center"/>
        <w:rPr>
          <w:rFonts w:cs="Arial"/>
          <w:lang w:val="fr-FR"/>
        </w:rPr>
      </w:pPr>
      <w:r w:rsidRPr="00A42BDC">
        <w:rPr>
          <w:rFonts w:cs="Arial"/>
          <w:lang w:val="fr-FR"/>
        </w:rPr>
        <w:t>TABLE DES MATIÈRES</w:t>
      </w:r>
    </w:p>
    <w:p w:rsidR="00836887" w:rsidRDefault="00836887" w:rsidP="00E5187F">
      <w:pPr>
        <w:jc w:val="center"/>
        <w:rPr>
          <w:rFonts w:cs="Arial"/>
          <w:lang w:val="fr-FR"/>
        </w:rPr>
      </w:pPr>
    </w:p>
    <w:p w:rsidR="00F02B79" w:rsidRPr="00A42BDC" w:rsidRDefault="00F02B79" w:rsidP="00E5187F">
      <w:pPr>
        <w:jc w:val="center"/>
        <w:rPr>
          <w:rFonts w:cs="Arial"/>
          <w:lang w:val="fr-FR"/>
        </w:rPr>
      </w:pPr>
    </w:p>
    <w:p w:rsidR="000535D7" w:rsidRDefault="00570497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 w:rsidRPr="00A42BDC">
        <w:rPr>
          <w:snapToGrid w:val="0"/>
          <w:lang w:val="fr-FR"/>
        </w:rPr>
        <w:fldChar w:fldCharType="begin"/>
      </w:r>
      <w:r w:rsidRPr="00A42BDC">
        <w:rPr>
          <w:snapToGrid w:val="0"/>
          <w:lang w:val="fr-FR"/>
        </w:rPr>
        <w:instrText xml:space="preserve"> TOC \o "1-5" \h \z \u </w:instrText>
      </w:r>
      <w:r w:rsidRPr="00A42BDC">
        <w:rPr>
          <w:snapToGrid w:val="0"/>
          <w:lang w:val="fr-FR"/>
        </w:rPr>
        <w:fldChar w:fldCharType="separate"/>
      </w:r>
      <w:hyperlink w:anchor="_Toc412820910" w:history="1">
        <w:r w:rsidR="000535D7" w:rsidRPr="00F012B0">
          <w:rPr>
            <w:rStyle w:val="Hyperlink"/>
            <w:lang w:val="fr-FR"/>
          </w:rPr>
          <w:t>NOTES EXPLICATIVES SUR LE MATÉRIEL DE REPRODUCTION OU DE MULTIPLICATION SELON L’ACTE DE 1991 DE LA CONVENTION UPOV</w:t>
        </w:r>
        <w:r w:rsidR="000535D7">
          <w:rPr>
            <w:noProof/>
            <w:webHidden/>
          </w:rPr>
          <w:tab/>
        </w:r>
        <w:r w:rsidR="000535D7">
          <w:rPr>
            <w:noProof/>
            <w:webHidden/>
          </w:rPr>
          <w:fldChar w:fldCharType="begin"/>
        </w:r>
        <w:r w:rsidR="000535D7">
          <w:rPr>
            <w:noProof/>
            <w:webHidden/>
          </w:rPr>
          <w:instrText xml:space="preserve"> PAGEREF _Toc412820910 \h </w:instrText>
        </w:r>
        <w:r w:rsidR="000535D7">
          <w:rPr>
            <w:noProof/>
            <w:webHidden/>
          </w:rPr>
        </w:r>
        <w:r w:rsidR="000535D7">
          <w:rPr>
            <w:noProof/>
            <w:webHidden/>
          </w:rPr>
          <w:fldChar w:fldCharType="separate"/>
        </w:r>
        <w:r w:rsidR="00B763AF">
          <w:rPr>
            <w:noProof/>
            <w:webHidden/>
          </w:rPr>
          <w:t>3</w:t>
        </w:r>
        <w:r w:rsidR="000535D7">
          <w:rPr>
            <w:noProof/>
            <w:webHidden/>
          </w:rPr>
          <w:fldChar w:fldCharType="end"/>
        </w:r>
      </w:hyperlink>
    </w:p>
    <w:p w:rsidR="000535D7" w:rsidRDefault="00B763AF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2820911" w:history="1">
        <w:r w:rsidR="000535D7" w:rsidRPr="00F012B0">
          <w:rPr>
            <w:rStyle w:val="Hyperlink"/>
            <w:lang w:val="fr-FR"/>
          </w:rPr>
          <w:t>PRÉAMBULE</w:t>
        </w:r>
        <w:r w:rsidR="000535D7">
          <w:rPr>
            <w:noProof/>
            <w:webHidden/>
          </w:rPr>
          <w:tab/>
        </w:r>
        <w:r w:rsidR="000535D7">
          <w:rPr>
            <w:noProof/>
            <w:webHidden/>
          </w:rPr>
          <w:fldChar w:fldCharType="begin"/>
        </w:r>
        <w:r w:rsidR="000535D7">
          <w:rPr>
            <w:noProof/>
            <w:webHidden/>
          </w:rPr>
          <w:instrText xml:space="preserve"> PAGEREF _Toc412820911 \h </w:instrText>
        </w:r>
        <w:r w:rsidR="000535D7">
          <w:rPr>
            <w:noProof/>
            <w:webHidden/>
          </w:rPr>
        </w:r>
        <w:r w:rsidR="000535D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535D7">
          <w:rPr>
            <w:noProof/>
            <w:webHidden/>
          </w:rPr>
          <w:fldChar w:fldCharType="end"/>
        </w:r>
      </w:hyperlink>
    </w:p>
    <w:p w:rsidR="000535D7" w:rsidRDefault="00B763AF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2820912" w:history="1">
        <w:r w:rsidR="000535D7" w:rsidRPr="00F012B0">
          <w:rPr>
            <w:rStyle w:val="Hyperlink"/>
            <w:lang w:val="fr-FR"/>
          </w:rPr>
          <w:t>Matériel de reproduction ou de multiplication</w:t>
        </w:r>
        <w:r w:rsidR="000535D7">
          <w:rPr>
            <w:noProof/>
            <w:webHidden/>
          </w:rPr>
          <w:tab/>
        </w:r>
        <w:r w:rsidR="000535D7">
          <w:rPr>
            <w:noProof/>
            <w:webHidden/>
          </w:rPr>
          <w:fldChar w:fldCharType="begin"/>
        </w:r>
        <w:r w:rsidR="000535D7">
          <w:rPr>
            <w:noProof/>
            <w:webHidden/>
          </w:rPr>
          <w:instrText xml:space="preserve"> PAGEREF _Toc412820912 \h </w:instrText>
        </w:r>
        <w:r w:rsidR="000535D7">
          <w:rPr>
            <w:noProof/>
            <w:webHidden/>
          </w:rPr>
        </w:r>
        <w:r w:rsidR="000535D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535D7">
          <w:rPr>
            <w:noProof/>
            <w:webHidden/>
          </w:rPr>
          <w:fldChar w:fldCharType="end"/>
        </w:r>
      </w:hyperlink>
    </w:p>
    <w:p w:rsidR="000535D7" w:rsidRDefault="00B763AF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2820913" w:history="1">
        <w:r w:rsidR="000535D7" w:rsidRPr="00F012B0">
          <w:rPr>
            <w:rStyle w:val="Hyperlink"/>
            <w:lang w:val="fr-FR"/>
          </w:rPr>
          <w:t>a)</w:t>
        </w:r>
        <w:r w:rsidR="000535D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535D7" w:rsidRPr="00F012B0">
          <w:rPr>
            <w:rStyle w:val="Hyperlink"/>
            <w:lang w:val="fr-FR"/>
          </w:rPr>
          <w:t>Articles pertinents de l’Acte de 1991 de la Convention UPOV</w:t>
        </w:r>
        <w:r w:rsidR="000535D7">
          <w:rPr>
            <w:noProof/>
            <w:webHidden/>
          </w:rPr>
          <w:tab/>
        </w:r>
        <w:r w:rsidR="000535D7">
          <w:rPr>
            <w:noProof/>
            <w:webHidden/>
          </w:rPr>
          <w:fldChar w:fldCharType="begin"/>
        </w:r>
        <w:r w:rsidR="000535D7">
          <w:rPr>
            <w:noProof/>
            <w:webHidden/>
          </w:rPr>
          <w:instrText xml:space="preserve"> PAGEREF _Toc412820913 \h </w:instrText>
        </w:r>
        <w:r w:rsidR="000535D7">
          <w:rPr>
            <w:noProof/>
            <w:webHidden/>
          </w:rPr>
        </w:r>
        <w:r w:rsidR="000535D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535D7">
          <w:rPr>
            <w:noProof/>
            <w:webHidden/>
          </w:rPr>
          <w:fldChar w:fldCharType="end"/>
        </w:r>
      </w:hyperlink>
    </w:p>
    <w:p w:rsidR="000535D7" w:rsidRDefault="00B763AF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2820914" w:history="1">
        <w:r w:rsidR="000535D7" w:rsidRPr="00F012B0">
          <w:rPr>
            <w:rStyle w:val="Hyperlink"/>
            <w:lang w:val="fr-FR"/>
          </w:rPr>
          <w:t>b)</w:t>
        </w:r>
        <w:r w:rsidR="000535D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535D7" w:rsidRPr="00F012B0">
          <w:rPr>
            <w:rStyle w:val="Hyperlink"/>
            <w:lang w:val="fr-FR"/>
          </w:rPr>
          <w:t>Facteurs qui pourraient être pris en compte s’agissant du matériel de reproduction ou de multiplication</w:t>
        </w:r>
        <w:r w:rsidR="000535D7">
          <w:rPr>
            <w:noProof/>
            <w:webHidden/>
          </w:rPr>
          <w:tab/>
        </w:r>
        <w:r w:rsidR="000535D7">
          <w:rPr>
            <w:noProof/>
            <w:webHidden/>
          </w:rPr>
          <w:fldChar w:fldCharType="begin"/>
        </w:r>
        <w:r w:rsidR="000535D7">
          <w:rPr>
            <w:noProof/>
            <w:webHidden/>
          </w:rPr>
          <w:instrText xml:space="preserve"> PAGEREF _Toc412820914 \h </w:instrText>
        </w:r>
        <w:r w:rsidR="000535D7">
          <w:rPr>
            <w:noProof/>
            <w:webHidden/>
          </w:rPr>
        </w:r>
        <w:r w:rsidR="000535D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535D7">
          <w:rPr>
            <w:noProof/>
            <w:webHidden/>
          </w:rPr>
          <w:fldChar w:fldCharType="end"/>
        </w:r>
      </w:hyperlink>
    </w:p>
    <w:p w:rsidR="00836887" w:rsidRPr="00A42BDC" w:rsidRDefault="00570497" w:rsidP="00E5187F">
      <w:pPr>
        <w:jc w:val="center"/>
        <w:rPr>
          <w:rFonts w:cs="Arial"/>
          <w:lang w:val="fr-FR"/>
        </w:rPr>
      </w:pPr>
      <w:r w:rsidRPr="00A42BDC">
        <w:rPr>
          <w:caps/>
          <w:snapToGrid w:val="0"/>
          <w:lang w:val="fr-FR"/>
        </w:rPr>
        <w:fldChar w:fldCharType="end"/>
      </w:r>
    </w:p>
    <w:p w:rsidR="00836887" w:rsidRPr="00A42BDC" w:rsidRDefault="00836887" w:rsidP="00E5187F">
      <w:pPr>
        <w:jc w:val="center"/>
        <w:rPr>
          <w:rFonts w:cs="Arial"/>
          <w:lang w:val="fr-FR"/>
        </w:rPr>
      </w:pPr>
    </w:p>
    <w:p w:rsidR="00836887" w:rsidRPr="00A42BDC" w:rsidRDefault="00570497" w:rsidP="00E5187F">
      <w:pPr>
        <w:rPr>
          <w:lang w:val="fr-FR"/>
        </w:rPr>
      </w:pPr>
      <w:r w:rsidRPr="00A42BDC">
        <w:rPr>
          <w:lang w:val="fr-FR"/>
        </w:rPr>
        <w:br w:type="page"/>
      </w:r>
    </w:p>
    <w:p w:rsidR="00F02B79" w:rsidRDefault="00F02B79" w:rsidP="00E5187F">
      <w:pPr>
        <w:pStyle w:val="Heading1"/>
        <w:rPr>
          <w:lang w:val="fr-FR"/>
        </w:rPr>
      </w:pPr>
    </w:p>
    <w:p w:rsidR="00836887" w:rsidRPr="00A42BDC" w:rsidRDefault="003A7CCB" w:rsidP="00E5187F">
      <w:pPr>
        <w:pStyle w:val="Heading1"/>
        <w:rPr>
          <w:lang w:val="fr-FR"/>
        </w:rPr>
      </w:pPr>
      <w:bookmarkStart w:id="4" w:name="_Toc412820910"/>
      <w:r w:rsidRPr="00A42BDC">
        <w:rPr>
          <w:lang w:val="fr-FR"/>
        </w:rPr>
        <w:t>NOTES EXPLICATIVES SUR</w:t>
      </w:r>
      <w:r w:rsidRPr="00A42BDC">
        <w:rPr>
          <w:lang w:val="fr-FR"/>
        </w:rPr>
        <w:br/>
        <w:t>LE MATÉRIEL DE REPRODUCTION OU DE MULTIPLICATION</w:t>
      </w:r>
      <w:r w:rsidRPr="00A42BDC">
        <w:rPr>
          <w:lang w:val="fr-FR"/>
        </w:rPr>
        <w:br/>
        <w:t>SELON</w:t>
      </w:r>
      <w:r w:rsidRPr="000535D7">
        <w:rPr>
          <w:lang w:val="fr-FR"/>
        </w:rPr>
        <w:t xml:space="preserve"> L</w:t>
      </w:r>
      <w:r w:rsidR="00331BCC" w:rsidRPr="000535D7">
        <w:rPr>
          <w:lang w:val="fr-FR"/>
        </w:rPr>
        <w:t>’</w:t>
      </w:r>
      <w:r w:rsidRPr="000535D7">
        <w:rPr>
          <w:lang w:val="fr-FR"/>
        </w:rPr>
        <w:t>ACTE DE 1991 DE</w:t>
      </w:r>
      <w:r w:rsidRPr="00A42BDC">
        <w:rPr>
          <w:lang w:val="fr-FR"/>
        </w:rPr>
        <w:t xml:space="preserve"> LA </w:t>
      </w:r>
      <w:r w:rsidR="00331BCC" w:rsidRPr="00A42BDC">
        <w:rPr>
          <w:lang w:val="fr-FR"/>
        </w:rPr>
        <w:t>CONVENTION UPOV</w:t>
      </w:r>
      <w:bookmarkEnd w:id="4"/>
    </w:p>
    <w:p w:rsidR="00836887" w:rsidRPr="00A42BDC" w:rsidRDefault="00836887" w:rsidP="00E5187F">
      <w:pPr>
        <w:jc w:val="center"/>
        <w:rPr>
          <w:lang w:val="fr-FR"/>
        </w:rPr>
      </w:pPr>
    </w:p>
    <w:p w:rsidR="00836887" w:rsidRPr="00A42BDC" w:rsidRDefault="00836887" w:rsidP="00E5187F">
      <w:pPr>
        <w:jc w:val="center"/>
        <w:rPr>
          <w:rFonts w:cs="Arial"/>
          <w:lang w:val="fr-FR"/>
        </w:rPr>
      </w:pPr>
    </w:p>
    <w:p w:rsidR="00836887" w:rsidRPr="00A42BDC" w:rsidRDefault="00836887" w:rsidP="00E5187F">
      <w:pPr>
        <w:jc w:val="center"/>
        <w:rPr>
          <w:rFonts w:cs="Arial"/>
          <w:lang w:val="fr-FR"/>
        </w:rPr>
      </w:pPr>
    </w:p>
    <w:p w:rsidR="00836887" w:rsidRPr="00A42BDC" w:rsidRDefault="003A7CCB" w:rsidP="00E5187F">
      <w:pPr>
        <w:pStyle w:val="Heading1"/>
        <w:rPr>
          <w:lang w:val="fr-FR"/>
        </w:rPr>
      </w:pPr>
      <w:bookmarkStart w:id="5" w:name="_Toc412820911"/>
      <w:r w:rsidRPr="00A42BDC">
        <w:rPr>
          <w:lang w:val="fr-FR"/>
        </w:rPr>
        <w:t>PRÉAMBULE</w:t>
      </w:r>
      <w:bookmarkEnd w:id="5"/>
    </w:p>
    <w:p w:rsidR="00836887" w:rsidRPr="00A42BDC" w:rsidRDefault="00836887" w:rsidP="00E5187F">
      <w:pPr>
        <w:jc w:val="center"/>
        <w:rPr>
          <w:rFonts w:cs="Arial"/>
          <w:lang w:val="fr-FR"/>
        </w:rPr>
      </w:pPr>
    </w:p>
    <w:p w:rsidR="00836887" w:rsidRPr="00A42BDC" w:rsidRDefault="00836887" w:rsidP="00E5187F">
      <w:pPr>
        <w:jc w:val="center"/>
        <w:rPr>
          <w:lang w:val="fr-FR"/>
        </w:rPr>
      </w:pPr>
    </w:p>
    <w:p w:rsidR="00331BCC" w:rsidRPr="00A42BDC" w:rsidRDefault="003A7CCB" w:rsidP="00E5187F">
      <w:pPr>
        <w:rPr>
          <w:lang w:val="fr-FR"/>
        </w:rPr>
      </w:pPr>
      <w:r w:rsidRPr="00A42BDC">
        <w:rPr>
          <w:lang w:val="fr-FR"/>
        </w:rPr>
        <w:t>Les présentes notes explicatives visent à apporter des orientations sur le matériel de reproduction ou de multiplication selon l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>Acte de 1991 de la Convention internationale pour la protection des obtentions végétales (</w:t>
      </w:r>
      <w:r w:rsidR="00331BCC" w:rsidRPr="00A42BDC">
        <w:rPr>
          <w:lang w:val="fr-FR"/>
        </w:rPr>
        <w:t>Convention UPOV</w:t>
      </w:r>
      <w:r w:rsidRPr="00A42BDC">
        <w:rPr>
          <w:lang w:val="fr-FR"/>
        </w:rPr>
        <w:t>).</w:t>
      </w:r>
      <w:r w:rsidR="00570497" w:rsidRPr="00A42BDC">
        <w:rPr>
          <w:lang w:val="fr-FR"/>
        </w:rPr>
        <w:t xml:space="preserve">  </w:t>
      </w:r>
      <w:r w:rsidRPr="00A42BDC">
        <w:rPr>
          <w:lang w:val="fr-FR"/>
        </w:rPr>
        <w:t>Les seules obligations impératives pour les membres de l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 xml:space="preserve">Union sont celles qui figurent dans le texte de la </w:t>
      </w:r>
      <w:r w:rsidR="00331BCC" w:rsidRPr="00A42BDC">
        <w:rPr>
          <w:lang w:val="fr-FR"/>
        </w:rPr>
        <w:t>Convention UPOV</w:t>
      </w:r>
      <w:r w:rsidRPr="00A42BDC">
        <w:rPr>
          <w:lang w:val="fr-FR"/>
        </w:rPr>
        <w:t xml:space="preserve"> proprement dite;  les notes explicatives ne doivent pas être interprétées d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>une manière qui ne serait pas conforme à l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>acte pertinent pour le membre de l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>Union concerné.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570497" w:rsidP="00E5187F">
      <w:pPr>
        <w:pStyle w:val="Heading1"/>
        <w:rPr>
          <w:lang w:val="fr-FR"/>
        </w:rPr>
      </w:pPr>
      <w:r w:rsidRPr="00A42BDC">
        <w:rPr>
          <w:lang w:val="fr-FR"/>
        </w:rPr>
        <w:br w:type="page"/>
      </w:r>
    </w:p>
    <w:p w:rsidR="00836887" w:rsidRPr="00A42BDC" w:rsidRDefault="003A7CCB" w:rsidP="00E5187F">
      <w:pPr>
        <w:pStyle w:val="Heading1"/>
        <w:rPr>
          <w:lang w:val="fr-FR"/>
        </w:rPr>
      </w:pPr>
      <w:bookmarkStart w:id="6" w:name="_Toc412820912"/>
      <w:r w:rsidRPr="00A42BDC">
        <w:rPr>
          <w:lang w:val="fr-FR"/>
        </w:rPr>
        <w:lastRenderedPageBreak/>
        <w:t>Matériel de reproduction ou de multiplication</w:t>
      </w:r>
      <w:bookmarkEnd w:id="6"/>
    </w:p>
    <w:p w:rsidR="00836887" w:rsidRPr="00A42BDC" w:rsidRDefault="00836887" w:rsidP="00E5187F">
      <w:pPr>
        <w:rPr>
          <w:lang w:val="fr-FR"/>
        </w:rPr>
      </w:pPr>
      <w:bookmarkStart w:id="7" w:name="_Toc178579799"/>
      <w:bookmarkStart w:id="8" w:name="_Toc178579820"/>
    </w:p>
    <w:p w:rsidR="00836887" w:rsidRPr="00A42BDC" w:rsidRDefault="003A7CCB" w:rsidP="00E5187F">
      <w:pPr>
        <w:pStyle w:val="Heading2"/>
        <w:rPr>
          <w:lang w:val="fr-FR"/>
        </w:rPr>
      </w:pPr>
      <w:bookmarkStart w:id="9" w:name="_Toc412820913"/>
      <w:bookmarkEnd w:id="7"/>
      <w:bookmarkEnd w:id="8"/>
      <w:r w:rsidRPr="00F02B79">
        <w:rPr>
          <w:u w:val="none"/>
          <w:lang w:val="fr-FR"/>
        </w:rPr>
        <w:t>a)</w:t>
      </w:r>
      <w:r w:rsidR="00BA0E5D" w:rsidRPr="00F02B79">
        <w:rPr>
          <w:u w:val="none"/>
          <w:lang w:val="fr-FR"/>
        </w:rPr>
        <w:tab/>
      </w:r>
      <w:r w:rsidRPr="00A42BDC">
        <w:rPr>
          <w:lang w:val="fr-FR"/>
        </w:rPr>
        <w:t>Articles pertinents de l</w:t>
      </w:r>
      <w:r w:rsidR="00331BCC" w:rsidRPr="00A42BDC">
        <w:rPr>
          <w:lang w:val="fr-FR"/>
        </w:rPr>
        <w:t>’</w:t>
      </w:r>
      <w:r w:rsidRPr="00A42BDC">
        <w:rPr>
          <w:lang w:val="fr-FR"/>
        </w:rPr>
        <w:t>Acte de</w:t>
      </w:r>
      <w:r w:rsidR="00282CAB" w:rsidRPr="00A42BDC">
        <w:rPr>
          <w:lang w:val="fr-FR"/>
        </w:rPr>
        <w:t> </w:t>
      </w:r>
      <w:r w:rsidRPr="00A42BDC">
        <w:rPr>
          <w:lang w:val="fr-FR"/>
        </w:rPr>
        <w:t xml:space="preserve">1991 de la </w:t>
      </w:r>
      <w:r w:rsidR="00331BCC" w:rsidRPr="00A42BDC">
        <w:rPr>
          <w:lang w:val="fr-FR"/>
        </w:rPr>
        <w:t>Convention UPOV</w:t>
      </w:r>
      <w:bookmarkEnd w:id="9"/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F8067F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 premier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sz w:val="18"/>
          <w:szCs w:val="18"/>
          <w:lang w:val="fr-FR"/>
        </w:rPr>
        <w:t>Aux fins du présent Acte</w:t>
      </w:r>
      <w:r w:rsidR="00282CAB" w:rsidRPr="00A42BDC">
        <w:rPr>
          <w:sz w:val="18"/>
          <w:szCs w:val="18"/>
          <w:lang w:val="fr-FR"/>
        </w:rPr>
        <w:t> </w:t>
      </w:r>
      <w:r w:rsidRPr="00A42BDC">
        <w:rPr>
          <w:bCs/>
          <w:sz w:val="18"/>
          <w:szCs w:val="18"/>
          <w:lang w:val="fr-FR"/>
        </w:rPr>
        <w:t>: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[…]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vi)</w:t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 xml:space="preserve">on entend par </w:t>
      </w:r>
      <w:r w:rsidR="00282CAB" w:rsidRPr="00A42BDC">
        <w:rPr>
          <w:bCs/>
          <w:sz w:val="18"/>
          <w:szCs w:val="18"/>
          <w:lang w:val="fr-FR"/>
        </w:rPr>
        <w:t>“</w:t>
      </w:r>
      <w:r w:rsidR="009570ED" w:rsidRPr="00A42BDC">
        <w:rPr>
          <w:bCs/>
          <w:sz w:val="18"/>
          <w:szCs w:val="18"/>
          <w:lang w:val="fr-FR"/>
        </w:rPr>
        <w:t>variété</w:t>
      </w:r>
      <w:r w:rsidR="00282CAB" w:rsidRPr="00A42BDC">
        <w:rPr>
          <w:bCs/>
          <w:sz w:val="18"/>
          <w:szCs w:val="18"/>
          <w:lang w:val="fr-FR"/>
        </w:rPr>
        <w:t>”</w:t>
      </w:r>
      <w:r w:rsidR="009570ED" w:rsidRPr="00A42BDC">
        <w:rPr>
          <w:bCs/>
          <w:sz w:val="18"/>
          <w:szCs w:val="18"/>
          <w:lang w:val="fr-FR"/>
        </w:rPr>
        <w:t xml:space="preserve"> un ensemble végétal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un taxon botanique du rang le plus bas connu qui, qu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il réponde ou non pleinement aux conditions pour l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octroi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un droit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obtenteur, peut être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DC2F35" w:rsidRPr="00A42BDC">
        <w:rPr>
          <w:bCs/>
          <w:sz w:val="18"/>
          <w:szCs w:val="18"/>
          <w:lang w:val="fr-FR"/>
        </w:rPr>
        <w:noBreakHyphen/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sz w:val="18"/>
          <w:szCs w:val="18"/>
          <w:lang w:val="fr-FR"/>
        </w:rPr>
        <w:t>défini par l</w:t>
      </w:r>
      <w:r w:rsidR="00331BCC" w:rsidRPr="00A42BDC">
        <w:rPr>
          <w:sz w:val="18"/>
          <w:szCs w:val="18"/>
          <w:lang w:val="fr-FR"/>
        </w:rPr>
        <w:t>’</w:t>
      </w:r>
      <w:r w:rsidR="009570ED" w:rsidRPr="00A42BDC">
        <w:rPr>
          <w:sz w:val="18"/>
          <w:szCs w:val="18"/>
          <w:lang w:val="fr-FR"/>
        </w:rPr>
        <w:t>expression des caractères résultant d</w:t>
      </w:r>
      <w:r w:rsidR="00331BCC" w:rsidRPr="00A42BDC">
        <w:rPr>
          <w:sz w:val="18"/>
          <w:szCs w:val="18"/>
          <w:lang w:val="fr-FR"/>
        </w:rPr>
        <w:t>’</w:t>
      </w:r>
      <w:r w:rsidR="009570ED" w:rsidRPr="00A42BDC">
        <w:rPr>
          <w:sz w:val="18"/>
          <w:szCs w:val="18"/>
          <w:lang w:val="fr-FR"/>
        </w:rPr>
        <w:t>un certain génotype ou d</w:t>
      </w:r>
      <w:r w:rsidR="00331BCC" w:rsidRPr="00A42BDC">
        <w:rPr>
          <w:sz w:val="18"/>
          <w:szCs w:val="18"/>
          <w:lang w:val="fr-FR"/>
        </w:rPr>
        <w:t>’</w:t>
      </w:r>
      <w:r w:rsidR="009570ED" w:rsidRPr="00A42BDC">
        <w:rPr>
          <w:sz w:val="18"/>
          <w:szCs w:val="18"/>
          <w:lang w:val="fr-FR"/>
        </w:rPr>
        <w:t>une certaine combinaison de génotypes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DC2F35" w:rsidRPr="00A42BDC">
        <w:rPr>
          <w:bCs/>
          <w:sz w:val="18"/>
          <w:szCs w:val="18"/>
          <w:lang w:val="fr-FR"/>
        </w:rPr>
        <w:noBreakHyphen/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>distingué de tout autre ensemble végétal par l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expression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au moins un desdits caractères et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DC2F35" w:rsidRPr="00A42BDC">
        <w:rPr>
          <w:bCs/>
          <w:sz w:val="18"/>
          <w:szCs w:val="18"/>
          <w:lang w:val="fr-FR"/>
        </w:rPr>
        <w:noBreakHyphen/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 xml:space="preserve">considéré comme une entité eu égard à son aptitude à être </w:t>
      </w:r>
      <w:r w:rsidR="009570ED" w:rsidRPr="00A42BDC">
        <w:rPr>
          <w:bCs/>
          <w:sz w:val="18"/>
          <w:szCs w:val="18"/>
          <w:highlight w:val="yellow"/>
          <w:lang w:val="fr-FR"/>
        </w:rPr>
        <w:t>reproduit</w:t>
      </w:r>
      <w:r w:rsidR="009570ED" w:rsidRPr="00A42BDC">
        <w:rPr>
          <w:bCs/>
          <w:sz w:val="18"/>
          <w:szCs w:val="18"/>
          <w:lang w:val="fr-FR"/>
        </w:rPr>
        <w:t xml:space="preserve"> conforme</w:t>
      </w:r>
      <w:r w:rsidRPr="00A42BDC">
        <w:rPr>
          <w:bCs/>
          <w:sz w:val="18"/>
          <w:szCs w:val="18"/>
          <w:lang w:val="fr-FR"/>
        </w:rPr>
        <w:t>;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6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1)</w:t>
      </w:r>
      <w:r w:rsidRPr="00A42BDC">
        <w:rPr>
          <w:bCs/>
          <w:sz w:val="18"/>
          <w:szCs w:val="18"/>
          <w:lang w:val="fr-FR"/>
        </w:rPr>
        <w:tab/>
        <w:t>[</w:t>
      </w:r>
      <w:r w:rsidR="009570ED" w:rsidRPr="00A42BDC">
        <w:rPr>
          <w:bCs/>
          <w:i/>
          <w:iCs/>
          <w:sz w:val="18"/>
          <w:szCs w:val="18"/>
          <w:lang w:val="fr-FR"/>
        </w:rPr>
        <w:t>Critères</w:t>
      </w:r>
      <w:r w:rsidRPr="00A42BDC">
        <w:rPr>
          <w:bCs/>
          <w:sz w:val="18"/>
          <w:szCs w:val="18"/>
          <w:lang w:val="fr-FR"/>
        </w:rPr>
        <w:t xml:space="preserve">]  </w:t>
      </w:r>
      <w:r w:rsidR="009570ED" w:rsidRPr="00A42BDC">
        <w:rPr>
          <w:bCs/>
          <w:sz w:val="18"/>
          <w:szCs w:val="18"/>
          <w:lang w:val="fr-FR"/>
        </w:rPr>
        <w:t>La variété est réputée nouvelle si, à la date de dépôt de la demande de droit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 xml:space="preserve">obtenteur, du </w:t>
      </w:r>
      <w:r w:rsidR="009570ED" w:rsidRPr="00A42BDC">
        <w:rPr>
          <w:bCs/>
          <w:sz w:val="18"/>
          <w:szCs w:val="18"/>
          <w:highlight w:val="yellow"/>
          <w:lang w:val="fr-FR"/>
        </w:rPr>
        <w:t>matériel de reproduction ou de multiplication végétative</w:t>
      </w:r>
      <w:r w:rsidR="009570ED" w:rsidRPr="00A42BDC">
        <w:rPr>
          <w:bCs/>
          <w:sz w:val="18"/>
          <w:szCs w:val="18"/>
          <w:lang w:val="fr-FR"/>
        </w:rPr>
        <w:t xml:space="preserve"> ou un produit de récolte de la variété n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a pas été vendu ou remis à des tiers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une autre manière, par l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obtenteur ou avec son consentement, aux fins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exploitation de la variété</w:t>
      </w:r>
    </w:p>
    <w:p w:rsidR="00A64348" w:rsidRPr="00A42BDC" w:rsidRDefault="00A64348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i)</w:t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>sur le territoire de la Partie contractante auprès de laquelle la demande a été déposée, depuis plus d</w:t>
      </w:r>
      <w:r w:rsidR="00331BCC" w:rsidRPr="00A42BDC">
        <w:rPr>
          <w:bCs/>
          <w:sz w:val="18"/>
          <w:szCs w:val="18"/>
          <w:lang w:val="fr-FR"/>
        </w:rPr>
        <w:t>’</w:t>
      </w:r>
      <w:r w:rsidR="009570ED" w:rsidRPr="00A42BDC">
        <w:rPr>
          <w:bCs/>
          <w:sz w:val="18"/>
          <w:szCs w:val="18"/>
          <w:lang w:val="fr-FR"/>
        </w:rPr>
        <w:t>un an et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ii)</w:t>
      </w: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>sur un territoire autre que celui de la Partie contractante auprès de laquelle la demande a été déposée, depuis plus de quatre</w:t>
      </w:r>
      <w:r w:rsidR="00282CAB" w:rsidRPr="00A42BDC">
        <w:rPr>
          <w:bCs/>
          <w:sz w:val="18"/>
          <w:szCs w:val="18"/>
          <w:lang w:val="fr-FR"/>
        </w:rPr>
        <w:t> </w:t>
      </w:r>
      <w:r w:rsidR="009570ED" w:rsidRPr="00A42BDC">
        <w:rPr>
          <w:bCs/>
          <w:sz w:val="18"/>
          <w:szCs w:val="18"/>
          <w:lang w:val="fr-FR"/>
        </w:rPr>
        <w:t>ans ou, dans le cas des arbres et de la vigne, depuis plus de six</w:t>
      </w:r>
      <w:r w:rsidR="00282CAB" w:rsidRPr="00A42BDC">
        <w:rPr>
          <w:bCs/>
          <w:sz w:val="18"/>
          <w:szCs w:val="18"/>
          <w:lang w:val="fr-FR"/>
        </w:rPr>
        <w:t> </w:t>
      </w:r>
      <w:r w:rsidR="009570ED" w:rsidRPr="00A42BDC">
        <w:rPr>
          <w:bCs/>
          <w:sz w:val="18"/>
          <w:szCs w:val="18"/>
          <w:lang w:val="fr-FR"/>
        </w:rPr>
        <w:t>ans.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8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 xml:space="preserve">La variété est réputée homogène si elle est suffisamment uniforme dans ses caractères pertinents, sous réserve de la variation prévisible compte tenu des particularités de sa </w:t>
      </w:r>
      <w:r w:rsidR="009570ED" w:rsidRPr="00A42BDC">
        <w:rPr>
          <w:bCs/>
          <w:sz w:val="18"/>
          <w:szCs w:val="18"/>
          <w:highlight w:val="yellow"/>
          <w:lang w:val="fr-FR"/>
        </w:rPr>
        <w:t>reproduction sexuée ou de sa</w:t>
      </w:r>
      <w:r w:rsidR="009570ED" w:rsidRPr="00A42BDC">
        <w:rPr>
          <w:bCs/>
          <w:sz w:val="18"/>
          <w:szCs w:val="18"/>
          <w:lang w:val="fr-FR"/>
        </w:rPr>
        <w:t xml:space="preserve"> </w:t>
      </w:r>
      <w:r w:rsidR="009570ED" w:rsidRPr="00A42BDC">
        <w:rPr>
          <w:bCs/>
          <w:sz w:val="18"/>
          <w:szCs w:val="18"/>
          <w:highlight w:val="yellow"/>
          <w:lang w:val="fr-FR"/>
        </w:rPr>
        <w:t>multiplication végétative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9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  <w:r w:rsidR="009570ED" w:rsidRPr="00A42BDC">
        <w:rPr>
          <w:bCs/>
          <w:sz w:val="18"/>
          <w:szCs w:val="18"/>
          <w:lang w:val="fr-FR"/>
        </w:rPr>
        <w:t xml:space="preserve">La variété est réputée stable si ses caractères pertinents restent inchangés à la suite de ses </w:t>
      </w:r>
      <w:r w:rsidR="009570ED" w:rsidRPr="00A42BDC">
        <w:rPr>
          <w:bCs/>
          <w:sz w:val="18"/>
          <w:szCs w:val="18"/>
          <w:highlight w:val="yellow"/>
          <w:lang w:val="fr-FR"/>
        </w:rPr>
        <w:t>reproductions ou multiplications</w:t>
      </w:r>
      <w:r w:rsidR="009570ED" w:rsidRPr="00A42BDC">
        <w:rPr>
          <w:bCs/>
          <w:sz w:val="18"/>
          <w:szCs w:val="18"/>
          <w:lang w:val="fr-FR"/>
        </w:rPr>
        <w:t xml:space="preserve"> successives, ou, en cas de cycle particulier de </w:t>
      </w:r>
      <w:r w:rsidR="009570ED" w:rsidRPr="00A42BDC">
        <w:rPr>
          <w:bCs/>
          <w:sz w:val="18"/>
          <w:szCs w:val="18"/>
          <w:highlight w:val="yellow"/>
          <w:lang w:val="fr-FR"/>
        </w:rPr>
        <w:t>reproductions ou de multiplications</w:t>
      </w:r>
      <w:r w:rsidR="009570ED" w:rsidRPr="00A42BDC">
        <w:rPr>
          <w:bCs/>
          <w:sz w:val="18"/>
          <w:szCs w:val="18"/>
          <w:lang w:val="fr-FR"/>
        </w:rPr>
        <w:t>, à la fin de chaque cycle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14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1)</w:t>
      </w:r>
      <w:r w:rsidRPr="00A42BDC">
        <w:rPr>
          <w:bCs/>
          <w:sz w:val="18"/>
          <w:szCs w:val="18"/>
          <w:lang w:val="fr-FR"/>
        </w:rPr>
        <w:tab/>
        <w:t>[</w:t>
      </w:r>
      <w:r w:rsidR="009570ED" w:rsidRPr="00A42BDC">
        <w:rPr>
          <w:bCs/>
          <w:i/>
          <w:iCs/>
          <w:sz w:val="18"/>
          <w:szCs w:val="18"/>
          <w:lang w:val="fr-FR"/>
        </w:rPr>
        <w:t xml:space="preserve">Actes </w:t>
      </w:r>
      <w:r w:rsidR="00331BCC" w:rsidRPr="00A42BDC">
        <w:rPr>
          <w:bCs/>
          <w:i/>
          <w:iCs/>
          <w:sz w:val="18"/>
          <w:szCs w:val="18"/>
          <w:lang w:val="fr-FR"/>
        </w:rPr>
        <w:t>à l’égard</w:t>
      </w:r>
      <w:r w:rsidR="009570ED" w:rsidRPr="00A42BDC">
        <w:rPr>
          <w:bCs/>
          <w:i/>
          <w:iCs/>
          <w:sz w:val="18"/>
          <w:szCs w:val="18"/>
          <w:lang w:val="fr-FR"/>
        </w:rPr>
        <w:t xml:space="preserve"> du </w:t>
      </w:r>
      <w:r w:rsidR="009570ED" w:rsidRPr="00A42BDC">
        <w:rPr>
          <w:bCs/>
          <w:i/>
          <w:iCs/>
          <w:sz w:val="18"/>
          <w:szCs w:val="18"/>
          <w:highlight w:val="yellow"/>
          <w:lang w:val="fr-FR"/>
        </w:rPr>
        <w:t>matériel de reproduction ou de multiplication</w:t>
      </w:r>
      <w:r w:rsidR="009570ED" w:rsidRPr="00A42BDC">
        <w:rPr>
          <w:bCs/>
          <w:sz w:val="18"/>
          <w:szCs w:val="18"/>
          <w:lang w:val="fr-FR"/>
        </w:rPr>
        <w:t xml:space="preserve">]  </w:t>
      </w:r>
      <w:r w:rsidRPr="00A42BDC">
        <w:rPr>
          <w:bCs/>
          <w:i/>
          <w:sz w:val="18"/>
          <w:szCs w:val="18"/>
          <w:lang w:val="fr-FR"/>
        </w:rPr>
        <w:t>a)</w:t>
      </w:r>
      <w:r w:rsidRPr="00A42BDC">
        <w:rPr>
          <w:bCs/>
          <w:sz w:val="18"/>
          <w:szCs w:val="18"/>
          <w:lang w:val="fr-FR"/>
        </w:rPr>
        <w:t xml:space="preserve">  </w:t>
      </w:r>
      <w:r w:rsidR="009570ED" w:rsidRPr="00A42BDC">
        <w:rPr>
          <w:sz w:val="18"/>
          <w:szCs w:val="18"/>
          <w:lang w:val="fr-FR"/>
        </w:rPr>
        <w:t>Sous réserve des</w:t>
      </w:r>
      <w:r w:rsidR="009570ED" w:rsidRPr="00A42BDC">
        <w:rPr>
          <w:bCs/>
          <w:sz w:val="18"/>
          <w:szCs w:val="18"/>
          <w:lang w:val="fr-FR"/>
        </w:rPr>
        <w:t xml:space="preserve"> </w:t>
      </w:r>
      <w:r w:rsidR="00280667" w:rsidRPr="00A42BDC">
        <w:rPr>
          <w:bCs/>
          <w:sz w:val="18"/>
          <w:szCs w:val="18"/>
          <w:lang w:val="fr-FR"/>
        </w:rPr>
        <w:t>articles</w:t>
      </w:r>
      <w:r w:rsidR="00282CAB" w:rsidRPr="00A42BDC">
        <w:rPr>
          <w:bCs/>
          <w:sz w:val="18"/>
          <w:szCs w:val="18"/>
          <w:lang w:val="fr-FR"/>
        </w:rPr>
        <w:t> </w:t>
      </w:r>
      <w:r w:rsidRPr="00A42BDC">
        <w:rPr>
          <w:bCs/>
          <w:sz w:val="18"/>
          <w:szCs w:val="18"/>
          <w:lang w:val="fr-FR"/>
        </w:rPr>
        <w:t xml:space="preserve">15 </w:t>
      </w:r>
      <w:r w:rsidR="00280667" w:rsidRPr="00A42BDC">
        <w:rPr>
          <w:bCs/>
          <w:sz w:val="18"/>
          <w:szCs w:val="18"/>
          <w:lang w:val="fr-FR"/>
        </w:rPr>
        <w:t>et</w:t>
      </w:r>
      <w:r w:rsidRPr="00A42BDC">
        <w:rPr>
          <w:bCs/>
          <w:sz w:val="18"/>
          <w:szCs w:val="18"/>
          <w:lang w:val="fr-FR"/>
        </w:rPr>
        <w:t xml:space="preserve"> 16, </w:t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autorisation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 xml:space="preserve">obtenteur est requise pour les actes suivants accomplis </w:t>
      </w:r>
      <w:r w:rsidR="00331BCC" w:rsidRPr="00A42BDC">
        <w:rPr>
          <w:bCs/>
          <w:sz w:val="18"/>
          <w:szCs w:val="18"/>
          <w:lang w:val="fr-FR"/>
        </w:rPr>
        <w:t>à l’égard</w:t>
      </w:r>
      <w:r w:rsidR="00280667" w:rsidRPr="00A42BDC">
        <w:rPr>
          <w:bCs/>
          <w:sz w:val="18"/>
          <w:szCs w:val="18"/>
          <w:lang w:val="fr-FR"/>
        </w:rPr>
        <w:t xml:space="preserve"> du </w:t>
      </w:r>
      <w:r w:rsidR="00280667" w:rsidRPr="00A42BDC">
        <w:rPr>
          <w:bCs/>
          <w:sz w:val="18"/>
          <w:szCs w:val="18"/>
          <w:highlight w:val="yellow"/>
          <w:lang w:val="fr-FR"/>
        </w:rPr>
        <w:t>matériel de reproduction ou de multiplication</w:t>
      </w:r>
      <w:r w:rsidR="00280667" w:rsidRPr="00A42BDC">
        <w:rPr>
          <w:bCs/>
          <w:sz w:val="18"/>
          <w:szCs w:val="18"/>
          <w:lang w:val="fr-FR"/>
        </w:rPr>
        <w:t xml:space="preserve"> de la variété protégée </w:t>
      </w:r>
      <w:r w:rsidRPr="00A42BDC">
        <w:rPr>
          <w:bCs/>
          <w:sz w:val="18"/>
          <w:szCs w:val="18"/>
          <w:lang w:val="fr-FR"/>
        </w:rPr>
        <w:t>:</w:t>
      </w:r>
    </w:p>
    <w:p w:rsidR="00836887" w:rsidRPr="00A42BDC" w:rsidRDefault="0028066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2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la production ou la reproduction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le conditionnement aux fins de la reproduction ou de la multiplication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iii)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offre à la vente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iv)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la vente ou toute autre forme de commercialisation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v)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exportation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vi)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importation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18"/>
        </w:tabs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vii)</w:t>
      </w:r>
      <w:r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la détention à 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une des fins mentionnées aux points i) à vi) ci</w:t>
      </w:r>
      <w:r w:rsidR="00DC2F35" w:rsidRPr="00A42BDC">
        <w:rPr>
          <w:bCs/>
          <w:sz w:val="18"/>
          <w:szCs w:val="18"/>
          <w:lang w:val="fr-FR"/>
        </w:rPr>
        <w:noBreakHyphen/>
      </w:r>
      <w:r w:rsidR="00280667" w:rsidRPr="00A42BDC">
        <w:rPr>
          <w:bCs/>
          <w:sz w:val="18"/>
          <w:szCs w:val="18"/>
          <w:lang w:val="fr-FR"/>
        </w:rPr>
        <w:t>dessus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567" w:right="571" w:firstLine="567"/>
        <w:rPr>
          <w:bCs/>
          <w:sz w:val="18"/>
          <w:szCs w:val="18"/>
          <w:lang w:val="fr-FR"/>
        </w:rPr>
      </w:pPr>
      <w:r w:rsidRPr="00A42BDC">
        <w:rPr>
          <w:bCs/>
          <w:i/>
          <w:sz w:val="18"/>
          <w:szCs w:val="18"/>
          <w:lang w:val="fr-FR"/>
        </w:rPr>
        <w:t>b)</w:t>
      </w:r>
      <w:r w:rsidR="00DC2F35" w:rsidRPr="00A42BDC">
        <w:rPr>
          <w:bCs/>
          <w:sz w:val="18"/>
          <w:szCs w:val="18"/>
          <w:lang w:val="fr-FR"/>
        </w:rPr>
        <w:tab/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obtenteur peut subordonner son autorisation à des conditions et à des limitations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2)</w:t>
      </w:r>
      <w:r w:rsidRPr="00A42BDC">
        <w:rPr>
          <w:bCs/>
          <w:sz w:val="18"/>
          <w:szCs w:val="18"/>
          <w:lang w:val="fr-FR"/>
        </w:rPr>
        <w:tab/>
        <w:t>[</w:t>
      </w:r>
      <w:r w:rsidR="00280667" w:rsidRPr="00A42BDC">
        <w:rPr>
          <w:bCs/>
          <w:i/>
          <w:iCs/>
          <w:sz w:val="18"/>
          <w:szCs w:val="18"/>
          <w:lang w:val="fr-FR"/>
        </w:rPr>
        <w:t xml:space="preserve">Actes </w:t>
      </w:r>
      <w:r w:rsidR="00331BCC" w:rsidRPr="00A42BDC">
        <w:rPr>
          <w:bCs/>
          <w:i/>
          <w:iCs/>
          <w:sz w:val="18"/>
          <w:szCs w:val="18"/>
          <w:lang w:val="fr-FR"/>
        </w:rPr>
        <w:t>à l’égard</w:t>
      </w:r>
      <w:r w:rsidR="00280667" w:rsidRPr="00A42BDC">
        <w:rPr>
          <w:bCs/>
          <w:i/>
          <w:iCs/>
          <w:sz w:val="18"/>
          <w:szCs w:val="18"/>
          <w:lang w:val="fr-FR"/>
        </w:rPr>
        <w:t xml:space="preserve"> du produit de la récolte</w:t>
      </w:r>
      <w:r w:rsidRPr="00A42BDC">
        <w:rPr>
          <w:bCs/>
          <w:sz w:val="18"/>
          <w:szCs w:val="18"/>
          <w:lang w:val="fr-FR"/>
        </w:rPr>
        <w:t xml:space="preserve">]  </w:t>
      </w:r>
      <w:r w:rsidR="00280667" w:rsidRPr="00A42BDC">
        <w:rPr>
          <w:bCs/>
          <w:sz w:val="18"/>
          <w:szCs w:val="18"/>
          <w:lang w:val="fr-FR"/>
        </w:rPr>
        <w:t>Sous réserve des articles</w:t>
      </w:r>
      <w:r w:rsidR="00282CAB" w:rsidRPr="00A42BDC">
        <w:rPr>
          <w:bCs/>
          <w:sz w:val="18"/>
          <w:szCs w:val="18"/>
          <w:lang w:val="fr-FR"/>
        </w:rPr>
        <w:t> </w:t>
      </w:r>
      <w:r w:rsidR="00280667" w:rsidRPr="00A42BDC">
        <w:rPr>
          <w:bCs/>
          <w:sz w:val="18"/>
          <w:szCs w:val="18"/>
          <w:lang w:val="fr-FR"/>
        </w:rPr>
        <w:t>15 et 16</w:t>
      </w:r>
      <w:r w:rsidRPr="00A42BDC">
        <w:rPr>
          <w:bCs/>
          <w:sz w:val="18"/>
          <w:szCs w:val="18"/>
          <w:lang w:val="fr-FR"/>
        </w:rPr>
        <w:t xml:space="preserve">, </w:t>
      </w:r>
      <w:r w:rsidR="00280667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autorisation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>obtenteur est requise pour les actes mentionnés aux points i) à vii) du paragraphe 1)</w:t>
      </w:r>
      <w:r w:rsidR="00280667" w:rsidRPr="00A42BDC">
        <w:rPr>
          <w:bCs/>
          <w:i/>
          <w:iCs/>
          <w:sz w:val="18"/>
          <w:szCs w:val="18"/>
          <w:lang w:val="fr-FR"/>
        </w:rPr>
        <w:t>a)</w:t>
      </w:r>
      <w:r w:rsidR="00280667" w:rsidRPr="00A42BDC">
        <w:rPr>
          <w:bCs/>
          <w:sz w:val="18"/>
          <w:szCs w:val="18"/>
          <w:lang w:val="fr-FR"/>
        </w:rPr>
        <w:t xml:space="preserve"> accomplis </w:t>
      </w:r>
      <w:r w:rsidR="00331BCC" w:rsidRPr="00A42BDC">
        <w:rPr>
          <w:bCs/>
          <w:sz w:val="18"/>
          <w:szCs w:val="18"/>
          <w:lang w:val="fr-FR"/>
        </w:rPr>
        <w:t>à l’égard</w:t>
      </w:r>
      <w:r w:rsidR="00280667" w:rsidRPr="00A42BDC">
        <w:rPr>
          <w:bCs/>
          <w:sz w:val="18"/>
          <w:szCs w:val="18"/>
          <w:lang w:val="fr-FR"/>
        </w:rPr>
        <w:t xml:space="preserve"> du produit de la récolte, </w:t>
      </w:r>
      <w:r w:rsidR="00331BCC" w:rsidRPr="00A42BDC">
        <w:rPr>
          <w:bCs/>
          <w:sz w:val="18"/>
          <w:szCs w:val="18"/>
          <w:lang w:val="fr-FR"/>
        </w:rPr>
        <w:t>y compris</w:t>
      </w:r>
      <w:r w:rsidR="00280667" w:rsidRPr="00A42BDC">
        <w:rPr>
          <w:bCs/>
          <w:sz w:val="18"/>
          <w:szCs w:val="18"/>
          <w:lang w:val="fr-FR"/>
        </w:rPr>
        <w:t xml:space="preserve"> des plantes entières et des parties de plantes, obtenu par utilisation non autorisée de </w:t>
      </w:r>
      <w:r w:rsidR="00280667" w:rsidRPr="00A42BDC">
        <w:rPr>
          <w:bCs/>
          <w:sz w:val="18"/>
          <w:szCs w:val="18"/>
          <w:highlight w:val="yellow"/>
          <w:lang w:val="fr-FR"/>
        </w:rPr>
        <w:t>matériel de reproduction ou de multiplication</w:t>
      </w:r>
      <w:r w:rsidR="00280667" w:rsidRPr="00A42BDC">
        <w:rPr>
          <w:bCs/>
          <w:sz w:val="18"/>
          <w:szCs w:val="18"/>
          <w:lang w:val="fr-FR"/>
        </w:rPr>
        <w:t xml:space="preserve"> de la variété protégée, à moins que l</w:t>
      </w:r>
      <w:r w:rsidR="00331BCC" w:rsidRPr="00A42BDC">
        <w:rPr>
          <w:bCs/>
          <w:sz w:val="18"/>
          <w:szCs w:val="18"/>
          <w:lang w:val="fr-FR"/>
        </w:rPr>
        <w:t>’</w:t>
      </w:r>
      <w:r w:rsidR="00280667" w:rsidRPr="00A42BDC">
        <w:rPr>
          <w:bCs/>
          <w:sz w:val="18"/>
          <w:szCs w:val="18"/>
          <w:lang w:val="fr-FR"/>
        </w:rPr>
        <w:t xml:space="preserve">obtenteur ait raisonnablement pu exercer son droit en relation avec ledit </w:t>
      </w:r>
      <w:r w:rsidR="00280667" w:rsidRPr="00A42BDC">
        <w:rPr>
          <w:bCs/>
          <w:sz w:val="18"/>
          <w:szCs w:val="18"/>
          <w:highlight w:val="yellow"/>
          <w:lang w:val="fr-FR"/>
        </w:rPr>
        <w:t>matériel de reproduction ou de multiplication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[…]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u w:val="single"/>
          <w:lang w:val="fr-FR"/>
        </w:rPr>
      </w:pPr>
    </w:p>
    <w:p w:rsidR="00A520AF" w:rsidRDefault="00A520AF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15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[…]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2)</w:t>
      </w:r>
      <w:r w:rsidRPr="00A42BDC">
        <w:rPr>
          <w:bCs/>
          <w:sz w:val="18"/>
          <w:szCs w:val="18"/>
          <w:lang w:val="fr-FR"/>
        </w:rPr>
        <w:tab/>
        <w:t>[</w:t>
      </w:r>
      <w:r w:rsidR="00A64348" w:rsidRPr="00A42BDC">
        <w:rPr>
          <w:i/>
          <w:iCs/>
          <w:sz w:val="18"/>
          <w:szCs w:val="18"/>
          <w:lang w:val="fr-FR"/>
        </w:rPr>
        <w:t>Exception facultative</w:t>
      </w:r>
      <w:r w:rsidRPr="00A42BDC">
        <w:rPr>
          <w:bCs/>
          <w:sz w:val="18"/>
          <w:szCs w:val="18"/>
          <w:lang w:val="fr-FR"/>
        </w:rPr>
        <w:t xml:space="preserve">]  </w:t>
      </w:r>
      <w:r w:rsidR="00A64348" w:rsidRPr="00A42BDC">
        <w:rPr>
          <w:bCs/>
          <w:sz w:val="18"/>
          <w:szCs w:val="18"/>
          <w:lang w:val="fr-FR"/>
        </w:rPr>
        <w:t>En dérogation des dispositions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article</w:t>
      </w:r>
      <w:r w:rsidR="00282CAB" w:rsidRPr="00A42BDC">
        <w:rPr>
          <w:bCs/>
          <w:sz w:val="18"/>
          <w:szCs w:val="18"/>
          <w:lang w:val="fr-FR"/>
        </w:rPr>
        <w:t> </w:t>
      </w:r>
      <w:r w:rsidRPr="00A42BDC">
        <w:rPr>
          <w:bCs/>
          <w:sz w:val="18"/>
          <w:szCs w:val="18"/>
          <w:lang w:val="fr-FR"/>
        </w:rPr>
        <w:t xml:space="preserve">14, </w:t>
      </w:r>
      <w:r w:rsidR="00A64348" w:rsidRPr="00A42BDC">
        <w:rPr>
          <w:bCs/>
          <w:sz w:val="18"/>
          <w:szCs w:val="18"/>
          <w:lang w:val="fr-FR"/>
        </w:rPr>
        <w:t>chaque Partie contractante peut, dans des limites raisonnables et sous réserve de la sauvegarde des intérêts légitimes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obtenteur, restreindre le droit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 xml:space="preserve">obtenteur </w:t>
      </w:r>
      <w:r w:rsidR="00331BCC" w:rsidRPr="00A42BDC">
        <w:rPr>
          <w:bCs/>
          <w:sz w:val="18"/>
          <w:szCs w:val="18"/>
          <w:lang w:val="fr-FR"/>
        </w:rPr>
        <w:t>à l’égard</w:t>
      </w:r>
      <w:r w:rsidR="00A64348" w:rsidRPr="00A42BDC">
        <w:rPr>
          <w:bCs/>
          <w:sz w:val="18"/>
          <w:szCs w:val="18"/>
          <w:lang w:val="fr-FR"/>
        </w:rPr>
        <w:t xml:space="preserve"> de toute variété afin de permettre aux agriculteurs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 xml:space="preserve">utiliser à des fins de </w:t>
      </w:r>
      <w:r w:rsidR="00A64348" w:rsidRPr="00A42BDC">
        <w:rPr>
          <w:bCs/>
          <w:sz w:val="18"/>
          <w:szCs w:val="18"/>
          <w:highlight w:val="yellow"/>
          <w:lang w:val="fr-FR"/>
        </w:rPr>
        <w:t>reproduction ou de multiplication</w:t>
      </w:r>
      <w:r w:rsidR="00A64348" w:rsidRPr="00A42BDC">
        <w:rPr>
          <w:bCs/>
          <w:sz w:val="18"/>
          <w:szCs w:val="18"/>
          <w:lang w:val="fr-FR"/>
        </w:rPr>
        <w:t>, sur leur propre exploitation, le produit de la récolte qu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ils ont obtenu par la mise en culture, sur leur propre exploitation, de la variété protégée ou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une variété visée à</w:t>
      </w:r>
      <w:r w:rsidRPr="00A42BDC">
        <w:rPr>
          <w:bCs/>
          <w:sz w:val="18"/>
          <w:szCs w:val="18"/>
          <w:lang w:val="fr-FR"/>
        </w:rPr>
        <w:t xml:space="preserve"> </w:t>
      </w:r>
      <w:r w:rsidR="00A64348" w:rsidRPr="00A42BDC">
        <w:rPr>
          <w:bCs/>
          <w:sz w:val="18"/>
          <w:szCs w:val="18"/>
          <w:lang w:val="fr-FR"/>
        </w:rPr>
        <w:t>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a</w:t>
      </w:r>
      <w:r w:rsidRPr="00A42BDC">
        <w:rPr>
          <w:bCs/>
          <w:sz w:val="18"/>
          <w:szCs w:val="18"/>
          <w:lang w:val="fr-FR"/>
        </w:rPr>
        <w:t>rticle 14</w:t>
      </w:r>
      <w:r w:rsidR="00A64348" w:rsidRPr="00A42BDC">
        <w:rPr>
          <w:bCs/>
          <w:sz w:val="18"/>
          <w:szCs w:val="18"/>
          <w:lang w:val="fr-FR"/>
        </w:rPr>
        <w:t>.</w:t>
      </w:r>
      <w:r w:rsidRPr="00A42BDC">
        <w:rPr>
          <w:bCs/>
          <w:sz w:val="18"/>
          <w:szCs w:val="18"/>
          <w:lang w:val="fr-FR"/>
        </w:rPr>
        <w:t>5)</w:t>
      </w:r>
      <w:r w:rsidRPr="00A42BDC">
        <w:rPr>
          <w:bCs/>
          <w:i/>
          <w:sz w:val="18"/>
          <w:szCs w:val="18"/>
          <w:lang w:val="fr-FR"/>
        </w:rPr>
        <w:t>a)</w:t>
      </w:r>
      <w:r w:rsidRPr="00A42BDC">
        <w:rPr>
          <w:bCs/>
          <w:sz w:val="18"/>
          <w:szCs w:val="18"/>
          <w:lang w:val="fr-FR"/>
        </w:rPr>
        <w:t xml:space="preserve">i) </w:t>
      </w:r>
      <w:r w:rsidR="00A64348" w:rsidRPr="00A42BDC">
        <w:rPr>
          <w:bCs/>
          <w:sz w:val="18"/>
          <w:szCs w:val="18"/>
          <w:lang w:val="fr-FR"/>
        </w:rPr>
        <w:t>ou</w:t>
      </w:r>
      <w:r w:rsidRPr="00A42BDC">
        <w:rPr>
          <w:bCs/>
          <w:sz w:val="18"/>
          <w:szCs w:val="18"/>
          <w:lang w:val="fr-FR"/>
        </w:rPr>
        <w:t xml:space="preserve"> ii).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22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16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/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1)</w:t>
      </w:r>
      <w:r w:rsidRPr="00A42BDC">
        <w:rPr>
          <w:bCs/>
          <w:sz w:val="18"/>
          <w:szCs w:val="18"/>
          <w:lang w:val="fr-FR"/>
        </w:rPr>
        <w:tab/>
        <w:t>[</w:t>
      </w:r>
      <w:r w:rsidR="001F1938" w:rsidRPr="00A42BDC">
        <w:rPr>
          <w:bCs/>
          <w:i/>
          <w:iCs/>
          <w:sz w:val="18"/>
          <w:szCs w:val="18"/>
          <w:lang w:val="fr-FR"/>
        </w:rPr>
        <w:t>É</w:t>
      </w:r>
      <w:r w:rsidR="00A64348" w:rsidRPr="00A42BDC">
        <w:rPr>
          <w:bCs/>
          <w:i/>
          <w:iCs/>
          <w:sz w:val="18"/>
          <w:szCs w:val="18"/>
          <w:lang w:val="fr-FR"/>
        </w:rPr>
        <w:t>puisement du droit</w:t>
      </w:r>
      <w:r w:rsidRPr="00A42BDC">
        <w:rPr>
          <w:bCs/>
          <w:sz w:val="18"/>
          <w:szCs w:val="18"/>
          <w:lang w:val="fr-FR"/>
        </w:rPr>
        <w:t xml:space="preserve">]  </w:t>
      </w:r>
      <w:r w:rsidR="00A64348" w:rsidRPr="00A42BDC">
        <w:rPr>
          <w:bCs/>
          <w:sz w:val="18"/>
          <w:szCs w:val="18"/>
          <w:lang w:val="fr-FR"/>
        </w:rPr>
        <w:t>Le droit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obtenteur ne s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étend pas aux actes concernant du matériel de sa variété ou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une variété visée à 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article 14.5) qui a été vendu ou commercialisé d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une autre manière sur le territoire de la Partie contractante concernée par 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obtenteur ou avec son consentement, ou du matériel dérivé dudit matériel, à moins que ces actes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i)</w:t>
      </w:r>
      <w:r w:rsidRPr="00A42BDC">
        <w:rPr>
          <w:bCs/>
          <w:sz w:val="18"/>
          <w:szCs w:val="18"/>
          <w:lang w:val="fr-FR"/>
        </w:rPr>
        <w:tab/>
      </w:r>
      <w:r w:rsidR="00A64348" w:rsidRPr="00A42BDC">
        <w:rPr>
          <w:bCs/>
          <w:sz w:val="18"/>
          <w:szCs w:val="18"/>
          <w:lang w:val="fr-FR"/>
        </w:rPr>
        <w:t xml:space="preserve">impliquent une nouvelle </w:t>
      </w:r>
      <w:r w:rsidR="00A64348" w:rsidRPr="00A42BDC">
        <w:rPr>
          <w:bCs/>
          <w:sz w:val="18"/>
          <w:szCs w:val="18"/>
          <w:highlight w:val="yellow"/>
          <w:lang w:val="fr-FR"/>
        </w:rPr>
        <w:t>reproduction ou multiplication</w:t>
      </w:r>
      <w:r w:rsidR="00A64348" w:rsidRPr="00A42BDC">
        <w:rPr>
          <w:bCs/>
          <w:sz w:val="18"/>
          <w:szCs w:val="18"/>
          <w:lang w:val="fr-FR"/>
        </w:rPr>
        <w:t xml:space="preserve"> de la variété en cause ou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ii)</w:t>
      </w:r>
      <w:r w:rsidRPr="00A42BDC">
        <w:rPr>
          <w:bCs/>
          <w:sz w:val="18"/>
          <w:szCs w:val="18"/>
          <w:lang w:val="fr-FR"/>
        </w:rPr>
        <w:tab/>
      </w:r>
      <w:r w:rsidR="00A64348" w:rsidRPr="00A42BDC">
        <w:rPr>
          <w:bCs/>
          <w:sz w:val="18"/>
          <w:szCs w:val="18"/>
          <w:lang w:val="fr-FR"/>
        </w:rPr>
        <w:t xml:space="preserve">impliquent une exportation de matériel de la variété permettant de </w:t>
      </w:r>
      <w:r w:rsidR="00A64348" w:rsidRPr="00A42BDC">
        <w:rPr>
          <w:bCs/>
          <w:sz w:val="18"/>
          <w:szCs w:val="18"/>
          <w:highlight w:val="yellow"/>
          <w:lang w:val="fr-FR"/>
        </w:rPr>
        <w:t>reproduire</w:t>
      </w:r>
      <w:r w:rsidR="00A64348" w:rsidRPr="00A42BDC">
        <w:rPr>
          <w:bCs/>
          <w:sz w:val="18"/>
          <w:szCs w:val="18"/>
          <w:lang w:val="fr-FR"/>
        </w:rPr>
        <w:t xml:space="preserve"> la variété vers un pays qui ne protège pas les variétés du genre végétal ou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A64348" w:rsidRPr="00A42BDC">
        <w:rPr>
          <w:bCs/>
          <w:sz w:val="18"/>
          <w:szCs w:val="18"/>
          <w:lang w:val="fr-FR"/>
        </w:rPr>
        <w:t>espèce végétale dont la variété fait partie, sauf si le matériel exporté est destiné à la consommation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2)</w:t>
      </w:r>
      <w:r w:rsidRPr="00A42BDC">
        <w:rPr>
          <w:bCs/>
          <w:sz w:val="18"/>
          <w:szCs w:val="18"/>
          <w:lang w:val="fr-FR"/>
        </w:rPr>
        <w:tab/>
        <w:t>[</w:t>
      </w:r>
      <w:r w:rsidR="00A64348" w:rsidRPr="00A42BDC">
        <w:rPr>
          <w:bCs/>
          <w:i/>
          <w:iCs/>
          <w:sz w:val="18"/>
          <w:szCs w:val="18"/>
          <w:lang w:val="fr-FR"/>
        </w:rPr>
        <w:t xml:space="preserve">Sens de </w:t>
      </w:r>
      <w:r w:rsidR="00282CAB" w:rsidRPr="00A42BDC">
        <w:rPr>
          <w:bCs/>
          <w:i/>
          <w:iCs/>
          <w:sz w:val="18"/>
          <w:szCs w:val="18"/>
          <w:lang w:val="fr-FR"/>
        </w:rPr>
        <w:t>“</w:t>
      </w:r>
      <w:r w:rsidR="00A64348" w:rsidRPr="00A42BDC">
        <w:rPr>
          <w:bCs/>
          <w:i/>
          <w:iCs/>
          <w:sz w:val="18"/>
          <w:szCs w:val="18"/>
          <w:lang w:val="fr-FR"/>
        </w:rPr>
        <w:t>matériel</w:t>
      </w:r>
      <w:r w:rsidRPr="00A42BDC">
        <w:rPr>
          <w:bCs/>
          <w:i/>
          <w:sz w:val="18"/>
          <w:szCs w:val="18"/>
          <w:lang w:val="fr-FR"/>
        </w:rPr>
        <w:t>”</w:t>
      </w:r>
      <w:r w:rsidRPr="00A42BDC">
        <w:rPr>
          <w:bCs/>
          <w:sz w:val="18"/>
          <w:szCs w:val="18"/>
          <w:lang w:val="fr-FR"/>
        </w:rPr>
        <w:t xml:space="preserve">] </w:t>
      </w:r>
      <w:r w:rsidR="00A64348" w:rsidRPr="00A42BDC">
        <w:rPr>
          <w:bCs/>
          <w:sz w:val="18"/>
          <w:szCs w:val="18"/>
          <w:lang w:val="fr-FR"/>
        </w:rPr>
        <w:t xml:space="preserve">Aux fins du paragraphe 1), on entend par </w:t>
      </w:r>
      <w:r w:rsidR="00282CAB" w:rsidRPr="00A42BDC">
        <w:rPr>
          <w:bCs/>
          <w:sz w:val="18"/>
          <w:szCs w:val="18"/>
          <w:lang w:val="fr-FR"/>
        </w:rPr>
        <w:t>“</w:t>
      </w:r>
      <w:r w:rsidR="00A64348" w:rsidRPr="00A42BDC">
        <w:rPr>
          <w:bCs/>
          <w:sz w:val="18"/>
          <w:szCs w:val="18"/>
          <w:lang w:val="fr-FR"/>
        </w:rPr>
        <w:t>matériel</w:t>
      </w:r>
      <w:r w:rsidR="00282CAB" w:rsidRPr="00A42BDC">
        <w:rPr>
          <w:bCs/>
          <w:sz w:val="18"/>
          <w:szCs w:val="18"/>
          <w:lang w:val="fr-FR"/>
        </w:rPr>
        <w:t>”</w:t>
      </w:r>
      <w:r w:rsidR="00A64348" w:rsidRPr="00A42BDC">
        <w:rPr>
          <w:bCs/>
          <w:sz w:val="18"/>
          <w:szCs w:val="18"/>
          <w:lang w:val="fr-FR"/>
        </w:rPr>
        <w:t>, en relation avec une variété,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331BCC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i)</w:t>
      </w:r>
      <w:r w:rsidRPr="00A42BDC">
        <w:rPr>
          <w:bCs/>
          <w:sz w:val="18"/>
          <w:szCs w:val="18"/>
          <w:lang w:val="fr-FR"/>
        </w:rPr>
        <w:tab/>
      </w:r>
      <w:r w:rsidR="00E5187F" w:rsidRPr="00A42BDC">
        <w:rPr>
          <w:bCs/>
          <w:sz w:val="18"/>
          <w:szCs w:val="18"/>
          <w:lang w:val="fr-FR"/>
        </w:rPr>
        <w:t xml:space="preserve">le </w:t>
      </w:r>
      <w:r w:rsidR="00A64348" w:rsidRPr="00A42BDC">
        <w:rPr>
          <w:bCs/>
          <w:sz w:val="18"/>
          <w:szCs w:val="18"/>
          <w:highlight w:val="yellow"/>
          <w:lang w:val="fr-FR"/>
        </w:rPr>
        <w:t>matériel de reproduction ou de multiplication végétative</w:t>
      </w:r>
      <w:r w:rsidR="00A64348" w:rsidRPr="00A42BDC">
        <w:rPr>
          <w:bCs/>
          <w:sz w:val="18"/>
          <w:szCs w:val="18"/>
          <w:lang w:val="fr-FR"/>
        </w:rPr>
        <w:t>, sous quelque forme que ce soit</w:t>
      </w:r>
      <w:r w:rsidRPr="00A42BDC">
        <w:rPr>
          <w:bCs/>
          <w:sz w:val="18"/>
          <w:szCs w:val="18"/>
          <w:lang w:val="fr-FR"/>
        </w:rPr>
        <w:t>,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ii)</w:t>
      </w:r>
      <w:r w:rsidRPr="00A42BDC">
        <w:rPr>
          <w:bCs/>
          <w:sz w:val="18"/>
          <w:szCs w:val="18"/>
          <w:lang w:val="fr-FR"/>
        </w:rPr>
        <w:tab/>
      </w:r>
      <w:r w:rsidR="00A64348" w:rsidRPr="00A42BDC">
        <w:rPr>
          <w:bCs/>
          <w:sz w:val="18"/>
          <w:szCs w:val="18"/>
          <w:lang w:val="fr-FR"/>
        </w:rPr>
        <w:t xml:space="preserve">le produit de la récolte, </w:t>
      </w:r>
      <w:r w:rsidR="00331BCC" w:rsidRPr="00A42BDC">
        <w:rPr>
          <w:bCs/>
          <w:sz w:val="18"/>
          <w:szCs w:val="18"/>
          <w:lang w:val="fr-FR"/>
        </w:rPr>
        <w:t>y compris</w:t>
      </w:r>
      <w:r w:rsidR="00A64348" w:rsidRPr="00A42BDC">
        <w:rPr>
          <w:bCs/>
          <w:sz w:val="18"/>
          <w:szCs w:val="18"/>
          <w:lang w:val="fr-FR"/>
        </w:rPr>
        <w:t xml:space="preserve"> les plantes entières et les parties de plantes, et</w:t>
      </w:r>
    </w:p>
    <w:p w:rsidR="00331BCC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iii)</w:t>
      </w:r>
      <w:r w:rsidRPr="00A42BDC">
        <w:rPr>
          <w:bCs/>
          <w:sz w:val="18"/>
          <w:szCs w:val="18"/>
          <w:lang w:val="fr-FR"/>
        </w:rPr>
        <w:tab/>
      </w:r>
      <w:r w:rsidR="00A64348" w:rsidRPr="00A42BDC">
        <w:rPr>
          <w:bCs/>
          <w:sz w:val="18"/>
          <w:szCs w:val="18"/>
          <w:lang w:val="fr-FR"/>
        </w:rPr>
        <w:t>tout produit fabriqué directement à partir du produit de la récolte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[…]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  <w:r w:rsidRPr="00A42BDC">
        <w:rPr>
          <w:b/>
          <w:bCs/>
          <w:sz w:val="18"/>
          <w:szCs w:val="18"/>
          <w:lang w:val="fr-FR"/>
        </w:rPr>
        <w:t>Article</w:t>
      </w:r>
      <w:r w:rsidR="00282CAB" w:rsidRPr="00A42BDC">
        <w:rPr>
          <w:b/>
          <w:bCs/>
          <w:sz w:val="18"/>
          <w:szCs w:val="18"/>
          <w:lang w:val="fr-FR"/>
        </w:rPr>
        <w:t> </w:t>
      </w:r>
      <w:r w:rsidRPr="00A42BDC">
        <w:rPr>
          <w:b/>
          <w:bCs/>
          <w:sz w:val="18"/>
          <w:szCs w:val="18"/>
          <w:lang w:val="fr-FR"/>
        </w:rPr>
        <w:t>20</w:t>
      </w: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[…]</w:t>
      </w:r>
      <w:r w:rsidRPr="00A42BDC">
        <w:rPr>
          <w:bCs/>
          <w:sz w:val="18"/>
          <w:szCs w:val="18"/>
          <w:lang w:val="fr-FR"/>
        </w:rPr>
        <w:tab/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ab/>
        <w:t>7)</w:t>
      </w:r>
      <w:r w:rsidRPr="00A42BDC">
        <w:rPr>
          <w:bCs/>
          <w:sz w:val="18"/>
          <w:szCs w:val="18"/>
          <w:lang w:val="fr-FR"/>
        </w:rPr>
        <w:tab/>
        <w:t>[</w:t>
      </w:r>
      <w:r w:rsidR="00A64348" w:rsidRPr="00A42BDC">
        <w:rPr>
          <w:bCs/>
          <w:i/>
          <w:iCs/>
          <w:sz w:val="18"/>
          <w:szCs w:val="18"/>
          <w:lang w:val="fr-FR"/>
        </w:rPr>
        <w:t>Obligation d</w:t>
      </w:r>
      <w:r w:rsidR="00331BCC" w:rsidRPr="00A42BDC">
        <w:rPr>
          <w:bCs/>
          <w:i/>
          <w:iCs/>
          <w:sz w:val="18"/>
          <w:szCs w:val="18"/>
          <w:lang w:val="fr-FR"/>
        </w:rPr>
        <w:t>’</w:t>
      </w:r>
      <w:r w:rsidR="00A64348" w:rsidRPr="00A42BDC">
        <w:rPr>
          <w:bCs/>
          <w:i/>
          <w:iCs/>
          <w:sz w:val="18"/>
          <w:szCs w:val="18"/>
          <w:lang w:val="fr-FR"/>
        </w:rPr>
        <w:t>utiliser la dénomination</w:t>
      </w:r>
      <w:r w:rsidRPr="00A42BDC">
        <w:rPr>
          <w:bCs/>
          <w:sz w:val="18"/>
          <w:szCs w:val="18"/>
          <w:lang w:val="fr-FR"/>
        </w:rPr>
        <w:t xml:space="preserve">]  </w:t>
      </w:r>
      <w:r w:rsidR="00E40FA7" w:rsidRPr="00A42BDC">
        <w:rPr>
          <w:bCs/>
          <w:sz w:val="18"/>
          <w:szCs w:val="18"/>
          <w:lang w:val="fr-FR"/>
        </w:rPr>
        <w:t>Celui qui, sur le territoire de l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 xml:space="preserve">une des Parties contractantes, procède à la mise en vente ou à la commercialisation du </w:t>
      </w:r>
      <w:r w:rsidR="00E40FA7" w:rsidRPr="00A42BDC">
        <w:rPr>
          <w:bCs/>
          <w:sz w:val="18"/>
          <w:szCs w:val="18"/>
          <w:highlight w:val="yellow"/>
          <w:lang w:val="fr-FR"/>
        </w:rPr>
        <w:t>matériel de reproduction ou de multiplication végétative</w:t>
      </w:r>
      <w:r w:rsidR="00E40FA7" w:rsidRPr="00A42BDC">
        <w:rPr>
          <w:bCs/>
          <w:sz w:val="18"/>
          <w:szCs w:val="18"/>
          <w:lang w:val="fr-FR"/>
        </w:rPr>
        <w:t xml:space="preserve"> d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>une variété protégée sur ledit territoire est tenu d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>utiliser la dénomination de cette variété, même après l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>expiration du droit d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>obtenteur relatif à cette variété, pour autant que, conformément aux dispositions du paragraphe 4), des droits antérieurs ne s</w:t>
      </w:r>
      <w:r w:rsidR="00331BCC" w:rsidRPr="00A42BDC">
        <w:rPr>
          <w:bCs/>
          <w:sz w:val="18"/>
          <w:szCs w:val="18"/>
          <w:lang w:val="fr-FR"/>
        </w:rPr>
        <w:t>’</w:t>
      </w:r>
      <w:r w:rsidR="00E40FA7" w:rsidRPr="00A42BDC">
        <w:rPr>
          <w:bCs/>
          <w:sz w:val="18"/>
          <w:szCs w:val="18"/>
          <w:lang w:val="fr-FR"/>
        </w:rPr>
        <w:t>opposent pas à cette utilisation</w:t>
      </w:r>
      <w:r w:rsidRPr="00A42BDC">
        <w:rPr>
          <w:bCs/>
          <w:sz w:val="18"/>
          <w:szCs w:val="18"/>
          <w:lang w:val="fr-FR"/>
        </w:rPr>
        <w:t>.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57049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A42BDC">
        <w:rPr>
          <w:bCs/>
          <w:sz w:val="18"/>
          <w:szCs w:val="18"/>
          <w:lang w:val="fr-FR"/>
        </w:rPr>
        <w:t>[…]</w:t>
      </w:r>
    </w:p>
    <w:p w:rsidR="00836887" w:rsidRPr="00A42BDC" w:rsidRDefault="00836887" w:rsidP="00E5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836887" w:rsidRPr="00A42BDC" w:rsidRDefault="00836887" w:rsidP="00E5187F">
      <w:pPr>
        <w:rPr>
          <w:lang w:val="fr-FR"/>
        </w:rPr>
      </w:pPr>
    </w:p>
    <w:p w:rsidR="00A520AF" w:rsidRDefault="00A520AF" w:rsidP="00E5187F">
      <w:pPr>
        <w:rPr>
          <w:lang w:val="fr-FR"/>
        </w:rPr>
      </w:pPr>
    </w:p>
    <w:p w:rsidR="00331BCC" w:rsidRPr="00A42BDC" w:rsidRDefault="00404793" w:rsidP="00E5187F">
      <w:pPr>
        <w:rPr>
          <w:lang w:val="fr-FR"/>
        </w:rPr>
      </w:pPr>
      <w:r w:rsidRPr="00A42BDC">
        <w:rPr>
          <w:lang w:val="fr-FR"/>
        </w:rPr>
        <w:fldChar w:fldCharType="begin"/>
      </w:r>
      <w:r w:rsidRPr="00A42BDC">
        <w:rPr>
          <w:lang w:val="fr-FR"/>
        </w:rPr>
        <w:instrText xml:space="preserve"> AUTONUM  </w:instrText>
      </w:r>
      <w:r w:rsidRPr="00A42BDC">
        <w:rPr>
          <w:lang w:val="fr-FR"/>
        </w:rPr>
        <w:fldChar w:fldCharType="end"/>
      </w:r>
      <w:r w:rsidRPr="00A42BDC">
        <w:rPr>
          <w:lang w:val="fr-FR"/>
        </w:rPr>
        <w:tab/>
      </w:r>
      <w:r w:rsidR="00700486" w:rsidRPr="00A42BDC">
        <w:rPr>
          <w:highlight w:val="lightGray"/>
          <w:u w:val="single"/>
          <w:lang w:val="fr-FR"/>
        </w:rPr>
        <w:t>Le matériel de reproduction ou de multiplication couvre le matériel de reproduction ou de multiplication végétative</w:t>
      </w:r>
      <w:r w:rsidR="00A11B81" w:rsidRPr="00A42BDC">
        <w:rPr>
          <w:rFonts w:cs="Arial"/>
          <w:highlight w:val="lightGray"/>
          <w:u w:val="single"/>
          <w:lang w:val="fr-FR"/>
        </w:rPr>
        <w:t>.</w:t>
      </w:r>
      <w:r w:rsidR="00A11B81" w:rsidRPr="00A42BDC">
        <w:rPr>
          <w:lang w:val="fr-FR"/>
        </w:rPr>
        <w:t xml:space="preserve"> </w:t>
      </w:r>
      <w:r w:rsidR="006446EC" w:rsidRPr="00A42BDC">
        <w:rPr>
          <w:lang w:val="fr-FR"/>
        </w:rPr>
        <w:t xml:space="preserve"> </w:t>
      </w:r>
      <w:r w:rsidR="00700486" w:rsidRPr="00A42BDC">
        <w:rPr>
          <w:lang w:val="fr-FR"/>
        </w:rPr>
        <w:t xml:space="preserve">La </w:t>
      </w:r>
      <w:r w:rsidR="00331BCC" w:rsidRPr="00A42BDC">
        <w:rPr>
          <w:lang w:val="fr-FR"/>
        </w:rPr>
        <w:t>Convention UPOV</w:t>
      </w:r>
      <w:r w:rsidR="00700486" w:rsidRPr="00A42BDC">
        <w:rPr>
          <w:lang w:val="fr-FR"/>
        </w:rPr>
        <w:t xml:space="preserve"> ne donne pas de définition du </w:t>
      </w:r>
      <w:r w:rsidR="00282CAB" w:rsidRPr="00A42BDC">
        <w:rPr>
          <w:lang w:val="fr-FR"/>
        </w:rPr>
        <w:t>“</w:t>
      </w:r>
      <w:r w:rsidR="00700486" w:rsidRPr="00A42BDC">
        <w:rPr>
          <w:lang w:val="fr-FR"/>
        </w:rPr>
        <w:t>matériel de reproduction ou de multiplication</w:t>
      </w:r>
      <w:r w:rsidR="00570497" w:rsidRPr="00A42BDC">
        <w:rPr>
          <w:lang w:val="fr-FR"/>
        </w:rPr>
        <w:t xml:space="preserve">”.  </w:t>
      </w:r>
      <w:r w:rsidR="006446EC" w:rsidRPr="00A42BDC">
        <w:rPr>
          <w:lang w:val="fr-FR"/>
        </w:rPr>
        <w:t xml:space="preserve">La </w:t>
      </w:r>
      <w:r w:rsidR="00700486" w:rsidRPr="00A42BDC">
        <w:rPr>
          <w:lang w:val="fr-FR"/>
        </w:rPr>
        <w:t>section suivante donne des orientations sur des facteurs qui pourraient être pris en compte quant à la question de savoir si le matériel est du matériel de reproduction ou de multiplication</w:t>
      </w:r>
      <w:r w:rsidR="00570497" w:rsidRPr="00A42BDC">
        <w:rPr>
          <w:lang w:val="fr-FR"/>
        </w:rPr>
        <w:t>.</w:t>
      </w:r>
    </w:p>
    <w:p w:rsidR="00836887" w:rsidRDefault="00836887" w:rsidP="00E5187F">
      <w:pPr>
        <w:rPr>
          <w:lang w:val="fr-FR"/>
        </w:rPr>
      </w:pPr>
    </w:p>
    <w:p w:rsidR="00A520AF" w:rsidRPr="00A42BDC" w:rsidRDefault="00A520AF" w:rsidP="00E5187F">
      <w:pPr>
        <w:rPr>
          <w:lang w:val="fr-FR"/>
        </w:rPr>
      </w:pPr>
    </w:p>
    <w:p w:rsidR="00836887" w:rsidRPr="00A42BDC" w:rsidRDefault="00570497" w:rsidP="00E5187F">
      <w:pPr>
        <w:pStyle w:val="Heading2"/>
        <w:rPr>
          <w:lang w:val="fr-FR"/>
        </w:rPr>
      </w:pPr>
      <w:bookmarkStart w:id="10" w:name="_Toc412820914"/>
      <w:r w:rsidRPr="00A520AF">
        <w:rPr>
          <w:u w:val="none"/>
          <w:lang w:val="fr-FR"/>
        </w:rPr>
        <w:t>b)</w:t>
      </w:r>
      <w:r w:rsidRPr="00A520AF">
        <w:rPr>
          <w:u w:val="none"/>
          <w:lang w:val="fr-FR"/>
        </w:rPr>
        <w:tab/>
      </w:r>
      <w:r w:rsidR="00700486" w:rsidRPr="00A42BDC">
        <w:rPr>
          <w:lang w:val="fr-FR"/>
        </w:rPr>
        <w:t xml:space="preserve">Facteurs </w:t>
      </w:r>
      <w:r w:rsidR="00E5187F" w:rsidRPr="00A42BDC">
        <w:rPr>
          <w:lang w:val="fr-FR"/>
        </w:rPr>
        <w:t>qui pourraient être pris en compte s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agissant du matériel de reproduction ou de multiplication</w:t>
      </w:r>
      <w:bookmarkEnd w:id="10"/>
    </w:p>
    <w:p w:rsidR="00836887" w:rsidRPr="00A42BDC" w:rsidRDefault="00836887" w:rsidP="00E5187F">
      <w:pPr>
        <w:rPr>
          <w:lang w:val="fr-FR"/>
        </w:rPr>
      </w:pPr>
    </w:p>
    <w:p w:rsidR="00331BCC" w:rsidRPr="00A42BDC" w:rsidRDefault="00404793" w:rsidP="00E5187F">
      <w:pPr>
        <w:rPr>
          <w:lang w:val="fr-FR"/>
        </w:rPr>
      </w:pPr>
      <w:r w:rsidRPr="00A42BDC">
        <w:rPr>
          <w:lang w:val="fr-FR"/>
        </w:rPr>
        <w:fldChar w:fldCharType="begin"/>
      </w:r>
      <w:r w:rsidRPr="00A42BDC">
        <w:rPr>
          <w:lang w:val="fr-FR"/>
        </w:rPr>
        <w:instrText xml:space="preserve"> AUTONUM  </w:instrText>
      </w:r>
      <w:r w:rsidRPr="00A42BDC">
        <w:rPr>
          <w:lang w:val="fr-FR"/>
        </w:rPr>
        <w:fldChar w:fldCharType="end"/>
      </w:r>
      <w:r w:rsidRPr="00A42BDC">
        <w:rPr>
          <w:lang w:val="fr-FR"/>
        </w:rPr>
        <w:tab/>
      </w:r>
      <w:r w:rsidR="00700486" w:rsidRPr="00A42BDC">
        <w:rPr>
          <w:lang w:val="fr-FR"/>
        </w:rPr>
        <w:t>Indiquer si le matériel est du matériel de reproduction ou de multiplication est une question de fait, mais peut aussi comprendre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 xml:space="preserve">intention des parties concernées (producteur, vendeur, fournisseur, acheteur, destinataire, utilisateur) et </w:t>
      </w:r>
      <w:r w:rsidR="00700486" w:rsidRPr="00A42BDC">
        <w:rPr>
          <w:highlight w:val="lightGray"/>
          <w:u w:val="single"/>
          <w:lang w:val="fr-FR"/>
        </w:rPr>
        <w:t>dépend de</w:t>
      </w:r>
      <w:r w:rsidR="00700486" w:rsidRPr="00A42BDC">
        <w:rPr>
          <w:lang w:val="fr-FR"/>
        </w:rPr>
        <w:t xml:space="preserve"> la définition de matériel de reproduction ou de multiplication dans la loi du membre de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Union concerné.  Par exemple,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intention du producteur, du vendeur ou du fournisseur n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 xml:space="preserve">est pas le seul élément pertinent; </w:t>
      </w:r>
      <w:r w:rsidR="00282CAB" w:rsidRPr="00A42BDC">
        <w:rPr>
          <w:lang w:val="fr-FR"/>
        </w:rPr>
        <w:t xml:space="preserve"> </w:t>
      </w:r>
      <w:r w:rsidR="00700486" w:rsidRPr="00A42BDC">
        <w:rPr>
          <w:lang w:val="fr-FR"/>
        </w:rPr>
        <w:t>est également pertinente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intention de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acheteur, du destinataire ou de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utilisateur du matériel.  C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est ainsi que, même s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il se pouvait qu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une partie n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ait pas prévu que le matériel soit utilisé à des fins de reproduction ou de multiplication, une autre partie concernée pourrait avoir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intention de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utiliser à ces fins</w:t>
      </w:r>
      <w:r w:rsidR="00570497" w:rsidRPr="00A42BDC">
        <w:rPr>
          <w:lang w:val="fr-FR"/>
        </w:rPr>
        <w:t>.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933C16" w:rsidP="00E5187F">
      <w:pPr>
        <w:jc w:val="left"/>
        <w:rPr>
          <w:lang w:val="fr-FR"/>
        </w:rPr>
      </w:pPr>
      <w:r w:rsidRPr="00A42BDC">
        <w:rPr>
          <w:lang w:val="fr-FR"/>
        </w:rPr>
        <w:br w:type="page"/>
      </w:r>
    </w:p>
    <w:p w:rsidR="00836887" w:rsidRPr="00A42BDC" w:rsidRDefault="00404793" w:rsidP="00E5187F">
      <w:pPr>
        <w:keepNext/>
        <w:rPr>
          <w:lang w:val="fr-FR"/>
        </w:rPr>
      </w:pPr>
      <w:r w:rsidRPr="00A42BDC">
        <w:rPr>
          <w:lang w:val="fr-FR"/>
        </w:rPr>
        <w:lastRenderedPageBreak/>
        <w:fldChar w:fldCharType="begin"/>
      </w:r>
      <w:r w:rsidRPr="00A42BDC">
        <w:rPr>
          <w:lang w:val="fr-FR"/>
        </w:rPr>
        <w:instrText xml:space="preserve"> AUTONUM  </w:instrText>
      </w:r>
      <w:r w:rsidRPr="00A42BDC">
        <w:rPr>
          <w:lang w:val="fr-FR"/>
        </w:rPr>
        <w:fldChar w:fldCharType="end"/>
      </w:r>
      <w:r w:rsidRPr="00A42BDC">
        <w:rPr>
          <w:lang w:val="fr-FR"/>
        </w:rPr>
        <w:tab/>
      </w:r>
      <w:r w:rsidR="00700486" w:rsidRPr="00A42BDC">
        <w:rPr>
          <w:lang w:val="fr-FR"/>
        </w:rPr>
        <w:t>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article</w:t>
      </w:r>
      <w:r w:rsidR="00282CAB" w:rsidRPr="00A42BDC">
        <w:rPr>
          <w:lang w:val="fr-FR"/>
        </w:rPr>
        <w:t> </w:t>
      </w:r>
      <w:r w:rsidR="00700486" w:rsidRPr="00A42BDC">
        <w:rPr>
          <w:lang w:val="fr-FR"/>
        </w:rPr>
        <w:t>5.1) de l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Acte de</w:t>
      </w:r>
      <w:r w:rsidR="00282CAB" w:rsidRPr="00A42BDC">
        <w:rPr>
          <w:lang w:val="fr-FR"/>
        </w:rPr>
        <w:t> </w:t>
      </w:r>
      <w:r w:rsidR="00570497" w:rsidRPr="00A42BDC">
        <w:rPr>
          <w:lang w:val="fr-FR"/>
        </w:rPr>
        <w:t xml:space="preserve">1978 </w:t>
      </w:r>
      <w:r w:rsidR="00700486" w:rsidRPr="00A42BDC">
        <w:rPr>
          <w:lang w:val="fr-FR"/>
        </w:rPr>
        <w:t xml:space="preserve">de la </w:t>
      </w:r>
      <w:r w:rsidR="00331BCC" w:rsidRPr="00A42BDC">
        <w:rPr>
          <w:lang w:val="fr-FR"/>
        </w:rPr>
        <w:t>Convention UPOV</w:t>
      </w:r>
      <w:r w:rsidR="00700486" w:rsidRPr="00A42BDC">
        <w:rPr>
          <w:lang w:val="fr-FR"/>
        </w:rPr>
        <w:t xml:space="preserve"> </w:t>
      </w:r>
      <w:r w:rsidR="00570497" w:rsidRPr="00A42BDC">
        <w:rPr>
          <w:lang w:val="fr-FR"/>
        </w:rPr>
        <w:t>(</w:t>
      </w:r>
      <w:r w:rsidR="00700486" w:rsidRPr="00A42BDC">
        <w:rPr>
          <w:lang w:val="fr-FR"/>
        </w:rPr>
        <w:t>reproduit ci</w:t>
      </w:r>
      <w:r w:rsidR="00DC2F35" w:rsidRPr="00A42BDC">
        <w:rPr>
          <w:szCs w:val="22"/>
          <w:lang w:val="fr-FR"/>
        </w:rPr>
        <w:noBreakHyphen/>
      </w:r>
      <w:r w:rsidR="00700486" w:rsidRPr="00A42BDC">
        <w:rPr>
          <w:szCs w:val="22"/>
          <w:lang w:val="fr-FR"/>
        </w:rPr>
        <w:t xml:space="preserve">dessous </w:t>
      </w:r>
      <w:r w:rsidR="00700486" w:rsidRPr="00A42BDC">
        <w:rPr>
          <w:lang w:val="fr-FR"/>
        </w:rPr>
        <w:t>à toutes fins utiles</w:t>
      </w:r>
      <w:r w:rsidR="00570497" w:rsidRPr="00A42BDC">
        <w:rPr>
          <w:lang w:val="fr-FR"/>
        </w:rPr>
        <w:t xml:space="preserve">) </w:t>
      </w:r>
      <w:r w:rsidR="00700486" w:rsidRPr="00A42BDC">
        <w:rPr>
          <w:lang w:val="fr-FR"/>
        </w:rPr>
        <w:t>indique que le matériel est considéré comme du matériel de reproduction ou de multiplication s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 xml:space="preserve">il est utilisé </w:t>
      </w:r>
      <w:r w:rsidR="006446EC" w:rsidRPr="00A42BDC">
        <w:rPr>
          <w:lang w:val="fr-FR"/>
        </w:rPr>
        <w:t>en tant que tel</w:t>
      </w:r>
      <w:r w:rsidR="00700486" w:rsidRPr="00A42BDC">
        <w:rPr>
          <w:lang w:val="fr-FR"/>
        </w:rPr>
        <w:t>, même s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il s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agit d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>un type de matériel qui</w:t>
      </w:r>
      <w:r w:rsidR="006446EC" w:rsidRPr="00A42BDC">
        <w:rPr>
          <w:lang w:val="fr-FR"/>
        </w:rPr>
        <w:t xml:space="preserve"> </w:t>
      </w:r>
      <w:r w:rsidR="00700486" w:rsidRPr="00A42BDC">
        <w:rPr>
          <w:lang w:val="fr-FR"/>
        </w:rPr>
        <w:t>n</w:t>
      </w:r>
      <w:r w:rsidR="00331BCC" w:rsidRPr="00A42BDC">
        <w:rPr>
          <w:lang w:val="fr-FR"/>
        </w:rPr>
        <w:t>’</w:t>
      </w:r>
      <w:r w:rsidR="00700486" w:rsidRPr="00A42BDC">
        <w:rPr>
          <w:lang w:val="fr-FR"/>
        </w:rPr>
        <w:t xml:space="preserve">est </w:t>
      </w:r>
      <w:r w:rsidR="006446EC" w:rsidRPr="00A42BDC">
        <w:rPr>
          <w:lang w:val="fr-FR"/>
        </w:rPr>
        <w:t xml:space="preserve">généralement </w:t>
      </w:r>
      <w:r w:rsidR="00700486" w:rsidRPr="00A42BDC">
        <w:rPr>
          <w:lang w:val="fr-FR"/>
        </w:rPr>
        <w:t>pas commercialisé à des fins de re</w:t>
      </w:r>
      <w:r w:rsidR="005E7808" w:rsidRPr="00A42BDC">
        <w:rPr>
          <w:lang w:val="fr-FR"/>
        </w:rPr>
        <w:t>production ou de multiplication </w:t>
      </w:r>
      <w:r w:rsidR="00570497" w:rsidRPr="00A42BDC">
        <w:rPr>
          <w:lang w:val="fr-FR"/>
        </w:rPr>
        <w:t>:</w:t>
      </w:r>
    </w:p>
    <w:p w:rsidR="00836887" w:rsidRPr="00A42BDC" w:rsidRDefault="00836887" w:rsidP="00E5187F">
      <w:pPr>
        <w:keepNext/>
        <w:rPr>
          <w:lang w:val="fr-FR"/>
        </w:rPr>
      </w:pPr>
    </w:p>
    <w:p w:rsidR="00836887" w:rsidRPr="00A42BDC" w:rsidRDefault="00570497" w:rsidP="00A520AF">
      <w:pPr>
        <w:keepNext/>
        <w:ind w:left="567" w:right="567"/>
        <w:jc w:val="center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>Article</w:t>
      </w:r>
      <w:r w:rsidR="00282CAB" w:rsidRPr="00A42BDC">
        <w:rPr>
          <w:sz w:val="18"/>
          <w:szCs w:val="18"/>
          <w:lang w:val="fr-FR"/>
        </w:rPr>
        <w:t> </w:t>
      </w:r>
      <w:r w:rsidRPr="00A42BDC">
        <w:rPr>
          <w:sz w:val="18"/>
          <w:szCs w:val="18"/>
          <w:lang w:val="fr-FR"/>
        </w:rPr>
        <w:t>5</w:t>
      </w:r>
      <w:r w:rsidR="005E7808" w:rsidRPr="00A42BDC">
        <w:rPr>
          <w:sz w:val="18"/>
          <w:szCs w:val="18"/>
          <w:lang w:val="fr-FR"/>
        </w:rPr>
        <w:t>.</w:t>
      </w:r>
      <w:r w:rsidRPr="00A42BDC">
        <w:rPr>
          <w:sz w:val="18"/>
          <w:szCs w:val="18"/>
          <w:lang w:val="fr-FR"/>
        </w:rPr>
        <w:t xml:space="preserve">1) </w:t>
      </w:r>
      <w:r w:rsidR="005E7808" w:rsidRPr="00A42BDC">
        <w:rPr>
          <w:sz w:val="18"/>
          <w:szCs w:val="18"/>
          <w:lang w:val="fr-FR"/>
        </w:rPr>
        <w:t>de l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Acte de</w:t>
      </w:r>
      <w:r w:rsidR="00282CAB" w:rsidRPr="00A42BDC">
        <w:rPr>
          <w:sz w:val="18"/>
          <w:szCs w:val="18"/>
          <w:lang w:val="fr-FR"/>
        </w:rPr>
        <w:t> </w:t>
      </w:r>
      <w:r w:rsidRPr="00A42BDC">
        <w:rPr>
          <w:sz w:val="18"/>
          <w:szCs w:val="18"/>
          <w:lang w:val="fr-FR"/>
        </w:rPr>
        <w:t xml:space="preserve">1978 </w:t>
      </w:r>
      <w:r w:rsidR="005E7808" w:rsidRPr="00A42BDC">
        <w:rPr>
          <w:sz w:val="18"/>
          <w:szCs w:val="18"/>
          <w:lang w:val="fr-FR"/>
        </w:rPr>
        <w:t xml:space="preserve">de la </w:t>
      </w:r>
      <w:r w:rsidR="00331BCC" w:rsidRPr="00A42BDC">
        <w:rPr>
          <w:sz w:val="18"/>
          <w:szCs w:val="18"/>
          <w:lang w:val="fr-FR"/>
        </w:rPr>
        <w:t>Convention UPOV</w:t>
      </w:r>
    </w:p>
    <w:p w:rsidR="00836887" w:rsidRPr="00A42BDC" w:rsidRDefault="00836887" w:rsidP="00A520AF">
      <w:pPr>
        <w:keepNext/>
        <w:ind w:left="567" w:right="567"/>
        <w:rPr>
          <w:sz w:val="18"/>
          <w:szCs w:val="18"/>
          <w:lang w:val="fr-FR"/>
        </w:rPr>
      </w:pPr>
    </w:p>
    <w:p w:rsidR="00331BCC" w:rsidRPr="00A42BDC" w:rsidRDefault="00570497" w:rsidP="00A520AF">
      <w:pPr>
        <w:keepNext/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>“1)</w:t>
      </w:r>
      <w:r w:rsidRPr="00A42BDC">
        <w:rPr>
          <w:sz w:val="18"/>
          <w:szCs w:val="18"/>
          <w:lang w:val="fr-FR"/>
        </w:rPr>
        <w:tab/>
      </w:r>
      <w:r w:rsidR="006446EC" w:rsidRPr="00A42BDC">
        <w:rPr>
          <w:sz w:val="18"/>
          <w:szCs w:val="18"/>
          <w:lang w:val="fr-FR"/>
        </w:rPr>
        <w:t xml:space="preserve">Le </w:t>
      </w:r>
      <w:r w:rsidR="005E7808" w:rsidRPr="00A42BDC">
        <w:rPr>
          <w:sz w:val="18"/>
          <w:szCs w:val="18"/>
          <w:lang w:val="fr-FR"/>
        </w:rPr>
        <w:t>droit accordé à l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obtenteur a pour effet de soumettre à son autorisation préalable</w:t>
      </w:r>
    </w:p>
    <w:p w:rsidR="00836887" w:rsidRPr="00A42BDC" w:rsidRDefault="00836887" w:rsidP="00A520AF">
      <w:pPr>
        <w:ind w:left="567" w:right="567"/>
        <w:rPr>
          <w:sz w:val="18"/>
          <w:szCs w:val="18"/>
          <w:lang w:val="fr-FR"/>
        </w:rPr>
      </w:pPr>
    </w:p>
    <w:p w:rsidR="00836887" w:rsidRPr="00A42BDC" w:rsidRDefault="00570497" w:rsidP="00A520AF">
      <w:pPr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ab/>
      </w:r>
      <w:r w:rsidR="00DC2F35" w:rsidRPr="00A42BDC">
        <w:rPr>
          <w:sz w:val="18"/>
          <w:szCs w:val="18"/>
          <w:lang w:val="fr-FR"/>
        </w:rPr>
        <w:noBreakHyphen/>
      </w:r>
      <w:r w:rsidRPr="00A42BDC">
        <w:rPr>
          <w:sz w:val="18"/>
          <w:szCs w:val="18"/>
          <w:lang w:val="fr-FR"/>
        </w:rPr>
        <w:tab/>
      </w:r>
      <w:r w:rsidR="005E7808" w:rsidRPr="00A42BDC">
        <w:rPr>
          <w:sz w:val="18"/>
          <w:szCs w:val="18"/>
          <w:lang w:val="fr-FR"/>
        </w:rPr>
        <w:t>la production à des fins d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écoulement commercial,</w:t>
      </w:r>
    </w:p>
    <w:p w:rsidR="00836887" w:rsidRPr="00A42BDC" w:rsidRDefault="00570497" w:rsidP="00A520AF">
      <w:pPr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ab/>
      </w:r>
      <w:r w:rsidR="00DC2F35" w:rsidRPr="00A42BDC">
        <w:rPr>
          <w:sz w:val="18"/>
          <w:szCs w:val="18"/>
          <w:lang w:val="fr-FR"/>
        </w:rPr>
        <w:noBreakHyphen/>
      </w:r>
      <w:r w:rsidRPr="00A42BDC">
        <w:rPr>
          <w:sz w:val="18"/>
          <w:szCs w:val="18"/>
          <w:lang w:val="fr-FR"/>
        </w:rPr>
        <w:tab/>
      </w:r>
      <w:r w:rsidR="005E7808" w:rsidRPr="00A42BDC">
        <w:rPr>
          <w:sz w:val="18"/>
          <w:szCs w:val="18"/>
          <w:lang w:val="fr-FR"/>
        </w:rPr>
        <w:t>la mise en vente,</w:t>
      </w:r>
    </w:p>
    <w:p w:rsidR="00836887" w:rsidRPr="00A42BDC" w:rsidRDefault="00570497" w:rsidP="00A520AF">
      <w:pPr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ab/>
      </w:r>
      <w:r w:rsidR="00DC2F35" w:rsidRPr="00A42BDC">
        <w:rPr>
          <w:sz w:val="18"/>
          <w:szCs w:val="18"/>
          <w:lang w:val="fr-FR"/>
        </w:rPr>
        <w:noBreakHyphen/>
      </w:r>
      <w:r w:rsidRPr="00A42BDC">
        <w:rPr>
          <w:sz w:val="18"/>
          <w:szCs w:val="18"/>
          <w:lang w:val="fr-FR"/>
        </w:rPr>
        <w:tab/>
      </w:r>
      <w:r w:rsidR="005E7808" w:rsidRPr="00A42BDC">
        <w:rPr>
          <w:sz w:val="18"/>
          <w:szCs w:val="18"/>
          <w:lang w:val="fr-FR"/>
        </w:rPr>
        <w:t>la commercialisation</w:t>
      </w:r>
    </w:p>
    <w:p w:rsidR="00836887" w:rsidRPr="00A42BDC" w:rsidRDefault="00836887" w:rsidP="00A520AF">
      <w:pPr>
        <w:ind w:left="567" w:right="567"/>
        <w:rPr>
          <w:sz w:val="18"/>
          <w:szCs w:val="18"/>
          <w:lang w:val="fr-FR"/>
        </w:rPr>
      </w:pPr>
    </w:p>
    <w:p w:rsidR="00836887" w:rsidRPr="00A42BDC" w:rsidRDefault="005E7808" w:rsidP="00A520AF">
      <w:pPr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>du matériel de reproduction ou de multiplication végétative, en tant que tel, de la variété</w:t>
      </w:r>
      <w:r w:rsidR="00570497" w:rsidRPr="00A42BDC">
        <w:rPr>
          <w:sz w:val="18"/>
          <w:szCs w:val="18"/>
          <w:lang w:val="fr-FR"/>
        </w:rPr>
        <w:t>.</w:t>
      </w:r>
    </w:p>
    <w:p w:rsidR="00836887" w:rsidRPr="00A42BDC" w:rsidRDefault="00836887" w:rsidP="00A520AF">
      <w:pPr>
        <w:ind w:left="567" w:right="567"/>
        <w:rPr>
          <w:sz w:val="18"/>
          <w:szCs w:val="18"/>
          <w:lang w:val="fr-FR"/>
        </w:rPr>
      </w:pPr>
    </w:p>
    <w:p w:rsidR="00836887" w:rsidRPr="00A42BDC" w:rsidRDefault="00570497" w:rsidP="00A520AF">
      <w:pPr>
        <w:ind w:left="567" w:right="567"/>
        <w:rPr>
          <w:sz w:val="18"/>
          <w:szCs w:val="18"/>
          <w:lang w:val="fr-FR"/>
        </w:rPr>
      </w:pPr>
      <w:r w:rsidRPr="00A42BDC">
        <w:rPr>
          <w:sz w:val="18"/>
          <w:szCs w:val="18"/>
          <w:lang w:val="fr-FR"/>
        </w:rPr>
        <w:tab/>
      </w:r>
      <w:r w:rsidR="005E7808" w:rsidRPr="00A42BDC">
        <w:rPr>
          <w:sz w:val="18"/>
          <w:szCs w:val="18"/>
          <w:lang w:val="fr-FR"/>
        </w:rPr>
        <w:t xml:space="preserve">Le matériel de multiplication végétative comprend les plantes entières. </w:t>
      </w:r>
      <w:r w:rsidR="00282CAB" w:rsidRPr="00A42BDC">
        <w:rPr>
          <w:sz w:val="18"/>
          <w:szCs w:val="18"/>
          <w:lang w:val="fr-FR"/>
        </w:rPr>
        <w:t xml:space="preserve"> </w:t>
      </w:r>
      <w:r w:rsidR="005E7808" w:rsidRPr="00A42BDC">
        <w:rPr>
          <w:sz w:val="18"/>
          <w:szCs w:val="18"/>
          <w:lang w:val="fr-FR"/>
        </w:rPr>
        <w:t>Le droit de l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obtenteur s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étend aux plantes ornementales ou parties de ces plantes normalement commercialisées à d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autres fins que la multiplication, au cas où elles seraient utilisées commercialement comme matériel de multiplication en vue de la production de plantes d</w:t>
      </w:r>
      <w:r w:rsidR="00331BCC" w:rsidRPr="00A42BDC">
        <w:rPr>
          <w:sz w:val="18"/>
          <w:szCs w:val="18"/>
          <w:lang w:val="fr-FR"/>
        </w:rPr>
        <w:t>’</w:t>
      </w:r>
      <w:r w:rsidR="005E7808" w:rsidRPr="00A42BDC">
        <w:rPr>
          <w:sz w:val="18"/>
          <w:szCs w:val="18"/>
          <w:lang w:val="fr-FR"/>
        </w:rPr>
        <w:t>ornement ou de fleurs coupées</w:t>
      </w:r>
      <w:r w:rsidRPr="00A42BDC">
        <w:rPr>
          <w:sz w:val="18"/>
          <w:szCs w:val="18"/>
          <w:lang w:val="fr-FR"/>
        </w:rPr>
        <w:t>.”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404793" w:rsidP="00E5187F">
      <w:pPr>
        <w:autoSpaceDE w:val="0"/>
        <w:rPr>
          <w:lang w:val="fr-FR"/>
        </w:rPr>
      </w:pPr>
      <w:r w:rsidRPr="00A42BDC">
        <w:rPr>
          <w:lang w:val="fr-FR"/>
        </w:rPr>
        <w:fldChar w:fldCharType="begin"/>
      </w:r>
      <w:r w:rsidRPr="00A42BDC">
        <w:rPr>
          <w:lang w:val="fr-FR"/>
        </w:rPr>
        <w:instrText xml:space="preserve"> AUTONUM  </w:instrText>
      </w:r>
      <w:r w:rsidRPr="00A42BDC">
        <w:rPr>
          <w:lang w:val="fr-FR"/>
        </w:rPr>
        <w:fldChar w:fldCharType="end"/>
      </w:r>
      <w:r w:rsidRPr="00A42BDC">
        <w:rPr>
          <w:lang w:val="fr-FR"/>
        </w:rPr>
        <w:tab/>
      </w:r>
      <w:r w:rsidR="005E7808" w:rsidRPr="00A42BDC">
        <w:rPr>
          <w:highlight w:val="lightGray"/>
          <w:u w:val="single"/>
          <w:lang w:val="fr-FR"/>
        </w:rPr>
        <w:t>Compte tenu de la définition de matériel de reproduction ou de multiplication dans la loi du membre de l</w:t>
      </w:r>
      <w:r w:rsidR="00331BCC" w:rsidRPr="00A42BDC">
        <w:rPr>
          <w:highlight w:val="lightGray"/>
          <w:u w:val="single"/>
          <w:lang w:val="fr-FR"/>
        </w:rPr>
        <w:t>’</w:t>
      </w:r>
      <w:r w:rsidR="005E7808" w:rsidRPr="00A42BDC">
        <w:rPr>
          <w:highlight w:val="lightGray"/>
          <w:u w:val="single"/>
          <w:lang w:val="fr-FR"/>
        </w:rPr>
        <w:t>Union concerné, s</w:t>
      </w:r>
      <w:r w:rsidR="00331BCC" w:rsidRPr="00A42BDC">
        <w:rPr>
          <w:highlight w:val="lightGray"/>
          <w:u w:val="single"/>
          <w:lang w:val="fr-FR"/>
        </w:rPr>
        <w:t>’</w:t>
      </w:r>
      <w:r w:rsidR="005E7808" w:rsidRPr="00A42BDC">
        <w:rPr>
          <w:highlight w:val="lightGray"/>
          <w:u w:val="single"/>
          <w:lang w:val="fr-FR"/>
        </w:rPr>
        <w:t xml:space="preserve">il y a lieu, </w:t>
      </w:r>
      <w:r w:rsidR="005E7808" w:rsidRPr="00A42BDC">
        <w:rPr>
          <w:strike/>
          <w:highlight w:val="lightGray"/>
          <w:u w:val="single"/>
          <w:lang w:val="fr-FR"/>
        </w:rPr>
        <w:t>L</w:t>
      </w:r>
      <w:r w:rsidR="005E7808" w:rsidRPr="00A42BDC">
        <w:rPr>
          <w:highlight w:val="lightGray"/>
          <w:u w:val="single"/>
          <w:lang w:val="fr-FR"/>
        </w:rPr>
        <w:t>l</w:t>
      </w:r>
      <w:r w:rsidR="005E7808" w:rsidRPr="00A42BDC">
        <w:rPr>
          <w:lang w:val="fr-FR"/>
        </w:rPr>
        <w:t>a liste des facteurs, ou combinaison de facteurs, suivante – non exhaustive – pourrait être prise en considération pour décider si le matériel est un matériel de reproduction ou de multiplication</w:t>
      </w:r>
      <w:r w:rsidR="00D47F37" w:rsidRPr="00A42BDC">
        <w:rPr>
          <w:lang w:val="fr-FR"/>
        </w:rPr>
        <w:t> </w:t>
      </w:r>
      <w:r w:rsidR="00570497" w:rsidRPr="00A42BDC">
        <w:rPr>
          <w:lang w:val="fr-FR"/>
        </w:rPr>
        <w:t>: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570497" w:rsidP="00E5187F">
      <w:pPr>
        <w:tabs>
          <w:tab w:val="left" w:pos="1134"/>
        </w:tabs>
        <w:ind w:left="1134" w:hanging="567"/>
        <w:rPr>
          <w:lang w:val="fr-FR"/>
        </w:rPr>
      </w:pPr>
      <w:r w:rsidRPr="00A42BDC">
        <w:rPr>
          <w:lang w:val="fr-FR"/>
        </w:rPr>
        <w:t>i)</w:t>
      </w:r>
      <w:r w:rsidRPr="00A42BDC">
        <w:rPr>
          <w:lang w:val="fr-FR"/>
        </w:rPr>
        <w:tab/>
      </w:r>
      <w:r w:rsidR="00D47F37" w:rsidRPr="00A42BDC">
        <w:rPr>
          <w:lang w:val="fr-FR"/>
        </w:rPr>
        <w:t>indiquer si le matériel a été utilisé pour reproduire ou multiplier la variété</w:t>
      </w:r>
      <w:r w:rsidRPr="00A42BDC">
        <w:rPr>
          <w:lang w:val="fr-FR"/>
        </w:rPr>
        <w:t>;</w:t>
      </w:r>
    </w:p>
    <w:p w:rsidR="00836887" w:rsidRPr="00A42BDC" w:rsidRDefault="00570497" w:rsidP="00E5187F">
      <w:pPr>
        <w:tabs>
          <w:tab w:val="left" w:pos="1134"/>
        </w:tabs>
        <w:ind w:left="1134" w:hanging="567"/>
        <w:rPr>
          <w:lang w:val="fr-FR"/>
        </w:rPr>
      </w:pPr>
      <w:r w:rsidRPr="00A42BDC">
        <w:rPr>
          <w:lang w:val="fr-FR"/>
        </w:rPr>
        <w:t>ii)</w:t>
      </w:r>
      <w:r w:rsidRPr="00A42BDC">
        <w:rPr>
          <w:lang w:val="fr-FR"/>
        </w:rPr>
        <w:tab/>
      </w:r>
      <w:r w:rsidR="00D47F37" w:rsidRPr="00A42BDC">
        <w:rPr>
          <w:lang w:val="fr-FR"/>
        </w:rPr>
        <w:t>indiquer si le matériel peut produire des plantes entières de la variété</w:t>
      </w:r>
      <w:r w:rsidRPr="00A42BDC">
        <w:rPr>
          <w:lang w:val="fr-FR"/>
        </w:rPr>
        <w:t>;</w:t>
      </w:r>
    </w:p>
    <w:p w:rsidR="00836887" w:rsidRPr="00A42BDC" w:rsidRDefault="00570497" w:rsidP="00E5187F">
      <w:pPr>
        <w:tabs>
          <w:tab w:val="left" w:pos="1134"/>
        </w:tabs>
        <w:autoSpaceDE w:val="0"/>
        <w:autoSpaceDN w:val="0"/>
        <w:adjustRightInd w:val="0"/>
        <w:ind w:left="1134" w:hanging="567"/>
        <w:jc w:val="left"/>
        <w:rPr>
          <w:lang w:val="fr-FR"/>
        </w:rPr>
      </w:pPr>
      <w:r w:rsidRPr="00A42BDC">
        <w:rPr>
          <w:lang w:val="fr-FR"/>
        </w:rPr>
        <w:t>iii)</w:t>
      </w:r>
      <w:r w:rsidRPr="00A42BDC">
        <w:rPr>
          <w:lang w:val="fr-FR"/>
        </w:rPr>
        <w:tab/>
      </w:r>
      <w:r w:rsidR="00D47F37" w:rsidRPr="00A42BDC">
        <w:rPr>
          <w:lang w:val="fr-FR"/>
        </w:rPr>
        <w:t>indiquer s</w:t>
      </w:r>
      <w:r w:rsidR="00331BCC" w:rsidRPr="00A42BDC">
        <w:rPr>
          <w:lang w:val="fr-FR"/>
        </w:rPr>
        <w:t>’</w:t>
      </w:r>
      <w:r w:rsidR="00D47F37" w:rsidRPr="00A42BDC">
        <w:rPr>
          <w:lang w:val="fr-FR"/>
        </w:rPr>
        <w:t xml:space="preserve">il y a eu une coutume ou pratique consistant à utiliser le matériel à cette fin; </w:t>
      </w:r>
      <w:r w:rsidR="00282CAB" w:rsidRPr="00A42BDC">
        <w:rPr>
          <w:lang w:val="fr-FR"/>
        </w:rPr>
        <w:t xml:space="preserve"> </w:t>
      </w:r>
      <w:r w:rsidR="00D47F37" w:rsidRPr="00A42BDC">
        <w:rPr>
          <w:highlight w:val="lightGray"/>
          <w:u w:val="single"/>
          <w:lang w:val="fr-FR"/>
        </w:rPr>
        <w:t>ou si, suite à des faits nouveaux, il y a une nouvelle coutume ou pratique consistant à utiliser le matériel à cette fin</w:t>
      </w:r>
      <w:r w:rsidR="00A11B81" w:rsidRPr="00A42BDC">
        <w:rPr>
          <w:rFonts w:cs="Arial"/>
          <w:sz w:val="19"/>
          <w:szCs w:val="19"/>
          <w:lang w:val="fr-FR"/>
        </w:rPr>
        <w:t>;</w:t>
      </w:r>
    </w:p>
    <w:p w:rsidR="00331BCC" w:rsidRPr="00A42BDC" w:rsidRDefault="00570497" w:rsidP="00E5187F">
      <w:pPr>
        <w:tabs>
          <w:tab w:val="left" w:pos="1134"/>
        </w:tabs>
        <w:ind w:left="1134" w:hanging="567"/>
        <w:rPr>
          <w:strike/>
          <w:highlight w:val="lightGray"/>
          <w:lang w:val="fr-FR"/>
        </w:rPr>
      </w:pPr>
      <w:r w:rsidRPr="00A42BDC">
        <w:rPr>
          <w:strike/>
          <w:highlight w:val="lightGray"/>
          <w:lang w:val="fr-FR"/>
        </w:rPr>
        <w:t>iv)</w:t>
      </w:r>
      <w:r w:rsidRPr="00A42BDC">
        <w:rPr>
          <w:strike/>
          <w:highlight w:val="lightGray"/>
          <w:lang w:val="fr-FR"/>
        </w:rPr>
        <w:tab/>
      </w:r>
      <w:r w:rsidR="00D47F37" w:rsidRPr="00A42BDC">
        <w:rPr>
          <w:strike/>
          <w:highlight w:val="lightGray"/>
          <w:lang w:val="fr-FR"/>
        </w:rPr>
        <w:t xml:space="preserve">indiquer </w:t>
      </w:r>
      <w:r w:rsidR="00D363F0" w:rsidRPr="00A42BDC">
        <w:rPr>
          <w:strike/>
          <w:highlight w:val="lightGray"/>
          <w:lang w:val="fr-FR"/>
        </w:rPr>
        <w:t xml:space="preserve">si le matériel a été visé par des faits récents intervenus dans la technologie en matière de reproduction ou de multiplication ou par une modification de la </w:t>
      </w:r>
      <w:r w:rsidR="00D47F37" w:rsidRPr="00A42BDC">
        <w:rPr>
          <w:strike/>
          <w:highlight w:val="lightGray"/>
          <w:lang w:val="fr-FR"/>
        </w:rPr>
        <w:t xml:space="preserve">coutume ou </w:t>
      </w:r>
      <w:r w:rsidR="00D363F0" w:rsidRPr="00A42BDC">
        <w:rPr>
          <w:strike/>
          <w:highlight w:val="lightGray"/>
          <w:lang w:val="fr-FR"/>
        </w:rPr>
        <w:t xml:space="preserve">de la </w:t>
      </w:r>
      <w:r w:rsidR="00D47F37" w:rsidRPr="00A42BDC">
        <w:rPr>
          <w:strike/>
          <w:highlight w:val="lightGray"/>
          <w:lang w:val="fr-FR"/>
        </w:rPr>
        <w:t>pratique</w:t>
      </w:r>
    </w:p>
    <w:p w:rsidR="00836887" w:rsidRPr="00A42BDC" w:rsidRDefault="00570497" w:rsidP="00E5187F">
      <w:pPr>
        <w:tabs>
          <w:tab w:val="left" w:pos="1134"/>
        </w:tabs>
        <w:ind w:left="1134" w:hanging="567"/>
        <w:rPr>
          <w:lang w:val="fr-FR"/>
        </w:rPr>
      </w:pPr>
      <w:r w:rsidRPr="00A42BDC">
        <w:rPr>
          <w:lang w:val="fr-FR"/>
        </w:rPr>
        <w:t>iv)</w:t>
      </w:r>
      <w:r w:rsidRPr="00A42BDC">
        <w:rPr>
          <w:lang w:val="fr-FR"/>
        </w:rPr>
        <w:tab/>
      </w:r>
      <w:r w:rsidR="00D47F37" w:rsidRPr="00A42BDC">
        <w:rPr>
          <w:lang w:val="fr-FR"/>
        </w:rPr>
        <w:t>indiquer l</w:t>
      </w:r>
      <w:r w:rsidR="00331BCC" w:rsidRPr="00A42BDC">
        <w:rPr>
          <w:lang w:val="fr-FR"/>
        </w:rPr>
        <w:t>’</w:t>
      </w:r>
      <w:r w:rsidR="00D47F37" w:rsidRPr="00A42BDC">
        <w:rPr>
          <w:lang w:val="fr-FR"/>
        </w:rPr>
        <w:t>intention de la part des personnes concernées (producteur,</w:t>
      </w:r>
      <w:r w:rsidR="009E4CD3" w:rsidRPr="00A42BDC">
        <w:rPr>
          <w:lang w:val="fr-FR"/>
        </w:rPr>
        <w:t xml:space="preserve"> </w:t>
      </w:r>
      <w:r w:rsidR="00D47F37" w:rsidRPr="00A42BDC">
        <w:rPr>
          <w:lang w:val="fr-FR"/>
        </w:rPr>
        <w:t>vendeur, fournisseur, acheteur, destinataire, utilisateur)</w:t>
      </w:r>
      <w:r w:rsidRPr="00A42BDC">
        <w:rPr>
          <w:lang w:val="fr-FR"/>
        </w:rPr>
        <w:t xml:space="preserve">;  </w:t>
      </w:r>
      <w:r w:rsidR="00D47F37" w:rsidRPr="00A42BDC">
        <w:rPr>
          <w:highlight w:val="lightGray"/>
          <w:lang w:val="fr-FR"/>
        </w:rPr>
        <w:t>ou</w:t>
      </w:r>
    </w:p>
    <w:p w:rsidR="00836887" w:rsidRPr="00A42BDC" w:rsidRDefault="00570497" w:rsidP="00E5187F">
      <w:pPr>
        <w:tabs>
          <w:tab w:val="left" w:pos="1134"/>
        </w:tabs>
        <w:ind w:left="1134" w:hanging="567"/>
        <w:rPr>
          <w:strike/>
          <w:highlight w:val="lightGray"/>
          <w:lang w:val="fr-FR"/>
        </w:rPr>
      </w:pPr>
      <w:r w:rsidRPr="00A42BDC">
        <w:rPr>
          <w:lang w:val="fr-FR"/>
        </w:rPr>
        <w:t>vi)</w:t>
      </w:r>
      <w:r w:rsidRPr="00A42BDC">
        <w:rPr>
          <w:lang w:val="fr-FR"/>
        </w:rPr>
        <w:tab/>
      </w:r>
      <w:r w:rsidR="00D47F37" w:rsidRPr="00A42BDC">
        <w:rPr>
          <w:lang w:val="fr-FR"/>
        </w:rPr>
        <w:t xml:space="preserve">si, sur la base de la nature et de la condition du matériel et/ou de la forme de son utilisation, il peut être établi que </w:t>
      </w:r>
      <w:r w:rsidR="00D47F37" w:rsidRPr="00A42BDC">
        <w:rPr>
          <w:highlight w:val="lightGray"/>
          <w:u w:val="single"/>
          <w:lang w:val="fr-FR"/>
        </w:rPr>
        <w:t>le</w:t>
      </w:r>
      <w:r w:rsidR="00AE1D74" w:rsidRPr="00A42BDC">
        <w:rPr>
          <w:highlight w:val="lightGray"/>
          <w:lang w:val="fr-FR"/>
        </w:rPr>
        <w:t xml:space="preserve"> </w:t>
      </w:r>
      <w:r w:rsidR="00AE1D74" w:rsidRPr="00A42BDC">
        <w:rPr>
          <w:strike/>
          <w:highlight w:val="lightGray"/>
          <w:lang w:val="fr-FR"/>
        </w:rPr>
        <w:t>ce</w:t>
      </w:r>
      <w:r w:rsidR="00D47F37" w:rsidRPr="00A42BDC">
        <w:rPr>
          <w:lang w:val="fr-FR"/>
        </w:rPr>
        <w:t xml:space="preserve"> matériel est </w:t>
      </w:r>
      <w:r w:rsidR="00E5187F" w:rsidRPr="00A42BDC">
        <w:rPr>
          <w:lang w:val="fr-FR"/>
        </w:rPr>
        <w:t>“</w:t>
      </w:r>
      <w:r w:rsidR="00AE1D74" w:rsidRPr="00A42BDC">
        <w:rPr>
          <w:strike/>
          <w:highlight w:val="lightGray"/>
          <w:lang w:val="fr-FR"/>
        </w:rPr>
        <w:t>exclusivement</w:t>
      </w:r>
      <w:r w:rsidR="00AE1D74" w:rsidRPr="00A42BDC">
        <w:rPr>
          <w:lang w:val="fr-FR"/>
        </w:rPr>
        <w:t xml:space="preserve"> </w:t>
      </w:r>
      <w:r w:rsidR="00D47F37" w:rsidRPr="00A42BDC">
        <w:rPr>
          <w:lang w:val="fr-FR"/>
        </w:rPr>
        <w:t>du matériel de re</w:t>
      </w:r>
      <w:r w:rsidR="00AE1D74" w:rsidRPr="00A42BDC">
        <w:rPr>
          <w:lang w:val="fr-FR"/>
        </w:rPr>
        <w:t>production ou de multiplication</w:t>
      </w:r>
      <w:r w:rsidR="00282CAB" w:rsidRPr="00A42BDC">
        <w:rPr>
          <w:lang w:val="fr-FR"/>
        </w:rPr>
        <w:t>”</w:t>
      </w:r>
      <w:r w:rsidRPr="00A42BDC">
        <w:rPr>
          <w:lang w:val="fr-FR"/>
        </w:rPr>
        <w:t xml:space="preserve"> </w:t>
      </w:r>
      <w:r w:rsidRPr="00A42BDC">
        <w:rPr>
          <w:strike/>
          <w:highlight w:val="lightGray"/>
          <w:lang w:val="fr-FR"/>
        </w:rPr>
        <w:t>(</w:t>
      </w:r>
      <w:r w:rsidR="00AE1D74" w:rsidRPr="00A42BDC">
        <w:rPr>
          <w:strike/>
          <w:highlight w:val="lightGray"/>
          <w:lang w:val="fr-FR"/>
        </w:rPr>
        <w:t>par exemple </w:t>
      </w:r>
      <w:r w:rsidRPr="00A42BDC">
        <w:rPr>
          <w:strike/>
          <w:highlight w:val="lightGray"/>
          <w:lang w:val="fr-FR"/>
        </w:rPr>
        <w:t xml:space="preserve">: </w:t>
      </w:r>
      <w:r w:rsidR="00AE1D74" w:rsidRPr="00A42BDC">
        <w:rPr>
          <w:strike/>
          <w:highlight w:val="lightGray"/>
          <w:lang w:val="fr-FR"/>
        </w:rPr>
        <w:t>si le matériel est classé selon la variété et la pureté</w:t>
      </w:r>
      <w:r w:rsidRPr="00A42BDC">
        <w:rPr>
          <w:strike/>
          <w:highlight w:val="lightGray"/>
          <w:lang w:val="fr-FR"/>
        </w:rPr>
        <w:t xml:space="preserve">; </w:t>
      </w:r>
      <w:r w:rsidR="00AE1D74" w:rsidRPr="00A42BDC">
        <w:rPr>
          <w:strike/>
          <w:highlight w:val="lightGray"/>
          <w:lang w:val="fr-FR"/>
        </w:rPr>
        <w:t xml:space="preserve"> </w:t>
      </w:r>
      <w:r w:rsidR="00B26988" w:rsidRPr="00A42BDC">
        <w:rPr>
          <w:strike/>
          <w:highlight w:val="lightGray"/>
          <w:lang w:val="fr-FR"/>
        </w:rPr>
        <w:t>le prix et les conditions de vente</w:t>
      </w:r>
      <w:r w:rsidRPr="00A42BDC">
        <w:rPr>
          <w:strike/>
          <w:highlight w:val="lightGray"/>
          <w:lang w:val="fr-FR"/>
        </w:rPr>
        <w:t xml:space="preserve">; </w:t>
      </w:r>
      <w:r w:rsidR="00282CAB" w:rsidRPr="00A42BDC">
        <w:rPr>
          <w:strike/>
          <w:highlight w:val="lightGray"/>
          <w:lang w:val="fr-FR"/>
        </w:rPr>
        <w:t xml:space="preserve"> </w:t>
      </w:r>
      <w:r w:rsidR="00B26988" w:rsidRPr="00A42BDC">
        <w:rPr>
          <w:strike/>
          <w:highlight w:val="lightGray"/>
          <w:lang w:val="fr-FR"/>
        </w:rPr>
        <w:t>la qualité du matériel</w:t>
      </w:r>
      <w:r w:rsidRPr="00A42BDC">
        <w:rPr>
          <w:strike/>
          <w:highlight w:val="lightGray"/>
          <w:lang w:val="fr-FR"/>
        </w:rPr>
        <w:t xml:space="preserve">, </w:t>
      </w:r>
      <w:r w:rsidR="00331BCC" w:rsidRPr="00A42BDC">
        <w:rPr>
          <w:strike/>
          <w:highlight w:val="lightGray"/>
          <w:lang w:val="fr-FR"/>
        </w:rPr>
        <w:t>y compris</w:t>
      </w:r>
      <w:r w:rsidR="00B26988" w:rsidRPr="00A42BDC">
        <w:rPr>
          <w:strike/>
          <w:highlight w:val="lightGray"/>
          <w:lang w:val="fr-FR"/>
        </w:rPr>
        <w:t xml:space="preserve"> le conditionnement, le traitement et la faculté germinative</w:t>
      </w:r>
      <w:r w:rsidRPr="00A42BDC">
        <w:rPr>
          <w:strike/>
          <w:highlight w:val="lightGray"/>
          <w:lang w:val="fr-FR"/>
        </w:rPr>
        <w:t>;</w:t>
      </w:r>
      <w:r w:rsidR="00282CAB" w:rsidRPr="00A42BDC">
        <w:rPr>
          <w:strike/>
          <w:highlight w:val="lightGray"/>
          <w:lang w:val="fr-FR"/>
        </w:rPr>
        <w:t xml:space="preserve"> </w:t>
      </w:r>
      <w:r w:rsidRPr="00A42BDC">
        <w:rPr>
          <w:strike/>
          <w:highlight w:val="lightGray"/>
          <w:lang w:val="fr-FR"/>
        </w:rPr>
        <w:t xml:space="preserve"> </w:t>
      </w:r>
      <w:r w:rsidR="00B26988" w:rsidRPr="00A42BDC">
        <w:rPr>
          <w:strike/>
          <w:highlight w:val="lightGray"/>
          <w:lang w:val="fr-FR"/>
        </w:rPr>
        <w:t xml:space="preserve">les marchés ou le lieu de </w:t>
      </w:r>
      <w:r w:rsidR="00E5187F" w:rsidRPr="00A42BDC">
        <w:rPr>
          <w:strike/>
          <w:highlight w:val="lightGray"/>
          <w:lang w:val="fr-FR"/>
        </w:rPr>
        <w:t>détention</w:t>
      </w:r>
      <w:r w:rsidR="00E658FD" w:rsidRPr="00A42BDC">
        <w:rPr>
          <w:strike/>
          <w:highlight w:val="lightGray"/>
          <w:lang w:val="fr-FR"/>
        </w:rPr>
        <w:t xml:space="preserve"> ou la </w:t>
      </w:r>
      <w:r w:rsidRPr="00A42BDC">
        <w:rPr>
          <w:strike/>
          <w:highlight w:val="lightGray"/>
          <w:lang w:val="fr-FR"/>
        </w:rPr>
        <w:t>destination, etc.)</w:t>
      </w:r>
    </w:p>
    <w:p w:rsidR="00836887" w:rsidRPr="00A42BDC" w:rsidRDefault="00570497" w:rsidP="00E5187F">
      <w:pPr>
        <w:tabs>
          <w:tab w:val="left" w:pos="1134"/>
        </w:tabs>
        <w:ind w:left="1134" w:hanging="567"/>
        <w:rPr>
          <w:strike/>
          <w:highlight w:val="lightGray"/>
          <w:lang w:val="fr-FR"/>
        </w:rPr>
      </w:pPr>
      <w:r w:rsidRPr="00A42BDC">
        <w:rPr>
          <w:strike/>
          <w:highlight w:val="lightGray"/>
          <w:lang w:val="fr-FR"/>
        </w:rPr>
        <w:t>o</w:t>
      </w:r>
      <w:r w:rsidR="00E658FD" w:rsidRPr="00A42BDC">
        <w:rPr>
          <w:strike/>
          <w:highlight w:val="lightGray"/>
          <w:lang w:val="fr-FR"/>
        </w:rPr>
        <w:t>u</w:t>
      </w:r>
    </w:p>
    <w:p w:rsidR="00331BCC" w:rsidRPr="00A42BDC" w:rsidRDefault="00570497" w:rsidP="00E5187F">
      <w:pPr>
        <w:tabs>
          <w:tab w:val="left" w:pos="1134"/>
        </w:tabs>
        <w:ind w:left="1134" w:hanging="567"/>
        <w:rPr>
          <w:strike/>
          <w:highlight w:val="lightGray"/>
          <w:lang w:val="fr-FR"/>
        </w:rPr>
      </w:pPr>
      <w:r w:rsidRPr="00A42BDC">
        <w:rPr>
          <w:strike/>
          <w:highlight w:val="lightGray"/>
          <w:lang w:val="fr-FR"/>
        </w:rPr>
        <w:t>vii)</w:t>
      </w:r>
      <w:r w:rsidRPr="00A42BDC">
        <w:rPr>
          <w:strike/>
          <w:highlight w:val="lightGray"/>
          <w:lang w:val="fr-FR"/>
        </w:rPr>
        <w:tab/>
      </w:r>
      <w:r w:rsidR="00E658FD" w:rsidRPr="00A42BDC">
        <w:rPr>
          <w:strike/>
          <w:highlight w:val="lightGray"/>
          <w:lang w:val="fr-FR"/>
        </w:rPr>
        <w:t>la définition de matériel de reproduction ou de multiplication dans la loi du membre de l</w:t>
      </w:r>
      <w:r w:rsidR="00331BCC" w:rsidRPr="00A42BDC">
        <w:rPr>
          <w:strike/>
          <w:highlight w:val="lightGray"/>
          <w:lang w:val="fr-FR"/>
        </w:rPr>
        <w:t>’</w:t>
      </w:r>
      <w:r w:rsidR="00E658FD" w:rsidRPr="00A42BDC">
        <w:rPr>
          <w:strike/>
          <w:highlight w:val="lightGray"/>
          <w:lang w:val="fr-FR"/>
        </w:rPr>
        <w:t>Union concerné</w:t>
      </w:r>
      <w:r w:rsidR="009E4CD3" w:rsidRPr="00A42BDC">
        <w:t>.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5C5AD7" w:rsidP="00E5187F">
      <w:pPr>
        <w:jc w:val="right"/>
        <w:rPr>
          <w:lang w:val="fr-FR"/>
        </w:rPr>
      </w:pPr>
      <w:r w:rsidRPr="00A42BDC">
        <w:rPr>
          <w:lang w:val="fr-FR"/>
        </w:rPr>
        <w:t>[</w:t>
      </w:r>
      <w:r w:rsidR="00E658FD" w:rsidRPr="00A42BDC">
        <w:rPr>
          <w:lang w:val="fr-FR"/>
        </w:rPr>
        <w:t>Fin du</w:t>
      </w:r>
      <w:r w:rsidRPr="00A42BDC">
        <w:rPr>
          <w:lang w:val="fr-FR"/>
        </w:rPr>
        <w:t xml:space="preserve"> document]</w:t>
      </w:r>
    </w:p>
    <w:p w:rsidR="00836887" w:rsidRPr="00A42BDC" w:rsidRDefault="00836887" w:rsidP="00E5187F">
      <w:pPr>
        <w:rPr>
          <w:lang w:val="fr-FR"/>
        </w:rPr>
      </w:pPr>
    </w:p>
    <w:p w:rsidR="00836887" w:rsidRPr="00A42BDC" w:rsidRDefault="00836887" w:rsidP="00E5187F">
      <w:pPr>
        <w:rPr>
          <w:rFonts w:cs="Arial"/>
          <w:lang w:val="fr-FR"/>
        </w:rPr>
      </w:pPr>
    </w:p>
    <w:p w:rsidR="00BE4EC4" w:rsidRPr="00A42BDC" w:rsidRDefault="00BE4EC4" w:rsidP="00E5187F">
      <w:pPr>
        <w:rPr>
          <w:rFonts w:cs="Arial"/>
          <w:lang w:val="fr-FR"/>
        </w:rPr>
      </w:pPr>
    </w:p>
    <w:sectPr w:rsidR="00BE4EC4" w:rsidRPr="00A42BDC" w:rsidSect="007E4FBA">
      <w:headerReference w:type="even" r:id="rId11"/>
      <w:headerReference w:type="default" r:id="rId12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D9" w:rsidRDefault="00AE1CD9">
      <w:r>
        <w:separator/>
      </w:r>
    </w:p>
  </w:endnote>
  <w:endnote w:type="continuationSeparator" w:id="0">
    <w:p w:rsidR="00AE1CD9" w:rsidRDefault="00AE1CD9">
      <w:r>
        <w:continuationSeparator/>
      </w:r>
    </w:p>
  </w:endnote>
  <w:endnote w:type="continuationNotice" w:id="1">
    <w:p w:rsidR="00DC2F35" w:rsidRDefault="00DC2F35"/>
  </w:endnote>
  <w:endnote w:id="2">
    <w:p w:rsidR="00836887" w:rsidRPr="00836887" w:rsidRDefault="00836887" w:rsidP="00836887">
      <w:pPr>
        <w:pStyle w:val="EndnoteText"/>
        <w:rPr>
          <w:lang w:val="fr-CH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fr-CH"/>
        </w:rPr>
        <w:tab/>
      </w:r>
      <w:r w:rsidRPr="00836887">
        <w:rPr>
          <w:color w:val="000000"/>
          <w:lang w:val="fr-CH"/>
        </w:rPr>
        <w:t>Modifié pour être harmonisé avec le titre à la page 3 et le texte du préambule.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D9" w:rsidRDefault="00AE1CD9">
      <w:r>
        <w:separator/>
      </w:r>
    </w:p>
  </w:footnote>
  <w:footnote w:type="continuationSeparator" w:id="0">
    <w:p w:rsidR="00AE1CD9" w:rsidRDefault="00AE1CD9">
      <w:r>
        <w:continuationSeparator/>
      </w:r>
    </w:p>
  </w:footnote>
  <w:footnote w:type="continuationNotice" w:id="1">
    <w:p w:rsidR="00DC2F35" w:rsidRDefault="00DC2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E9" w:rsidRPr="00F106BE" w:rsidRDefault="00F61DE9" w:rsidP="00BE4EC4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E9" w:rsidRPr="0068156D" w:rsidRDefault="00C63F4B" w:rsidP="00BE4EC4">
    <w:pPr>
      <w:pStyle w:val="Header"/>
      <w:rPr>
        <w:rFonts w:cs="Arial"/>
      </w:rPr>
    </w:pPr>
    <w:r>
      <w:rPr>
        <w:rFonts w:cs="Arial"/>
      </w:rPr>
      <w:t>UPOV/EXN/PPM/1 Draft 4</w:t>
    </w:r>
  </w:p>
  <w:p w:rsidR="00F61DE9" w:rsidRPr="009929A5" w:rsidRDefault="00F61DE9" w:rsidP="00BE4EC4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B763AF">
      <w:rPr>
        <w:rStyle w:val="PageNumber"/>
        <w:rFonts w:cs="Arial"/>
        <w:noProof/>
      </w:rPr>
      <w:t>2</w:t>
    </w:r>
    <w:r w:rsidRPr="009929A5">
      <w:rPr>
        <w:rStyle w:val="PageNumber"/>
        <w:rFonts w:cs="Arial"/>
      </w:rPr>
      <w:fldChar w:fldCharType="end"/>
    </w:r>
  </w:p>
  <w:p w:rsidR="00F61DE9" w:rsidRPr="009929A5" w:rsidRDefault="00F61DE9" w:rsidP="00BE4EC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IP in General\SpeechDG2014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AE1CD9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3EDE"/>
    <w:rsid w:val="00025909"/>
    <w:rsid w:val="000267B9"/>
    <w:rsid w:val="00026914"/>
    <w:rsid w:val="000271F8"/>
    <w:rsid w:val="0003057A"/>
    <w:rsid w:val="00031095"/>
    <w:rsid w:val="000313D2"/>
    <w:rsid w:val="00032099"/>
    <w:rsid w:val="0003289C"/>
    <w:rsid w:val="000351A2"/>
    <w:rsid w:val="00035D04"/>
    <w:rsid w:val="00036210"/>
    <w:rsid w:val="000362B4"/>
    <w:rsid w:val="0003732E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775"/>
    <w:rsid w:val="00052D34"/>
    <w:rsid w:val="000535D7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1991"/>
    <w:rsid w:val="000719E2"/>
    <w:rsid w:val="0007219A"/>
    <w:rsid w:val="00072634"/>
    <w:rsid w:val="000727AC"/>
    <w:rsid w:val="0007301F"/>
    <w:rsid w:val="00074168"/>
    <w:rsid w:val="00074B8E"/>
    <w:rsid w:val="00074B97"/>
    <w:rsid w:val="000762E5"/>
    <w:rsid w:val="00076651"/>
    <w:rsid w:val="00077138"/>
    <w:rsid w:val="00080744"/>
    <w:rsid w:val="00082605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A20"/>
    <w:rsid w:val="000A0D09"/>
    <w:rsid w:val="000A0D14"/>
    <w:rsid w:val="000A16C8"/>
    <w:rsid w:val="000A2039"/>
    <w:rsid w:val="000A242A"/>
    <w:rsid w:val="000A2F5D"/>
    <w:rsid w:val="000A4E01"/>
    <w:rsid w:val="000A6D32"/>
    <w:rsid w:val="000B011B"/>
    <w:rsid w:val="000B087C"/>
    <w:rsid w:val="000B2607"/>
    <w:rsid w:val="000B3512"/>
    <w:rsid w:val="000B408C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46C6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06B9"/>
    <w:rsid w:val="00176502"/>
    <w:rsid w:val="00177001"/>
    <w:rsid w:val="00177708"/>
    <w:rsid w:val="00180802"/>
    <w:rsid w:val="001811B0"/>
    <w:rsid w:val="001814FC"/>
    <w:rsid w:val="001815F2"/>
    <w:rsid w:val="001827B9"/>
    <w:rsid w:val="00185DEA"/>
    <w:rsid w:val="00187D87"/>
    <w:rsid w:val="0019030C"/>
    <w:rsid w:val="00190569"/>
    <w:rsid w:val="001915D4"/>
    <w:rsid w:val="00191F38"/>
    <w:rsid w:val="0019247A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09F"/>
    <w:rsid w:val="001B0FE5"/>
    <w:rsid w:val="001B22CC"/>
    <w:rsid w:val="001B2D4A"/>
    <w:rsid w:val="001B370C"/>
    <w:rsid w:val="001B4276"/>
    <w:rsid w:val="001B5023"/>
    <w:rsid w:val="001B7057"/>
    <w:rsid w:val="001C02E4"/>
    <w:rsid w:val="001C1318"/>
    <w:rsid w:val="001C1D0B"/>
    <w:rsid w:val="001C232E"/>
    <w:rsid w:val="001C48A1"/>
    <w:rsid w:val="001C74C0"/>
    <w:rsid w:val="001C7F17"/>
    <w:rsid w:val="001D087A"/>
    <w:rsid w:val="001D316A"/>
    <w:rsid w:val="001D355C"/>
    <w:rsid w:val="001D3AD5"/>
    <w:rsid w:val="001D41AA"/>
    <w:rsid w:val="001D48A0"/>
    <w:rsid w:val="001D6D40"/>
    <w:rsid w:val="001D7160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02A"/>
    <w:rsid w:val="001F1938"/>
    <w:rsid w:val="001F2F7F"/>
    <w:rsid w:val="001F30D3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14C6"/>
    <w:rsid w:val="0020198E"/>
    <w:rsid w:val="00201F58"/>
    <w:rsid w:val="0020210B"/>
    <w:rsid w:val="00202366"/>
    <w:rsid w:val="00203841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065"/>
    <w:rsid w:val="00224933"/>
    <w:rsid w:val="00225596"/>
    <w:rsid w:val="002256DE"/>
    <w:rsid w:val="00225B1B"/>
    <w:rsid w:val="0022607D"/>
    <w:rsid w:val="00226F25"/>
    <w:rsid w:val="00226F26"/>
    <w:rsid w:val="002334C6"/>
    <w:rsid w:val="00233B80"/>
    <w:rsid w:val="00233EC7"/>
    <w:rsid w:val="00233F1F"/>
    <w:rsid w:val="002403C8"/>
    <w:rsid w:val="00240860"/>
    <w:rsid w:val="002432FA"/>
    <w:rsid w:val="00243953"/>
    <w:rsid w:val="002453DC"/>
    <w:rsid w:val="00245FF4"/>
    <w:rsid w:val="0024743E"/>
    <w:rsid w:val="0024755E"/>
    <w:rsid w:val="002509D7"/>
    <w:rsid w:val="00253E39"/>
    <w:rsid w:val="00255928"/>
    <w:rsid w:val="00256210"/>
    <w:rsid w:val="002600E7"/>
    <w:rsid w:val="00260B84"/>
    <w:rsid w:val="00260F87"/>
    <w:rsid w:val="00261F07"/>
    <w:rsid w:val="002629CA"/>
    <w:rsid w:val="00262D64"/>
    <w:rsid w:val="00264253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0667"/>
    <w:rsid w:val="0028205E"/>
    <w:rsid w:val="00282CAB"/>
    <w:rsid w:val="00283FE8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ECE"/>
    <w:rsid w:val="002A60E6"/>
    <w:rsid w:val="002A7756"/>
    <w:rsid w:val="002B3CB7"/>
    <w:rsid w:val="002B4AE8"/>
    <w:rsid w:val="002B5EB6"/>
    <w:rsid w:val="002B6038"/>
    <w:rsid w:val="002C5439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0E0E"/>
    <w:rsid w:val="002F1D59"/>
    <w:rsid w:val="002F1E5B"/>
    <w:rsid w:val="002F5834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53C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1BCC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2E7F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5BC6"/>
    <w:rsid w:val="00365DD5"/>
    <w:rsid w:val="0036717D"/>
    <w:rsid w:val="003709D6"/>
    <w:rsid w:val="00370F1E"/>
    <w:rsid w:val="00371545"/>
    <w:rsid w:val="00371FFE"/>
    <w:rsid w:val="00372C60"/>
    <w:rsid w:val="00372EAA"/>
    <w:rsid w:val="00372F0B"/>
    <w:rsid w:val="003730E9"/>
    <w:rsid w:val="003772B8"/>
    <w:rsid w:val="003774DA"/>
    <w:rsid w:val="00380AE4"/>
    <w:rsid w:val="00382B96"/>
    <w:rsid w:val="003839BE"/>
    <w:rsid w:val="00387EEE"/>
    <w:rsid w:val="003911C4"/>
    <w:rsid w:val="00391411"/>
    <w:rsid w:val="00391A76"/>
    <w:rsid w:val="00394208"/>
    <w:rsid w:val="00396AC0"/>
    <w:rsid w:val="00397742"/>
    <w:rsid w:val="003A002F"/>
    <w:rsid w:val="003A1164"/>
    <w:rsid w:val="003A128B"/>
    <w:rsid w:val="003A16CD"/>
    <w:rsid w:val="003A2018"/>
    <w:rsid w:val="003A2A19"/>
    <w:rsid w:val="003A359E"/>
    <w:rsid w:val="003A3DB3"/>
    <w:rsid w:val="003A4336"/>
    <w:rsid w:val="003A465F"/>
    <w:rsid w:val="003A7078"/>
    <w:rsid w:val="003A70A0"/>
    <w:rsid w:val="003A7AD9"/>
    <w:rsid w:val="003A7CCB"/>
    <w:rsid w:val="003A7FC2"/>
    <w:rsid w:val="003B001D"/>
    <w:rsid w:val="003B0B59"/>
    <w:rsid w:val="003B215F"/>
    <w:rsid w:val="003B2370"/>
    <w:rsid w:val="003B2927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4793"/>
    <w:rsid w:val="00406878"/>
    <w:rsid w:val="004074EA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4F"/>
    <w:rsid w:val="00420A31"/>
    <w:rsid w:val="004229F3"/>
    <w:rsid w:val="00422D17"/>
    <w:rsid w:val="00424020"/>
    <w:rsid w:val="004241E7"/>
    <w:rsid w:val="00425EA8"/>
    <w:rsid w:val="00430280"/>
    <w:rsid w:val="00431391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32D1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69E0"/>
    <w:rsid w:val="0049701E"/>
    <w:rsid w:val="004A1CBD"/>
    <w:rsid w:val="004A3C70"/>
    <w:rsid w:val="004A42D1"/>
    <w:rsid w:val="004A42F5"/>
    <w:rsid w:val="004A47F9"/>
    <w:rsid w:val="004A6843"/>
    <w:rsid w:val="004A6ADF"/>
    <w:rsid w:val="004A70A6"/>
    <w:rsid w:val="004B07C3"/>
    <w:rsid w:val="004B4AD0"/>
    <w:rsid w:val="004B4B82"/>
    <w:rsid w:val="004B50F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345A"/>
    <w:rsid w:val="004D56F6"/>
    <w:rsid w:val="004D58D5"/>
    <w:rsid w:val="004D6051"/>
    <w:rsid w:val="004D6C61"/>
    <w:rsid w:val="004D7637"/>
    <w:rsid w:val="004D7A17"/>
    <w:rsid w:val="004E0C17"/>
    <w:rsid w:val="004E1AF5"/>
    <w:rsid w:val="004E4FEB"/>
    <w:rsid w:val="004E5CD5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174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C81"/>
    <w:rsid w:val="00534EFE"/>
    <w:rsid w:val="00536A22"/>
    <w:rsid w:val="00537F5C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20FD"/>
    <w:rsid w:val="0056302B"/>
    <w:rsid w:val="00566214"/>
    <w:rsid w:val="0056728C"/>
    <w:rsid w:val="00567EC5"/>
    <w:rsid w:val="00567F47"/>
    <w:rsid w:val="0057049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2509"/>
    <w:rsid w:val="005C3A59"/>
    <w:rsid w:val="005C3B4C"/>
    <w:rsid w:val="005C4263"/>
    <w:rsid w:val="005C47AD"/>
    <w:rsid w:val="005C55C8"/>
    <w:rsid w:val="005C5894"/>
    <w:rsid w:val="005C590F"/>
    <w:rsid w:val="005C5AD7"/>
    <w:rsid w:val="005C62FA"/>
    <w:rsid w:val="005C6593"/>
    <w:rsid w:val="005C65C4"/>
    <w:rsid w:val="005D2170"/>
    <w:rsid w:val="005D2384"/>
    <w:rsid w:val="005D249C"/>
    <w:rsid w:val="005D52AA"/>
    <w:rsid w:val="005D7065"/>
    <w:rsid w:val="005D7FD2"/>
    <w:rsid w:val="005E0696"/>
    <w:rsid w:val="005E0A80"/>
    <w:rsid w:val="005E20A2"/>
    <w:rsid w:val="005E233F"/>
    <w:rsid w:val="005E3ECF"/>
    <w:rsid w:val="005E40F4"/>
    <w:rsid w:val="005E532E"/>
    <w:rsid w:val="005E6790"/>
    <w:rsid w:val="005E7808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5F75EC"/>
    <w:rsid w:val="00600FF7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45DB"/>
    <w:rsid w:val="006163E2"/>
    <w:rsid w:val="00616445"/>
    <w:rsid w:val="00616A0B"/>
    <w:rsid w:val="006171B6"/>
    <w:rsid w:val="00617F1D"/>
    <w:rsid w:val="00621656"/>
    <w:rsid w:val="00621B35"/>
    <w:rsid w:val="00621CF7"/>
    <w:rsid w:val="0062258C"/>
    <w:rsid w:val="00622692"/>
    <w:rsid w:val="00622EF4"/>
    <w:rsid w:val="006237B6"/>
    <w:rsid w:val="00624DE9"/>
    <w:rsid w:val="006251BF"/>
    <w:rsid w:val="00626B9D"/>
    <w:rsid w:val="00627F3C"/>
    <w:rsid w:val="006319D6"/>
    <w:rsid w:val="00631DB2"/>
    <w:rsid w:val="006333EC"/>
    <w:rsid w:val="00634C7E"/>
    <w:rsid w:val="00635959"/>
    <w:rsid w:val="006376C3"/>
    <w:rsid w:val="006404AE"/>
    <w:rsid w:val="0064223D"/>
    <w:rsid w:val="00642B0B"/>
    <w:rsid w:val="006443ED"/>
    <w:rsid w:val="006446EC"/>
    <w:rsid w:val="00645F6B"/>
    <w:rsid w:val="00646EBF"/>
    <w:rsid w:val="00647286"/>
    <w:rsid w:val="006477D2"/>
    <w:rsid w:val="006502C7"/>
    <w:rsid w:val="00650370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4F8F"/>
    <w:rsid w:val="00675224"/>
    <w:rsid w:val="00675314"/>
    <w:rsid w:val="00677720"/>
    <w:rsid w:val="00680414"/>
    <w:rsid w:val="0068155C"/>
    <w:rsid w:val="0068192F"/>
    <w:rsid w:val="00683646"/>
    <w:rsid w:val="00683891"/>
    <w:rsid w:val="006848DB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4FFC"/>
    <w:rsid w:val="006956FA"/>
    <w:rsid w:val="0069682F"/>
    <w:rsid w:val="00696DEB"/>
    <w:rsid w:val="006A2DAE"/>
    <w:rsid w:val="006A4623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8C3"/>
    <w:rsid w:val="006D2359"/>
    <w:rsid w:val="006D265A"/>
    <w:rsid w:val="006D313F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486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FE8"/>
    <w:rsid w:val="007372E2"/>
    <w:rsid w:val="00740108"/>
    <w:rsid w:val="00740E84"/>
    <w:rsid w:val="00744A8F"/>
    <w:rsid w:val="00744F57"/>
    <w:rsid w:val="007465E7"/>
    <w:rsid w:val="00746A78"/>
    <w:rsid w:val="00747C42"/>
    <w:rsid w:val="00751D55"/>
    <w:rsid w:val="0075406E"/>
    <w:rsid w:val="0075571A"/>
    <w:rsid w:val="00757526"/>
    <w:rsid w:val="0076189A"/>
    <w:rsid w:val="00766AAD"/>
    <w:rsid w:val="00766F6F"/>
    <w:rsid w:val="00767D20"/>
    <w:rsid w:val="00773385"/>
    <w:rsid w:val="00777AEF"/>
    <w:rsid w:val="00781062"/>
    <w:rsid w:val="0078251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4FBA"/>
    <w:rsid w:val="007E560A"/>
    <w:rsid w:val="007E6C5A"/>
    <w:rsid w:val="007E7836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2C42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887"/>
    <w:rsid w:val="00836C44"/>
    <w:rsid w:val="00836CFD"/>
    <w:rsid w:val="00840A4A"/>
    <w:rsid w:val="00841060"/>
    <w:rsid w:val="008422BE"/>
    <w:rsid w:val="00842ED0"/>
    <w:rsid w:val="008435C1"/>
    <w:rsid w:val="00843FE7"/>
    <w:rsid w:val="0084407E"/>
    <w:rsid w:val="0084437E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E38"/>
    <w:rsid w:val="008821E5"/>
    <w:rsid w:val="00882D06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15E"/>
    <w:rsid w:val="008A628C"/>
    <w:rsid w:val="008A7EAB"/>
    <w:rsid w:val="008B0494"/>
    <w:rsid w:val="008B2198"/>
    <w:rsid w:val="008B37C2"/>
    <w:rsid w:val="008B3B75"/>
    <w:rsid w:val="008B40D3"/>
    <w:rsid w:val="008B43AF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254"/>
    <w:rsid w:val="008D09CC"/>
    <w:rsid w:val="008D1BC4"/>
    <w:rsid w:val="008D459B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2C1"/>
    <w:rsid w:val="009044A3"/>
    <w:rsid w:val="00906363"/>
    <w:rsid w:val="009067A6"/>
    <w:rsid w:val="00913A3A"/>
    <w:rsid w:val="009179A5"/>
    <w:rsid w:val="00917FDC"/>
    <w:rsid w:val="00920F12"/>
    <w:rsid w:val="00921632"/>
    <w:rsid w:val="00922700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C16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6F6F"/>
    <w:rsid w:val="00953EEC"/>
    <w:rsid w:val="00954563"/>
    <w:rsid w:val="00955A00"/>
    <w:rsid w:val="00955EDA"/>
    <w:rsid w:val="00956325"/>
    <w:rsid w:val="009570ED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C0"/>
    <w:rsid w:val="009951C4"/>
    <w:rsid w:val="00995490"/>
    <w:rsid w:val="009A09E8"/>
    <w:rsid w:val="009A147C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19D5"/>
    <w:rsid w:val="009C3420"/>
    <w:rsid w:val="009C382F"/>
    <w:rsid w:val="009C4568"/>
    <w:rsid w:val="009C45AB"/>
    <w:rsid w:val="009C47D6"/>
    <w:rsid w:val="009D0795"/>
    <w:rsid w:val="009D08E6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4CD3"/>
    <w:rsid w:val="009E58B1"/>
    <w:rsid w:val="009E691A"/>
    <w:rsid w:val="009E71A8"/>
    <w:rsid w:val="009E7723"/>
    <w:rsid w:val="009E7FCD"/>
    <w:rsid w:val="009F1503"/>
    <w:rsid w:val="009F16FE"/>
    <w:rsid w:val="009F3068"/>
    <w:rsid w:val="009F3DF5"/>
    <w:rsid w:val="009F50A6"/>
    <w:rsid w:val="009F78C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1B81"/>
    <w:rsid w:val="00A1452B"/>
    <w:rsid w:val="00A1480B"/>
    <w:rsid w:val="00A14DC2"/>
    <w:rsid w:val="00A1577E"/>
    <w:rsid w:val="00A15CED"/>
    <w:rsid w:val="00A1675F"/>
    <w:rsid w:val="00A16FF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2BDC"/>
    <w:rsid w:val="00A45A82"/>
    <w:rsid w:val="00A47257"/>
    <w:rsid w:val="00A477DA"/>
    <w:rsid w:val="00A51DA2"/>
    <w:rsid w:val="00A520AF"/>
    <w:rsid w:val="00A527F9"/>
    <w:rsid w:val="00A53C7D"/>
    <w:rsid w:val="00A54849"/>
    <w:rsid w:val="00A55E34"/>
    <w:rsid w:val="00A576CB"/>
    <w:rsid w:val="00A6033F"/>
    <w:rsid w:val="00A60ADC"/>
    <w:rsid w:val="00A61689"/>
    <w:rsid w:val="00A64348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AF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06BB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1CD9"/>
    <w:rsid w:val="00AE1D74"/>
    <w:rsid w:val="00AE3A6D"/>
    <w:rsid w:val="00AE3B1A"/>
    <w:rsid w:val="00AE4476"/>
    <w:rsid w:val="00AE4B3A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7060"/>
    <w:rsid w:val="00B0149B"/>
    <w:rsid w:val="00B03319"/>
    <w:rsid w:val="00B06F5B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6988"/>
    <w:rsid w:val="00B2787C"/>
    <w:rsid w:val="00B27B20"/>
    <w:rsid w:val="00B31148"/>
    <w:rsid w:val="00B31E30"/>
    <w:rsid w:val="00B32406"/>
    <w:rsid w:val="00B32710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687"/>
    <w:rsid w:val="00B5336B"/>
    <w:rsid w:val="00B536B5"/>
    <w:rsid w:val="00B56C0C"/>
    <w:rsid w:val="00B56CC7"/>
    <w:rsid w:val="00B5731A"/>
    <w:rsid w:val="00B60A3C"/>
    <w:rsid w:val="00B636EF"/>
    <w:rsid w:val="00B63BCF"/>
    <w:rsid w:val="00B6440E"/>
    <w:rsid w:val="00B64C54"/>
    <w:rsid w:val="00B67E7A"/>
    <w:rsid w:val="00B703E8"/>
    <w:rsid w:val="00B72F66"/>
    <w:rsid w:val="00B74EDC"/>
    <w:rsid w:val="00B753B5"/>
    <w:rsid w:val="00B75EB5"/>
    <w:rsid w:val="00B763AF"/>
    <w:rsid w:val="00B7646A"/>
    <w:rsid w:val="00B77083"/>
    <w:rsid w:val="00B804CD"/>
    <w:rsid w:val="00B8122C"/>
    <w:rsid w:val="00B829C1"/>
    <w:rsid w:val="00B82F2F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96EC5"/>
    <w:rsid w:val="00BA0E5D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69BC"/>
    <w:rsid w:val="00BB7037"/>
    <w:rsid w:val="00BB785B"/>
    <w:rsid w:val="00BB7DC6"/>
    <w:rsid w:val="00BC1988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62C9"/>
    <w:rsid w:val="00BD676A"/>
    <w:rsid w:val="00BE06A5"/>
    <w:rsid w:val="00BE4EC4"/>
    <w:rsid w:val="00BE6025"/>
    <w:rsid w:val="00BE7AA6"/>
    <w:rsid w:val="00BE7BB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925"/>
    <w:rsid w:val="00C07581"/>
    <w:rsid w:val="00C100E1"/>
    <w:rsid w:val="00C10495"/>
    <w:rsid w:val="00C11710"/>
    <w:rsid w:val="00C11AE4"/>
    <w:rsid w:val="00C12B58"/>
    <w:rsid w:val="00C15EDC"/>
    <w:rsid w:val="00C17C5E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601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480"/>
    <w:rsid w:val="00C53682"/>
    <w:rsid w:val="00C53CB6"/>
    <w:rsid w:val="00C573B6"/>
    <w:rsid w:val="00C57837"/>
    <w:rsid w:val="00C61A07"/>
    <w:rsid w:val="00C61B29"/>
    <w:rsid w:val="00C61DC9"/>
    <w:rsid w:val="00C62C12"/>
    <w:rsid w:val="00C63273"/>
    <w:rsid w:val="00C63F4B"/>
    <w:rsid w:val="00C64052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642D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126E"/>
    <w:rsid w:val="00D1321A"/>
    <w:rsid w:val="00D1331B"/>
    <w:rsid w:val="00D16200"/>
    <w:rsid w:val="00D16727"/>
    <w:rsid w:val="00D16B0F"/>
    <w:rsid w:val="00D1700C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3F0"/>
    <w:rsid w:val="00D36B8A"/>
    <w:rsid w:val="00D40629"/>
    <w:rsid w:val="00D40E18"/>
    <w:rsid w:val="00D42106"/>
    <w:rsid w:val="00D4281A"/>
    <w:rsid w:val="00D43261"/>
    <w:rsid w:val="00D432B0"/>
    <w:rsid w:val="00D43DBA"/>
    <w:rsid w:val="00D46272"/>
    <w:rsid w:val="00D46775"/>
    <w:rsid w:val="00D47F37"/>
    <w:rsid w:val="00D5293F"/>
    <w:rsid w:val="00D52E71"/>
    <w:rsid w:val="00D54D70"/>
    <w:rsid w:val="00D555B0"/>
    <w:rsid w:val="00D6291D"/>
    <w:rsid w:val="00D65283"/>
    <w:rsid w:val="00D66E61"/>
    <w:rsid w:val="00D66EC3"/>
    <w:rsid w:val="00D67921"/>
    <w:rsid w:val="00D701C8"/>
    <w:rsid w:val="00D71DE0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5717"/>
    <w:rsid w:val="00D85BEA"/>
    <w:rsid w:val="00D86873"/>
    <w:rsid w:val="00D871BF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6AF"/>
    <w:rsid w:val="00DA3AFC"/>
    <w:rsid w:val="00DA4B0B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2F35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7EA8"/>
    <w:rsid w:val="00DE072A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09B6"/>
    <w:rsid w:val="00E13395"/>
    <w:rsid w:val="00E15AE3"/>
    <w:rsid w:val="00E160EB"/>
    <w:rsid w:val="00E162C5"/>
    <w:rsid w:val="00E16B14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46A"/>
    <w:rsid w:val="00E36870"/>
    <w:rsid w:val="00E3781B"/>
    <w:rsid w:val="00E408B8"/>
    <w:rsid w:val="00E408F5"/>
    <w:rsid w:val="00E40AA2"/>
    <w:rsid w:val="00E40FA7"/>
    <w:rsid w:val="00E4243F"/>
    <w:rsid w:val="00E43AF4"/>
    <w:rsid w:val="00E44A1A"/>
    <w:rsid w:val="00E458A0"/>
    <w:rsid w:val="00E51392"/>
    <w:rsid w:val="00E5187F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8FD"/>
    <w:rsid w:val="00E71981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1BC6"/>
    <w:rsid w:val="00EF5516"/>
    <w:rsid w:val="00EF5988"/>
    <w:rsid w:val="00EF7982"/>
    <w:rsid w:val="00F014B0"/>
    <w:rsid w:val="00F01745"/>
    <w:rsid w:val="00F02B79"/>
    <w:rsid w:val="00F03996"/>
    <w:rsid w:val="00F04EF0"/>
    <w:rsid w:val="00F05351"/>
    <w:rsid w:val="00F05F2E"/>
    <w:rsid w:val="00F06650"/>
    <w:rsid w:val="00F06FBF"/>
    <w:rsid w:val="00F07099"/>
    <w:rsid w:val="00F07507"/>
    <w:rsid w:val="00F07998"/>
    <w:rsid w:val="00F1057F"/>
    <w:rsid w:val="00F10868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36E"/>
    <w:rsid w:val="00F378D2"/>
    <w:rsid w:val="00F41136"/>
    <w:rsid w:val="00F41376"/>
    <w:rsid w:val="00F4164C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3F9"/>
    <w:rsid w:val="00F540BB"/>
    <w:rsid w:val="00F5461E"/>
    <w:rsid w:val="00F54A74"/>
    <w:rsid w:val="00F55344"/>
    <w:rsid w:val="00F57C26"/>
    <w:rsid w:val="00F61DE9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067F"/>
    <w:rsid w:val="00F8261B"/>
    <w:rsid w:val="00F841D3"/>
    <w:rsid w:val="00F8491C"/>
    <w:rsid w:val="00F853C1"/>
    <w:rsid w:val="00F9048F"/>
    <w:rsid w:val="00F9151B"/>
    <w:rsid w:val="00F9213D"/>
    <w:rsid w:val="00F92D3A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A22"/>
    <w:rsid w:val="00FB7E53"/>
    <w:rsid w:val="00FC0100"/>
    <w:rsid w:val="00FC1AE8"/>
    <w:rsid w:val="00FC2651"/>
    <w:rsid w:val="00FC4A02"/>
    <w:rsid w:val="00FC4E77"/>
    <w:rsid w:val="00FC773B"/>
    <w:rsid w:val="00FC7DBB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F92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36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E15AE3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uiPriority w:val="99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4E5CD5"/>
    <w:rPr>
      <w:rFonts w:ascii="Arial" w:hAnsi="Arial"/>
      <w:b/>
      <w:bCs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36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E15AE3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uiPriority w:val="99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4E5CD5"/>
    <w:rPr>
      <w:rFonts w:ascii="Arial" w:hAnsi="Arial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246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05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936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58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DDAB-71BA-47F8-82C4-F6C7A4B37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840A8-FB56-4536-817F-96ACADC4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1845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12033</CharactersWithSpaces>
  <SharedDoc>false</SharedDoc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_Toc345408205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_Toc345408204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_Toc345408203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_Toc345408202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_Toc345408201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_Toc345408200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_Toc345408199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_Toc345408198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_Toc345408197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_Toc345408196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DB/ko</cp:keywords>
  <cp:lastModifiedBy>BESSE Ariane</cp:lastModifiedBy>
  <cp:revision>23</cp:revision>
  <cp:lastPrinted>2015-03-02T17:12:00Z</cp:lastPrinted>
  <dcterms:created xsi:type="dcterms:W3CDTF">2015-02-10T14:01:00Z</dcterms:created>
  <dcterms:modified xsi:type="dcterms:W3CDTF">2015-03-02T17:12:00Z</dcterms:modified>
</cp:coreProperties>
</file>