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131D6B" w:rsidRPr="00AD413E" w:rsidTr="00E0747B">
        <w:trPr>
          <w:trHeight w:val="1760"/>
        </w:trPr>
        <w:tc>
          <w:tcPr>
            <w:tcW w:w="4243" w:type="dxa"/>
          </w:tcPr>
          <w:p w:rsidR="00131D6B" w:rsidRPr="009A43EE" w:rsidRDefault="00131D6B" w:rsidP="00E0747B">
            <w:pPr>
              <w:rPr>
                <w:lang w:val="fr-FR"/>
              </w:rPr>
            </w:pPr>
          </w:p>
        </w:tc>
        <w:tc>
          <w:tcPr>
            <w:tcW w:w="1646" w:type="dxa"/>
            <w:vAlign w:val="center"/>
          </w:tcPr>
          <w:p w:rsidR="00131D6B" w:rsidRPr="009A43EE" w:rsidRDefault="00131D6B" w:rsidP="00E0747B">
            <w:pPr>
              <w:pStyle w:val="LogoUPOV"/>
              <w:rPr>
                <w:lang w:val="fr-FR"/>
              </w:rPr>
            </w:pPr>
            <w:r w:rsidRPr="009A43EE">
              <w:rPr>
                <w:noProof/>
                <w:lang w:eastAsia="zh-CN"/>
              </w:rPr>
              <w:drawing>
                <wp:inline distT="0" distB="0" distL="0" distR="0" wp14:anchorId="6A48CC52" wp14:editId="05D36300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131D6B" w:rsidRPr="009A43EE" w:rsidRDefault="00131D6B" w:rsidP="00E0747B">
            <w:pPr>
              <w:pStyle w:val="Lettrine"/>
              <w:rPr>
                <w:lang w:val="fr-FR"/>
              </w:rPr>
            </w:pPr>
            <w:r w:rsidRPr="009A43EE">
              <w:rPr>
                <w:lang w:val="fr-FR"/>
              </w:rPr>
              <w:t>F</w:t>
            </w:r>
          </w:p>
          <w:p w:rsidR="00131D6B" w:rsidRPr="009A43EE" w:rsidRDefault="00131D6B" w:rsidP="00E0747B">
            <w:pPr>
              <w:pStyle w:val="Docoriginal"/>
              <w:rPr>
                <w:lang w:val="fr-FR"/>
              </w:rPr>
            </w:pPr>
            <w:proofErr w:type="gramStart"/>
            <w:r w:rsidRPr="009A43EE">
              <w:rPr>
                <w:lang w:val="fr-FR"/>
              </w:rPr>
              <w:t>C(</w:t>
            </w:r>
            <w:proofErr w:type="spellStart"/>
            <w:proofErr w:type="gramEnd"/>
            <w:r w:rsidRPr="009A43EE">
              <w:rPr>
                <w:lang w:val="fr-FR"/>
              </w:rPr>
              <w:t>Extr</w:t>
            </w:r>
            <w:proofErr w:type="spellEnd"/>
            <w:r w:rsidRPr="009A43EE">
              <w:rPr>
                <w:lang w:val="fr-FR"/>
              </w:rPr>
              <w:t>.)/32/</w:t>
            </w:r>
            <w:bookmarkStart w:id="0" w:name="Code"/>
            <w:bookmarkEnd w:id="0"/>
            <w:r w:rsidRPr="009A43EE">
              <w:rPr>
                <w:lang w:val="fr-FR"/>
              </w:rPr>
              <w:t>6</w:t>
            </w:r>
          </w:p>
          <w:p w:rsidR="00131D6B" w:rsidRPr="009A43EE" w:rsidRDefault="00131D6B" w:rsidP="00E0747B">
            <w:pPr>
              <w:pStyle w:val="Docoriginal"/>
              <w:rPr>
                <w:b w:val="0"/>
                <w:spacing w:val="0"/>
                <w:lang w:val="fr-FR"/>
              </w:rPr>
            </w:pPr>
            <w:r w:rsidRPr="009A43EE">
              <w:rPr>
                <w:rStyle w:val="StyleDoclangBold"/>
                <w:b/>
                <w:bCs/>
                <w:spacing w:val="0"/>
                <w:lang w:val="fr-FR"/>
              </w:rPr>
              <w:t>ORIGINAL</w:t>
            </w:r>
            <w:r w:rsidR="00370A2F" w:rsidRPr="009A43EE">
              <w:rPr>
                <w:rStyle w:val="StyleDoclangBold"/>
                <w:b/>
                <w:bCs/>
                <w:spacing w:val="0"/>
                <w:lang w:val="fr-FR"/>
              </w:rPr>
              <w:t> </w:t>
            </w:r>
            <w:r w:rsidRPr="009A43EE">
              <w:rPr>
                <w:rStyle w:val="StyleDoclangBold"/>
                <w:b/>
                <w:bCs/>
                <w:spacing w:val="0"/>
                <w:lang w:val="fr-FR"/>
              </w:rPr>
              <w:t>:</w:t>
            </w:r>
            <w:r w:rsidRPr="009A43EE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1" w:name="Original"/>
            <w:bookmarkEnd w:id="1"/>
            <w:r w:rsidRPr="009A43EE">
              <w:rPr>
                <w:b w:val="0"/>
                <w:spacing w:val="0"/>
                <w:lang w:val="fr-FR"/>
              </w:rPr>
              <w:t>anglais</w:t>
            </w:r>
          </w:p>
          <w:p w:rsidR="00131D6B" w:rsidRPr="009A43EE" w:rsidRDefault="00131D6B" w:rsidP="00E0747B">
            <w:pPr>
              <w:pStyle w:val="Docoriginal"/>
              <w:rPr>
                <w:lang w:val="fr-FR"/>
              </w:rPr>
            </w:pPr>
            <w:r w:rsidRPr="009A43EE">
              <w:rPr>
                <w:spacing w:val="0"/>
                <w:lang w:val="fr-FR"/>
              </w:rPr>
              <w:t>DATE</w:t>
            </w:r>
            <w:r w:rsidR="00370A2F" w:rsidRPr="009A43EE">
              <w:rPr>
                <w:spacing w:val="0"/>
                <w:lang w:val="fr-FR"/>
              </w:rPr>
              <w:t> </w:t>
            </w:r>
            <w:r w:rsidRPr="009A43EE">
              <w:rPr>
                <w:spacing w:val="0"/>
                <w:lang w:val="fr-FR"/>
              </w:rPr>
              <w:t>:</w:t>
            </w:r>
            <w:r w:rsidRPr="009A43EE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2" w:name="Date"/>
            <w:bookmarkEnd w:id="2"/>
            <w:r w:rsidR="00AD413E">
              <w:rPr>
                <w:b w:val="0"/>
                <w:spacing w:val="0"/>
                <w:lang w:val="fr-FR"/>
              </w:rPr>
              <w:t>16</w:t>
            </w:r>
            <w:r w:rsidRPr="009A43EE">
              <w:rPr>
                <w:b w:val="0"/>
                <w:spacing w:val="0"/>
                <w:lang w:val="fr-FR"/>
              </w:rPr>
              <w:t> mars 2015</w:t>
            </w:r>
          </w:p>
        </w:tc>
      </w:tr>
      <w:tr w:rsidR="00131D6B" w:rsidRPr="00AD413E" w:rsidTr="00E0747B">
        <w:tc>
          <w:tcPr>
            <w:tcW w:w="10131" w:type="dxa"/>
            <w:gridSpan w:val="3"/>
          </w:tcPr>
          <w:p w:rsidR="00131D6B" w:rsidRPr="009A43EE" w:rsidRDefault="00131D6B" w:rsidP="00E0747B">
            <w:pPr>
              <w:pStyle w:val="upove"/>
              <w:rPr>
                <w:sz w:val="28"/>
                <w:lang w:val="fr-FR"/>
              </w:rPr>
            </w:pPr>
            <w:r w:rsidRPr="009A43EE">
              <w:rPr>
                <w:spacing w:val="6"/>
                <w:lang w:val="fr-FR"/>
              </w:rPr>
              <w:t>UNION INTERNATIONALE POUR LA PROTECTION DES OBTENTIONS VÉGÉTALES</w:t>
            </w:r>
          </w:p>
        </w:tc>
      </w:tr>
      <w:tr w:rsidR="00131D6B" w:rsidRPr="009A43EE" w:rsidTr="00E0747B">
        <w:tc>
          <w:tcPr>
            <w:tcW w:w="10131" w:type="dxa"/>
            <w:gridSpan w:val="3"/>
          </w:tcPr>
          <w:p w:rsidR="00131D6B" w:rsidRPr="009A43EE" w:rsidRDefault="00131D6B" w:rsidP="00E0747B">
            <w:pPr>
              <w:pStyle w:val="Country"/>
              <w:rPr>
                <w:lang w:val="fr-FR"/>
              </w:rPr>
            </w:pPr>
            <w:r w:rsidRPr="009A43EE">
              <w:rPr>
                <w:lang w:val="fr-FR"/>
              </w:rPr>
              <w:t>Genève</w:t>
            </w:r>
          </w:p>
        </w:tc>
      </w:tr>
    </w:tbl>
    <w:p w:rsidR="00131D6B" w:rsidRPr="009A43EE" w:rsidRDefault="00131D6B" w:rsidP="00131D6B">
      <w:pPr>
        <w:pStyle w:val="Sessiontc"/>
        <w:rPr>
          <w:lang w:val="fr-FR"/>
        </w:rPr>
      </w:pPr>
      <w:bookmarkStart w:id="3" w:name="_GoBack"/>
      <w:bookmarkEnd w:id="3"/>
      <w:r w:rsidRPr="009A43EE">
        <w:rPr>
          <w:lang w:val="fr-FR"/>
        </w:rPr>
        <w:t>CONSEIL</w:t>
      </w:r>
    </w:p>
    <w:p w:rsidR="00131D6B" w:rsidRPr="009A43EE" w:rsidRDefault="00131D6B" w:rsidP="00131D6B">
      <w:pPr>
        <w:pStyle w:val="Sessiontcplacedate"/>
        <w:rPr>
          <w:lang w:val="fr-FR"/>
        </w:rPr>
      </w:pPr>
      <w:r w:rsidRPr="009A43EE">
        <w:rPr>
          <w:lang w:val="fr-FR"/>
        </w:rPr>
        <w:t>Trente</w:t>
      </w:r>
      <w:r w:rsidR="009A43EE" w:rsidRPr="009A43EE">
        <w:rPr>
          <w:lang w:val="fr-FR"/>
        </w:rPr>
        <w:noBreakHyphen/>
      </w:r>
      <w:r w:rsidRPr="009A43EE">
        <w:rPr>
          <w:lang w:val="fr-FR"/>
        </w:rPr>
        <w:t>deuxième</w:t>
      </w:r>
      <w:r w:rsidR="00370A2F" w:rsidRPr="009A43EE">
        <w:rPr>
          <w:lang w:val="fr-FR"/>
        </w:rPr>
        <w:t> </w:t>
      </w:r>
      <w:r w:rsidRPr="009A43EE">
        <w:rPr>
          <w:lang w:val="fr-FR"/>
        </w:rPr>
        <w:t>session extraordinaire</w:t>
      </w:r>
      <w:r w:rsidRPr="009A43EE">
        <w:rPr>
          <w:lang w:val="fr-FR"/>
        </w:rPr>
        <w:br/>
        <w:t>Genève, 27 mars 2015</w:t>
      </w:r>
    </w:p>
    <w:p w:rsidR="000E0ADD" w:rsidRPr="006E3881" w:rsidRDefault="000E0ADD" w:rsidP="000E0ADD">
      <w:pPr>
        <w:pStyle w:val="Titleofdoc0"/>
        <w:rPr>
          <w:lang w:val="fr-FR"/>
        </w:rPr>
      </w:pPr>
      <w:r w:rsidRPr="006E3881">
        <w:rPr>
          <w:lang w:val="fr-FR"/>
        </w:rPr>
        <w:t>Calendrier des réunions pour</w:t>
      </w:r>
      <w:r w:rsidR="004E3E3A" w:rsidRPr="006E3881">
        <w:rPr>
          <w:lang w:val="fr-FR"/>
        </w:rPr>
        <w:t> </w:t>
      </w:r>
      <w:r w:rsidRPr="006E3881">
        <w:rPr>
          <w:lang w:val="fr-FR"/>
        </w:rPr>
        <w:t>2015</w:t>
      </w:r>
    </w:p>
    <w:p w:rsidR="000E0ADD" w:rsidRPr="009A43EE" w:rsidRDefault="000E0ADD" w:rsidP="000E0ADD">
      <w:pPr>
        <w:pStyle w:val="preparedby1"/>
        <w:rPr>
          <w:color w:val="A6A6A6" w:themeColor="background1" w:themeShade="A6"/>
          <w:lang w:val="fr-FR"/>
        </w:rPr>
      </w:pPr>
      <w:bookmarkStart w:id="4" w:name="Prepared"/>
      <w:bookmarkEnd w:id="4"/>
      <w:r w:rsidRPr="006E3881">
        <w:rPr>
          <w:lang w:val="fr-FR"/>
        </w:rPr>
        <w:t>Document établi par le Bureau de l</w:t>
      </w:r>
      <w:r w:rsidR="00131D6B" w:rsidRPr="006E3881">
        <w:rPr>
          <w:lang w:val="fr-FR"/>
        </w:rPr>
        <w:t>’</w:t>
      </w:r>
      <w:r w:rsidRPr="006E3881">
        <w:rPr>
          <w:lang w:val="fr-FR"/>
        </w:rPr>
        <w:t xml:space="preserve">Union </w:t>
      </w:r>
      <w:r w:rsidR="00131D6B" w:rsidRPr="006E3881">
        <w:rPr>
          <w:lang w:val="fr-FR"/>
        </w:rPr>
        <w:br/>
      </w:r>
      <w:r w:rsidR="00131D6B" w:rsidRPr="009A43EE">
        <w:rPr>
          <w:color w:val="808000"/>
          <w:lang w:val="fr-FR"/>
        </w:rPr>
        <w:br/>
      </w:r>
      <w:r w:rsidRPr="009A43EE">
        <w:rPr>
          <w:color w:val="A6A6A6" w:themeColor="background1" w:themeShade="A6"/>
          <w:lang w:val="fr-FR"/>
        </w:rPr>
        <w:t>Avertissement : le présent document ne représente pas les principes ou les orientations de l</w:t>
      </w:r>
      <w:r w:rsidR="00131D6B" w:rsidRPr="009A43EE">
        <w:rPr>
          <w:color w:val="A6A6A6" w:themeColor="background1" w:themeShade="A6"/>
          <w:lang w:val="fr-FR"/>
        </w:rPr>
        <w:t>’</w:t>
      </w:r>
      <w:r w:rsidRPr="009A43EE">
        <w:rPr>
          <w:color w:val="A6A6A6" w:themeColor="background1" w:themeShade="A6"/>
          <w:lang w:val="fr-FR"/>
        </w:rPr>
        <w:t>UPOV</w:t>
      </w:r>
    </w:p>
    <w:p w:rsidR="000E0ADD" w:rsidRPr="006E3881" w:rsidRDefault="00E24984" w:rsidP="006E3881">
      <w:pPr>
        <w:tabs>
          <w:tab w:val="left" w:pos="567"/>
        </w:tabs>
        <w:rPr>
          <w:lang w:val="fr-FR"/>
        </w:rPr>
      </w:pPr>
      <w:r w:rsidRPr="009A43EE">
        <w:rPr>
          <w:lang w:val="fr-FR"/>
        </w:rPr>
        <w:fldChar w:fldCharType="begin"/>
      </w:r>
      <w:r w:rsidRPr="009A43EE">
        <w:rPr>
          <w:lang w:val="fr-FR"/>
        </w:rPr>
        <w:instrText xml:space="preserve"> AUTONUM  </w:instrText>
      </w:r>
      <w:r w:rsidRPr="009A43EE">
        <w:rPr>
          <w:lang w:val="fr-FR"/>
        </w:rPr>
        <w:fldChar w:fldCharType="end"/>
      </w:r>
      <w:r w:rsidRPr="009A43EE">
        <w:rPr>
          <w:lang w:val="fr-FR"/>
        </w:rPr>
        <w:tab/>
      </w:r>
      <w:r w:rsidR="000E0ADD" w:rsidRPr="006E3881">
        <w:rPr>
          <w:lang w:val="fr-FR"/>
        </w:rPr>
        <w:t>L</w:t>
      </w:r>
      <w:r w:rsidR="00131D6B" w:rsidRPr="006E3881">
        <w:rPr>
          <w:lang w:val="fr-FR"/>
        </w:rPr>
        <w:t>’</w:t>
      </w:r>
      <w:r w:rsidR="000E0ADD" w:rsidRPr="006E3881">
        <w:rPr>
          <w:lang w:val="fr-FR"/>
        </w:rPr>
        <w:t>objet du présent document est de faire rapport sur l</w:t>
      </w:r>
      <w:r w:rsidR="00031361" w:rsidRPr="006E3881">
        <w:rPr>
          <w:lang w:val="fr-FR"/>
        </w:rPr>
        <w:t>es faits nouveaux concernant le</w:t>
      </w:r>
      <w:r w:rsidR="000E0ADD" w:rsidRPr="006E3881">
        <w:rPr>
          <w:lang w:val="fr-FR"/>
        </w:rPr>
        <w:t xml:space="preserve"> Groupe consultatif du Comité administratif et juridique (CAJ</w:t>
      </w:r>
      <w:r w:rsidR="009A43EE" w:rsidRPr="006E3881">
        <w:rPr>
          <w:lang w:val="fr-FR"/>
        </w:rPr>
        <w:noBreakHyphen/>
      </w:r>
      <w:r w:rsidR="000E0ADD" w:rsidRPr="006E3881">
        <w:rPr>
          <w:lang w:val="fr-FR"/>
        </w:rPr>
        <w:t xml:space="preserve">AG) </w:t>
      </w:r>
      <w:r w:rsidR="00031361" w:rsidRPr="006E3881">
        <w:rPr>
          <w:lang w:val="fr-FR"/>
        </w:rPr>
        <w:t>et le Comité administratif et juridique (CAJ) au sujet du</w:t>
      </w:r>
      <w:r w:rsidR="000E0ADD" w:rsidRPr="006E3881">
        <w:rPr>
          <w:lang w:val="fr-FR"/>
        </w:rPr>
        <w:t xml:space="preserve"> calendrier des réunions pour</w:t>
      </w:r>
      <w:r w:rsidR="00031361" w:rsidRPr="006E3881">
        <w:rPr>
          <w:lang w:val="fr-FR"/>
        </w:rPr>
        <w:t> </w:t>
      </w:r>
      <w:r w:rsidR="000E0ADD" w:rsidRPr="006E3881">
        <w:rPr>
          <w:lang w:val="fr-FR"/>
        </w:rPr>
        <w:t>2015.</w:t>
      </w:r>
    </w:p>
    <w:p w:rsidR="000E0ADD" w:rsidRPr="006E3881" w:rsidRDefault="000E0ADD" w:rsidP="006E3881">
      <w:pPr>
        <w:tabs>
          <w:tab w:val="left" w:pos="567"/>
        </w:tabs>
        <w:rPr>
          <w:lang w:val="fr-FR"/>
        </w:rPr>
      </w:pPr>
    </w:p>
    <w:p w:rsidR="000E0ADD" w:rsidRPr="006E3881" w:rsidRDefault="007505AB" w:rsidP="006E3881">
      <w:pPr>
        <w:tabs>
          <w:tab w:val="left" w:pos="567"/>
        </w:tabs>
        <w:rPr>
          <w:lang w:val="fr-FR"/>
        </w:rPr>
      </w:pPr>
      <w:r w:rsidRPr="006E3881">
        <w:rPr>
          <w:lang w:val="fr-FR"/>
        </w:rPr>
        <w:fldChar w:fldCharType="begin"/>
      </w:r>
      <w:r w:rsidRPr="006E3881">
        <w:rPr>
          <w:lang w:val="fr-FR"/>
        </w:rPr>
        <w:instrText xml:space="preserve"> AUTONUM  </w:instrText>
      </w:r>
      <w:r w:rsidRPr="006E3881">
        <w:rPr>
          <w:lang w:val="fr-FR"/>
        </w:rPr>
        <w:fldChar w:fldCharType="end"/>
      </w:r>
      <w:r w:rsidRPr="006E3881">
        <w:rPr>
          <w:lang w:val="fr-FR"/>
        </w:rPr>
        <w:tab/>
      </w:r>
      <w:r w:rsidR="008F0100" w:rsidRPr="006E3881">
        <w:rPr>
          <w:lang w:val="fr-FR"/>
        </w:rPr>
        <w:t>Le CAJ, à sa soixante</w:t>
      </w:r>
      <w:r w:rsidR="009A43EE" w:rsidRPr="006E3881">
        <w:rPr>
          <w:lang w:val="fr-FR"/>
        </w:rPr>
        <w:noBreakHyphen/>
      </w:r>
      <w:r w:rsidR="008F0100" w:rsidRPr="006E3881">
        <w:rPr>
          <w:lang w:val="fr-FR"/>
        </w:rPr>
        <w:t>dixième</w:t>
      </w:r>
      <w:r w:rsidR="00031361" w:rsidRPr="006E3881">
        <w:rPr>
          <w:lang w:val="fr-FR"/>
        </w:rPr>
        <w:t> </w:t>
      </w:r>
      <w:r w:rsidR="008F0100" w:rsidRPr="006E3881">
        <w:rPr>
          <w:lang w:val="fr-FR"/>
        </w:rPr>
        <w:t>session</w:t>
      </w:r>
      <w:r w:rsidR="00031361" w:rsidRPr="006E3881">
        <w:rPr>
          <w:lang w:val="fr-FR"/>
        </w:rPr>
        <w:t>,</w:t>
      </w:r>
      <w:r w:rsidR="008F0100" w:rsidRPr="006E3881">
        <w:rPr>
          <w:lang w:val="fr-FR"/>
        </w:rPr>
        <w:t xml:space="preserve"> tenue à Genève le 13</w:t>
      </w:r>
      <w:r w:rsidR="00031361" w:rsidRPr="006E3881">
        <w:rPr>
          <w:lang w:val="fr-FR"/>
        </w:rPr>
        <w:t> </w:t>
      </w:r>
      <w:r w:rsidR="008F0100" w:rsidRPr="006E3881">
        <w:rPr>
          <w:lang w:val="fr-FR"/>
        </w:rPr>
        <w:t>octobre</w:t>
      </w:r>
      <w:r w:rsidR="00031361" w:rsidRPr="006E3881">
        <w:rPr>
          <w:lang w:val="fr-FR"/>
        </w:rPr>
        <w:t> </w:t>
      </w:r>
      <w:r w:rsidR="008F0100" w:rsidRPr="006E3881">
        <w:rPr>
          <w:lang w:val="fr-FR"/>
        </w:rPr>
        <w:t>2014, est convenu que toutes les questions examinées par</w:t>
      </w:r>
      <w:r w:rsidR="00131D6B" w:rsidRPr="006E3881">
        <w:rPr>
          <w:lang w:val="fr-FR"/>
        </w:rPr>
        <w:t xml:space="preserve"> le CAJ</w:t>
      </w:r>
      <w:r w:rsidR="009A43EE" w:rsidRPr="006E3881">
        <w:rPr>
          <w:lang w:val="fr-FR"/>
        </w:rPr>
        <w:noBreakHyphen/>
      </w:r>
      <w:r w:rsidR="008F0100" w:rsidRPr="006E3881">
        <w:rPr>
          <w:lang w:val="fr-FR"/>
        </w:rPr>
        <w:t>AG à sa neuvième</w:t>
      </w:r>
      <w:r w:rsidR="00031361" w:rsidRPr="006E3881">
        <w:rPr>
          <w:lang w:val="fr-FR"/>
        </w:rPr>
        <w:t> </w:t>
      </w:r>
      <w:r w:rsidR="008F0100" w:rsidRPr="006E3881">
        <w:rPr>
          <w:lang w:val="fr-FR"/>
        </w:rPr>
        <w:t>session, tenue à Genève les 14 et 17</w:t>
      </w:r>
      <w:r w:rsidR="00031361" w:rsidRPr="006E3881">
        <w:rPr>
          <w:lang w:val="fr-FR"/>
        </w:rPr>
        <w:t> </w:t>
      </w:r>
      <w:r w:rsidR="008F0100" w:rsidRPr="006E3881">
        <w:rPr>
          <w:lang w:val="fr-FR"/>
        </w:rPr>
        <w:t>octobre</w:t>
      </w:r>
      <w:r w:rsidR="00031361" w:rsidRPr="006E3881">
        <w:rPr>
          <w:lang w:val="fr-FR"/>
        </w:rPr>
        <w:t> </w:t>
      </w:r>
      <w:r w:rsidR="008F0100" w:rsidRPr="006E3881">
        <w:rPr>
          <w:lang w:val="fr-FR"/>
        </w:rPr>
        <w:t>2014, devraient, après la neuvième</w:t>
      </w:r>
      <w:r w:rsidR="00031361" w:rsidRPr="006E3881">
        <w:rPr>
          <w:lang w:val="fr-FR"/>
        </w:rPr>
        <w:t> </w:t>
      </w:r>
      <w:r w:rsidR="008F0100" w:rsidRPr="006E3881">
        <w:rPr>
          <w:lang w:val="fr-FR"/>
        </w:rPr>
        <w:t>session</w:t>
      </w:r>
      <w:r w:rsidR="00131D6B" w:rsidRPr="006E3881">
        <w:rPr>
          <w:lang w:val="fr-FR"/>
        </w:rPr>
        <w:t xml:space="preserve"> du CAJ</w:t>
      </w:r>
      <w:r w:rsidR="009A43EE" w:rsidRPr="006E3881">
        <w:rPr>
          <w:lang w:val="fr-FR"/>
        </w:rPr>
        <w:noBreakHyphen/>
      </w:r>
      <w:r w:rsidR="008F0100" w:rsidRPr="006E3881">
        <w:rPr>
          <w:lang w:val="fr-FR"/>
        </w:rPr>
        <w:t>AG, être examinées par</w:t>
      </w:r>
      <w:r w:rsidR="00131D6B" w:rsidRPr="006E3881">
        <w:rPr>
          <w:lang w:val="fr-FR"/>
        </w:rPr>
        <w:t xml:space="preserve"> le CAJ</w:t>
      </w:r>
      <w:r w:rsidR="008F0100" w:rsidRPr="006E3881">
        <w:rPr>
          <w:lang w:val="fr-FR"/>
        </w:rPr>
        <w:t xml:space="preserve"> et que</w:t>
      </w:r>
      <w:r w:rsidR="00131D6B" w:rsidRPr="006E3881">
        <w:rPr>
          <w:lang w:val="fr-FR"/>
        </w:rPr>
        <w:t xml:space="preserve"> le CAJ</w:t>
      </w:r>
      <w:r w:rsidR="009A43EE" w:rsidRPr="006E3881">
        <w:rPr>
          <w:lang w:val="fr-FR"/>
        </w:rPr>
        <w:noBreakHyphen/>
      </w:r>
      <w:r w:rsidR="008F0100" w:rsidRPr="006E3881">
        <w:rPr>
          <w:lang w:val="fr-FR"/>
        </w:rPr>
        <w:t>AG devrait se réunir uniquement de façon ponctuelle, selon que</w:t>
      </w:r>
      <w:r w:rsidR="00131D6B" w:rsidRPr="006E3881">
        <w:rPr>
          <w:lang w:val="fr-FR"/>
        </w:rPr>
        <w:t xml:space="preserve"> le CAJ</w:t>
      </w:r>
      <w:r w:rsidR="008F0100" w:rsidRPr="006E3881">
        <w:rPr>
          <w:lang w:val="fr-FR"/>
        </w:rPr>
        <w:t xml:space="preserve"> le juge approprié (voir les paragraphes</w:t>
      </w:r>
      <w:r w:rsidR="00031361" w:rsidRPr="006E3881">
        <w:rPr>
          <w:lang w:val="fr-FR"/>
        </w:rPr>
        <w:t> </w:t>
      </w:r>
      <w:r w:rsidR="00246D1F" w:rsidRPr="006E3881">
        <w:rPr>
          <w:lang w:val="fr-FR"/>
        </w:rPr>
        <w:t>38 à </w:t>
      </w:r>
      <w:r w:rsidR="008F0100" w:rsidRPr="006E3881">
        <w:rPr>
          <w:lang w:val="fr-FR"/>
        </w:rPr>
        <w:t>41 du document CAJ/70/10 “Compte rendu des conclusions”).</w:t>
      </w:r>
    </w:p>
    <w:p w:rsidR="000E0ADD" w:rsidRPr="006E3881" w:rsidRDefault="000E0ADD" w:rsidP="006E3881">
      <w:pPr>
        <w:pStyle w:val="TOC1"/>
        <w:rPr>
          <w:snapToGrid w:val="0"/>
          <w:lang w:val="fr-FR"/>
        </w:rPr>
      </w:pPr>
    </w:p>
    <w:p w:rsidR="000E0ADD" w:rsidRPr="006E3881" w:rsidRDefault="007505AB" w:rsidP="006E3881">
      <w:pPr>
        <w:rPr>
          <w:lang w:val="fr-FR"/>
        </w:rPr>
      </w:pPr>
      <w:r w:rsidRPr="006E3881">
        <w:rPr>
          <w:lang w:val="fr-FR"/>
        </w:rPr>
        <w:fldChar w:fldCharType="begin"/>
      </w:r>
      <w:r w:rsidRPr="006E3881">
        <w:rPr>
          <w:lang w:val="fr-FR"/>
        </w:rPr>
        <w:instrText xml:space="preserve"> AUTONUM  </w:instrText>
      </w:r>
      <w:r w:rsidRPr="006E3881">
        <w:rPr>
          <w:lang w:val="fr-FR"/>
        </w:rPr>
        <w:fldChar w:fldCharType="end"/>
      </w:r>
      <w:r w:rsidRPr="006E3881">
        <w:rPr>
          <w:lang w:val="fr-FR"/>
        </w:rPr>
        <w:tab/>
      </w:r>
      <w:r w:rsidR="008F0100" w:rsidRPr="006E3881">
        <w:rPr>
          <w:lang w:val="fr-FR"/>
        </w:rPr>
        <w:t>Le calendrier des réunions pour</w:t>
      </w:r>
      <w:r w:rsidR="00031361" w:rsidRPr="006E3881">
        <w:rPr>
          <w:lang w:val="fr-FR"/>
        </w:rPr>
        <w:t> </w:t>
      </w:r>
      <w:r w:rsidR="008F0100" w:rsidRPr="006E3881">
        <w:rPr>
          <w:lang w:val="fr-FR"/>
        </w:rPr>
        <w:t>2015 (document</w:t>
      </w:r>
      <w:r w:rsidR="00031361" w:rsidRPr="006E3881">
        <w:rPr>
          <w:lang w:val="fr-FR"/>
        </w:rPr>
        <w:t> </w:t>
      </w:r>
      <w:r w:rsidR="008F0100" w:rsidRPr="006E3881">
        <w:rPr>
          <w:lang w:val="fr-FR"/>
        </w:rPr>
        <w:t>C/48/8), approuvé par le Conseil à sa quarante</w:t>
      </w:r>
      <w:r w:rsidR="009A43EE" w:rsidRPr="006E3881">
        <w:rPr>
          <w:lang w:val="fr-FR"/>
        </w:rPr>
        <w:noBreakHyphen/>
      </w:r>
      <w:r w:rsidR="008F0100" w:rsidRPr="006E3881">
        <w:rPr>
          <w:lang w:val="fr-FR"/>
        </w:rPr>
        <w:t>huitième</w:t>
      </w:r>
      <w:r w:rsidR="00031361" w:rsidRPr="006E3881">
        <w:rPr>
          <w:lang w:val="fr-FR"/>
        </w:rPr>
        <w:t> </w:t>
      </w:r>
      <w:r w:rsidR="008F0100" w:rsidRPr="006E3881">
        <w:rPr>
          <w:lang w:val="fr-FR"/>
        </w:rPr>
        <w:t>session ordinaire</w:t>
      </w:r>
      <w:r w:rsidR="00031361" w:rsidRPr="006E3881">
        <w:rPr>
          <w:lang w:val="fr-FR"/>
        </w:rPr>
        <w:t>,</w:t>
      </w:r>
      <w:r w:rsidR="008F0100" w:rsidRPr="006E3881">
        <w:rPr>
          <w:lang w:val="fr-FR"/>
        </w:rPr>
        <w:t xml:space="preserve"> tenue à Genève le 16</w:t>
      </w:r>
      <w:r w:rsidR="00031361" w:rsidRPr="006E3881">
        <w:rPr>
          <w:lang w:val="fr-FR"/>
        </w:rPr>
        <w:t> </w:t>
      </w:r>
      <w:r w:rsidR="008F0100" w:rsidRPr="006E3881">
        <w:rPr>
          <w:lang w:val="fr-FR"/>
        </w:rPr>
        <w:t>octobre</w:t>
      </w:r>
      <w:r w:rsidR="00031361" w:rsidRPr="006E3881">
        <w:rPr>
          <w:lang w:val="fr-FR"/>
        </w:rPr>
        <w:t> </w:t>
      </w:r>
      <w:r w:rsidR="008F0100" w:rsidRPr="006E3881">
        <w:rPr>
          <w:lang w:val="fr-FR"/>
        </w:rPr>
        <w:t>2014, prévoit ce qui suit</w:t>
      </w:r>
      <w:r w:rsidR="00031361" w:rsidRPr="006E3881">
        <w:rPr>
          <w:lang w:val="fr-FR"/>
        </w:rPr>
        <w:t> </w:t>
      </w:r>
      <w:r w:rsidR="008F0100" w:rsidRPr="006E3881">
        <w:rPr>
          <w:lang w:val="fr-FR"/>
        </w:rPr>
        <w:t>:</w:t>
      </w:r>
    </w:p>
    <w:p w:rsidR="000E0ADD" w:rsidRPr="006E3881" w:rsidRDefault="000E0ADD" w:rsidP="006E3881">
      <w:pPr>
        <w:rPr>
          <w:lang w:val="fr-FR"/>
        </w:rPr>
      </w:pPr>
    </w:p>
    <w:p w:rsidR="000E0ADD" w:rsidRPr="006E3881" w:rsidRDefault="008F0100" w:rsidP="006E3881">
      <w:pPr>
        <w:spacing w:before="120"/>
        <w:ind w:left="567"/>
        <w:rPr>
          <w:rFonts w:cs="Arial"/>
          <w:u w:val="single"/>
          <w:lang w:val="fr-FR"/>
        </w:rPr>
      </w:pPr>
      <w:r w:rsidRPr="006E3881">
        <w:rPr>
          <w:rFonts w:cs="Arial"/>
          <w:u w:val="single"/>
          <w:lang w:val="fr-FR"/>
        </w:rPr>
        <w:t>Comité administratif et juridique</w:t>
      </w:r>
    </w:p>
    <w:p w:rsidR="000E0ADD" w:rsidRPr="006E3881" w:rsidRDefault="000E0ADD" w:rsidP="006E3881">
      <w:pPr>
        <w:ind w:left="567"/>
        <w:rPr>
          <w:rFonts w:cs="Arial"/>
          <w:u w:val="single"/>
          <w:lang w:val="fr-FR"/>
        </w:rPr>
      </w:pPr>
    </w:p>
    <w:p w:rsidR="000E0ADD" w:rsidRPr="006E3881" w:rsidRDefault="008F0100" w:rsidP="006E3881">
      <w:pPr>
        <w:tabs>
          <w:tab w:val="left" w:pos="567"/>
        </w:tabs>
        <w:ind w:left="2977" w:hanging="1843"/>
        <w:rPr>
          <w:rFonts w:cs="Arial"/>
          <w:lang w:val="fr-FR"/>
        </w:rPr>
      </w:pPr>
      <w:r w:rsidRPr="006E3881">
        <w:rPr>
          <w:rFonts w:cs="Arial"/>
          <w:lang w:val="fr-FR"/>
        </w:rPr>
        <w:t>CAJ/71</w:t>
      </w:r>
      <w:r w:rsidRPr="006E3881">
        <w:rPr>
          <w:rFonts w:cs="Arial"/>
          <w:lang w:val="fr-FR"/>
        </w:rPr>
        <w:tab/>
        <w:t>2</w:t>
      </w:r>
      <w:r w:rsidR="00131D6B" w:rsidRPr="006E3881">
        <w:rPr>
          <w:rFonts w:cs="Arial"/>
          <w:lang w:val="fr-FR"/>
        </w:rPr>
        <w:t>6 mars</w:t>
      </w:r>
    </w:p>
    <w:p w:rsidR="000E0ADD" w:rsidRPr="006E3881" w:rsidRDefault="008F0100" w:rsidP="006E3881">
      <w:pPr>
        <w:tabs>
          <w:tab w:val="left" w:pos="567"/>
        </w:tabs>
        <w:ind w:left="2977" w:hanging="1843"/>
        <w:rPr>
          <w:rFonts w:cs="Arial"/>
          <w:lang w:val="fr-FR"/>
        </w:rPr>
      </w:pPr>
      <w:r w:rsidRPr="006E3881">
        <w:rPr>
          <w:rFonts w:cs="Arial"/>
          <w:lang w:val="fr-FR"/>
        </w:rPr>
        <w:t>CAJ/72</w:t>
      </w:r>
      <w:r w:rsidRPr="006E3881">
        <w:rPr>
          <w:rFonts w:cs="Arial"/>
          <w:lang w:val="fr-FR"/>
        </w:rPr>
        <w:tab/>
        <w:t>26 et 27</w:t>
      </w:r>
      <w:r w:rsidR="00031361" w:rsidRPr="006E3881">
        <w:rPr>
          <w:rFonts w:cs="Arial"/>
          <w:lang w:val="fr-FR"/>
        </w:rPr>
        <w:t> </w:t>
      </w:r>
      <w:r w:rsidRPr="006E3881">
        <w:rPr>
          <w:rFonts w:cs="Arial"/>
          <w:lang w:val="fr-FR"/>
        </w:rPr>
        <w:t>octobre</w:t>
      </w:r>
    </w:p>
    <w:p w:rsidR="000E0ADD" w:rsidRPr="006E3881" w:rsidRDefault="003B15A8" w:rsidP="006E3881">
      <w:pPr>
        <w:tabs>
          <w:tab w:val="left" w:pos="567"/>
        </w:tabs>
        <w:ind w:left="2977" w:hanging="1843"/>
        <w:rPr>
          <w:rFonts w:cs="Arial"/>
          <w:lang w:val="fr-FR"/>
        </w:rPr>
      </w:pPr>
      <w:r w:rsidRPr="006E3881">
        <w:rPr>
          <w:rFonts w:cs="Arial"/>
          <w:lang w:val="fr-FR"/>
        </w:rPr>
        <w:tab/>
      </w:r>
      <w:r w:rsidR="008F0100" w:rsidRPr="006E3881">
        <w:rPr>
          <w:rFonts w:cs="Arial"/>
          <w:lang w:val="fr-FR"/>
        </w:rPr>
        <w:t>(Groupe consultatif du Comité administratif et juridique</w:t>
      </w:r>
      <w:r w:rsidR="00031361" w:rsidRPr="006E3881">
        <w:rPr>
          <w:rFonts w:cs="Arial"/>
          <w:lang w:val="fr-FR"/>
        </w:rPr>
        <w:t> </w:t>
      </w:r>
      <w:r w:rsidR="008F0100" w:rsidRPr="006E3881">
        <w:rPr>
          <w:rFonts w:cs="Arial"/>
          <w:lang w:val="fr-FR"/>
        </w:rPr>
        <w:t>: 30</w:t>
      </w:r>
      <w:r w:rsidR="00031361" w:rsidRPr="006E3881">
        <w:rPr>
          <w:rFonts w:cs="Arial"/>
          <w:lang w:val="fr-FR"/>
        </w:rPr>
        <w:t> </w:t>
      </w:r>
      <w:r w:rsidR="008F0100" w:rsidRPr="006E3881">
        <w:rPr>
          <w:rFonts w:cs="Arial"/>
          <w:lang w:val="fr-FR"/>
        </w:rPr>
        <w:t>octobre)</w:t>
      </w:r>
    </w:p>
    <w:p w:rsidR="000E0ADD" w:rsidRPr="006E3881" w:rsidRDefault="000E0ADD" w:rsidP="006E3881">
      <w:pPr>
        <w:jc w:val="left"/>
        <w:rPr>
          <w:lang w:val="fr-FR"/>
        </w:rPr>
      </w:pPr>
    </w:p>
    <w:p w:rsidR="000E0ADD" w:rsidRPr="006E3881" w:rsidRDefault="00DE0DD2" w:rsidP="006E3881">
      <w:pPr>
        <w:rPr>
          <w:lang w:val="fr-FR"/>
        </w:rPr>
      </w:pPr>
      <w:r w:rsidRPr="006E3881">
        <w:rPr>
          <w:lang w:val="fr-FR"/>
        </w:rPr>
        <w:fldChar w:fldCharType="begin"/>
      </w:r>
      <w:r w:rsidRPr="006E3881">
        <w:rPr>
          <w:lang w:val="fr-FR"/>
        </w:rPr>
        <w:instrText xml:space="preserve"> AUTONUM  </w:instrText>
      </w:r>
      <w:r w:rsidRPr="006E3881">
        <w:rPr>
          <w:lang w:val="fr-FR"/>
        </w:rPr>
        <w:fldChar w:fldCharType="end"/>
      </w:r>
      <w:r w:rsidRPr="006E3881">
        <w:rPr>
          <w:lang w:val="fr-FR"/>
        </w:rPr>
        <w:tab/>
      </w:r>
      <w:r w:rsidR="00031361" w:rsidRPr="006E3881">
        <w:rPr>
          <w:rFonts w:cs="Arial"/>
          <w:lang w:val="fr-FR"/>
        </w:rPr>
        <w:t>À</w:t>
      </w:r>
      <w:r w:rsidR="004E3E3A" w:rsidRPr="006E3881">
        <w:rPr>
          <w:lang w:val="fr-FR"/>
        </w:rPr>
        <w:t xml:space="preserve"> sa soixante</w:t>
      </w:r>
      <w:r w:rsidR="00031361" w:rsidRPr="006E3881">
        <w:rPr>
          <w:lang w:val="fr-FR"/>
        </w:rPr>
        <w:t> </w:t>
      </w:r>
      <w:r w:rsidR="004E3E3A" w:rsidRPr="006E3881">
        <w:rPr>
          <w:lang w:val="fr-FR"/>
        </w:rPr>
        <w:t>et</w:t>
      </w:r>
      <w:r w:rsidR="00031361" w:rsidRPr="006E3881">
        <w:rPr>
          <w:lang w:val="fr-FR"/>
        </w:rPr>
        <w:t> </w:t>
      </w:r>
      <w:r w:rsidR="004E3E3A" w:rsidRPr="006E3881">
        <w:rPr>
          <w:lang w:val="fr-FR"/>
        </w:rPr>
        <w:t>onzième</w:t>
      </w:r>
      <w:r w:rsidR="00031361" w:rsidRPr="006E3881">
        <w:rPr>
          <w:lang w:val="fr-FR"/>
        </w:rPr>
        <w:t> </w:t>
      </w:r>
      <w:r w:rsidR="004E3E3A" w:rsidRPr="006E3881">
        <w:rPr>
          <w:lang w:val="fr-FR"/>
        </w:rPr>
        <w:t>session, qui se tiendra à Genève le 26</w:t>
      </w:r>
      <w:r w:rsidR="00031361" w:rsidRPr="006E3881">
        <w:rPr>
          <w:lang w:val="fr-FR"/>
        </w:rPr>
        <w:t> </w:t>
      </w:r>
      <w:r w:rsidR="004E3E3A" w:rsidRPr="006E3881">
        <w:rPr>
          <w:lang w:val="fr-FR"/>
        </w:rPr>
        <w:t>mars</w:t>
      </w:r>
      <w:r w:rsidR="00031361" w:rsidRPr="006E3881">
        <w:rPr>
          <w:lang w:val="fr-FR"/>
        </w:rPr>
        <w:t> </w:t>
      </w:r>
      <w:r w:rsidR="004E3E3A" w:rsidRPr="006E3881">
        <w:rPr>
          <w:lang w:val="fr-FR"/>
        </w:rPr>
        <w:t>2015,</w:t>
      </w:r>
      <w:r w:rsidR="00131D6B" w:rsidRPr="006E3881">
        <w:rPr>
          <w:lang w:val="fr-FR"/>
        </w:rPr>
        <w:t xml:space="preserve"> le CAJ</w:t>
      </w:r>
      <w:r w:rsidR="004E3E3A" w:rsidRPr="006E3881">
        <w:rPr>
          <w:lang w:val="fr-FR"/>
        </w:rPr>
        <w:t xml:space="preserve"> examinera le programme de sa soixante</w:t>
      </w:r>
      <w:r w:rsidR="009A43EE" w:rsidRPr="006E3881">
        <w:rPr>
          <w:lang w:val="fr-FR"/>
        </w:rPr>
        <w:noBreakHyphen/>
      </w:r>
      <w:r w:rsidR="004E3E3A" w:rsidRPr="006E3881">
        <w:rPr>
          <w:lang w:val="fr-FR"/>
        </w:rPr>
        <w:t>douzième</w:t>
      </w:r>
      <w:r w:rsidR="00031361" w:rsidRPr="006E3881">
        <w:rPr>
          <w:lang w:val="fr-FR"/>
        </w:rPr>
        <w:t> </w:t>
      </w:r>
      <w:r w:rsidR="004E3E3A" w:rsidRPr="006E3881">
        <w:rPr>
          <w:lang w:val="fr-FR"/>
        </w:rPr>
        <w:t>session.</w:t>
      </w:r>
      <w:r w:rsidRPr="006E3881">
        <w:rPr>
          <w:lang w:val="fr-FR"/>
        </w:rPr>
        <w:t xml:space="preserve">  </w:t>
      </w:r>
      <w:r w:rsidR="004E3E3A" w:rsidRPr="006E3881">
        <w:rPr>
          <w:lang w:val="fr-FR"/>
        </w:rPr>
        <w:t>Les conclusions</w:t>
      </w:r>
      <w:r w:rsidR="00131D6B" w:rsidRPr="006E3881">
        <w:rPr>
          <w:lang w:val="fr-FR"/>
        </w:rPr>
        <w:t xml:space="preserve"> du CAJ</w:t>
      </w:r>
      <w:r w:rsidR="004E3E3A" w:rsidRPr="006E3881">
        <w:rPr>
          <w:lang w:val="fr-FR"/>
        </w:rPr>
        <w:t xml:space="preserve"> concernant ses travaux et toute proposition de modification du calendrier des réunions pour</w:t>
      </w:r>
      <w:r w:rsidR="00925119" w:rsidRPr="006E3881">
        <w:rPr>
          <w:lang w:val="fr-FR"/>
        </w:rPr>
        <w:t> </w:t>
      </w:r>
      <w:r w:rsidR="004E3E3A" w:rsidRPr="006E3881">
        <w:rPr>
          <w:lang w:val="fr-FR"/>
        </w:rPr>
        <w:t>2015 seront communiquées au Conseil le 27</w:t>
      </w:r>
      <w:r w:rsidR="00925119" w:rsidRPr="006E3881">
        <w:rPr>
          <w:lang w:val="fr-FR"/>
        </w:rPr>
        <w:t> </w:t>
      </w:r>
      <w:r w:rsidR="004E3E3A" w:rsidRPr="006E3881">
        <w:rPr>
          <w:lang w:val="fr-FR"/>
        </w:rPr>
        <w:t>mars</w:t>
      </w:r>
      <w:r w:rsidR="00925119" w:rsidRPr="006E3881">
        <w:rPr>
          <w:lang w:val="fr-FR"/>
        </w:rPr>
        <w:t> </w:t>
      </w:r>
      <w:r w:rsidR="004E3E3A" w:rsidRPr="006E3881">
        <w:rPr>
          <w:lang w:val="fr-FR"/>
        </w:rPr>
        <w:t>2015.</w:t>
      </w:r>
    </w:p>
    <w:p w:rsidR="000E0ADD" w:rsidRPr="006E3881" w:rsidRDefault="000E0ADD" w:rsidP="006E3881">
      <w:pPr>
        <w:jc w:val="left"/>
        <w:rPr>
          <w:lang w:val="fr-FR"/>
        </w:rPr>
      </w:pPr>
    </w:p>
    <w:p w:rsidR="000E0ADD" w:rsidRPr="006E3881" w:rsidRDefault="00DE0DD2" w:rsidP="006E3881">
      <w:pPr>
        <w:pStyle w:val="DecisionParagraphs"/>
        <w:rPr>
          <w:lang w:val="fr-FR"/>
        </w:rPr>
      </w:pPr>
      <w:r w:rsidRPr="006E3881">
        <w:rPr>
          <w:lang w:val="fr-FR"/>
        </w:rPr>
        <w:fldChar w:fldCharType="begin"/>
      </w:r>
      <w:r w:rsidRPr="006E3881">
        <w:rPr>
          <w:lang w:val="fr-FR"/>
        </w:rPr>
        <w:instrText xml:space="preserve"> AUTONUM  </w:instrText>
      </w:r>
      <w:r w:rsidRPr="006E3881">
        <w:rPr>
          <w:lang w:val="fr-FR"/>
        </w:rPr>
        <w:fldChar w:fldCharType="end"/>
      </w:r>
      <w:r w:rsidRPr="006E3881">
        <w:rPr>
          <w:lang w:val="fr-FR"/>
        </w:rPr>
        <w:tab/>
      </w:r>
      <w:r w:rsidR="004E3E3A" w:rsidRPr="006E3881">
        <w:rPr>
          <w:lang w:val="fr-FR"/>
        </w:rPr>
        <w:t>Le Conseil est invité à prendre note que les conclusions</w:t>
      </w:r>
      <w:r w:rsidR="00131D6B" w:rsidRPr="006E3881">
        <w:rPr>
          <w:lang w:val="fr-FR"/>
        </w:rPr>
        <w:t xml:space="preserve"> du CAJ</w:t>
      </w:r>
      <w:r w:rsidR="004E3E3A" w:rsidRPr="006E3881">
        <w:rPr>
          <w:lang w:val="fr-FR"/>
        </w:rPr>
        <w:t xml:space="preserve"> concernant ses travaux et toute proposition de modification du calendrier des réunions pour</w:t>
      </w:r>
      <w:r w:rsidR="00925119" w:rsidRPr="006E3881">
        <w:rPr>
          <w:lang w:val="fr-FR"/>
        </w:rPr>
        <w:t> </w:t>
      </w:r>
      <w:r w:rsidR="004E3E3A" w:rsidRPr="006E3881">
        <w:rPr>
          <w:lang w:val="fr-FR"/>
        </w:rPr>
        <w:t>2015 seront communiquées au Conseil le 27</w:t>
      </w:r>
      <w:r w:rsidR="00925119" w:rsidRPr="006E3881">
        <w:rPr>
          <w:lang w:val="fr-FR"/>
        </w:rPr>
        <w:t> </w:t>
      </w:r>
      <w:r w:rsidR="004E3E3A" w:rsidRPr="006E3881">
        <w:rPr>
          <w:lang w:val="fr-FR"/>
        </w:rPr>
        <w:t>mars</w:t>
      </w:r>
      <w:r w:rsidR="00925119" w:rsidRPr="006E3881">
        <w:rPr>
          <w:lang w:val="fr-FR"/>
        </w:rPr>
        <w:t> </w:t>
      </w:r>
      <w:r w:rsidR="004E3E3A" w:rsidRPr="006E3881">
        <w:rPr>
          <w:lang w:val="fr-FR"/>
        </w:rPr>
        <w:t>2015.</w:t>
      </w:r>
    </w:p>
    <w:p w:rsidR="000E0ADD" w:rsidRPr="006E3881" w:rsidRDefault="000E0ADD" w:rsidP="006E3881">
      <w:pPr>
        <w:jc w:val="right"/>
        <w:rPr>
          <w:lang w:val="fr-FR"/>
        </w:rPr>
      </w:pPr>
    </w:p>
    <w:p w:rsidR="000E0ADD" w:rsidRPr="006E3881" w:rsidRDefault="000E0ADD" w:rsidP="006E3881">
      <w:pPr>
        <w:jc w:val="right"/>
        <w:rPr>
          <w:lang w:val="fr-FR"/>
        </w:rPr>
      </w:pPr>
    </w:p>
    <w:p w:rsidR="000E0ADD" w:rsidRPr="006E3881" w:rsidRDefault="000E0ADD" w:rsidP="006E3881">
      <w:pPr>
        <w:jc w:val="right"/>
        <w:rPr>
          <w:lang w:val="fr-FR"/>
        </w:rPr>
      </w:pPr>
    </w:p>
    <w:p w:rsidR="003C0811" w:rsidRDefault="004E3E3A" w:rsidP="003C0811">
      <w:pPr>
        <w:jc w:val="right"/>
        <w:rPr>
          <w:lang w:val="fr-FR"/>
        </w:rPr>
      </w:pPr>
      <w:r w:rsidRPr="006E3881">
        <w:rPr>
          <w:lang w:val="fr-FR"/>
        </w:rPr>
        <w:t>[Fin du document]</w:t>
      </w:r>
    </w:p>
    <w:p w:rsidR="006B17D2" w:rsidRPr="006E3881" w:rsidRDefault="006B17D2" w:rsidP="006E3881">
      <w:pPr>
        <w:jc w:val="right"/>
        <w:rPr>
          <w:lang w:val="fr-FR"/>
        </w:rPr>
      </w:pPr>
    </w:p>
    <w:sectPr w:rsidR="006B17D2" w:rsidRPr="006E3881" w:rsidSect="00131D6B">
      <w:headerReference w:type="default" r:id="rId9"/>
      <w:footerReference w:type="first" r:id="rId10"/>
      <w:pgSz w:w="11907" w:h="16840" w:code="9"/>
      <w:pgMar w:top="510" w:right="1134" w:bottom="1134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7C0" w:rsidRDefault="00BC07C0" w:rsidP="006655D3">
      <w:r>
        <w:separator/>
      </w:r>
    </w:p>
    <w:p w:rsidR="00BC07C0" w:rsidRDefault="00BC07C0" w:rsidP="006655D3"/>
    <w:p w:rsidR="00BC07C0" w:rsidRDefault="00BC07C0" w:rsidP="006655D3"/>
  </w:endnote>
  <w:endnote w:type="continuationSeparator" w:id="0">
    <w:p w:rsidR="00BC07C0" w:rsidRDefault="00BC07C0" w:rsidP="006655D3">
      <w:r>
        <w:separator/>
      </w:r>
    </w:p>
    <w:p w:rsidR="00BC07C0" w:rsidRPr="00560A6D" w:rsidRDefault="00BC07C0">
      <w:pPr>
        <w:pStyle w:val="Footer"/>
        <w:spacing w:after="60"/>
        <w:rPr>
          <w:sz w:val="18"/>
          <w:lang w:val="fr-FR"/>
        </w:rPr>
      </w:pPr>
      <w:r w:rsidRPr="00560A6D">
        <w:rPr>
          <w:sz w:val="18"/>
          <w:lang w:val="fr-FR"/>
        </w:rPr>
        <w:t>[Suite de la note de la page précédente]</w:t>
      </w:r>
    </w:p>
    <w:p w:rsidR="00BC07C0" w:rsidRPr="00560A6D" w:rsidRDefault="00BC07C0" w:rsidP="006655D3">
      <w:pPr>
        <w:rPr>
          <w:lang w:val="fr-FR"/>
        </w:rPr>
      </w:pPr>
    </w:p>
    <w:p w:rsidR="00BC07C0" w:rsidRPr="00560A6D" w:rsidRDefault="00BC07C0" w:rsidP="006655D3">
      <w:pPr>
        <w:rPr>
          <w:lang w:val="fr-FR"/>
        </w:rPr>
      </w:pPr>
    </w:p>
  </w:endnote>
  <w:endnote w:type="continuationNotice" w:id="1">
    <w:p w:rsidR="00BC07C0" w:rsidRPr="00560A6D" w:rsidRDefault="00BC07C0" w:rsidP="006655D3">
      <w:pPr>
        <w:rPr>
          <w:lang w:val="fr-FR"/>
        </w:rPr>
      </w:pPr>
      <w:r w:rsidRPr="00560A6D">
        <w:rPr>
          <w:lang w:val="fr-FR"/>
        </w:rPr>
        <w:t>[Suite de la note page suivante]</w:t>
      </w:r>
    </w:p>
    <w:p w:rsidR="00BC07C0" w:rsidRPr="00560A6D" w:rsidRDefault="00BC07C0" w:rsidP="006655D3">
      <w:pPr>
        <w:rPr>
          <w:lang w:val="fr-FR"/>
        </w:rPr>
      </w:pPr>
    </w:p>
    <w:p w:rsidR="00BC07C0" w:rsidRPr="00560A6D" w:rsidRDefault="00BC07C0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D6B" w:rsidRPr="00131D6B" w:rsidRDefault="00131D6B" w:rsidP="00131D6B">
    <w:pPr>
      <w:pStyle w:val="Footer"/>
      <w:tabs>
        <w:tab w:val="right" w:pos="8504"/>
      </w:tabs>
      <w:jc w:val="center"/>
      <w:rPr>
        <w:rFonts w:ascii="Times New Roman" w:hAnsi="Times New Roman"/>
        <w:b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7C0" w:rsidRDefault="00BC07C0" w:rsidP="00C95616">
      <w:pPr>
        <w:spacing w:before="120"/>
      </w:pPr>
      <w:r>
        <w:separator/>
      </w:r>
    </w:p>
  </w:footnote>
  <w:footnote w:type="continuationSeparator" w:id="0">
    <w:p w:rsidR="00BC07C0" w:rsidRDefault="00BC07C0" w:rsidP="006655D3">
      <w:r>
        <w:separator/>
      </w:r>
    </w:p>
  </w:footnote>
  <w:footnote w:type="continuationNotice" w:id="1">
    <w:p w:rsidR="00BC07C0" w:rsidRPr="00A56FAA" w:rsidRDefault="00BC07C0" w:rsidP="00A56FAA">
      <w:pPr>
        <w:pStyle w:val="Footer"/>
        <w:rPr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FAA" w:rsidRPr="003C0811" w:rsidRDefault="004E3E3A" w:rsidP="004E3E3A">
    <w:pPr>
      <w:jc w:val="center"/>
    </w:pPr>
    <w:proofErr w:type="gramStart"/>
    <w:r w:rsidRPr="003C0811">
      <w:t>C(</w:t>
    </w:r>
    <w:proofErr w:type="spellStart"/>
    <w:proofErr w:type="gramEnd"/>
    <w:r w:rsidRPr="003C0811">
      <w:t>Extr</w:t>
    </w:r>
    <w:proofErr w:type="spellEnd"/>
    <w:r w:rsidRPr="003C0811">
      <w:t>.)/32/6</w:t>
    </w:r>
  </w:p>
  <w:p w:rsidR="00A56FAA" w:rsidRPr="003C0811" w:rsidRDefault="00246D1F" w:rsidP="004E3E3A">
    <w:pPr>
      <w:jc w:val="center"/>
    </w:pPr>
    <w:proofErr w:type="gramStart"/>
    <w:r w:rsidRPr="003C0811">
      <w:t>p</w:t>
    </w:r>
    <w:r w:rsidR="004E3E3A" w:rsidRPr="003C0811">
      <w:t>age</w:t>
    </w:r>
    <w:proofErr w:type="gramEnd"/>
    <w:r w:rsidR="00A56FAA" w:rsidRPr="003C0811">
      <w:t xml:space="preserve"> </w:t>
    </w:r>
    <w:r w:rsidR="00A56FAA" w:rsidRPr="003C0811">
      <w:fldChar w:fldCharType="begin"/>
    </w:r>
    <w:r w:rsidR="00A56FAA" w:rsidRPr="003C0811">
      <w:instrText xml:space="preserve"> PAGE </w:instrText>
    </w:r>
    <w:r w:rsidR="00A56FAA" w:rsidRPr="003C0811">
      <w:fldChar w:fldCharType="separate"/>
    </w:r>
    <w:r w:rsidR="003C0811">
      <w:rPr>
        <w:noProof/>
      </w:rPr>
      <w:t>2</w:t>
    </w:r>
    <w:r w:rsidR="00A56FAA" w:rsidRPr="003C0811">
      <w:fldChar w:fldCharType="end"/>
    </w:r>
  </w:p>
  <w:p w:rsidR="00A56FAA" w:rsidRPr="003C0811" w:rsidRDefault="00A56FAA" w:rsidP="00A468CA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UPOV_Beta"/>
    <w:docVar w:name="TermBaseURL" w:val="empty"/>
    <w:docVar w:name="TextBases" w:val="UPOV\Meetings|UPOV\Publications|UPOV\Other|WorkspaceFTS\EN-FR\ACE|UPOV\Technical Guidelines|WorkspaceFTS\EN-FR\Administratif|WorkspaceFTS\EN-FR\AMC|WorkspaceFTS\EN-FR\Assemblées|WorkspaceFTS\EN-FR\Budapest|WorkspaceFTS\EN-FR\CDIP|WorkspaceFTS\EN-FR\CWS|WorkspaceFTS\EN-FR\Divers|WorkspaceFTS\EN-FR\GRTKF|WorkspaceFTS\EN-FR\Hague|WorkspaceFTS\EN-FR\IPC|WorkspaceFTS\EN-FR\Lisbonne|WorkspaceFTS\EN-FR\Madrid|WorkspaceFTS\EN-FR\MP|WorkspaceFTS\EN-FR\PCT|WorkspaceFTS\EN-FR\PLT|WorkspaceFTS\EN-FR\SCCR|WorkspaceFTS\EN-FR\SCP|WorkspaceFTS\EN-FR\SCT|WorkspaceFTS\EN-FR\WO_CC|WorkspaceFTS\EN-FR\WO_GA|WorkspaceFTS\EN-FR\WO_PBC|WorkspaceFTS\EN-FR\UPOV|Glossaries\EN-FR|Treaties\Model Laws|Treaties\Other Laws and Agreements|Treaties\WIPO-administered|Patents\Meetings|Patents\Other|Patents\Publications|Administrative\Meetings|Administrative\Other|Administrative\Publications|Budget and Finance\Meetings|Budget and Finance\Other|Budget and Finance\Publications|Copyright\Meetings|Copyright\Other|Copyright\Publications|IP in General\Academy|IP in General\Arbitration and Mediation|IP in General\Meetings|IP in General\Other|IP in General\Press Room|IP in General\Publications|IP in General\SpeechDG2014|Trademarks\Meetings|Trademarks\Other|Trademarks\Publications"/>
    <w:docVar w:name="TextBaseURL" w:val="empty"/>
    <w:docVar w:name="UILng" w:val="en"/>
  </w:docVars>
  <w:rsids>
    <w:rsidRoot w:val="00BC07C0"/>
    <w:rsid w:val="00010CF3"/>
    <w:rsid w:val="00011E27"/>
    <w:rsid w:val="000148BC"/>
    <w:rsid w:val="00024AB8"/>
    <w:rsid w:val="00030854"/>
    <w:rsid w:val="00031361"/>
    <w:rsid w:val="00036028"/>
    <w:rsid w:val="00044642"/>
    <w:rsid w:val="000446B9"/>
    <w:rsid w:val="00047E21"/>
    <w:rsid w:val="00085505"/>
    <w:rsid w:val="000A68B4"/>
    <w:rsid w:val="000C7021"/>
    <w:rsid w:val="000D6BBC"/>
    <w:rsid w:val="000D7780"/>
    <w:rsid w:val="000E0ADD"/>
    <w:rsid w:val="00105929"/>
    <w:rsid w:val="001131D5"/>
    <w:rsid w:val="00131D6B"/>
    <w:rsid w:val="00141DB8"/>
    <w:rsid w:val="0017474A"/>
    <w:rsid w:val="001758C6"/>
    <w:rsid w:val="00182B99"/>
    <w:rsid w:val="001A0080"/>
    <w:rsid w:val="001E0CF9"/>
    <w:rsid w:val="0021332C"/>
    <w:rsid w:val="00213982"/>
    <w:rsid w:val="002426C6"/>
    <w:rsid w:val="0024416D"/>
    <w:rsid w:val="00246D1F"/>
    <w:rsid w:val="002800A0"/>
    <w:rsid w:val="002801B3"/>
    <w:rsid w:val="0028098F"/>
    <w:rsid w:val="00281060"/>
    <w:rsid w:val="002940E8"/>
    <w:rsid w:val="002A6E50"/>
    <w:rsid w:val="002C256A"/>
    <w:rsid w:val="00305A7F"/>
    <w:rsid w:val="00315280"/>
    <w:rsid w:val="003152FE"/>
    <w:rsid w:val="00327436"/>
    <w:rsid w:val="0033507D"/>
    <w:rsid w:val="00344BD6"/>
    <w:rsid w:val="0035528D"/>
    <w:rsid w:val="00361821"/>
    <w:rsid w:val="00370A2F"/>
    <w:rsid w:val="003B15A8"/>
    <w:rsid w:val="003C0811"/>
    <w:rsid w:val="003D227C"/>
    <w:rsid w:val="003D2B4D"/>
    <w:rsid w:val="00444A88"/>
    <w:rsid w:val="00474DA4"/>
    <w:rsid w:val="00476B4D"/>
    <w:rsid w:val="004805FA"/>
    <w:rsid w:val="004D047D"/>
    <w:rsid w:val="004E3E3A"/>
    <w:rsid w:val="004F305A"/>
    <w:rsid w:val="00512164"/>
    <w:rsid w:val="00520297"/>
    <w:rsid w:val="005338F9"/>
    <w:rsid w:val="0054281C"/>
    <w:rsid w:val="0055268D"/>
    <w:rsid w:val="00560A6D"/>
    <w:rsid w:val="00576BE4"/>
    <w:rsid w:val="005A400A"/>
    <w:rsid w:val="005F05B6"/>
    <w:rsid w:val="006122FF"/>
    <w:rsid w:val="00612379"/>
    <w:rsid w:val="0061555F"/>
    <w:rsid w:val="006344AD"/>
    <w:rsid w:val="00641200"/>
    <w:rsid w:val="006655D3"/>
    <w:rsid w:val="00687EB4"/>
    <w:rsid w:val="006B17D2"/>
    <w:rsid w:val="006C224E"/>
    <w:rsid w:val="006D780A"/>
    <w:rsid w:val="006E3881"/>
    <w:rsid w:val="006E7CAB"/>
    <w:rsid w:val="00732DEC"/>
    <w:rsid w:val="00735BD5"/>
    <w:rsid w:val="007505AB"/>
    <w:rsid w:val="007556F6"/>
    <w:rsid w:val="00760EEF"/>
    <w:rsid w:val="00777EE5"/>
    <w:rsid w:val="00784836"/>
    <w:rsid w:val="0079023E"/>
    <w:rsid w:val="007A0B03"/>
    <w:rsid w:val="007A2854"/>
    <w:rsid w:val="007D0B9D"/>
    <w:rsid w:val="007D19B0"/>
    <w:rsid w:val="007F498F"/>
    <w:rsid w:val="0080679D"/>
    <w:rsid w:val="008108B0"/>
    <w:rsid w:val="00811B20"/>
    <w:rsid w:val="0082296E"/>
    <w:rsid w:val="00824099"/>
    <w:rsid w:val="00867AC1"/>
    <w:rsid w:val="00880E82"/>
    <w:rsid w:val="008A3C6D"/>
    <w:rsid w:val="008A743F"/>
    <w:rsid w:val="008C0970"/>
    <w:rsid w:val="008D2CF7"/>
    <w:rsid w:val="008E1F80"/>
    <w:rsid w:val="008F0100"/>
    <w:rsid w:val="00900C26"/>
    <w:rsid w:val="0090197F"/>
    <w:rsid w:val="00901A3F"/>
    <w:rsid w:val="00906DDC"/>
    <w:rsid w:val="00925119"/>
    <w:rsid w:val="00934E09"/>
    <w:rsid w:val="00936253"/>
    <w:rsid w:val="00952DD4"/>
    <w:rsid w:val="00961FD7"/>
    <w:rsid w:val="00970FED"/>
    <w:rsid w:val="00997029"/>
    <w:rsid w:val="009A43EE"/>
    <w:rsid w:val="009D690D"/>
    <w:rsid w:val="009E65B6"/>
    <w:rsid w:val="009F7D0F"/>
    <w:rsid w:val="00A30EB0"/>
    <w:rsid w:val="00A42AC3"/>
    <w:rsid w:val="00A430CF"/>
    <w:rsid w:val="00A468CA"/>
    <w:rsid w:val="00A54309"/>
    <w:rsid w:val="00A56FAA"/>
    <w:rsid w:val="00A83169"/>
    <w:rsid w:val="00AA5A74"/>
    <w:rsid w:val="00AB2B93"/>
    <w:rsid w:val="00AB7E5B"/>
    <w:rsid w:val="00AD413E"/>
    <w:rsid w:val="00AE0EF1"/>
    <w:rsid w:val="00AE2937"/>
    <w:rsid w:val="00B07301"/>
    <w:rsid w:val="00B224DE"/>
    <w:rsid w:val="00B46575"/>
    <w:rsid w:val="00B84BBD"/>
    <w:rsid w:val="00BA43FB"/>
    <w:rsid w:val="00BB6990"/>
    <w:rsid w:val="00BC07C0"/>
    <w:rsid w:val="00BC127D"/>
    <w:rsid w:val="00BC1FE6"/>
    <w:rsid w:val="00C061B6"/>
    <w:rsid w:val="00C2446C"/>
    <w:rsid w:val="00C36AE5"/>
    <w:rsid w:val="00C41F17"/>
    <w:rsid w:val="00C51D44"/>
    <w:rsid w:val="00C5280D"/>
    <w:rsid w:val="00C5791C"/>
    <w:rsid w:val="00C651CE"/>
    <w:rsid w:val="00C66290"/>
    <w:rsid w:val="00C72B7A"/>
    <w:rsid w:val="00C95616"/>
    <w:rsid w:val="00C973F2"/>
    <w:rsid w:val="00CA304C"/>
    <w:rsid w:val="00CA61C4"/>
    <w:rsid w:val="00CA774A"/>
    <w:rsid w:val="00CC11B0"/>
    <w:rsid w:val="00CF7E36"/>
    <w:rsid w:val="00D3708D"/>
    <w:rsid w:val="00D40426"/>
    <w:rsid w:val="00D54072"/>
    <w:rsid w:val="00D57C96"/>
    <w:rsid w:val="00D70FD9"/>
    <w:rsid w:val="00D91203"/>
    <w:rsid w:val="00D95174"/>
    <w:rsid w:val="00DA6F36"/>
    <w:rsid w:val="00DB596E"/>
    <w:rsid w:val="00DC00EA"/>
    <w:rsid w:val="00DE0DD2"/>
    <w:rsid w:val="00E23C6B"/>
    <w:rsid w:val="00E24984"/>
    <w:rsid w:val="00E32F7E"/>
    <w:rsid w:val="00E72D49"/>
    <w:rsid w:val="00E7593C"/>
    <w:rsid w:val="00E7678A"/>
    <w:rsid w:val="00E935F1"/>
    <w:rsid w:val="00E94A81"/>
    <w:rsid w:val="00EA1FFB"/>
    <w:rsid w:val="00EB048E"/>
    <w:rsid w:val="00EE34DF"/>
    <w:rsid w:val="00EF2F89"/>
    <w:rsid w:val="00F1237A"/>
    <w:rsid w:val="00F22CBD"/>
    <w:rsid w:val="00F2422B"/>
    <w:rsid w:val="00F45372"/>
    <w:rsid w:val="00F560F7"/>
    <w:rsid w:val="00F56C99"/>
    <w:rsid w:val="00F6334D"/>
    <w:rsid w:val="00F80602"/>
    <w:rsid w:val="00FA49AB"/>
    <w:rsid w:val="00FE39C7"/>
    <w:rsid w:val="00FE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33507D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33507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basedOn w:val="DefaultParagraphFont"/>
    <w:rsid w:val="0033507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basedOn w:val="DefaultParagraphFont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basedOn w:val="DocoriginalChar"/>
    <w:link w:val="StyleDocoriginal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33507D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A6D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link w:val="FootnoteText"/>
    <w:rsid w:val="007505AB"/>
    <w:rPr>
      <w:rFonts w:ascii="Arial" w:hAnsi="Arial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33507D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33507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basedOn w:val="DefaultParagraphFont"/>
    <w:rsid w:val="0033507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basedOn w:val="DefaultParagraphFont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basedOn w:val="DocoriginalChar"/>
    <w:link w:val="StyleDocoriginal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33507D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A6D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link w:val="FootnoteText"/>
    <w:rsid w:val="007505AB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93ECE-E885-478C-9E7D-F0772FDC0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313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C(Extr.)/31 EN</vt:lpstr>
    </vt:vector>
  </TitlesOfParts>
  <Company>UPOV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C(Extr.)/31 EN</dc:title>
  <dc:creator>PASIEKA Allie</dc:creator>
  <cp:keywords>CB/ko</cp:keywords>
  <cp:lastModifiedBy>PASIEKA Allie</cp:lastModifiedBy>
  <cp:revision>11</cp:revision>
  <cp:lastPrinted>2015-03-13T09:11:00Z</cp:lastPrinted>
  <dcterms:created xsi:type="dcterms:W3CDTF">2015-03-13T09:05:00Z</dcterms:created>
  <dcterms:modified xsi:type="dcterms:W3CDTF">2015-03-16T16:53:00Z</dcterms:modified>
</cp:coreProperties>
</file>