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BAEB1FE" wp14:editId="37EF2E7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1A7A98" w:rsidP="00474DA4">
            <w:pPr>
              <w:pStyle w:val="Docoriginal"/>
              <w:jc w:val="left"/>
            </w:pPr>
            <w:r>
              <w:rPr>
                <w:rFonts w:hint="eastAsia"/>
                <w:lang w:eastAsia="ja-JP"/>
              </w:rPr>
              <w:t>UPOV/WG-DEN/2</w:t>
            </w:r>
            <w:r w:rsidR="004A26D1">
              <w:rPr>
                <w:rFonts w:hint="eastAsia"/>
                <w:lang w:eastAsia="ja-JP"/>
              </w:rPr>
              <w:t>/</w:t>
            </w:r>
            <w:bookmarkStart w:id="0" w:name="Code"/>
            <w:bookmarkEnd w:id="0"/>
            <w:r w:rsidR="000A755E">
              <w:rPr>
                <w:rFonts w:hint="eastAsia"/>
                <w:lang w:eastAsia="ja-JP"/>
              </w:rPr>
              <w:t>3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D5133F">
            <w:pPr>
              <w:pStyle w:val="Docoriginal"/>
              <w:jc w:val="left"/>
              <w:rPr>
                <w:b w:val="0"/>
                <w:spacing w:val="0"/>
                <w:highlight w:val="cyan"/>
                <w:lang w:eastAsia="ja-JP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D5133F">
              <w:rPr>
                <w:rStyle w:val="StyleDocoriginalNotBold1"/>
                <w:rFonts w:hint="eastAsia"/>
                <w:spacing w:val="0"/>
                <w:lang w:eastAsia="ja-JP"/>
              </w:rPr>
              <w:t xml:space="preserve">October </w:t>
            </w:r>
            <w:r w:rsidR="008E05FA">
              <w:rPr>
                <w:rStyle w:val="StyleDocoriginalNotBold1"/>
                <w:spacing w:val="0"/>
                <w:lang w:eastAsia="ja-JP"/>
              </w:rPr>
              <w:t>19</w:t>
            </w:r>
            <w:r w:rsidR="00155F6F" w:rsidRPr="00265B83">
              <w:rPr>
                <w:rStyle w:val="StyleDocoriginalNotBold1"/>
                <w:spacing w:val="0"/>
              </w:rPr>
              <w:t>, 201</w:t>
            </w:r>
            <w:r w:rsidR="004A26D1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4A26D1" w:rsidRPr="00C5280D" w:rsidRDefault="004A26D1" w:rsidP="004A26D1">
      <w:pPr>
        <w:pStyle w:val="Sessiontc"/>
      </w:pPr>
      <w:bookmarkStart w:id="3" w:name="TitleOfDoc"/>
      <w:bookmarkEnd w:id="3"/>
      <w:r w:rsidRPr="00C342A7">
        <w:rPr>
          <w:lang w:eastAsia="ja-JP"/>
        </w:rPr>
        <w:t xml:space="preserve">Working Group </w:t>
      </w:r>
      <w:r>
        <w:rPr>
          <w:rFonts w:hint="eastAsia"/>
          <w:lang w:eastAsia="ja-JP"/>
        </w:rPr>
        <w:t xml:space="preserve">on variety </w:t>
      </w:r>
      <w:r w:rsidRPr="00C342A7">
        <w:rPr>
          <w:lang w:eastAsia="ja-JP"/>
        </w:rPr>
        <w:t>Denomination</w:t>
      </w:r>
      <w:r w:rsidR="005D17BF">
        <w:rPr>
          <w:rFonts w:hint="eastAsia"/>
          <w:lang w:eastAsia="ja-JP"/>
        </w:rPr>
        <w:t>s</w:t>
      </w:r>
    </w:p>
    <w:p w:rsidR="004A26D1" w:rsidRDefault="001A7A98" w:rsidP="004A26D1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Second</w:t>
      </w:r>
      <w:r w:rsidR="004A26D1">
        <w:t xml:space="preserve"> Meeting</w:t>
      </w:r>
      <w:r w:rsidR="004A26D1">
        <w:br/>
      </w:r>
      <w:r w:rsidR="004A26D1">
        <w:rPr>
          <w:rFonts w:cs="Arial" w:hint="eastAsia"/>
          <w:lang w:eastAsia="ja-JP"/>
        </w:rPr>
        <w:t>Geneva</w:t>
      </w:r>
      <w:r w:rsidR="004A26D1" w:rsidRPr="00C5280D">
        <w:t>,</w:t>
      </w:r>
      <w:r w:rsidR="004A26D1">
        <w:t xml:space="preserve"> </w:t>
      </w:r>
      <w:r>
        <w:rPr>
          <w:rFonts w:hint="eastAsia"/>
          <w:lang w:eastAsia="ja-JP"/>
        </w:rPr>
        <w:t>October</w:t>
      </w:r>
      <w:r w:rsidR="004A26D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25</w:t>
      </w:r>
      <w:r w:rsidR="004A26D1">
        <w:t>, 201</w:t>
      </w:r>
      <w:r w:rsidR="004A26D1">
        <w:rPr>
          <w:rFonts w:hint="eastAsia"/>
          <w:lang w:eastAsia="ja-JP"/>
        </w:rPr>
        <w:t>6</w:t>
      </w:r>
    </w:p>
    <w:p w:rsidR="000D7780" w:rsidRPr="00997029" w:rsidRDefault="000A755E" w:rsidP="0080679D">
      <w:pPr>
        <w:pStyle w:val="Titleofdoc0"/>
        <w:rPr>
          <w:lang w:eastAsia="ja-JP"/>
        </w:rPr>
      </w:pPr>
      <w:r w:rsidRPr="000A755E">
        <w:rPr>
          <w:kern w:val="28"/>
        </w:rPr>
        <w:t>UPOV denomination similarity search tool</w:t>
      </w:r>
    </w:p>
    <w:p w:rsidR="000D7780" w:rsidRPr="00997029" w:rsidRDefault="00AE0EF1" w:rsidP="0080679D">
      <w:pPr>
        <w:pStyle w:val="preparedby1"/>
      </w:pPr>
      <w:bookmarkStart w:id="4" w:name="Prepared"/>
      <w:bookmarkEnd w:id="4"/>
      <w:r w:rsidRPr="001C4984">
        <w:t xml:space="preserve">Document </w:t>
      </w:r>
      <w:r w:rsidR="0061555F" w:rsidRPr="001C4984">
        <w:t>prepared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94226E" w:rsidRDefault="0094226E" w:rsidP="0094226E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1F5785">
        <w:rPr>
          <w:rFonts w:cs="Arial"/>
          <w:snapToGrid w:val="0"/>
        </w:rPr>
        <w:t xml:space="preserve">The purpose of this document is </w:t>
      </w:r>
      <w:r w:rsidRPr="001F5785">
        <w:rPr>
          <w:rFonts w:cs="Arial"/>
          <w:snapToGrid w:val="0"/>
          <w:lang w:eastAsia="ja-JP"/>
        </w:rPr>
        <w:t xml:space="preserve">to </w:t>
      </w:r>
      <w:r>
        <w:rPr>
          <w:rFonts w:cs="Arial"/>
          <w:snapToGrid w:val="0"/>
          <w:lang w:eastAsia="ja-JP"/>
        </w:rPr>
        <w:t xml:space="preserve">report </w:t>
      </w:r>
      <w:r w:rsidR="008E05FA">
        <w:rPr>
          <w:rFonts w:cs="Arial"/>
          <w:snapToGrid w:val="0"/>
          <w:lang w:eastAsia="ja-JP"/>
        </w:rPr>
        <w:t>o</w:t>
      </w:r>
      <w:r w:rsidR="00D5133F">
        <w:rPr>
          <w:rFonts w:cs="Arial" w:hint="eastAsia"/>
          <w:snapToGrid w:val="0"/>
          <w:lang w:eastAsia="ja-JP"/>
        </w:rPr>
        <w:t xml:space="preserve">n developments concerning a </w:t>
      </w:r>
      <w:r>
        <w:rPr>
          <w:rFonts w:cs="Arial"/>
          <w:snapToGrid w:val="0"/>
          <w:lang w:eastAsia="ja-JP"/>
        </w:rPr>
        <w:t>UPOV denomination similarity search tool</w:t>
      </w:r>
      <w:r>
        <w:rPr>
          <w:rFonts w:cs="Arial" w:hint="eastAsia"/>
          <w:snapToGrid w:val="0"/>
          <w:lang w:eastAsia="ja-JP"/>
        </w:rPr>
        <w:t xml:space="preserve"> and to propose </w:t>
      </w:r>
      <w:r w:rsidR="00D5133F">
        <w:rPr>
          <w:rFonts w:cs="Arial" w:hint="eastAsia"/>
          <w:snapToGrid w:val="0"/>
          <w:lang w:eastAsia="ja-JP"/>
        </w:rPr>
        <w:t>possible</w:t>
      </w:r>
      <w:r>
        <w:rPr>
          <w:rFonts w:cs="Arial" w:hint="eastAsia"/>
          <w:snapToGrid w:val="0"/>
          <w:lang w:eastAsia="ja-JP"/>
        </w:rPr>
        <w:t xml:space="preserve"> next steps</w:t>
      </w:r>
      <w:r>
        <w:rPr>
          <w:rFonts w:cs="Arial"/>
          <w:snapToGrid w:val="0"/>
          <w:lang w:eastAsia="ja-JP"/>
        </w:rPr>
        <w:t>.</w:t>
      </w:r>
    </w:p>
    <w:p w:rsidR="00AA30DA" w:rsidRDefault="00AA30DA" w:rsidP="0094226E">
      <w:pPr>
        <w:rPr>
          <w:rFonts w:cs="Arial"/>
          <w:color w:val="000000" w:themeColor="text1"/>
        </w:rPr>
      </w:pPr>
    </w:p>
    <w:p w:rsidR="001A7A98" w:rsidRDefault="001A7A98" w:rsidP="0094226E">
      <w:pPr>
        <w:rPr>
          <w:rFonts w:cs="Arial"/>
          <w:color w:val="000000" w:themeColor="text1"/>
          <w:lang w:eastAsia="ja-JP"/>
        </w:rPr>
      </w:pPr>
      <w:r w:rsidRPr="00284109">
        <w:rPr>
          <w:rFonts w:cs="Arial"/>
          <w:color w:val="000000" w:themeColor="text1"/>
        </w:rPr>
        <w:fldChar w:fldCharType="begin"/>
      </w:r>
      <w:r w:rsidRPr="00284109">
        <w:rPr>
          <w:rFonts w:cs="Arial"/>
          <w:color w:val="000000" w:themeColor="text1"/>
        </w:rPr>
        <w:instrText xml:space="preserve"> AUTONUM  </w:instrText>
      </w:r>
      <w:r w:rsidRPr="00284109">
        <w:rPr>
          <w:rFonts w:cs="Arial"/>
          <w:color w:val="000000" w:themeColor="text1"/>
        </w:rPr>
        <w:fldChar w:fldCharType="end"/>
      </w:r>
      <w:r w:rsidRPr="00284109">
        <w:rPr>
          <w:rFonts w:cs="Arial"/>
          <w:color w:val="000000" w:themeColor="text1"/>
        </w:rPr>
        <w:tab/>
      </w:r>
      <w:r>
        <w:rPr>
          <w:rFonts w:cs="Arial" w:hint="eastAsia"/>
          <w:color w:val="000000" w:themeColor="text1"/>
          <w:lang w:eastAsia="ja-JP"/>
        </w:rPr>
        <w:t>The background</w:t>
      </w:r>
      <w:r w:rsidR="00D5133F">
        <w:rPr>
          <w:rFonts w:cs="Arial" w:hint="eastAsia"/>
          <w:color w:val="000000" w:themeColor="text1"/>
          <w:lang w:eastAsia="ja-JP"/>
        </w:rPr>
        <w:t xml:space="preserve"> to this matter </w:t>
      </w:r>
      <w:r>
        <w:rPr>
          <w:rFonts w:cs="Arial" w:hint="eastAsia"/>
          <w:color w:val="000000" w:themeColor="text1"/>
          <w:lang w:eastAsia="ja-JP"/>
        </w:rPr>
        <w:t xml:space="preserve">is provided in document UPOV/WG-DEN/1/3 </w:t>
      </w:r>
      <w:r>
        <w:rPr>
          <w:rFonts w:cs="Arial"/>
          <w:color w:val="000000" w:themeColor="text1"/>
          <w:lang w:eastAsia="ja-JP"/>
        </w:rPr>
        <w:t>“</w:t>
      </w:r>
      <w:r>
        <w:rPr>
          <w:rFonts w:cs="Arial" w:hint="eastAsia"/>
          <w:color w:val="000000" w:themeColor="text1"/>
          <w:lang w:eastAsia="ja-JP"/>
        </w:rPr>
        <w:t>UPOV Denomination Similarity Tool</w:t>
      </w:r>
      <w:r>
        <w:rPr>
          <w:rFonts w:cs="Arial"/>
          <w:color w:val="000000" w:themeColor="text1"/>
          <w:lang w:eastAsia="ja-JP"/>
        </w:rPr>
        <w:t>”</w:t>
      </w:r>
      <w:r>
        <w:rPr>
          <w:rFonts w:cs="Arial" w:hint="eastAsia"/>
          <w:color w:val="000000" w:themeColor="text1"/>
          <w:lang w:eastAsia="ja-JP"/>
        </w:rPr>
        <w:t>.</w:t>
      </w:r>
    </w:p>
    <w:p w:rsidR="00097E83" w:rsidRDefault="00097E83" w:rsidP="009B54D8">
      <w:pPr>
        <w:rPr>
          <w:lang w:eastAsia="ja-JP"/>
        </w:rPr>
      </w:pPr>
    </w:p>
    <w:p w:rsidR="00097E83" w:rsidRDefault="00097E83" w:rsidP="00097E83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 w:rsidR="0062531B">
        <w:rPr>
          <w:rFonts w:hint="eastAsia"/>
          <w:lang w:eastAsia="ja-JP"/>
        </w:rPr>
        <w:t xml:space="preserve">The </w:t>
      </w:r>
      <w:r w:rsidR="0062531B" w:rsidRPr="006E1C9F">
        <w:rPr>
          <w:lang w:eastAsia="ja-JP"/>
        </w:rPr>
        <w:t xml:space="preserve">Working Group for the Development of a UPOV Denomination Similarity Search Tool </w:t>
      </w:r>
      <w:r w:rsidR="0062531B">
        <w:rPr>
          <w:rFonts w:hint="eastAsia"/>
          <w:lang w:eastAsia="ja-JP"/>
        </w:rPr>
        <w:t>(</w:t>
      </w:r>
      <w:r w:rsidR="0062531B" w:rsidRPr="007B07B2">
        <w:rPr>
          <w:lang w:eastAsia="ja-JP"/>
        </w:rPr>
        <w:t>WG-DST</w:t>
      </w:r>
      <w:r w:rsidR="0062531B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, at its fourth meeting, received </w:t>
      </w:r>
      <w:r>
        <w:rPr>
          <w:lang w:eastAsia="ja-JP"/>
        </w:rPr>
        <w:t xml:space="preserve">an </w:t>
      </w:r>
      <w:r>
        <w:rPr>
          <w:rFonts w:hint="eastAsia"/>
          <w:lang w:eastAsia="ja-JP"/>
        </w:rPr>
        <w:t>oral report from Mr.</w:t>
      </w:r>
      <w:r>
        <w:rPr>
          <w:lang w:eastAsia="ja-JP"/>
        </w:rPr>
        <w:t> </w:t>
      </w:r>
      <w:r>
        <w:rPr>
          <w:rFonts w:hint="eastAsia"/>
          <w:lang w:eastAsia="ja-JP"/>
        </w:rPr>
        <w:t>Glenn</w:t>
      </w:r>
      <w:r>
        <w:rPr>
          <w:lang w:eastAsia="ja-JP"/>
        </w:rPr>
        <w:t> </w:t>
      </w:r>
      <w:r>
        <w:rPr>
          <w:rFonts w:hint="eastAsia"/>
          <w:lang w:eastAsia="ja-JP"/>
        </w:rPr>
        <w:t>Mac</w:t>
      </w:r>
      <w:r>
        <w:rPr>
          <w:lang w:eastAsia="ja-JP"/>
        </w:rPr>
        <w:t> </w:t>
      </w:r>
      <w:r>
        <w:rPr>
          <w:rFonts w:hint="eastAsia"/>
          <w:lang w:eastAsia="ja-JP"/>
        </w:rPr>
        <w:t>Stravic</w:t>
      </w:r>
      <w:r>
        <w:rPr>
          <w:lang w:eastAsia="ja-JP"/>
        </w:rPr>
        <w:t xml:space="preserve">, Head, </w:t>
      </w:r>
      <w:r w:rsidRPr="001068B3">
        <w:rPr>
          <w:lang w:eastAsia="ja-JP"/>
        </w:rPr>
        <w:t>Brand Database Section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of the World Intellectual Property Organization (WIPO), </w:t>
      </w:r>
      <w:r>
        <w:rPr>
          <w:rFonts w:hint="eastAsia"/>
          <w:lang w:eastAsia="ja-JP"/>
        </w:rPr>
        <w:t>on the preliminary results of the refinement of the algorithm</w:t>
      </w:r>
      <w:r w:rsidR="00AA30DA">
        <w:rPr>
          <w:lang w:eastAsia="ja-JP"/>
        </w:rPr>
        <w:t xml:space="preserve"> that had previously </w:t>
      </w:r>
      <w:r w:rsidR="0051104C">
        <w:rPr>
          <w:lang w:eastAsia="ja-JP"/>
        </w:rPr>
        <w:t xml:space="preserve">been selected as the </w:t>
      </w:r>
      <w:r w:rsidR="00AA30DA">
        <w:rPr>
          <w:lang w:eastAsia="ja-JP"/>
        </w:rPr>
        <w:t>best performing algorithm</w:t>
      </w:r>
      <w:r w:rsidR="0051104C" w:rsidRPr="00431F28">
        <w:rPr>
          <w:rFonts w:hint="eastAsia"/>
          <w:lang w:eastAsia="ja-JP"/>
        </w:rPr>
        <w:t>s</w:t>
      </w:r>
      <w:r>
        <w:rPr>
          <w:lang w:eastAsia="ja-JP"/>
        </w:rPr>
        <w:t xml:space="preserve"> (“the preliminary results”)</w:t>
      </w:r>
      <w:r>
        <w:rPr>
          <w:rFonts w:hint="eastAsia"/>
          <w:lang w:eastAsia="ja-JP"/>
        </w:rPr>
        <w:t xml:space="preserve"> by using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 xml:space="preserve">responses of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additional exercise.  Mr.</w:t>
      </w:r>
      <w:r>
        <w:rPr>
          <w:lang w:eastAsia="ja-JP"/>
        </w:rPr>
        <w:t> </w:t>
      </w:r>
      <w:r>
        <w:rPr>
          <w:rFonts w:hint="eastAsia"/>
          <w:lang w:eastAsia="ja-JP"/>
        </w:rPr>
        <w:t>Mac</w:t>
      </w:r>
      <w:r>
        <w:rPr>
          <w:lang w:eastAsia="ja-JP"/>
        </w:rPr>
        <w:t> </w:t>
      </w:r>
      <w:r>
        <w:rPr>
          <w:rFonts w:hint="eastAsia"/>
          <w:lang w:eastAsia="ja-JP"/>
        </w:rPr>
        <w:t xml:space="preserve">Stravic reported that the </w:t>
      </w:r>
      <w:r>
        <w:rPr>
          <w:lang w:eastAsia="ja-JP"/>
        </w:rPr>
        <w:t>preliminary result</w:t>
      </w:r>
      <w:r w:rsidR="00AA30DA">
        <w:rPr>
          <w:lang w:eastAsia="ja-JP"/>
        </w:rPr>
        <w:t>s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indicated an improvement of</w:t>
      </w:r>
      <w:bookmarkStart w:id="5" w:name="_GoBack"/>
      <w:bookmarkEnd w:id="5"/>
      <w:r>
        <w:rPr>
          <w:rFonts w:hint="eastAsia"/>
          <w:lang w:eastAsia="ja-JP"/>
        </w:rPr>
        <w:t xml:space="preserve"> 20 to 30% on the performance compared </w:t>
      </w:r>
      <w:r>
        <w:rPr>
          <w:lang w:eastAsia="ja-JP"/>
        </w:rPr>
        <w:t>to</w:t>
      </w:r>
      <w:r>
        <w:rPr>
          <w:rFonts w:hint="eastAsia"/>
          <w:lang w:eastAsia="ja-JP"/>
        </w:rPr>
        <w:t xml:space="preserve"> the </w:t>
      </w:r>
      <w:r w:rsidR="0062531B" w:rsidRPr="00E61EE1">
        <w:rPr>
          <w:rFonts w:cs="Arial"/>
        </w:rPr>
        <w:t xml:space="preserve">Community Plant Variety Office </w:t>
      </w:r>
      <w:r w:rsidR="0062531B">
        <w:rPr>
          <w:rFonts w:cs="Arial" w:hint="eastAsia"/>
          <w:lang w:eastAsia="ja-JP"/>
        </w:rPr>
        <w:t>of the European Union (</w:t>
      </w:r>
      <w:r>
        <w:rPr>
          <w:rFonts w:hint="eastAsia"/>
          <w:lang w:eastAsia="ja-JP"/>
        </w:rPr>
        <w:t>CPVO</w:t>
      </w:r>
      <w:r w:rsidR="0062531B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similarity factor algorithm</w:t>
      </w:r>
      <w:r w:rsidR="00A950B3">
        <w:rPr>
          <w:rFonts w:hint="eastAsia"/>
          <w:lang w:eastAsia="ja-JP"/>
        </w:rPr>
        <w:t xml:space="preserve"> (see document UPOV/WG-DEN/1/3 </w:t>
      </w:r>
      <w:r w:rsidR="00A950B3">
        <w:rPr>
          <w:lang w:eastAsia="ja-JP"/>
        </w:rPr>
        <w:t>“</w:t>
      </w:r>
      <w:r w:rsidR="00A950B3">
        <w:rPr>
          <w:rFonts w:hint="eastAsia"/>
          <w:lang w:eastAsia="ja-JP"/>
        </w:rPr>
        <w:t>UPOV Denomination Similarity Search Tool</w:t>
      </w:r>
      <w:r w:rsidR="00A950B3">
        <w:rPr>
          <w:lang w:eastAsia="ja-JP"/>
        </w:rPr>
        <w:t>“</w:t>
      </w:r>
      <w:r w:rsidR="00A950B3">
        <w:rPr>
          <w:rFonts w:hint="eastAsia"/>
          <w:lang w:eastAsia="ja-JP"/>
        </w:rPr>
        <w:t>, paragraph 30)</w:t>
      </w:r>
      <w:r w:rsidR="00A950B3" w:rsidRPr="004B7CE3">
        <w:rPr>
          <w:rFonts w:eastAsia="MS Mincho"/>
          <w:lang w:eastAsia="ja-JP"/>
        </w:rPr>
        <w:t>.</w:t>
      </w:r>
    </w:p>
    <w:p w:rsidR="00A950B3" w:rsidRDefault="00A950B3" w:rsidP="009B54D8">
      <w:pPr>
        <w:rPr>
          <w:lang w:eastAsia="ja-JP"/>
        </w:rPr>
      </w:pPr>
    </w:p>
    <w:p w:rsidR="009B54D8" w:rsidRDefault="009B54D8" w:rsidP="009B54D8">
      <w:pPr>
        <w:autoSpaceDE w:val="0"/>
        <w:autoSpaceDN w:val="0"/>
        <w:adjustRightInd w:val="0"/>
        <w:spacing w:after="24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For further </w:t>
      </w:r>
      <w:r>
        <w:rPr>
          <w:rFonts w:hint="eastAsia"/>
          <w:lang w:eastAsia="ja-JP"/>
        </w:rPr>
        <w:t xml:space="preserve">assessment and possible </w:t>
      </w:r>
      <w:r>
        <w:t xml:space="preserve">improvement of the refined algorithm, </w:t>
      </w:r>
      <w:r>
        <w:rPr>
          <w:rFonts w:hint="eastAsia"/>
          <w:lang w:eastAsia="ja-JP"/>
        </w:rPr>
        <w:t>Mr.</w:t>
      </w:r>
      <w:r>
        <w:rPr>
          <w:lang w:eastAsia="ja-JP"/>
        </w:rPr>
        <w:t> </w:t>
      </w:r>
      <w:r>
        <w:rPr>
          <w:rFonts w:hint="eastAsia"/>
          <w:lang w:eastAsia="ja-JP"/>
        </w:rPr>
        <w:t>Glenn</w:t>
      </w:r>
      <w:r>
        <w:rPr>
          <w:lang w:eastAsia="ja-JP"/>
        </w:rPr>
        <w:t> </w:t>
      </w:r>
      <w:r>
        <w:rPr>
          <w:rFonts w:hint="eastAsia"/>
          <w:lang w:eastAsia="ja-JP"/>
        </w:rPr>
        <w:t>Mac</w:t>
      </w:r>
      <w:r>
        <w:rPr>
          <w:lang w:eastAsia="ja-JP"/>
        </w:rPr>
        <w:t> </w:t>
      </w:r>
      <w:r>
        <w:rPr>
          <w:rFonts w:hint="eastAsia"/>
          <w:lang w:eastAsia="ja-JP"/>
        </w:rPr>
        <w:t>Stravic</w:t>
      </w:r>
      <w:r>
        <w:rPr>
          <w:lang w:eastAsia="ja-JP"/>
        </w:rPr>
        <w:t xml:space="preserve"> sugges</w:t>
      </w:r>
      <w:r>
        <w:rPr>
          <w:rFonts w:hint="eastAsia"/>
          <w:lang w:eastAsia="ja-JP"/>
        </w:rPr>
        <w:t>ted that</w:t>
      </w:r>
      <w:r>
        <w:rPr>
          <w:lang w:eastAsia="ja-JP"/>
        </w:rPr>
        <w:t xml:space="preserve"> users’ </w:t>
      </w:r>
      <w:r>
        <w:rPr>
          <w:rFonts w:hint="eastAsia"/>
          <w:lang w:eastAsia="ja-JP"/>
        </w:rPr>
        <w:t xml:space="preserve">experience </w:t>
      </w:r>
      <w:r>
        <w:rPr>
          <w:lang w:eastAsia="ja-JP"/>
        </w:rPr>
        <w:t xml:space="preserve">of the algorithm </w:t>
      </w:r>
      <w:r w:rsidR="00AA30DA">
        <w:rPr>
          <w:lang w:eastAsia="ja-JP"/>
        </w:rPr>
        <w:t>in</w:t>
      </w:r>
      <w:r w:rsidR="00D5133F">
        <w:rPr>
          <w:rFonts w:hint="eastAsia"/>
          <w:lang w:eastAsia="ja-JP"/>
        </w:rPr>
        <w:t xml:space="preserve"> </w:t>
      </w:r>
      <w:r>
        <w:rPr>
          <w:lang w:eastAsia="ja-JP"/>
        </w:rPr>
        <w:t>the PLUTO database would be useful</w:t>
      </w:r>
      <w:r w:rsidR="00C77270">
        <w:rPr>
          <w:rFonts w:hint="eastAsia"/>
          <w:lang w:eastAsia="ja-JP"/>
        </w:rPr>
        <w:t xml:space="preserve"> (see document</w:t>
      </w:r>
      <w:r w:rsidR="00C77270">
        <w:rPr>
          <w:lang w:eastAsia="ja-JP"/>
        </w:rPr>
        <w:t> </w:t>
      </w:r>
      <w:r w:rsidR="00C77270">
        <w:rPr>
          <w:rFonts w:hint="eastAsia"/>
          <w:lang w:eastAsia="ja-JP"/>
        </w:rPr>
        <w:t>UPOV/WG-DEN/1/</w:t>
      </w:r>
      <w:r w:rsidR="00AC7ADB">
        <w:rPr>
          <w:lang w:eastAsia="ja-JP"/>
        </w:rPr>
        <w:t>3</w:t>
      </w:r>
      <w:r w:rsidR="00AC7ADB">
        <w:rPr>
          <w:rFonts w:hint="eastAsia"/>
          <w:lang w:eastAsia="ja-JP"/>
        </w:rPr>
        <w:t xml:space="preserve"> </w:t>
      </w:r>
      <w:r w:rsidR="00C77270">
        <w:rPr>
          <w:lang w:eastAsia="ja-JP"/>
        </w:rPr>
        <w:t>“</w:t>
      </w:r>
      <w:r w:rsidR="00AC7ADB">
        <w:rPr>
          <w:rFonts w:cs="Arial" w:hint="eastAsia"/>
          <w:color w:val="000000" w:themeColor="text1"/>
          <w:lang w:eastAsia="ja-JP"/>
        </w:rPr>
        <w:t>UPOV Denomination Similarity Tool</w:t>
      </w:r>
      <w:r w:rsidR="00C77270">
        <w:rPr>
          <w:lang w:eastAsia="ja-JP"/>
        </w:rPr>
        <w:t>”</w:t>
      </w:r>
      <w:r w:rsidR="00C77270">
        <w:rPr>
          <w:rFonts w:hint="eastAsia"/>
          <w:lang w:eastAsia="ja-JP"/>
        </w:rPr>
        <w:t xml:space="preserve">, paragraph </w:t>
      </w:r>
      <w:r w:rsidR="00AC7ADB">
        <w:rPr>
          <w:lang w:eastAsia="ja-JP"/>
        </w:rPr>
        <w:t>33</w:t>
      </w:r>
      <w:r w:rsidR="00C77270">
        <w:rPr>
          <w:rFonts w:hint="eastAsia"/>
          <w:lang w:eastAsia="ja-JP"/>
        </w:rPr>
        <w:t>)</w:t>
      </w:r>
      <w:r>
        <w:rPr>
          <w:lang w:eastAsia="ja-JP"/>
        </w:rPr>
        <w:t xml:space="preserve">.  </w:t>
      </w:r>
      <w:r>
        <w:rPr>
          <w:rFonts w:hint="eastAsia"/>
          <w:lang w:eastAsia="ja-JP"/>
        </w:rPr>
        <w:t xml:space="preserve">  </w:t>
      </w:r>
    </w:p>
    <w:p w:rsidR="009B54D8" w:rsidRPr="00441B8D" w:rsidRDefault="009B54D8" w:rsidP="009B54D8">
      <w:pPr>
        <w:autoSpaceDE w:val="0"/>
        <w:autoSpaceDN w:val="0"/>
        <w:adjustRightInd w:val="0"/>
        <w:rPr>
          <w:spacing w:val="-2"/>
          <w:lang w:eastAsia="ja-JP"/>
        </w:rPr>
      </w:pPr>
      <w:r w:rsidRPr="00441B8D">
        <w:rPr>
          <w:spacing w:val="-2"/>
        </w:rPr>
        <w:fldChar w:fldCharType="begin"/>
      </w:r>
      <w:r w:rsidRPr="00441B8D">
        <w:rPr>
          <w:spacing w:val="-2"/>
        </w:rPr>
        <w:instrText xml:space="preserve"> AUTONUM  </w:instrText>
      </w:r>
      <w:r w:rsidRPr="00441B8D">
        <w:rPr>
          <w:spacing w:val="-2"/>
        </w:rPr>
        <w:fldChar w:fldCharType="end"/>
      </w:r>
      <w:r w:rsidRPr="00441B8D">
        <w:rPr>
          <w:spacing w:val="-2"/>
        </w:rPr>
        <w:tab/>
      </w:r>
      <w:r w:rsidRPr="00441B8D">
        <w:rPr>
          <w:rFonts w:hint="eastAsia"/>
          <w:spacing w:val="-2"/>
          <w:lang w:eastAsia="ja-JP"/>
        </w:rPr>
        <w:t xml:space="preserve">The </w:t>
      </w:r>
      <w:r w:rsidRPr="00441B8D">
        <w:rPr>
          <w:spacing w:val="-2"/>
          <w:lang w:eastAsia="ja-JP"/>
        </w:rPr>
        <w:t>WG-DST</w:t>
      </w:r>
      <w:r w:rsidRPr="00441B8D">
        <w:rPr>
          <w:rFonts w:hint="eastAsia"/>
          <w:spacing w:val="-2"/>
          <w:lang w:eastAsia="ja-JP"/>
        </w:rPr>
        <w:t>, at its fourth meeting, held in Geneva, February 4, 2016, agreed that the next step</w:t>
      </w:r>
      <w:r w:rsidRPr="00441B8D">
        <w:rPr>
          <w:spacing w:val="-2"/>
          <w:lang w:eastAsia="ja-JP"/>
        </w:rPr>
        <w:t>s</w:t>
      </w:r>
      <w:r w:rsidRPr="00441B8D">
        <w:rPr>
          <w:rFonts w:hint="eastAsia"/>
          <w:spacing w:val="-2"/>
          <w:lang w:eastAsia="ja-JP"/>
        </w:rPr>
        <w:t xml:space="preserve"> </w:t>
      </w:r>
      <w:r w:rsidRPr="00441B8D">
        <w:rPr>
          <w:spacing w:val="-2"/>
          <w:lang w:eastAsia="ja-JP"/>
        </w:rPr>
        <w:t xml:space="preserve">should be </w:t>
      </w:r>
      <w:r w:rsidRPr="00441B8D">
        <w:rPr>
          <w:rFonts w:hint="eastAsia"/>
          <w:spacing w:val="-2"/>
          <w:lang w:eastAsia="ja-JP"/>
        </w:rPr>
        <w:t>as follows</w:t>
      </w:r>
      <w:r w:rsidR="00C77270" w:rsidRPr="00441B8D">
        <w:rPr>
          <w:rFonts w:hint="eastAsia"/>
          <w:spacing w:val="-2"/>
          <w:lang w:eastAsia="ja-JP"/>
        </w:rPr>
        <w:t xml:space="preserve"> (see document</w:t>
      </w:r>
      <w:r w:rsidR="00C77270" w:rsidRPr="00441B8D">
        <w:rPr>
          <w:spacing w:val="-2"/>
          <w:lang w:eastAsia="ja-JP"/>
        </w:rPr>
        <w:t> </w:t>
      </w:r>
      <w:r w:rsidR="00C77270" w:rsidRPr="00441B8D">
        <w:rPr>
          <w:rFonts w:hint="eastAsia"/>
          <w:spacing w:val="-2"/>
          <w:lang w:eastAsia="ja-JP"/>
        </w:rPr>
        <w:t>UPOV/WG-</w:t>
      </w:r>
      <w:r w:rsidR="00441B8D" w:rsidRPr="00441B8D">
        <w:rPr>
          <w:spacing w:val="-2"/>
          <w:lang w:eastAsia="ja-JP"/>
        </w:rPr>
        <w:t>DEN</w:t>
      </w:r>
      <w:r w:rsidR="00C77270" w:rsidRPr="00441B8D">
        <w:rPr>
          <w:rFonts w:hint="eastAsia"/>
          <w:spacing w:val="-2"/>
          <w:lang w:eastAsia="ja-JP"/>
        </w:rPr>
        <w:t>/</w:t>
      </w:r>
      <w:r w:rsidR="00441B8D" w:rsidRPr="00441B8D">
        <w:rPr>
          <w:spacing w:val="-2"/>
          <w:lang w:eastAsia="ja-JP"/>
        </w:rPr>
        <w:t>1</w:t>
      </w:r>
      <w:r w:rsidR="00C77270" w:rsidRPr="00441B8D">
        <w:rPr>
          <w:rFonts w:hint="eastAsia"/>
          <w:spacing w:val="-2"/>
          <w:lang w:eastAsia="ja-JP"/>
        </w:rPr>
        <w:t>/</w:t>
      </w:r>
      <w:r w:rsidR="00441B8D" w:rsidRPr="00441B8D">
        <w:rPr>
          <w:spacing w:val="-2"/>
          <w:lang w:eastAsia="ja-JP"/>
        </w:rPr>
        <w:t>3</w:t>
      </w:r>
      <w:r w:rsidR="00C77270" w:rsidRPr="00441B8D">
        <w:rPr>
          <w:rFonts w:hint="eastAsia"/>
          <w:spacing w:val="-2"/>
          <w:lang w:eastAsia="ja-JP"/>
        </w:rPr>
        <w:t xml:space="preserve"> </w:t>
      </w:r>
      <w:r w:rsidR="00C77270" w:rsidRPr="00441B8D">
        <w:rPr>
          <w:spacing w:val="-2"/>
          <w:lang w:eastAsia="ja-JP"/>
        </w:rPr>
        <w:t>“</w:t>
      </w:r>
      <w:r w:rsidR="00441B8D" w:rsidRPr="00441B8D">
        <w:rPr>
          <w:rFonts w:cs="Arial" w:hint="eastAsia"/>
          <w:color w:val="000000" w:themeColor="text1"/>
          <w:spacing w:val="-2"/>
          <w:lang w:eastAsia="ja-JP"/>
        </w:rPr>
        <w:t>UPOV Denomination Similarity Tool</w:t>
      </w:r>
      <w:r w:rsidR="00C77270" w:rsidRPr="00441B8D">
        <w:rPr>
          <w:spacing w:val="-2"/>
          <w:lang w:eastAsia="ja-JP"/>
        </w:rPr>
        <w:t>”</w:t>
      </w:r>
      <w:r w:rsidR="00441B8D" w:rsidRPr="00441B8D">
        <w:rPr>
          <w:rFonts w:hint="eastAsia"/>
          <w:spacing w:val="-2"/>
          <w:lang w:eastAsia="ja-JP"/>
        </w:rPr>
        <w:t>, paragraph</w:t>
      </w:r>
      <w:r w:rsidR="00441B8D" w:rsidRPr="00441B8D">
        <w:rPr>
          <w:spacing w:val="-2"/>
          <w:lang w:eastAsia="ja-JP"/>
        </w:rPr>
        <w:t> 34</w:t>
      </w:r>
      <w:r w:rsidR="00C77270" w:rsidRPr="00441B8D">
        <w:rPr>
          <w:rFonts w:hint="eastAsia"/>
          <w:spacing w:val="-2"/>
          <w:lang w:eastAsia="ja-JP"/>
        </w:rPr>
        <w:t>)</w:t>
      </w:r>
      <w:r w:rsidRPr="00441B8D">
        <w:rPr>
          <w:rFonts w:hint="eastAsia"/>
          <w:spacing w:val="-2"/>
          <w:lang w:eastAsia="ja-JP"/>
        </w:rPr>
        <w:t>:</w:t>
      </w:r>
    </w:p>
    <w:p w:rsidR="009B54D8" w:rsidRDefault="009B54D8" w:rsidP="009B54D8">
      <w:pPr>
        <w:rPr>
          <w:lang w:eastAsia="ja-JP"/>
        </w:rPr>
      </w:pPr>
    </w:p>
    <w:p w:rsidR="009B54D8" w:rsidRDefault="009B54D8" w:rsidP="009B54D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  <w:t>Prepare a web page to compare the search results for similar denominations by the refined algorithm and the existing search tools in the PLUTO database;</w:t>
      </w:r>
    </w:p>
    <w:p w:rsidR="009B54D8" w:rsidRDefault="009B54D8" w:rsidP="009B54D8">
      <w:pPr>
        <w:autoSpaceDE w:val="0"/>
        <w:autoSpaceDN w:val="0"/>
        <w:adjustRightInd w:val="0"/>
        <w:ind w:firstLine="567"/>
        <w:rPr>
          <w:lang w:eastAsia="ja-JP"/>
        </w:rPr>
      </w:pPr>
    </w:p>
    <w:p w:rsidR="009B54D8" w:rsidRDefault="009B54D8" w:rsidP="009B54D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lang w:eastAsia="ja-JP"/>
        </w:rPr>
        <w:t>(b)</w:t>
      </w:r>
      <w:r>
        <w:rPr>
          <w:lang w:eastAsia="ja-JP"/>
        </w:rPr>
        <w:tab/>
        <w:t xml:space="preserve">Invite the members of WG-DST to </w:t>
      </w:r>
      <w:r>
        <w:rPr>
          <w:rFonts w:hint="eastAsia"/>
          <w:lang w:eastAsia="ja-JP"/>
        </w:rPr>
        <w:t xml:space="preserve">provide feedback on the performance of the refined algorithm </w:t>
      </w:r>
      <w:r>
        <w:rPr>
          <w:lang w:eastAsia="ja-JP"/>
        </w:rPr>
        <w:t xml:space="preserve">by March 7; </w:t>
      </w:r>
      <w:r w:rsidR="008E05FA">
        <w:rPr>
          <w:lang w:eastAsia="ja-JP"/>
        </w:rPr>
        <w:t xml:space="preserve"> </w:t>
      </w:r>
      <w:r>
        <w:rPr>
          <w:lang w:eastAsia="ja-JP"/>
        </w:rPr>
        <w:t xml:space="preserve">and </w:t>
      </w:r>
    </w:p>
    <w:p w:rsidR="009B54D8" w:rsidRDefault="009B54D8" w:rsidP="009B54D8">
      <w:pPr>
        <w:autoSpaceDE w:val="0"/>
        <w:autoSpaceDN w:val="0"/>
        <w:adjustRightInd w:val="0"/>
        <w:ind w:firstLine="567"/>
        <w:rPr>
          <w:lang w:eastAsia="ja-JP"/>
        </w:rPr>
      </w:pPr>
    </w:p>
    <w:p w:rsidR="009B54D8" w:rsidRDefault="009B54D8" w:rsidP="009B54D8">
      <w:pPr>
        <w:autoSpaceDE w:val="0"/>
        <w:autoSpaceDN w:val="0"/>
        <w:adjustRightInd w:val="0"/>
        <w:ind w:firstLine="567"/>
        <w:rPr>
          <w:lang w:eastAsia="ja-JP"/>
        </w:rPr>
      </w:pPr>
      <w:r w:rsidRPr="00487672">
        <w:rPr>
          <w:lang w:eastAsia="ja-JP"/>
        </w:rPr>
        <w:t>(c)</w:t>
      </w:r>
      <w:r w:rsidRPr="00487672">
        <w:rPr>
          <w:lang w:eastAsia="ja-JP"/>
        </w:rPr>
        <w:tab/>
        <w:t xml:space="preserve">Report the feedback at the </w:t>
      </w:r>
      <w:r w:rsidRPr="00487672">
        <w:rPr>
          <w:color w:val="000000" w:themeColor="text1"/>
          <w:lang w:eastAsia="ja-JP"/>
        </w:rPr>
        <w:t>Working Group on Variety Denominations</w:t>
      </w:r>
      <w:r w:rsidRPr="00487672">
        <w:rPr>
          <w:lang w:eastAsia="ja-JP"/>
        </w:rPr>
        <w:t xml:space="preserve"> (WG-DEN)</w:t>
      </w:r>
      <w:r>
        <w:rPr>
          <w:rFonts w:hint="eastAsia"/>
          <w:lang w:eastAsia="ja-JP"/>
        </w:rPr>
        <w:t xml:space="preserve">, held in Geneva, on March 18, 2016, and consider whether it would be appropriate to seek expert customization of the refined algorithm to improve the </w:t>
      </w:r>
      <w:r>
        <w:rPr>
          <w:lang w:eastAsia="ja-JP"/>
        </w:rPr>
        <w:t>performance</w:t>
      </w:r>
      <w:r>
        <w:rPr>
          <w:rFonts w:hint="eastAsia"/>
          <w:lang w:eastAsia="ja-JP"/>
        </w:rPr>
        <w:t>.</w:t>
      </w:r>
    </w:p>
    <w:p w:rsidR="009B54D8" w:rsidRDefault="009B54D8" w:rsidP="009B54D8">
      <w:pPr>
        <w:rPr>
          <w:lang w:eastAsia="ja-JP"/>
        </w:rPr>
      </w:pPr>
    </w:p>
    <w:p w:rsidR="006F132A" w:rsidRPr="007B07B2" w:rsidRDefault="006F132A" w:rsidP="008E05FA">
      <w:pPr>
        <w:pStyle w:val="ListParagraph"/>
        <w:autoSpaceDE w:val="0"/>
        <w:autoSpaceDN w:val="0"/>
        <w:adjustRightInd w:val="0"/>
        <w:spacing w:after="240"/>
        <w:ind w:left="0"/>
        <w:contextualSpacing w:val="0"/>
        <w:rPr>
          <w:lang w:eastAsia="ja-JP"/>
        </w:rPr>
      </w:pPr>
      <w:r w:rsidRPr="007B07B2">
        <w:fldChar w:fldCharType="begin"/>
      </w:r>
      <w:r w:rsidRPr="007B07B2">
        <w:instrText xml:space="preserve"> AUTONUM  </w:instrText>
      </w:r>
      <w:r w:rsidRPr="007B07B2">
        <w:fldChar w:fldCharType="end"/>
      </w:r>
      <w:r w:rsidRPr="007B07B2">
        <w:tab/>
        <w:t xml:space="preserve">The </w:t>
      </w:r>
      <w:r w:rsidRPr="007B07B2">
        <w:rPr>
          <w:lang w:eastAsia="ja-JP"/>
        </w:rPr>
        <w:t>WG-DEN</w:t>
      </w:r>
      <w:r w:rsidR="00C77270">
        <w:rPr>
          <w:rFonts w:hint="eastAsia"/>
          <w:lang w:eastAsia="ja-JP"/>
        </w:rPr>
        <w:t>, at its first meeting, held in Geneva, on March 18, 2016,</w:t>
      </w:r>
      <w:r w:rsidR="00C77270" w:rsidRPr="007B07B2">
        <w:rPr>
          <w:lang w:eastAsia="ja-JP"/>
        </w:rPr>
        <w:t xml:space="preserve"> </w:t>
      </w:r>
      <w:r w:rsidRPr="007B07B2">
        <w:rPr>
          <w:lang w:eastAsia="ja-JP"/>
        </w:rPr>
        <w:t xml:space="preserve">noted that a web page to compare the search results of the refined algorithm and the existing search tools in the PLUTO database </w:t>
      </w:r>
      <w:r>
        <w:rPr>
          <w:rFonts w:hint="eastAsia"/>
          <w:lang w:eastAsia="ja-JP"/>
        </w:rPr>
        <w:t>was planned to</w:t>
      </w:r>
      <w:r>
        <w:rPr>
          <w:lang w:eastAsia="ja-JP"/>
        </w:rPr>
        <w:t xml:space="preserve"> </w:t>
      </w:r>
      <w:r w:rsidRPr="007B07B2">
        <w:rPr>
          <w:lang w:eastAsia="ja-JP"/>
        </w:rPr>
        <w:t>be created by the end of March 2016</w:t>
      </w:r>
      <w:r>
        <w:rPr>
          <w:rFonts w:hint="eastAsia"/>
          <w:lang w:eastAsia="ja-JP"/>
        </w:rPr>
        <w:t>.  A</w:t>
      </w:r>
      <w:r w:rsidRPr="007B07B2">
        <w:rPr>
          <w:lang w:eastAsia="ja-JP"/>
        </w:rPr>
        <w:t xml:space="preserve"> circular </w:t>
      </w:r>
      <w:r>
        <w:rPr>
          <w:rFonts w:hint="eastAsia"/>
          <w:lang w:eastAsia="ja-JP"/>
        </w:rPr>
        <w:t xml:space="preserve">would be </w:t>
      </w:r>
      <w:r w:rsidRPr="007B07B2">
        <w:rPr>
          <w:lang w:eastAsia="ja-JP"/>
        </w:rPr>
        <w:t>issued to the WG-DEN</w:t>
      </w:r>
      <w:r>
        <w:rPr>
          <w:rFonts w:hint="eastAsia"/>
          <w:lang w:eastAsia="ja-JP"/>
        </w:rPr>
        <w:t>,</w:t>
      </w:r>
      <w:r w:rsidRPr="007B07B2">
        <w:rPr>
          <w:lang w:eastAsia="ja-JP"/>
        </w:rPr>
        <w:t xml:space="preserve"> inviting experts to </w:t>
      </w:r>
      <w:r>
        <w:rPr>
          <w:rFonts w:hint="eastAsia"/>
          <w:lang w:eastAsia="ja-JP"/>
        </w:rPr>
        <w:t xml:space="preserve">evaluate </w:t>
      </w:r>
      <w:r w:rsidRPr="007B07B2">
        <w:rPr>
          <w:lang w:eastAsia="ja-JP"/>
        </w:rPr>
        <w:t>the refined algorithm and to prov</w:t>
      </w:r>
      <w:r>
        <w:rPr>
          <w:lang w:eastAsia="ja-JP"/>
        </w:rPr>
        <w:t>ide feedback by the end of June </w:t>
      </w:r>
      <w:r w:rsidRPr="007B07B2">
        <w:rPr>
          <w:lang w:eastAsia="ja-JP"/>
        </w:rPr>
        <w:t>2016</w:t>
      </w:r>
      <w:r w:rsidR="00C77270">
        <w:rPr>
          <w:rFonts w:hint="eastAsia"/>
          <w:lang w:eastAsia="ja-JP"/>
        </w:rPr>
        <w:t xml:space="preserve"> (see document</w:t>
      </w:r>
      <w:r w:rsidR="00C77270">
        <w:rPr>
          <w:lang w:eastAsia="ja-JP"/>
        </w:rPr>
        <w:t> </w:t>
      </w:r>
      <w:r w:rsidR="00C77270">
        <w:rPr>
          <w:rFonts w:hint="eastAsia"/>
          <w:lang w:eastAsia="ja-JP"/>
        </w:rPr>
        <w:t xml:space="preserve">UPOV/WG-DEN/1/6 </w:t>
      </w:r>
      <w:r w:rsidR="00C77270">
        <w:rPr>
          <w:lang w:eastAsia="ja-JP"/>
        </w:rPr>
        <w:t>“</w:t>
      </w:r>
      <w:r w:rsidR="00C77270">
        <w:rPr>
          <w:rFonts w:hint="eastAsia"/>
          <w:lang w:eastAsia="ja-JP"/>
        </w:rPr>
        <w:t>Report</w:t>
      </w:r>
      <w:r w:rsidR="00C77270">
        <w:rPr>
          <w:lang w:eastAsia="ja-JP"/>
        </w:rPr>
        <w:t>”</w:t>
      </w:r>
      <w:r w:rsidR="00C77270">
        <w:rPr>
          <w:rFonts w:hint="eastAsia"/>
          <w:lang w:eastAsia="ja-JP"/>
        </w:rPr>
        <w:t>, paragraph 52)</w:t>
      </w:r>
      <w:r w:rsidRPr="007B07B2">
        <w:rPr>
          <w:lang w:eastAsia="ja-JP"/>
        </w:rPr>
        <w:t>.</w:t>
      </w:r>
    </w:p>
    <w:p w:rsidR="006F132A" w:rsidRDefault="006F132A" w:rsidP="006F132A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A64487">
        <w:lastRenderedPageBreak/>
        <w:fldChar w:fldCharType="begin"/>
      </w:r>
      <w:r w:rsidRPr="00A64487">
        <w:instrText xml:space="preserve"> AUTONUM  </w:instrText>
      </w:r>
      <w:r w:rsidRPr="00A64487">
        <w:fldChar w:fldCharType="end"/>
      </w:r>
      <w:r w:rsidRPr="00A64487">
        <w:tab/>
        <w:t xml:space="preserve">The </w:t>
      </w:r>
      <w:r w:rsidRPr="00A64487">
        <w:rPr>
          <w:lang w:eastAsia="ja-JP"/>
        </w:rPr>
        <w:t xml:space="preserve">WG-DEN agreed that the </w:t>
      </w:r>
      <w:r>
        <w:rPr>
          <w:rFonts w:hint="eastAsia"/>
          <w:lang w:eastAsia="ja-JP"/>
        </w:rPr>
        <w:t xml:space="preserve">second meeting of the </w:t>
      </w:r>
      <w:r w:rsidRPr="00A64487">
        <w:rPr>
          <w:lang w:eastAsia="ja-JP"/>
        </w:rPr>
        <w:t xml:space="preserve">WG-DEN </w:t>
      </w:r>
      <w:r>
        <w:rPr>
          <w:rFonts w:hint="eastAsia"/>
          <w:lang w:eastAsia="ja-JP"/>
        </w:rPr>
        <w:t>should</w:t>
      </w:r>
      <w:r w:rsidRPr="00A64487">
        <w:rPr>
          <w:lang w:eastAsia="ja-JP"/>
        </w:rPr>
        <w:t xml:space="preserve"> consider the </w:t>
      </w:r>
      <w:r>
        <w:rPr>
          <w:rFonts w:hint="eastAsia"/>
          <w:lang w:eastAsia="ja-JP"/>
        </w:rPr>
        <w:t xml:space="preserve">results of </w:t>
      </w:r>
      <w:r>
        <w:rPr>
          <w:lang w:eastAsia="ja-JP"/>
        </w:rPr>
        <w:t>the evaluation</w:t>
      </w:r>
      <w:r>
        <w:rPr>
          <w:rFonts w:hint="eastAsia"/>
          <w:lang w:eastAsia="ja-JP"/>
        </w:rPr>
        <w:t xml:space="preserve"> and </w:t>
      </w:r>
      <w:r w:rsidRPr="00A64487">
        <w:rPr>
          <w:lang w:eastAsia="ja-JP"/>
        </w:rPr>
        <w:t>feedback rece</w:t>
      </w:r>
      <w:r>
        <w:rPr>
          <w:lang w:eastAsia="ja-JP"/>
        </w:rPr>
        <w:t xml:space="preserve">ived and </w:t>
      </w:r>
      <w:r>
        <w:rPr>
          <w:rFonts w:hint="eastAsia"/>
          <w:lang w:eastAsia="ja-JP"/>
        </w:rPr>
        <w:t>should</w:t>
      </w:r>
      <w:r w:rsidRPr="00A64487">
        <w:rPr>
          <w:lang w:eastAsia="ja-JP"/>
        </w:rPr>
        <w:t xml:space="preserve"> consider whether it</w:t>
      </w:r>
      <w:r w:rsidRPr="00A6448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would be</w:t>
      </w:r>
      <w:r w:rsidRPr="00A64487">
        <w:rPr>
          <w:lang w:eastAsia="ja-JP"/>
        </w:rPr>
        <w:t xml:space="preserve"> appropriate to seek expert customization of the refined algorithm to improve the performance</w:t>
      </w:r>
      <w:r>
        <w:rPr>
          <w:rFonts w:hint="eastAsia"/>
          <w:lang w:eastAsia="ja-JP"/>
        </w:rPr>
        <w:t xml:space="preserve"> (see document UPOV/WG-DEN/1/6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 w:rsidR="00C77270">
        <w:rPr>
          <w:rFonts w:hint="eastAsia"/>
          <w:lang w:eastAsia="ja-JP"/>
        </w:rPr>
        <w:t>, paragraph</w:t>
      </w:r>
      <w:r>
        <w:rPr>
          <w:rFonts w:hint="eastAsia"/>
          <w:lang w:eastAsia="ja-JP"/>
        </w:rPr>
        <w:t xml:space="preserve"> 53)</w:t>
      </w:r>
      <w:r w:rsidRPr="00A64487">
        <w:rPr>
          <w:lang w:eastAsia="ja-JP"/>
        </w:rPr>
        <w:t>.</w:t>
      </w:r>
    </w:p>
    <w:p w:rsidR="00D5133F" w:rsidRDefault="00D5133F" w:rsidP="006F132A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0049A2" w:rsidRDefault="000049A2" w:rsidP="009B54D8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A64487">
        <w:fldChar w:fldCharType="begin"/>
      </w:r>
      <w:r w:rsidRPr="00A64487">
        <w:instrText xml:space="preserve"> AUTONUM  </w:instrText>
      </w:r>
      <w:r w:rsidRPr="00A64487">
        <w:fldChar w:fldCharType="end"/>
      </w:r>
      <w:r w:rsidRPr="00A64487">
        <w:tab/>
      </w:r>
      <w:r>
        <w:rPr>
          <w:rFonts w:hint="eastAsia"/>
          <w:lang w:eastAsia="ja-JP"/>
        </w:rPr>
        <w:t xml:space="preserve">The preparation of </w:t>
      </w:r>
      <w:r w:rsidRPr="007B07B2">
        <w:rPr>
          <w:lang w:eastAsia="ja-JP"/>
        </w:rPr>
        <w:t>a web page to compare the search results of the refined algorithm and the existing search tools in the PLUTO database</w:t>
      </w:r>
      <w:r>
        <w:rPr>
          <w:rFonts w:hint="eastAsia"/>
          <w:lang w:eastAsia="ja-JP"/>
        </w:rPr>
        <w:t xml:space="preserve"> was delayed due to </w:t>
      </w:r>
      <w:r w:rsidR="000C0AF1">
        <w:rPr>
          <w:lang w:eastAsia="ja-JP"/>
        </w:rPr>
        <w:t>developments within WIPO</w:t>
      </w:r>
      <w:r>
        <w:rPr>
          <w:rFonts w:hint="eastAsia"/>
          <w:lang w:eastAsia="ja-JP"/>
        </w:rPr>
        <w:t>.</w:t>
      </w:r>
    </w:p>
    <w:p w:rsidR="000049A2" w:rsidRDefault="000049A2" w:rsidP="009B54D8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B54D8" w:rsidRPr="007B07B2" w:rsidRDefault="009B54D8" w:rsidP="009B54D8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431F28">
        <w:fldChar w:fldCharType="begin"/>
      </w:r>
      <w:r w:rsidRPr="00431F28">
        <w:instrText xml:space="preserve"> AUTONUM  </w:instrText>
      </w:r>
      <w:r w:rsidRPr="00431F28">
        <w:fldChar w:fldCharType="end"/>
      </w:r>
      <w:r w:rsidRPr="00431F28">
        <w:tab/>
      </w:r>
      <w:r w:rsidR="00431F28" w:rsidRPr="00431F28">
        <w:rPr>
          <w:rFonts w:hint="eastAsia"/>
          <w:lang w:eastAsia="ja-JP"/>
        </w:rPr>
        <w:t>Subject to developments in the WG-DEN, a</w:t>
      </w:r>
      <w:r w:rsidRPr="00431F28">
        <w:rPr>
          <w:lang w:eastAsia="ja-JP"/>
        </w:rPr>
        <w:t xml:space="preserve"> circular </w:t>
      </w:r>
      <w:r w:rsidR="000C0AF1" w:rsidRPr="00431F28">
        <w:rPr>
          <w:lang w:eastAsia="ja-JP"/>
        </w:rPr>
        <w:t>will</w:t>
      </w:r>
      <w:r w:rsidR="000C0AF1" w:rsidRPr="00431F28">
        <w:rPr>
          <w:rFonts w:hint="eastAsia"/>
          <w:lang w:eastAsia="ja-JP"/>
        </w:rPr>
        <w:t xml:space="preserve"> </w:t>
      </w:r>
      <w:r w:rsidRPr="00431F28">
        <w:rPr>
          <w:rFonts w:hint="eastAsia"/>
          <w:lang w:eastAsia="ja-JP"/>
        </w:rPr>
        <w:t xml:space="preserve">be </w:t>
      </w:r>
      <w:r w:rsidRPr="00431F28">
        <w:rPr>
          <w:lang w:eastAsia="ja-JP"/>
        </w:rPr>
        <w:t>issued to the WG-DEN</w:t>
      </w:r>
      <w:r w:rsidRPr="00431F28">
        <w:rPr>
          <w:rFonts w:hint="eastAsia"/>
          <w:lang w:eastAsia="ja-JP"/>
        </w:rPr>
        <w:t>,</w:t>
      </w:r>
      <w:r w:rsidRPr="00431F28">
        <w:rPr>
          <w:lang w:eastAsia="ja-JP"/>
        </w:rPr>
        <w:t xml:space="preserve"> inviting experts to </w:t>
      </w:r>
      <w:r w:rsidRPr="00431F28">
        <w:rPr>
          <w:rFonts w:hint="eastAsia"/>
          <w:lang w:eastAsia="ja-JP"/>
        </w:rPr>
        <w:t xml:space="preserve">evaluate </w:t>
      </w:r>
      <w:r w:rsidRPr="00431F28">
        <w:rPr>
          <w:lang w:eastAsia="ja-JP"/>
        </w:rPr>
        <w:t>the refined algorithm and to provide feedback</w:t>
      </w:r>
      <w:r w:rsidR="00704770" w:rsidRPr="00431F28">
        <w:rPr>
          <w:rFonts w:hint="eastAsia"/>
          <w:lang w:eastAsia="ja-JP"/>
        </w:rPr>
        <w:t xml:space="preserve"> when the </w:t>
      </w:r>
      <w:r w:rsidR="00704770" w:rsidRPr="00431F28">
        <w:rPr>
          <w:lang w:eastAsia="ja-JP"/>
        </w:rPr>
        <w:t>web page to compare the search results of the refined algorithm and the existing search tools in the PLUTO database</w:t>
      </w:r>
      <w:r w:rsidR="00704770" w:rsidRPr="00431F28">
        <w:rPr>
          <w:rFonts w:hint="eastAsia"/>
          <w:lang w:eastAsia="ja-JP"/>
        </w:rPr>
        <w:t xml:space="preserve"> is</w:t>
      </w:r>
      <w:r w:rsidR="00704770" w:rsidRPr="00431F28">
        <w:rPr>
          <w:lang w:eastAsia="ja-JP"/>
        </w:rPr>
        <w:t xml:space="preserve"> created</w:t>
      </w:r>
      <w:r w:rsidR="00704770" w:rsidRPr="00431F28">
        <w:rPr>
          <w:rFonts w:hint="eastAsia"/>
          <w:lang w:eastAsia="ja-JP"/>
        </w:rPr>
        <w:t>.</w:t>
      </w:r>
    </w:p>
    <w:p w:rsidR="009B54D8" w:rsidRDefault="009B54D8" w:rsidP="006F132A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B54D8" w:rsidRDefault="009B54D8" w:rsidP="009B54D8">
      <w:pPr>
        <w:autoSpaceDE w:val="0"/>
        <w:autoSpaceDN w:val="0"/>
        <w:adjustRightInd w:val="0"/>
        <w:rPr>
          <w:lang w:eastAsia="ja-JP"/>
        </w:rPr>
      </w:pPr>
      <w:r w:rsidRPr="00E80CF0">
        <w:fldChar w:fldCharType="begin"/>
      </w:r>
      <w:r w:rsidRPr="00E80CF0">
        <w:instrText xml:space="preserve"> AUTONUM  </w:instrText>
      </w:r>
      <w:r w:rsidRPr="00E80CF0">
        <w:fldChar w:fldCharType="end"/>
      </w:r>
      <w:r w:rsidRPr="00E80CF0">
        <w:tab/>
      </w:r>
      <w:r w:rsidR="00431F28">
        <w:rPr>
          <w:rFonts w:hint="eastAsia"/>
          <w:lang w:eastAsia="ja-JP"/>
        </w:rPr>
        <w:t>If appropriate, t</w:t>
      </w:r>
      <w:r>
        <w:rPr>
          <w:lang w:eastAsia="ja-JP"/>
        </w:rPr>
        <w:t xml:space="preserve">he WG-DEN, at its </w:t>
      </w:r>
      <w:r>
        <w:rPr>
          <w:rFonts w:hint="eastAsia"/>
          <w:lang w:eastAsia="ja-JP"/>
        </w:rPr>
        <w:t>third</w:t>
      </w:r>
      <w:r>
        <w:rPr>
          <w:lang w:eastAsia="ja-JP"/>
        </w:rPr>
        <w:t xml:space="preserve"> meeting, which is anticipated to be organized in conjunction with the UPOV sessions in </w:t>
      </w:r>
      <w:r>
        <w:rPr>
          <w:rFonts w:hint="eastAsia"/>
          <w:lang w:eastAsia="ja-JP"/>
        </w:rPr>
        <w:t>April</w:t>
      </w:r>
      <w:r>
        <w:rPr>
          <w:lang w:eastAsia="ja-JP"/>
        </w:rPr>
        <w:t xml:space="preserve"> 201</w:t>
      </w:r>
      <w:r>
        <w:rPr>
          <w:rFonts w:hint="eastAsia"/>
          <w:lang w:eastAsia="ja-JP"/>
        </w:rPr>
        <w:t>7</w:t>
      </w:r>
      <w:r>
        <w:rPr>
          <w:lang w:eastAsia="ja-JP"/>
        </w:rPr>
        <w:t xml:space="preserve">, will be invited to consider the feedback received and to consider </w:t>
      </w:r>
      <w:r>
        <w:rPr>
          <w:rFonts w:hint="eastAsia"/>
          <w:lang w:eastAsia="ja-JP"/>
        </w:rPr>
        <w:t xml:space="preserve">whether it would be appropriate to seek expert customization of the refined algorithm to improve the </w:t>
      </w:r>
      <w:r>
        <w:rPr>
          <w:lang w:eastAsia="ja-JP"/>
        </w:rPr>
        <w:t>performance.</w:t>
      </w:r>
    </w:p>
    <w:p w:rsidR="00ED3319" w:rsidRDefault="00ED3319" w:rsidP="00ED3319">
      <w:pPr>
        <w:autoSpaceDE w:val="0"/>
        <w:autoSpaceDN w:val="0"/>
        <w:adjustRightInd w:val="0"/>
        <w:rPr>
          <w:lang w:eastAsia="ja-JP"/>
        </w:rPr>
      </w:pPr>
    </w:p>
    <w:p w:rsidR="00C923CB" w:rsidRDefault="0094226E" w:rsidP="0094226E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 w:rsidRPr="001960CC">
        <w:fldChar w:fldCharType="begin"/>
      </w:r>
      <w:r w:rsidRPr="001960CC">
        <w:instrText xml:space="preserve"> AUTONUM  </w:instrText>
      </w:r>
      <w:r w:rsidRPr="001960CC">
        <w:fldChar w:fldCharType="end"/>
      </w:r>
      <w:r w:rsidRPr="001960CC">
        <w:tab/>
      </w:r>
      <w:r w:rsidRPr="00B11783">
        <w:rPr>
          <w:color w:val="000000" w:themeColor="text1"/>
          <w:spacing w:val="0"/>
        </w:rPr>
        <w:t>T</w:t>
      </w:r>
      <w:r>
        <w:rPr>
          <w:color w:val="000000" w:themeColor="text1"/>
          <w:spacing w:val="0"/>
        </w:rPr>
        <w:t>he WG-D</w:t>
      </w:r>
      <w:r w:rsidR="00C16E32">
        <w:rPr>
          <w:rFonts w:hint="eastAsia"/>
          <w:color w:val="000000" w:themeColor="text1"/>
          <w:spacing w:val="0"/>
          <w:lang w:eastAsia="ja-JP"/>
        </w:rPr>
        <w:t>EN</w:t>
      </w:r>
      <w:r>
        <w:rPr>
          <w:color w:val="000000" w:themeColor="text1"/>
          <w:spacing w:val="0"/>
        </w:rPr>
        <w:t xml:space="preserve"> is invited to</w:t>
      </w:r>
      <w:r w:rsidR="00EB6E6F">
        <w:rPr>
          <w:color w:val="000000" w:themeColor="text1"/>
          <w:spacing w:val="0"/>
          <w:lang w:eastAsia="ja-JP"/>
        </w:rPr>
        <w:t>:</w:t>
      </w:r>
    </w:p>
    <w:p w:rsidR="00C923CB" w:rsidRDefault="00C923CB" w:rsidP="0094226E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9B7393" w:rsidRDefault="00C923CB" w:rsidP="0094226E">
      <w:pPr>
        <w:pStyle w:val="dec"/>
        <w:tabs>
          <w:tab w:val="left" w:pos="5387"/>
          <w:tab w:val="left" w:pos="5954"/>
        </w:tabs>
        <w:ind w:left="4820"/>
        <w:rPr>
          <w:lang w:eastAsia="ja-JP"/>
        </w:rPr>
      </w:pPr>
      <w:r>
        <w:rPr>
          <w:rFonts w:hint="eastAsia"/>
          <w:color w:val="000000" w:themeColor="text1"/>
          <w:spacing w:val="0"/>
          <w:lang w:eastAsia="ja-JP"/>
        </w:rPr>
        <w:tab/>
        <w:t>(</w:t>
      </w:r>
      <w:r w:rsidR="009B54D8">
        <w:rPr>
          <w:rFonts w:hint="eastAsia"/>
          <w:color w:val="000000" w:themeColor="text1"/>
          <w:spacing w:val="0"/>
          <w:lang w:eastAsia="ja-JP"/>
        </w:rPr>
        <w:t>a</w:t>
      </w:r>
      <w:r>
        <w:rPr>
          <w:rFonts w:hint="eastAsia"/>
          <w:color w:val="000000" w:themeColor="text1"/>
          <w:spacing w:val="0"/>
          <w:lang w:eastAsia="ja-JP"/>
        </w:rPr>
        <w:t>)</w:t>
      </w:r>
      <w:r>
        <w:rPr>
          <w:rFonts w:hint="eastAsia"/>
          <w:color w:val="000000" w:themeColor="text1"/>
          <w:spacing w:val="0"/>
          <w:lang w:eastAsia="ja-JP"/>
        </w:rPr>
        <w:tab/>
      </w:r>
      <w:r w:rsidR="009B7393">
        <w:rPr>
          <w:rFonts w:hint="eastAsia"/>
          <w:color w:val="000000" w:themeColor="text1"/>
          <w:spacing w:val="0"/>
          <w:lang w:eastAsia="ja-JP"/>
        </w:rPr>
        <w:t>note that</w:t>
      </w:r>
      <w:r w:rsidR="009B7393" w:rsidRPr="009B7393">
        <w:rPr>
          <w:rFonts w:hint="eastAsia"/>
          <w:lang w:eastAsia="ja-JP"/>
        </w:rPr>
        <w:t xml:space="preserve"> </w:t>
      </w:r>
      <w:r w:rsidR="009B7393">
        <w:rPr>
          <w:rFonts w:hint="eastAsia"/>
          <w:lang w:eastAsia="ja-JP"/>
        </w:rPr>
        <w:t>a</w:t>
      </w:r>
      <w:r w:rsidR="009B7393" w:rsidRPr="00E80CF0">
        <w:rPr>
          <w:rFonts w:hint="eastAsia"/>
          <w:lang w:eastAsia="ja-JP"/>
        </w:rPr>
        <w:t xml:space="preserve"> </w:t>
      </w:r>
      <w:r w:rsidR="00F02148" w:rsidRPr="00F02148">
        <w:rPr>
          <w:lang w:eastAsia="ja-JP"/>
        </w:rPr>
        <w:t xml:space="preserve">web page to compare the search results of the refined algorithm and the existing search tools in the PLUTO database </w:t>
      </w:r>
      <w:r w:rsidR="00966B07">
        <w:rPr>
          <w:lang w:eastAsia="ja-JP"/>
        </w:rPr>
        <w:t>is planned to</w:t>
      </w:r>
      <w:r w:rsidR="00966B07" w:rsidRPr="00F02148">
        <w:rPr>
          <w:lang w:eastAsia="ja-JP"/>
        </w:rPr>
        <w:t xml:space="preserve"> </w:t>
      </w:r>
      <w:r w:rsidR="00F02148" w:rsidRPr="00F02148">
        <w:rPr>
          <w:lang w:eastAsia="ja-JP"/>
        </w:rPr>
        <w:t xml:space="preserve">be created by the end of </w:t>
      </w:r>
      <w:r w:rsidR="009B54D8">
        <w:rPr>
          <w:rFonts w:hint="eastAsia"/>
          <w:lang w:eastAsia="ja-JP"/>
        </w:rPr>
        <w:t>November</w:t>
      </w:r>
      <w:r w:rsidR="00F02148" w:rsidRPr="00F02148">
        <w:rPr>
          <w:lang w:eastAsia="ja-JP"/>
        </w:rPr>
        <w:t xml:space="preserve"> 201</w:t>
      </w:r>
      <w:r w:rsidR="009B54D8">
        <w:rPr>
          <w:rFonts w:hint="eastAsia"/>
          <w:lang w:eastAsia="ja-JP"/>
        </w:rPr>
        <w:t>7</w:t>
      </w:r>
      <w:r w:rsidR="00F02148" w:rsidRPr="00F02148">
        <w:rPr>
          <w:lang w:eastAsia="ja-JP"/>
        </w:rPr>
        <w:t xml:space="preserve">, and </w:t>
      </w:r>
      <w:r w:rsidR="00966B07">
        <w:rPr>
          <w:lang w:eastAsia="ja-JP"/>
        </w:rPr>
        <w:t>that</w:t>
      </w:r>
      <w:r w:rsidR="00F02148" w:rsidRPr="00F02148">
        <w:rPr>
          <w:lang w:eastAsia="ja-JP"/>
        </w:rPr>
        <w:t xml:space="preserve"> </w:t>
      </w:r>
      <w:r w:rsidR="00F02148">
        <w:rPr>
          <w:lang w:eastAsia="ja-JP"/>
        </w:rPr>
        <w:t>experts</w:t>
      </w:r>
      <w:r w:rsidR="00F02148" w:rsidRPr="00F02148">
        <w:rPr>
          <w:lang w:eastAsia="ja-JP"/>
        </w:rPr>
        <w:t xml:space="preserve"> </w:t>
      </w:r>
      <w:r w:rsidR="00966B07">
        <w:rPr>
          <w:lang w:eastAsia="ja-JP"/>
        </w:rPr>
        <w:t xml:space="preserve">will be invited </w:t>
      </w:r>
      <w:r w:rsidR="00F02148" w:rsidRPr="00F02148">
        <w:rPr>
          <w:lang w:eastAsia="ja-JP"/>
        </w:rPr>
        <w:t xml:space="preserve">to assess the refined algorithm and </w:t>
      </w:r>
      <w:r w:rsidR="00F02148">
        <w:rPr>
          <w:lang w:eastAsia="ja-JP"/>
        </w:rPr>
        <w:t xml:space="preserve">to </w:t>
      </w:r>
      <w:r w:rsidR="00F02148" w:rsidRPr="00F02148">
        <w:rPr>
          <w:lang w:eastAsia="ja-JP"/>
        </w:rPr>
        <w:t>provid</w:t>
      </w:r>
      <w:r w:rsidR="009B54D8">
        <w:rPr>
          <w:lang w:eastAsia="ja-JP"/>
        </w:rPr>
        <w:t xml:space="preserve">e feedback by the end of </w:t>
      </w:r>
      <w:r w:rsidR="009B54D8">
        <w:rPr>
          <w:rFonts w:hint="eastAsia"/>
          <w:lang w:eastAsia="ja-JP"/>
        </w:rPr>
        <w:t>February</w:t>
      </w:r>
      <w:r w:rsidR="00EB6E6F">
        <w:rPr>
          <w:lang w:eastAsia="ja-JP"/>
        </w:rPr>
        <w:t> </w:t>
      </w:r>
      <w:r w:rsidR="00F02148" w:rsidRPr="00F02148">
        <w:rPr>
          <w:lang w:eastAsia="ja-JP"/>
        </w:rPr>
        <w:t>201</w:t>
      </w:r>
      <w:r w:rsidR="009B54D8">
        <w:rPr>
          <w:rFonts w:hint="eastAsia"/>
          <w:lang w:eastAsia="ja-JP"/>
        </w:rPr>
        <w:t>7</w:t>
      </w:r>
      <w:r w:rsidR="009B7393">
        <w:rPr>
          <w:rFonts w:hint="eastAsia"/>
          <w:lang w:eastAsia="ja-JP"/>
        </w:rPr>
        <w:t>;</w:t>
      </w:r>
    </w:p>
    <w:p w:rsidR="009B7393" w:rsidRDefault="009B7393" w:rsidP="0094226E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EB6E6F" w:rsidRDefault="00C77270" w:rsidP="00C77270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>
        <w:rPr>
          <w:color w:val="000000" w:themeColor="text1"/>
          <w:spacing w:val="0"/>
          <w:lang w:eastAsia="ja-JP"/>
        </w:rPr>
        <w:tab/>
        <w:t>(</w:t>
      </w:r>
      <w:r>
        <w:rPr>
          <w:rFonts w:hint="eastAsia"/>
          <w:color w:val="000000" w:themeColor="text1"/>
          <w:spacing w:val="0"/>
          <w:lang w:eastAsia="ja-JP"/>
        </w:rPr>
        <w:t>b</w:t>
      </w:r>
      <w:r w:rsidR="00770933">
        <w:rPr>
          <w:color w:val="000000" w:themeColor="text1"/>
          <w:spacing w:val="0"/>
          <w:lang w:eastAsia="ja-JP"/>
        </w:rPr>
        <w:t>)</w:t>
      </w:r>
      <w:r w:rsidR="00770933">
        <w:rPr>
          <w:color w:val="000000" w:themeColor="text1"/>
          <w:spacing w:val="0"/>
          <w:lang w:eastAsia="ja-JP"/>
        </w:rPr>
        <w:tab/>
      </w:r>
      <w:r w:rsidR="00F02148">
        <w:rPr>
          <w:color w:val="000000" w:themeColor="text1"/>
          <w:spacing w:val="0"/>
          <w:lang w:eastAsia="ja-JP"/>
        </w:rPr>
        <w:t>agree that t</w:t>
      </w:r>
      <w:r w:rsidR="00F02148" w:rsidRPr="00F02148">
        <w:rPr>
          <w:color w:val="000000" w:themeColor="text1"/>
          <w:spacing w:val="0"/>
          <w:lang w:eastAsia="ja-JP"/>
        </w:rPr>
        <w:t xml:space="preserve">he WG-DEN, at its </w:t>
      </w:r>
      <w:r w:rsidR="009B54D8">
        <w:rPr>
          <w:rFonts w:hint="eastAsia"/>
          <w:color w:val="000000" w:themeColor="text1"/>
          <w:spacing w:val="0"/>
          <w:lang w:eastAsia="ja-JP"/>
        </w:rPr>
        <w:t>third</w:t>
      </w:r>
      <w:r w:rsidR="008E05FA">
        <w:rPr>
          <w:color w:val="000000" w:themeColor="text1"/>
          <w:spacing w:val="0"/>
          <w:lang w:eastAsia="ja-JP"/>
        </w:rPr>
        <w:t xml:space="preserve"> meeting, </w:t>
      </w:r>
      <w:r w:rsidR="00F02148" w:rsidRPr="00F02148">
        <w:rPr>
          <w:color w:val="000000" w:themeColor="text1"/>
          <w:spacing w:val="0"/>
          <w:lang w:eastAsia="ja-JP"/>
        </w:rPr>
        <w:t>consider the feedback received and to consider whether it would be appropriate to seek expert customization of the refined algorithm to improve the performance</w:t>
      </w:r>
      <w:r w:rsidR="00ED3319" w:rsidRPr="00ED3319">
        <w:rPr>
          <w:color w:val="000000" w:themeColor="text1"/>
          <w:spacing w:val="0"/>
          <w:lang w:eastAsia="ja-JP"/>
        </w:rPr>
        <w:t>.</w:t>
      </w:r>
    </w:p>
    <w:p w:rsidR="00C77270" w:rsidRDefault="00C77270" w:rsidP="00C77270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C77270" w:rsidRDefault="00C77270" w:rsidP="00C77270">
      <w:pPr>
        <w:pStyle w:val="dec"/>
        <w:tabs>
          <w:tab w:val="left" w:pos="5387"/>
          <w:tab w:val="left" w:pos="5954"/>
        </w:tabs>
        <w:ind w:left="4820"/>
        <w:rPr>
          <w:lang w:eastAsia="ja-JP"/>
        </w:rPr>
      </w:pPr>
    </w:p>
    <w:p w:rsidR="004808B4" w:rsidRDefault="002E5E44" w:rsidP="004808B4">
      <w:pPr>
        <w:jc w:val="right"/>
        <w:rPr>
          <w:snapToGrid w:val="0"/>
          <w:lang w:eastAsia="ja-JP"/>
        </w:rPr>
      </w:pPr>
      <w:r>
        <w:rPr>
          <w:snapToGrid w:val="0"/>
          <w:lang w:eastAsia="ja-JP"/>
        </w:rPr>
        <w:t xml:space="preserve"> </w:t>
      </w:r>
      <w:r w:rsidR="004808B4">
        <w:rPr>
          <w:snapToGrid w:val="0"/>
          <w:lang w:eastAsia="ja-JP"/>
        </w:rPr>
        <w:t>[</w:t>
      </w:r>
      <w:r w:rsidR="00D50768">
        <w:rPr>
          <w:rFonts w:hint="eastAsia"/>
          <w:snapToGrid w:val="0"/>
          <w:lang w:eastAsia="ja-JP"/>
        </w:rPr>
        <w:t>End of document</w:t>
      </w:r>
      <w:r w:rsidR="004808B4">
        <w:rPr>
          <w:snapToGrid w:val="0"/>
          <w:lang w:eastAsia="ja-JP"/>
        </w:rPr>
        <w:t>]</w:t>
      </w:r>
    </w:p>
    <w:p w:rsidR="004808B4" w:rsidRDefault="004808B4" w:rsidP="004808B4">
      <w:pPr>
        <w:jc w:val="right"/>
        <w:rPr>
          <w:snapToGrid w:val="0"/>
          <w:lang w:eastAsia="ja-JP"/>
        </w:rPr>
      </w:pPr>
    </w:p>
    <w:p w:rsidR="00E129F7" w:rsidRDefault="00E129F7" w:rsidP="004808B4">
      <w:pPr>
        <w:jc w:val="right"/>
        <w:rPr>
          <w:snapToGrid w:val="0"/>
          <w:lang w:eastAsia="ja-JP"/>
        </w:rPr>
      </w:pPr>
    </w:p>
    <w:sectPr w:rsidR="00E129F7" w:rsidSect="00E129F7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BB" w:rsidRDefault="00E879BB">
      <w:r>
        <w:separator/>
      </w:r>
    </w:p>
    <w:p w:rsidR="00E879BB" w:rsidRDefault="00E879BB"/>
    <w:p w:rsidR="00E879BB" w:rsidRDefault="00E879BB"/>
  </w:endnote>
  <w:endnote w:type="continuationSeparator" w:id="0">
    <w:p w:rsidR="00E879BB" w:rsidRDefault="00E879BB">
      <w:r>
        <w:separator/>
      </w:r>
    </w:p>
    <w:p w:rsidR="00E879BB" w:rsidRPr="00664515" w:rsidRDefault="00E879BB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E879BB" w:rsidRPr="00664515" w:rsidRDefault="00E879BB">
      <w:pPr>
        <w:rPr>
          <w:lang w:val="fr-CH"/>
        </w:rPr>
      </w:pPr>
    </w:p>
    <w:p w:rsidR="00E879BB" w:rsidRPr="00664515" w:rsidRDefault="00E879BB">
      <w:pPr>
        <w:rPr>
          <w:lang w:val="fr-CH"/>
        </w:rPr>
      </w:pPr>
    </w:p>
  </w:endnote>
  <w:endnote w:type="continuationNotice" w:id="1">
    <w:p w:rsidR="00E879BB" w:rsidRPr="00664515" w:rsidRDefault="00E879BB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E879BB" w:rsidRPr="00664515" w:rsidRDefault="00E879BB">
      <w:pPr>
        <w:rPr>
          <w:lang w:val="fr-CH"/>
        </w:rPr>
      </w:pPr>
    </w:p>
    <w:p w:rsidR="00E879BB" w:rsidRPr="00664515" w:rsidRDefault="00E879B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BB" w:rsidRDefault="00E879BB" w:rsidP="009D690D">
      <w:pPr>
        <w:spacing w:before="120"/>
      </w:pPr>
      <w:r>
        <w:separator/>
      </w:r>
    </w:p>
  </w:footnote>
  <w:footnote w:type="continuationSeparator" w:id="0">
    <w:p w:rsidR="00E879BB" w:rsidRDefault="00E879BB" w:rsidP="00520297">
      <w:pPr>
        <w:spacing w:before="120"/>
        <w:jc w:val="left"/>
      </w:pPr>
      <w:r>
        <w:separator/>
      </w:r>
    </w:p>
  </w:footnote>
  <w:footnote w:type="continuationNotice" w:id="1">
    <w:p w:rsidR="00E879BB" w:rsidRDefault="00E879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36" w:rsidRDefault="009B54D8" w:rsidP="00E23920">
    <w:pPr>
      <w:jc w:val="center"/>
      <w:rPr>
        <w:rStyle w:val="PageNumber"/>
        <w:lang w:eastAsia="ja-JP"/>
      </w:rPr>
    </w:pPr>
    <w:r>
      <w:rPr>
        <w:rStyle w:val="PageNumber"/>
        <w:rFonts w:hint="eastAsia"/>
        <w:lang w:eastAsia="ja-JP"/>
      </w:rPr>
      <w:t>UPOV/WG-DEN/2</w:t>
    </w:r>
    <w:r w:rsidR="00886D36">
      <w:rPr>
        <w:rStyle w:val="PageNumber"/>
        <w:rFonts w:hint="eastAsia"/>
        <w:lang w:eastAsia="ja-JP"/>
      </w:rPr>
      <w:t>/3</w:t>
    </w:r>
  </w:p>
  <w:p w:rsidR="00886D36" w:rsidRPr="00997029" w:rsidRDefault="00886D36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06E31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886D36" w:rsidRPr="00997029" w:rsidRDefault="00886D36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82C"/>
    <w:multiLevelType w:val="hybridMultilevel"/>
    <w:tmpl w:val="9B22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B7188"/>
    <w:multiLevelType w:val="hybridMultilevel"/>
    <w:tmpl w:val="F2D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4B"/>
    <w:rsid w:val="00001380"/>
    <w:rsid w:val="00001D48"/>
    <w:rsid w:val="000049A2"/>
    <w:rsid w:val="00004C35"/>
    <w:rsid w:val="0001076D"/>
    <w:rsid w:val="00010CF3"/>
    <w:rsid w:val="00011E27"/>
    <w:rsid w:val="000148BC"/>
    <w:rsid w:val="00017DD0"/>
    <w:rsid w:val="00020BFA"/>
    <w:rsid w:val="00024AB8"/>
    <w:rsid w:val="00033C15"/>
    <w:rsid w:val="00036028"/>
    <w:rsid w:val="00037A85"/>
    <w:rsid w:val="00041C75"/>
    <w:rsid w:val="000446B9"/>
    <w:rsid w:val="00046697"/>
    <w:rsid w:val="00047E21"/>
    <w:rsid w:val="0006472C"/>
    <w:rsid w:val="00072492"/>
    <w:rsid w:val="00076126"/>
    <w:rsid w:val="000825CE"/>
    <w:rsid w:val="00085505"/>
    <w:rsid w:val="000861F9"/>
    <w:rsid w:val="00092F1C"/>
    <w:rsid w:val="000955BC"/>
    <w:rsid w:val="00097BB4"/>
    <w:rsid w:val="00097E83"/>
    <w:rsid w:val="000A3C60"/>
    <w:rsid w:val="000A755E"/>
    <w:rsid w:val="000B67FF"/>
    <w:rsid w:val="000C0AF1"/>
    <w:rsid w:val="000C4B48"/>
    <w:rsid w:val="000C4D17"/>
    <w:rsid w:val="000C5669"/>
    <w:rsid w:val="000C7021"/>
    <w:rsid w:val="000D1B39"/>
    <w:rsid w:val="000D1EA8"/>
    <w:rsid w:val="000D32B3"/>
    <w:rsid w:val="000D492E"/>
    <w:rsid w:val="000D6BBC"/>
    <w:rsid w:val="000D7780"/>
    <w:rsid w:val="000E5CBC"/>
    <w:rsid w:val="00105929"/>
    <w:rsid w:val="00110481"/>
    <w:rsid w:val="001131D5"/>
    <w:rsid w:val="00123458"/>
    <w:rsid w:val="001318E9"/>
    <w:rsid w:val="001369D9"/>
    <w:rsid w:val="00137018"/>
    <w:rsid w:val="00140C66"/>
    <w:rsid w:val="00141DB8"/>
    <w:rsid w:val="001449AB"/>
    <w:rsid w:val="00145C8B"/>
    <w:rsid w:val="00155F6F"/>
    <w:rsid w:val="00171032"/>
    <w:rsid w:val="0017474A"/>
    <w:rsid w:val="001758C6"/>
    <w:rsid w:val="00180CB7"/>
    <w:rsid w:val="00181747"/>
    <w:rsid w:val="00187032"/>
    <w:rsid w:val="00197777"/>
    <w:rsid w:val="001A2505"/>
    <w:rsid w:val="001A7A88"/>
    <w:rsid w:val="001A7A98"/>
    <w:rsid w:val="001C3335"/>
    <w:rsid w:val="001C3DF3"/>
    <w:rsid w:val="001C4984"/>
    <w:rsid w:val="001D3124"/>
    <w:rsid w:val="001E1FCC"/>
    <w:rsid w:val="001E3219"/>
    <w:rsid w:val="001F1F2A"/>
    <w:rsid w:val="001F5558"/>
    <w:rsid w:val="00201CBB"/>
    <w:rsid w:val="002113CC"/>
    <w:rsid w:val="0021332C"/>
    <w:rsid w:val="00213982"/>
    <w:rsid w:val="00221085"/>
    <w:rsid w:val="00221A83"/>
    <w:rsid w:val="002341F7"/>
    <w:rsid w:val="00237C7D"/>
    <w:rsid w:val="0024131B"/>
    <w:rsid w:val="002430C2"/>
    <w:rsid w:val="0024416D"/>
    <w:rsid w:val="00257ACE"/>
    <w:rsid w:val="002627FF"/>
    <w:rsid w:val="00265B83"/>
    <w:rsid w:val="0027309C"/>
    <w:rsid w:val="002800A0"/>
    <w:rsid w:val="00280FCF"/>
    <w:rsid w:val="00281060"/>
    <w:rsid w:val="0029439F"/>
    <w:rsid w:val="002A5BE3"/>
    <w:rsid w:val="002A6E50"/>
    <w:rsid w:val="002B2C4B"/>
    <w:rsid w:val="002C256A"/>
    <w:rsid w:val="002C7B60"/>
    <w:rsid w:val="002D000D"/>
    <w:rsid w:val="002D06F6"/>
    <w:rsid w:val="002E04ED"/>
    <w:rsid w:val="002E2D47"/>
    <w:rsid w:val="002E5E44"/>
    <w:rsid w:val="002E7BA1"/>
    <w:rsid w:val="002F78FA"/>
    <w:rsid w:val="00300917"/>
    <w:rsid w:val="00305A7F"/>
    <w:rsid w:val="00313CFE"/>
    <w:rsid w:val="003152FE"/>
    <w:rsid w:val="00315B5E"/>
    <w:rsid w:val="00327436"/>
    <w:rsid w:val="00331016"/>
    <w:rsid w:val="00344BD6"/>
    <w:rsid w:val="0035528D"/>
    <w:rsid w:val="00356F2B"/>
    <w:rsid w:val="00361821"/>
    <w:rsid w:val="00364346"/>
    <w:rsid w:val="00367A2E"/>
    <w:rsid w:val="0038194C"/>
    <w:rsid w:val="0038410B"/>
    <w:rsid w:val="003A17C8"/>
    <w:rsid w:val="003C563E"/>
    <w:rsid w:val="003C5A58"/>
    <w:rsid w:val="003C7F21"/>
    <w:rsid w:val="003D227C"/>
    <w:rsid w:val="003D2B4D"/>
    <w:rsid w:val="003E362A"/>
    <w:rsid w:val="003E5E33"/>
    <w:rsid w:val="003F41F2"/>
    <w:rsid w:val="003F6136"/>
    <w:rsid w:val="00414FD1"/>
    <w:rsid w:val="00415F5E"/>
    <w:rsid w:val="00420575"/>
    <w:rsid w:val="00427139"/>
    <w:rsid w:val="00431F28"/>
    <w:rsid w:val="00432DA8"/>
    <w:rsid w:val="004375D4"/>
    <w:rsid w:val="00441B8D"/>
    <w:rsid w:val="00444A88"/>
    <w:rsid w:val="00447E49"/>
    <w:rsid w:val="004610BC"/>
    <w:rsid w:val="00461F5D"/>
    <w:rsid w:val="00466910"/>
    <w:rsid w:val="00467ACD"/>
    <w:rsid w:val="00467CF9"/>
    <w:rsid w:val="004710C6"/>
    <w:rsid w:val="00474DA4"/>
    <w:rsid w:val="00476E8D"/>
    <w:rsid w:val="004808B4"/>
    <w:rsid w:val="004A26D1"/>
    <w:rsid w:val="004A2F21"/>
    <w:rsid w:val="004A34E0"/>
    <w:rsid w:val="004B7CE3"/>
    <w:rsid w:val="004C0A39"/>
    <w:rsid w:val="004C1118"/>
    <w:rsid w:val="004D047D"/>
    <w:rsid w:val="004D41BA"/>
    <w:rsid w:val="004D773A"/>
    <w:rsid w:val="004F305A"/>
    <w:rsid w:val="0050430E"/>
    <w:rsid w:val="00506F0C"/>
    <w:rsid w:val="0051104C"/>
    <w:rsid w:val="00512164"/>
    <w:rsid w:val="00514278"/>
    <w:rsid w:val="00515FA3"/>
    <w:rsid w:val="00520297"/>
    <w:rsid w:val="00524589"/>
    <w:rsid w:val="005249F3"/>
    <w:rsid w:val="00532FB6"/>
    <w:rsid w:val="005338F9"/>
    <w:rsid w:val="00536BAB"/>
    <w:rsid w:val="0054281C"/>
    <w:rsid w:val="00551E76"/>
    <w:rsid w:val="0055268D"/>
    <w:rsid w:val="00556714"/>
    <w:rsid w:val="00560BC9"/>
    <w:rsid w:val="00562DEE"/>
    <w:rsid w:val="005632FE"/>
    <w:rsid w:val="00566872"/>
    <w:rsid w:val="00572E44"/>
    <w:rsid w:val="00576BE4"/>
    <w:rsid w:val="00590C7D"/>
    <w:rsid w:val="00592E77"/>
    <w:rsid w:val="005A03BB"/>
    <w:rsid w:val="005A400A"/>
    <w:rsid w:val="005B5B69"/>
    <w:rsid w:val="005C7052"/>
    <w:rsid w:val="005C7998"/>
    <w:rsid w:val="005D17BF"/>
    <w:rsid w:val="005E165F"/>
    <w:rsid w:val="005E488D"/>
    <w:rsid w:val="00612379"/>
    <w:rsid w:val="0061555F"/>
    <w:rsid w:val="0061574C"/>
    <w:rsid w:val="0062531B"/>
    <w:rsid w:val="00641200"/>
    <w:rsid w:val="00644738"/>
    <w:rsid w:val="00651FF1"/>
    <w:rsid w:val="00660534"/>
    <w:rsid w:val="00663ED8"/>
    <w:rsid w:val="00664515"/>
    <w:rsid w:val="00677BDB"/>
    <w:rsid w:val="00687EB4"/>
    <w:rsid w:val="006964E4"/>
    <w:rsid w:val="006A4218"/>
    <w:rsid w:val="006B17D2"/>
    <w:rsid w:val="006B45FA"/>
    <w:rsid w:val="006C224E"/>
    <w:rsid w:val="006C7972"/>
    <w:rsid w:val="006C7A3D"/>
    <w:rsid w:val="006D412B"/>
    <w:rsid w:val="006E0A3B"/>
    <w:rsid w:val="006F132A"/>
    <w:rsid w:val="007000D8"/>
    <w:rsid w:val="00703229"/>
    <w:rsid w:val="00704770"/>
    <w:rsid w:val="00716D3B"/>
    <w:rsid w:val="0073271C"/>
    <w:rsid w:val="00732DEC"/>
    <w:rsid w:val="00735BD5"/>
    <w:rsid w:val="00747D28"/>
    <w:rsid w:val="0075117E"/>
    <w:rsid w:val="00754431"/>
    <w:rsid w:val="007556F6"/>
    <w:rsid w:val="00760EEF"/>
    <w:rsid w:val="00766453"/>
    <w:rsid w:val="00770933"/>
    <w:rsid w:val="0077424B"/>
    <w:rsid w:val="00774F2C"/>
    <w:rsid w:val="00775A95"/>
    <w:rsid w:val="00777EE5"/>
    <w:rsid w:val="00784836"/>
    <w:rsid w:val="0079023E"/>
    <w:rsid w:val="007A04E8"/>
    <w:rsid w:val="007A6AF5"/>
    <w:rsid w:val="007B6853"/>
    <w:rsid w:val="007B6894"/>
    <w:rsid w:val="007C6639"/>
    <w:rsid w:val="007D0B9D"/>
    <w:rsid w:val="007D19B0"/>
    <w:rsid w:val="007E1372"/>
    <w:rsid w:val="007E6FF3"/>
    <w:rsid w:val="007F498F"/>
    <w:rsid w:val="007F5BBB"/>
    <w:rsid w:val="007F6A17"/>
    <w:rsid w:val="0080679D"/>
    <w:rsid w:val="008108B0"/>
    <w:rsid w:val="00811B20"/>
    <w:rsid w:val="00811ECF"/>
    <w:rsid w:val="00812178"/>
    <w:rsid w:val="00820F72"/>
    <w:rsid w:val="0082296E"/>
    <w:rsid w:val="00823CDD"/>
    <w:rsid w:val="00824099"/>
    <w:rsid w:val="008327DC"/>
    <w:rsid w:val="00836E88"/>
    <w:rsid w:val="00850917"/>
    <w:rsid w:val="00852407"/>
    <w:rsid w:val="00855DBD"/>
    <w:rsid w:val="00863D63"/>
    <w:rsid w:val="00863EBE"/>
    <w:rsid w:val="00867AC1"/>
    <w:rsid w:val="00881B2B"/>
    <w:rsid w:val="00884CEA"/>
    <w:rsid w:val="00886D36"/>
    <w:rsid w:val="00887048"/>
    <w:rsid w:val="00887DC5"/>
    <w:rsid w:val="008903DE"/>
    <w:rsid w:val="008A395B"/>
    <w:rsid w:val="008A743F"/>
    <w:rsid w:val="008A7D42"/>
    <w:rsid w:val="008B148D"/>
    <w:rsid w:val="008B291A"/>
    <w:rsid w:val="008B51D0"/>
    <w:rsid w:val="008B5ED9"/>
    <w:rsid w:val="008C0970"/>
    <w:rsid w:val="008C4B31"/>
    <w:rsid w:val="008D2CF7"/>
    <w:rsid w:val="008D4E83"/>
    <w:rsid w:val="008D769B"/>
    <w:rsid w:val="008E05FA"/>
    <w:rsid w:val="008E793E"/>
    <w:rsid w:val="008F4A4F"/>
    <w:rsid w:val="00900C26"/>
    <w:rsid w:val="0090197F"/>
    <w:rsid w:val="00906DDC"/>
    <w:rsid w:val="00911B1D"/>
    <w:rsid w:val="009175FC"/>
    <w:rsid w:val="00917BE2"/>
    <w:rsid w:val="00934E09"/>
    <w:rsid w:val="00936253"/>
    <w:rsid w:val="00937C60"/>
    <w:rsid w:val="0094226E"/>
    <w:rsid w:val="00952258"/>
    <w:rsid w:val="0095578A"/>
    <w:rsid w:val="00961CC6"/>
    <w:rsid w:val="00966B07"/>
    <w:rsid w:val="00970F2D"/>
    <w:rsid w:val="00970FED"/>
    <w:rsid w:val="00975AD5"/>
    <w:rsid w:val="00987428"/>
    <w:rsid w:val="00994913"/>
    <w:rsid w:val="00997029"/>
    <w:rsid w:val="009A5EC0"/>
    <w:rsid w:val="009B1DCB"/>
    <w:rsid w:val="009B1E28"/>
    <w:rsid w:val="009B54D8"/>
    <w:rsid w:val="009B7393"/>
    <w:rsid w:val="009C3F49"/>
    <w:rsid w:val="009C5A31"/>
    <w:rsid w:val="009D0DE5"/>
    <w:rsid w:val="009D690D"/>
    <w:rsid w:val="009E0AD0"/>
    <w:rsid w:val="009E65B6"/>
    <w:rsid w:val="009F1D52"/>
    <w:rsid w:val="009F2140"/>
    <w:rsid w:val="00A229BD"/>
    <w:rsid w:val="00A42AC3"/>
    <w:rsid w:val="00A430CF"/>
    <w:rsid w:val="00A5407B"/>
    <w:rsid w:val="00A54309"/>
    <w:rsid w:val="00A62978"/>
    <w:rsid w:val="00A91EBD"/>
    <w:rsid w:val="00A92D79"/>
    <w:rsid w:val="00A950B3"/>
    <w:rsid w:val="00AA2C2B"/>
    <w:rsid w:val="00AA30DA"/>
    <w:rsid w:val="00AA4DD8"/>
    <w:rsid w:val="00AB05CC"/>
    <w:rsid w:val="00AB2B93"/>
    <w:rsid w:val="00AC7ADB"/>
    <w:rsid w:val="00AD6499"/>
    <w:rsid w:val="00AE0EF1"/>
    <w:rsid w:val="00AE542E"/>
    <w:rsid w:val="00AF0CF9"/>
    <w:rsid w:val="00AF35AD"/>
    <w:rsid w:val="00B010D9"/>
    <w:rsid w:val="00B02C57"/>
    <w:rsid w:val="00B07301"/>
    <w:rsid w:val="00B224DE"/>
    <w:rsid w:val="00B26742"/>
    <w:rsid w:val="00B36D60"/>
    <w:rsid w:val="00B43A89"/>
    <w:rsid w:val="00B5271B"/>
    <w:rsid w:val="00B608C7"/>
    <w:rsid w:val="00B64796"/>
    <w:rsid w:val="00B70BD3"/>
    <w:rsid w:val="00B734CF"/>
    <w:rsid w:val="00B84BBD"/>
    <w:rsid w:val="00B93464"/>
    <w:rsid w:val="00B974BF"/>
    <w:rsid w:val="00B97A4A"/>
    <w:rsid w:val="00BA2E7D"/>
    <w:rsid w:val="00BA43FB"/>
    <w:rsid w:val="00BA50FB"/>
    <w:rsid w:val="00BC127D"/>
    <w:rsid w:val="00BC1FE6"/>
    <w:rsid w:val="00BC2AB9"/>
    <w:rsid w:val="00BD4C24"/>
    <w:rsid w:val="00BE314F"/>
    <w:rsid w:val="00BF0056"/>
    <w:rsid w:val="00BF009E"/>
    <w:rsid w:val="00BF29F6"/>
    <w:rsid w:val="00BF786F"/>
    <w:rsid w:val="00C01892"/>
    <w:rsid w:val="00C05087"/>
    <w:rsid w:val="00C05295"/>
    <w:rsid w:val="00C05ED8"/>
    <w:rsid w:val="00C061B6"/>
    <w:rsid w:val="00C06E31"/>
    <w:rsid w:val="00C118C9"/>
    <w:rsid w:val="00C147FB"/>
    <w:rsid w:val="00C151E1"/>
    <w:rsid w:val="00C16E32"/>
    <w:rsid w:val="00C20680"/>
    <w:rsid w:val="00C21DBF"/>
    <w:rsid w:val="00C2446C"/>
    <w:rsid w:val="00C271B7"/>
    <w:rsid w:val="00C36907"/>
    <w:rsid w:val="00C36AE5"/>
    <w:rsid w:val="00C406C5"/>
    <w:rsid w:val="00C41F17"/>
    <w:rsid w:val="00C54BF4"/>
    <w:rsid w:val="00C5791C"/>
    <w:rsid w:val="00C608F1"/>
    <w:rsid w:val="00C66290"/>
    <w:rsid w:val="00C663DE"/>
    <w:rsid w:val="00C72B7A"/>
    <w:rsid w:val="00C77270"/>
    <w:rsid w:val="00C86274"/>
    <w:rsid w:val="00C923CB"/>
    <w:rsid w:val="00C973F2"/>
    <w:rsid w:val="00CA3196"/>
    <w:rsid w:val="00CA774A"/>
    <w:rsid w:val="00CB4DA9"/>
    <w:rsid w:val="00CC11B0"/>
    <w:rsid w:val="00CC2302"/>
    <w:rsid w:val="00CD5C42"/>
    <w:rsid w:val="00CD6966"/>
    <w:rsid w:val="00CF7E36"/>
    <w:rsid w:val="00D02B72"/>
    <w:rsid w:val="00D02FD2"/>
    <w:rsid w:val="00D06623"/>
    <w:rsid w:val="00D07CBF"/>
    <w:rsid w:val="00D201F5"/>
    <w:rsid w:val="00D233D8"/>
    <w:rsid w:val="00D24210"/>
    <w:rsid w:val="00D3708D"/>
    <w:rsid w:val="00D40426"/>
    <w:rsid w:val="00D463F1"/>
    <w:rsid w:val="00D50768"/>
    <w:rsid w:val="00D511BA"/>
    <w:rsid w:val="00D5133F"/>
    <w:rsid w:val="00D57C96"/>
    <w:rsid w:val="00D67433"/>
    <w:rsid w:val="00D82CA6"/>
    <w:rsid w:val="00D91203"/>
    <w:rsid w:val="00D95174"/>
    <w:rsid w:val="00D95A5C"/>
    <w:rsid w:val="00DA6F36"/>
    <w:rsid w:val="00DB10E5"/>
    <w:rsid w:val="00DB2E0B"/>
    <w:rsid w:val="00DC00EA"/>
    <w:rsid w:val="00DD1251"/>
    <w:rsid w:val="00DD7A3C"/>
    <w:rsid w:val="00DE63AC"/>
    <w:rsid w:val="00DF4E6A"/>
    <w:rsid w:val="00E040B2"/>
    <w:rsid w:val="00E10886"/>
    <w:rsid w:val="00E129F7"/>
    <w:rsid w:val="00E17CD6"/>
    <w:rsid w:val="00E23920"/>
    <w:rsid w:val="00E3024F"/>
    <w:rsid w:val="00E419C7"/>
    <w:rsid w:val="00E6173C"/>
    <w:rsid w:val="00E72D49"/>
    <w:rsid w:val="00E7593C"/>
    <w:rsid w:val="00E75A37"/>
    <w:rsid w:val="00E7678A"/>
    <w:rsid w:val="00E80CF0"/>
    <w:rsid w:val="00E85541"/>
    <w:rsid w:val="00E879BB"/>
    <w:rsid w:val="00E935F1"/>
    <w:rsid w:val="00E94A81"/>
    <w:rsid w:val="00E95D7F"/>
    <w:rsid w:val="00EA1089"/>
    <w:rsid w:val="00EA1FFB"/>
    <w:rsid w:val="00EA4CFC"/>
    <w:rsid w:val="00EB048E"/>
    <w:rsid w:val="00EB2DE0"/>
    <w:rsid w:val="00EB3EFA"/>
    <w:rsid w:val="00EB53E3"/>
    <w:rsid w:val="00EB6E6F"/>
    <w:rsid w:val="00EC351F"/>
    <w:rsid w:val="00ED3319"/>
    <w:rsid w:val="00EE4C36"/>
    <w:rsid w:val="00EF051F"/>
    <w:rsid w:val="00EF2F89"/>
    <w:rsid w:val="00F007DC"/>
    <w:rsid w:val="00F02148"/>
    <w:rsid w:val="00F038C5"/>
    <w:rsid w:val="00F04DEB"/>
    <w:rsid w:val="00F1237A"/>
    <w:rsid w:val="00F14D69"/>
    <w:rsid w:val="00F21316"/>
    <w:rsid w:val="00F22CBD"/>
    <w:rsid w:val="00F30997"/>
    <w:rsid w:val="00F349B3"/>
    <w:rsid w:val="00F37961"/>
    <w:rsid w:val="00F423CB"/>
    <w:rsid w:val="00F45897"/>
    <w:rsid w:val="00F6334D"/>
    <w:rsid w:val="00F73F12"/>
    <w:rsid w:val="00F85186"/>
    <w:rsid w:val="00F91828"/>
    <w:rsid w:val="00F932DC"/>
    <w:rsid w:val="00FA3CE8"/>
    <w:rsid w:val="00FA4556"/>
    <w:rsid w:val="00FA49AB"/>
    <w:rsid w:val="00FB0D37"/>
    <w:rsid w:val="00FB19DE"/>
    <w:rsid w:val="00FB4350"/>
    <w:rsid w:val="00FB6651"/>
    <w:rsid w:val="00FC6CEF"/>
    <w:rsid w:val="00FD1EC1"/>
    <w:rsid w:val="00FE39C7"/>
    <w:rsid w:val="00FE4AF3"/>
    <w:rsid w:val="00FF1931"/>
    <w:rsid w:val="00FF28E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175F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50917"/>
    <w:pPr>
      <w:keepNext/>
      <w:jc w:val="both"/>
      <w:outlineLvl w:val="1"/>
    </w:pPr>
    <w:rPr>
      <w:rFonts w:ascii="Arial" w:hAnsi="Arial"/>
      <w:u w:val="single"/>
      <w:lang w:eastAsia="ja-JP"/>
    </w:rPr>
  </w:style>
  <w:style w:type="paragraph" w:styleId="Heading3">
    <w:name w:val="heading 3"/>
    <w:next w:val="Normal"/>
    <w:autoRedefine/>
    <w:qFormat/>
    <w:rsid w:val="008B5ED9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64346"/>
    <w:pPr>
      <w:tabs>
        <w:tab w:val="right" w:leader="dot" w:pos="9639"/>
      </w:tabs>
      <w:spacing w:after="120"/>
      <w:ind w:left="284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364346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64346"/>
    <w:pPr>
      <w:tabs>
        <w:tab w:val="right" w:leader="dot" w:pos="9639"/>
      </w:tabs>
      <w:spacing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75FC"/>
    <w:rPr>
      <w:rFonts w:ascii="Arial" w:hAnsi="Arial"/>
      <w:caps/>
    </w:rPr>
  </w:style>
  <w:style w:type="paragraph" w:customStyle="1" w:styleId="Default">
    <w:name w:val="Default"/>
    <w:rsid w:val="00E10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FB665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F21316"/>
    <w:pPr>
      <w:ind w:left="720"/>
      <w:contextualSpacing/>
    </w:pPr>
  </w:style>
  <w:style w:type="paragraph" w:customStyle="1" w:styleId="dec">
    <w:name w:val="dec"/>
    <w:basedOn w:val="Normal"/>
    <w:link w:val="decChar"/>
    <w:qFormat/>
    <w:rsid w:val="0094226E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94226E"/>
    <w:rPr>
      <w:rFonts w:ascii="Arial" w:hAnsi="Arial"/>
      <w:i/>
      <w:spacing w:val="-2"/>
    </w:rPr>
  </w:style>
  <w:style w:type="character" w:styleId="CommentReference">
    <w:name w:val="annotation reference"/>
    <w:basedOn w:val="DefaultParagraphFont"/>
    <w:rsid w:val="00511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104C"/>
  </w:style>
  <w:style w:type="character" w:customStyle="1" w:styleId="CommentTextChar">
    <w:name w:val="Comment Text Char"/>
    <w:basedOn w:val="DefaultParagraphFont"/>
    <w:link w:val="CommentText"/>
    <w:rsid w:val="0051104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1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104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175F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50917"/>
    <w:pPr>
      <w:keepNext/>
      <w:jc w:val="both"/>
      <w:outlineLvl w:val="1"/>
    </w:pPr>
    <w:rPr>
      <w:rFonts w:ascii="Arial" w:hAnsi="Arial"/>
      <w:u w:val="single"/>
      <w:lang w:eastAsia="ja-JP"/>
    </w:rPr>
  </w:style>
  <w:style w:type="paragraph" w:styleId="Heading3">
    <w:name w:val="heading 3"/>
    <w:next w:val="Normal"/>
    <w:autoRedefine/>
    <w:qFormat/>
    <w:rsid w:val="008B5ED9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64346"/>
    <w:pPr>
      <w:tabs>
        <w:tab w:val="right" w:leader="dot" w:pos="9639"/>
      </w:tabs>
      <w:spacing w:after="120"/>
      <w:ind w:left="284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364346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64346"/>
    <w:pPr>
      <w:tabs>
        <w:tab w:val="right" w:leader="dot" w:pos="9639"/>
      </w:tabs>
      <w:spacing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75FC"/>
    <w:rPr>
      <w:rFonts w:ascii="Arial" w:hAnsi="Arial"/>
      <w:caps/>
    </w:rPr>
  </w:style>
  <w:style w:type="paragraph" w:customStyle="1" w:styleId="Default">
    <w:name w:val="Default"/>
    <w:rsid w:val="00E10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FB665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F21316"/>
    <w:pPr>
      <w:ind w:left="720"/>
      <w:contextualSpacing/>
    </w:pPr>
  </w:style>
  <w:style w:type="paragraph" w:customStyle="1" w:styleId="dec">
    <w:name w:val="dec"/>
    <w:basedOn w:val="Normal"/>
    <w:link w:val="decChar"/>
    <w:qFormat/>
    <w:rsid w:val="0094226E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94226E"/>
    <w:rPr>
      <w:rFonts w:ascii="Arial" w:hAnsi="Arial"/>
      <w:i/>
      <w:spacing w:val="-2"/>
    </w:rPr>
  </w:style>
  <w:style w:type="character" w:styleId="CommentReference">
    <w:name w:val="annotation reference"/>
    <w:basedOn w:val="DefaultParagraphFont"/>
    <w:rsid w:val="00511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104C"/>
  </w:style>
  <w:style w:type="character" w:customStyle="1" w:styleId="CommentTextChar">
    <w:name w:val="Comment Text Char"/>
    <w:basedOn w:val="DefaultParagraphFont"/>
    <w:link w:val="CommentText"/>
    <w:rsid w:val="0051104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1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104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ECEB-4FF8-4E04-BFC9-FEB7AB20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74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CAJ/72/3</vt:lpstr>
    </vt:vector>
  </TitlesOfParts>
  <Company>UPOV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CAJ/72/3</dc:title>
  <dc:creator>KOIDE Jun</dc:creator>
  <cp:lastModifiedBy>BESSE Ariane</cp:lastModifiedBy>
  <cp:revision>12</cp:revision>
  <cp:lastPrinted>2016-10-19T08:05:00Z</cp:lastPrinted>
  <dcterms:created xsi:type="dcterms:W3CDTF">2016-10-11T14:42:00Z</dcterms:created>
  <dcterms:modified xsi:type="dcterms:W3CDTF">2016-10-19T08:05:00Z</dcterms:modified>
</cp:coreProperties>
</file>