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B75B90" w:rsidP="006655D3">
            <w:pPr>
              <w:pStyle w:val="LogoUPOV"/>
            </w:pPr>
            <w:r>
              <w:rPr>
                <w:noProof/>
              </w:rPr>
              <w:drawing>
                <wp:inline distT="0" distB="0" distL="0" distR="0" wp14:anchorId="34E41D3A" wp14:editId="2E42194E">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086D1F">
              <w:t>A/42</w:t>
            </w:r>
            <w:r>
              <w:t>/</w:t>
            </w:r>
            <w:bookmarkStart w:id="0" w:name="Code"/>
            <w:bookmarkEnd w:id="0"/>
            <w:r w:rsidR="00D00B63">
              <w:t>20</w:t>
            </w:r>
          </w:p>
          <w:p w:rsidR="000D7780" w:rsidRPr="00FB35EB" w:rsidRDefault="0061555F" w:rsidP="006655D3">
            <w:pPr>
              <w:pStyle w:val="Docoriginal"/>
              <w:rPr>
                <w:b w:val="0"/>
                <w:spacing w:val="0"/>
              </w:rPr>
            </w:pPr>
            <w:r w:rsidRPr="00FB35EB">
              <w:rPr>
                <w:rStyle w:val="StyleDoclangBold"/>
                <w:b/>
                <w:bCs/>
                <w:spacing w:val="0"/>
              </w:rPr>
              <w:t>ORIGINAL</w:t>
            </w:r>
            <w:r w:rsidR="000D7780" w:rsidRPr="00FB35EB">
              <w:rPr>
                <w:rStyle w:val="StyleDoclangBold"/>
                <w:b/>
                <w:bCs/>
                <w:spacing w:val="0"/>
              </w:rPr>
              <w:t>:</w:t>
            </w:r>
            <w:r w:rsidRPr="00FB35EB">
              <w:rPr>
                <w:rStyle w:val="StyleDocoriginalNotBold1"/>
                <w:spacing w:val="0"/>
              </w:rPr>
              <w:t xml:space="preserve"> </w:t>
            </w:r>
            <w:bookmarkStart w:id="1" w:name="Original"/>
            <w:bookmarkEnd w:id="1"/>
            <w:r w:rsidR="00876C58" w:rsidRPr="00FB35EB">
              <w:rPr>
                <w:rStyle w:val="StyleDocoriginalNotBold1"/>
                <w:spacing w:val="0"/>
              </w:rPr>
              <w:t xml:space="preserve"> </w:t>
            </w:r>
            <w:r w:rsidR="0024416D" w:rsidRPr="00FB35EB">
              <w:rPr>
                <w:b w:val="0"/>
                <w:spacing w:val="0"/>
              </w:rPr>
              <w:t>English</w:t>
            </w:r>
          </w:p>
          <w:p w:rsidR="000D7780" w:rsidRPr="00C5280D" w:rsidRDefault="000D7780" w:rsidP="00FB35EB">
            <w:pPr>
              <w:pStyle w:val="Docoriginal"/>
            </w:pPr>
            <w:r w:rsidRPr="00FB35EB">
              <w:rPr>
                <w:spacing w:val="0"/>
              </w:rPr>
              <w:t>DATE:</w:t>
            </w:r>
            <w:r w:rsidRPr="00FB35EB">
              <w:rPr>
                <w:rStyle w:val="StyleDocoriginalNotBold1"/>
                <w:spacing w:val="0"/>
              </w:rPr>
              <w:t xml:space="preserve"> </w:t>
            </w:r>
            <w:bookmarkStart w:id="2" w:name="Date"/>
            <w:bookmarkEnd w:id="2"/>
            <w:r w:rsidR="00876C58" w:rsidRPr="00FB35EB">
              <w:rPr>
                <w:rStyle w:val="StyleDocoriginalNotBold1"/>
                <w:spacing w:val="0"/>
              </w:rPr>
              <w:t xml:space="preserve"> </w:t>
            </w:r>
            <w:r w:rsidR="00802A54" w:rsidRPr="00FB35EB">
              <w:rPr>
                <w:rStyle w:val="StyleDocoriginalNotBold1"/>
                <w:spacing w:val="0"/>
              </w:rPr>
              <w:t xml:space="preserve">May </w:t>
            </w:r>
            <w:r w:rsidR="00FB35EB" w:rsidRPr="00FB35EB">
              <w:rPr>
                <w:rStyle w:val="StyleDocoriginalNotBold1"/>
                <w:spacing w:val="0"/>
              </w:rPr>
              <w:t>20</w:t>
            </w:r>
            <w:r w:rsidR="00D00B63" w:rsidRPr="00FB35EB">
              <w:rPr>
                <w:rStyle w:val="StyleDocoriginalNotBold1"/>
                <w:spacing w:val="0"/>
              </w:rPr>
              <w:t>, 2013</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86D1F" w:rsidRPr="00C5280D" w:rsidRDefault="00086D1F" w:rsidP="00086D1F">
      <w:pPr>
        <w:pStyle w:val="Sessiontc"/>
      </w:pPr>
      <w:bookmarkStart w:id="3" w:name="TitleOfDoc"/>
      <w:bookmarkStart w:id="4" w:name="OLE_LINK3"/>
      <w:bookmarkStart w:id="5" w:name="OLE_LINK4"/>
      <w:bookmarkEnd w:id="3"/>
      <w:r w:rsidRPr="00C5280D">
        <w:t xml:space="preserve">Technical </w:t>
      </w:r>
      <w:r>
        <w:t>working party for Agricultural crops</w:t>
      </w:r>
    </w:p>
    <w:p w:rsidR="00086D1F" w:rsidRPr="00C5280D" w:rsidRDefault="00086D1F" w:rsidP="00086D1F">
      <w:pPr>
        <w:pStyle w:val="Sessiontcplacedate"/>
      </w:pPr>
      <w:r w:rsidRPr="00C5280D">
        <w:t>Forty-</w:t>
      </w:r>
      <w:r>
        <w:t>Second</w:t>
      </w:r>
      <w:r w:rsidRPr="00C5280D">
        <w:t xml:space="preserve"> Session</w:t>
      </w:r>
      <w:r w:rsidRPr="00C5280D">
        <w:br/>
      </w:r>
      <w:r>
        <w:rPr>
          <w:rFonts w:cs="Arial"/>
        </w:rPr>
        <w:t>Kyiv, Ukraine</w:t>
      </w:r>
      <w:r w:rsidRPr="00C5280D">
        <w:t>,</w:t>
      </w:r>
      <w:r>
        <w:t xml:space="preserve"> June 17 to 21, 2013</w:t>
      </w:r>
    </w:p>
    <w:p w:rsidR="00D00B63" w:rsidRPr="00BE195E" w:rsidRDefault="00D00B63" w:rsidP="00D00B63">
      <w:pPr>
        <w:pStyle w:val="Titleofdoc0"/>
      </w:pPr>
      <w:r w:rsidRPr="00BE195E">
        <w:rPr>
          <w:rFonts w:cs="Arial"/>
        </w:rPr>
        <w:t xml:space="preserve">Revision of document TGP/8: Part II: Techniques Used in DUS Examination, </w:t>
      </w:r>
      <w:r w:rsidRPr="00BE195E">
        <w:rPr>
          <w:rFonts w:cs="Arial"/>
        </w:rPr>
        <w:br/>
        <w:t>New Section: Examining Characteristics Using Image Analysis</w:t>
      </w:r>
    </w:p>
    <w:p w:rsidR="00D00B63" w:rsidRPr="00C5280D" w:rsidRDefault="00D00B63" w:rsidP="00D00B63">
      <w:pPr>
        <w:pStyle w:val="preparedby1"/>
      </w:pPr>
      <w:bookmarkStart w:id="6" w:name="Prepared"/>
      <w:bookmarkEnd w:id="4"/>
      <w:bookmarkEnd w:id="5"/>
      <w:bookmarkEnd w:id="6"/>
      <w:r w:rsidRPr="00163950">
        <w:t>Document prepared by the</w:t>
      </w:r>
      <w:r w:rsidRPr="00C5280D">
        <w:t xml:space="preserve"> Office of the </w:t>
      </w:r>
      <w:smartTag w:uri="urn:schemas-microsoft-com:office:smarttags" w:element="place">
        <w:r w:rsidRPr="00C5280D">
          <w:t>Union</w:t>
        </w:r>
      </w:smartTag>
    </w:p>
    <w:p w:rsidR="00D00B63" w:rsidRDefault="00D00B63" w:rsidP="00D00B63">
      <w:r>
        <w:fldChar w:fldCharType="begin"/>
      </w:r>
      <w:r>
        <w:instrText xml:space="preserve"> AUTONUM  </w:instrText>
      </w:r>
      <w:r>
        <w:fldChar w:fldCharType="end"/>
      </w:r>
      <w:r>
        <w:tab/>
        <w:t>The purpose of this document is to report on:</w:t>
      </w:r>
    </w:p>
    <w:p w:rsidR="00D00B63" w:rsidRDefault="00D00B63" w:rsidP="00D00B63"/>
    <w:p w:rsidR="00D00B63" w:rsidRDefault="00D00B63" w:rsidP="00D00B63">
      <w:pPr>
        <w:jc w:val="left"/>
      </w:pPr>
      <w:r>
        <w:tab/>
        <w:t>(a)</w:t>
      </w:r>
      <w:r>
        <w:tab/>
      </w:r>
      <w:r w:rsidRPr="00E92377">
        <w:t>UPOV Questionnaire on software and hardware used for image analysis;</w:t>
      </w:r>
    </w:p>
    <w:p w:rsidR="00D00B63" w:rsidRPr="00FC6ABF" w:rsidRDefault="00D00B63" w:rsidP="00D00B63">
      <w:pPr>
        <w:ind w:left="567" w:hanging="567"/>
        <w:rPr>
          <w:u w:val="single"/>
        </w:rPr>
      </w:pPr>
      <w:r>
        <w:tab/>
        <w:t>(b)</w:t>
      </w:r>
      <w:r>
        <w:tab/>
      </w:r>
      <w:r w:rsidRPr="00E92377">
        <w:t>AIM software for Image Analysis; and</w:t>
      </w:r>
    </w:p>
    <w:p w:rsidR="00D00B63" w:rsidRDefault="00D00B63" w:rsidP="00D00B63">
      <w:pPr>
        <w:jc w:val="left"/>
      </w:pPr>
      <w:r>
        <w:tab/>
        <w:t>(c)</w:t>
      </w:r>
      <w:r>
        <w:tab/>
      </w:r>
      <w:proofErr w:type="gramStart"/>
      <w:r>
        <w:t>development</w:t>
      </w:r>
      <w:proofErr w:type="gramEnd"/>
      <w:r>
        <w:t xml:space="preserve"> of document TGP/8: Part II: Techniques Used in DUS Examination</w:t>
      </w:r>
      <w:r w:rsidRPr="005D0DED">
        <w:t>,</w:t>
      </w:r>
      <w:r>
        <w:t xml:space="preserve"> </w:t>
      </w:r>
      <w:r>
        <w:br/>
      </w:r>
      <w:r>
        <w:tab/>
      </w:r>
      <w:r>
        <w:tab/>
        <w:t>New Section: “Examining Characteristics Using Image Analysis”.</w:t>
      </w:r>
    </w:p>
    <w:p w:rsidR="00D00B63" w:rsidRDefault="00D00B63" w:rsidP="00D00B63"/>
    <w:p w:rsidR="00D00B63" w:rsidRDefault="00D00B63" w:rsidP="00D00B63">
      <w:pPr>
        <w:rPr>
          <w:u w:val="single"/>
        </w:rPr>
      </w:pPr>
      <w:r w:rsidRPr="00CC0C9D">
        <w:rPr>
          <w:u w:val="single"/>
        </w:rPr>
        <w:t>Background</w:t>
      </w:r>
    </w:p>
    <w:p w:rsidR="00D00B63" w:rsidRPr="00CC0C9D" w:rsidRDefault="00D00B63" w:rsidP="00D00B63">
      <w:pPr>
        <w:rPr>
          <w:u w:val="single"/>
        </w:rPr>
      </w:pPr>
    </w:p>
    <w:p w:rsidR="00D00B63" w:rsidRDefault="00D00B63" w:rsidP="00D00B63">
      <w:r>
        <w:fldChar w:fldCharType="begin"/>
      </w:r>
      <w:r>
        <w:instrText xml:space="preserve"> AUTONUM  </w:instrText>
      </w:r>
      <w:r>
        <w:fldChar w:fldCharType="end"/>
      </w:r>
      <w:r>
        <w:tab/>
        <w:t>The Technical Committee (TC), at its forty-eighth session, held in Geneva from March 26 to 28, 2012, considered the proposal for New Section:  “Examining Characteristics Using Image Analysis,”</w:t>
      </w:r>
      <w:r w:rsidRPr="00402846">
        <w:t xml:space="preserve"> on the basis of document</w:t>
      </w:r>
      <w:r>
        <w:t> </w:t>
      </w:r>
      <w:r w:rsidRPr="00402846">
        <w:t>TC/48/19</w:t>
      </w:r>
      <w:r>
        <w:t> Rev.</w:t>
      </w:r>
      <w:r w:rsidRPr="0093715E">
        <w:t xml:space="preserve"> </w:t>
      </w:r>
      <w:r>
        <w:t xml:space="preserve">“Revision of document TGP/8 </w:t>
      </w:r>
      <w:r w:rsidRPr="00402846">
        <w:t>Trial Design and Techniques Used in the Examination of Distinctness, Uniformity and Stability”</w:t>
      </w:r>
      <w:r>
        <w:t>,</w:t>
      </w:r>
      <w:r w:rsidRPr="00373948">
        <w:t xml:space="preserve"> </w:t>
      </w:r>
      <w:r>
        <w:t xml:space="preserve">Annex VII. The TC </w:t>
      </w:r>
      <w:r w:rsidRPr="00684188">
        <w:t>agreed to the development of a questionnaire by</w:t>
      </w:r>
      <w:r>
        <w:t xml:space="preserve"> </w:t>
      </w:r>
      <w:r w:rsidRPr="00684188">
        <w:t xml:space="preserve">Mr. </w:t>
      </w:r>
      <w:proofErr w:type="spellStart"/>
      <w:r w:rsidRPr="00684188">
        <w:t>Gerie</w:t>
      </w:r>
      <w:proofErr w:type="spellEnd"/>
      <w:r w:rsidRPr="00684188">
        <w:t xml:space="preserve"> van der </w:t>
      </w:r>
      <w:proofErr w:type="spellStart"/>
      <w:r w:rsidRPr="00684188">
        <w:t>Heijden</w:t>
      </w:r>
      <w:proofErr w:type="spellEnd"/>
      <w:r w:rsidRPr="00684188">
        <w:t xml:space="preserve"> (Netherlands)</w:t>
      </w:r>
      <w:r>
        <w:t xml:space="preserve">, the </w:t>
      </w:r>
      <w:r w:rsidRPr="00322838">
        <w:rPr>
          <w:rFonts w:eastAsia="PMingLiU" w:cs="Arial"/>
          <w:szCs w:val="24"/>
        </w:rPr>
        <w:t>Technical Working Party on Automation and Computer Programs</w:t>
      </w:r>
      <w:r>
        <w:rPr>
          <w:rFonts w:eastAsia="PMingLiU" w:cs="Arial"/>
          <w:szCs w:val="24"/>
        </w:rPr>
        <w:t xml:space="preserve"> </w:t>
      </w:r>
      <w:r>
        <w:t>(TWC) Chairman and the Office of the Union</w:t>
      </w:r>
      <w:r w:rsidRPr="00684188">
        <w:t xml:space="preserve">, concerning software and hardware used for image analysis, which would be issued to the TC and TWC representatives of UPOV members.  The results of the questionnaire </w:t>
      </w:r>
      <w:r>
        <w:t>were</w:t>
      </w:r>
      <w:r w:rsidRPr="00684188">
        <w:t xml:space="preserve"> presented to the TWC at its thirtieth session, held in Chisinau, Republic</w:t>
      </w:r>
      <w:r>
        <w:t> </w:t>
      </w:r>
      <w:r w:rsidRPr="00684188">
        <w:t>of</w:t>
      </w:r>
      <w:r>
        <w:t> </w:t>
      </w:r>
      <w:r w:rsidRPr="00684188">
        <w:t>Moldova</w:t>
      </w:r>
      <w:r>
        <w:t>, from June 26 to 29, 2012 (see document TC/48/22 “Report on the Conclusions”, paragraph 56).</w:t>
      </w:r>
    </w:p>
    <w:p w:rsidR="00D00B63" w:rsidRDefault="00D00B63" w:rsidP="00D00B63"/>
    <w:p w:rsidR="00D00B63" w:rsidRPr="008A1E99" w:rsidRDefault="00D00B63" w:rsidP="00D00B63">
      <w:pPr>
        <w:rPr>
          <w:u w:val="single"/>
        </w:rPr>
      </w:pPr>
      <w:r>
        <w:rPr>
          <w:u w:val="single"/>
        </w:rPr>
        <w:t xml:space="preserve">UPOV Questionnaire on </w:t>
      </w:r>
      <w:r w:rsidRPr="00E27CD6">
        <w:rPr>
          <w:u w:val="single"/>
        </w:rPr>
        <w:t>software and hardware used for image analysis</w:t>
      </w:r>
    </w:p>
    <w:p w:rsidR="00D00B63" w:rsidRDefault="00D00B63" w:rsidP="00D00B63"/>
    <w:p w:rsidR="00D00B63" w:rsidRPr="001314CA" w:rsidRDefault="00D00B63" w:rsidP="00D00B63">
      <w:pPr>
        <w:rPr>
          <w:rFonts w:cs="Arial"/>
        </w:rPr>
      </w:pPr>
      <w:r>
        <w:fldChar w:fldCharType="begin"/>
      </w:r>
      <w:r>
        <w:instrText xml:space="preserve"> AUTONUM  </w:instrText>
      </w:r>
      <w:r>
        <w:fldChar w:fldCharType="end"/>
      </w:r>
      <w:r>
        <w:tab/>
      </w:r>
      <w:r w:rsidRPr="00A726B5">
        <w:t>The TWC</w:t>
      </w:r>
      <w:r>
        <w:t xml:space="preserve">, </w:t>
      </w:r>
      <w:r w:rsidRPr="00684188">
        <w:t>at its thirtieth session</w:t>
      </w:r>
      <w:r>
        <w:t xml:space="preserve">, </w:t>
      </w:r>
      <w:r w:rsidRPr="00684188">
        <w:t>held in Chisinau,</w:t>
      </w:r>
      <w:r w:rsidRPr="00AD1C70">
        <w:t xml:space="preserve"> </w:t>
      </w:r>
      <w:r w:rsidRPr="00684188">
        <w:t>from June 26 to 29, 2012</w:t>
      </w:r>
      <w:r>
        <w:t>,</w:t>
      </w:r>
      <w:r w:rsidRPr="00A726B5">
        <w:t xml:space="preserve"> received a presentation </w:t>
      </w:r>
      <w:r w:rsidRPr="001314CA">
        <w:rPr>
          <w:rFonts w:cs="Arial"/>
        </w:rPr>
        <w:t>by an expe</w:t>
      </w:r>
      <w:r>
        <w:rPr>
          <w:rFonts w:cs="Arial"/>
        </w:rPr>
        <w:t xml:space="preserve">rt from the </w:t>
      </w:r>
      <w:smartTag w:uri="urn:schemas-microsoft-com:office:smarttags" w:element="country-region">
        <w:smartTag w:uri="urn:schemas-microsoft-com:office:smarttags" w:element="place">
          <w:r>
            <w:rPr>
              <w:rFonts w:cs="Arial"/>
            </w:rPr>
            <w:t>Netherlands</w:t>
          </w:r>
        </w:smartTag>
      </w:smartTag>
      <w:r>
        <w:rPr>
          <w:rFonts w:cs="Arial"/>
        </w:rPr>
        <w:t>, entitled “Survey on Software and Hardware used for Image Analysis”,</w:t>
      </w:r>
      <w:r w:rsidRPr="001314CA">
        <w:rPr>
          <w:rFonts w:cs="Arial"/>
        </w:rPr>
        <w:t xml:space="preserve"> which is r</w:t>
      </w:r>
      <w:r>
        <w:rPr>
          <w:rFonts w:cs="Arial"/>
        </w:rPr>
        <w:t xml:space="preserve">eproduced in document TWC/30/39. </w:t>
      </w:r>
      <w:r w:rsidRPr="001314CA">
        <w:rPr>
          <w:rFonts w:cs="Arial"/>
        </w:rPr>
        <w:t xml:space="preserve">The TWC agreed that information from </w:t>
      </w:r>
      <w:smartTag w:uri="urn:schemas-microsoft-com:office:smarttags" w:element="country-region">
        <w:r w:rsidRPr="001314CA">
          <w:rPr>
            <w:rFonts w:cs="Arial"/>
          </w:rPr>
          <w:t>France</w:t>
        </w:r>
      </w:smartTag>
      <w:r w:rsidRPr="001314CA">
        <w:rPr>
          <w:rFonts w:cs="Arial"/>
        </w:rPr>
        <w:t xml:space="preserve"> and </w:t>
      </w:r>
      <w:smartTag w:uri="urn:schemas-microsoft-com:office:smarttags" w:element="place">
        <w:smartTag w:uri="urn:schemas-microsoft-com:office:smarttags" w:element="country-region">
          <w:r w:rsidRPr="001314CA">
            <w:rPr>
              <w:rFonts w:cs="Arial"/>
            </w:rPr>
            <w:t>Finland</w:t>
          </w:r>
        </w:smartTag>
      </w:smartTag>
      <w:r>
        <w:rPr>
          <w:rFonts w:cs="Arial"/>
        </w:rPr>
        <w:t xml:space="preserve"> should be included in that</w:t>
      </w:r>
      <w:r w:rsidRPr="001314CA">
        <w:rPr>
          <w:rFonts w:cs="Arial"/>
        </w:rPr>
        <w:t xml:space="preserve"> document (see document TWC/30/41 “Report”, paragraph 79).</w:t>
      </w:r>
    </w:p>
    <w:p w:rsidR="00D00B63" w:rsidRDefault="00D00B63" w:rsidP="00D00B63"/>
    <w:p w:rsidR="00D00B63" w:rsidRPr="00FC6ABF" w:rsidRDefault="00D00B63" w:rsidP="00D00B63">
      <w:r>
        <w:fldChar w:fldCharType="begin"/>
      </w:r>
      <w:r>
        <w:instrText xml:space="preserve"> AUTONUM  </w:instrText>
      </w:r>
      <w:r>
        <w:fldChar w:fldCharType="end"/>
      </w:r>
      <w:r w:rsidRPr="00FC6ABF">
        <w:tab/>
        <w:t xml:space="preserve">Annex I to this document contains the analysis of UPOV Questionnaire on Image Analysis presented in document TWC/30/39 and the information provided by </w:t>
      </w:r>
      <w:smartTag w:uri="urn:schemas-microsoft-com:office:smarttags" w:element="country-region">
        <w:r w:rsidRPr="00FC6ABF">
          <w:t>Finland</w:t>
        </w:r>
      </w:smartTag>
      <w:r w:rsidRPr="00FC6ABF">
        <w:t xml:space="preserve"> and </w:t>
      </w:r>
      <w:smartTag w:uri="urn:schemas-microsoft-com:office:smarttags" w:element="country-region">
        <w:smartTag w:uri="urn:schemas-microsoft-com:office:smarttags" w:element="place">
          <w:r w:rsidRPr="00FC6ABF">
            <w:t>France</w:t>
          </w:r>
        </w:smartTag>
      </w:smartTag>
      <w:r w:rsidRPr="00FC6ABF">
        <w:t>.</w:t>
      </w:r>
    </w:p>
    <w:p w:rsidR="00D00B63" w:rsidRPr="00FC6ABF" w:rsidRDefault="00D00B63" w:rsidP="00D00B63">
      <w:pPr>
        <w:jc w:val="right"/>
        <w:rPr>
          <w:i/>
        </w:rPr>
      </w:pPr>
    </w:p>
    <w:p w:rsidR="00D00B63" w:rsidRPr="00FC6ABF" w:rsidRDefault="00D00B63" w:rsidP="00D00B63">
      <w:pPr>
        <w:pStyle w:val="DecisionParagraphs"/>
      </w:pPr>
      <w:r w:rsidRPr="00FB35EB">
        <w:fldChar w:fldCharType="begin"/>
      </w:r>
      <w:r w:rsidRPr="00FB35EB">
        <w:instrText xml:space="preserve"> AUTONUM  </w:instrText>
      </w:r>
      <w:r w:rsidRPr="00FB35EB">
        <w:fldChar w:fldCharType="end"/>
      </w:r>
      <w:r w:rsidRPr="00FB35EB">
        <w:tab/>
        <w:t>The TW</w:t>
      </w:r>
      <w:r w:rsidR="00086D1F" w:rsidRPr="00FB35EB">
        <w:t>A</w:t>
      </w:r>
      <w:r w:rsidRPr="00FB35EB">
        <w:t xml:space="preserve"> is invited to note the information on software and hardware used for image analysis, as set out in Annex I to this document</w:t>
      </w:r>
      <w:r w:rsidRPr="00E92377">
        <w:t>.</w:t>
      </w:r>
    </w:p>
    <w:p w:rsidR="00D00B63" w:rsidRPr="00FC6ABF" w:rsidRDefault="00D00B63" w:rsidP="00D00B63">
      <w:pPr>
        <w:ind w:left="360"/>
        <w:jc w:val="right"/>
        <w:rPr>
          <w:i/>
        </w:rPr>
      </w:pPr>
    </w:p>
    <w:p w:rsidR="00D00B63" w:rsidRPr="00FC6ABF" w:rsidRDefault="00D00B63" w:rsidP="00D00B63">
      <w:pPr>
        <w:rPr>
          <w:i/>
        </w:rPr>
      </w:pPr>
    </w:p>
    <w:p w:rsidR="00D00B63" w:rsidRPr="00FC6ABF" w:rsidRDefault="00D00B63" w:rsidP="00D00B63">
      <w:pPr>
        <w:ind w:left="567" w:hanging="567"/>
        <w:rPr>
          <w:u w:val="single"/>
        </w:rPr>
      </w:pPr>
    </w:p>
    <w:p w:rsidR="00D00B63" w:rsidRPr="00FC6ABF" w:rsidRDefault="00D00B63" w:rsidP="00D00B63">
      <w:pPr>
        <w:ind w:left="567" w:hanging="567"/>
        <w:rPr>
          <w:u w:val="single"/>
        </w:rPr>
      </w:pPr>
    </w:p>
    <w:p w:rsidR="00D00B63" w:rsidRPr="00FC6ABF" w:rsidRDefault="00D00B63" w:rsidP="00D00B63">
      <w:pPr>
        <w:ind w:left="567" w:hanging="567"/>
        <w:rPr>
          <w:u w:val="single"/>
        </w:rPr>
      </w:pPr>
    </w:p>
    <w:p w:rsidR="00D00B63" w:rsidRDefault="00D00B63" w:rsidP="00D00B63">
      <w:pPr>
        <w:ind w:left="567" w:hanging="567"/>
        <w:rPr>
          <w:u w:val="single"/>
        </w:rPr>
      </w:pPr>
      <w:r w:rsidRPr="00FC6ABF">
        <w:rPr>
          <w:u w:val="single"/>
        </w:rPr>
        <w:lastRenderedPageBreak/>
        <w:t>AIM software for Image Analysis</w:t>
      </w:r>
    </w:p>
    <w:p w:rsidR="00D00B63" w:rsidRDefault="00D00B63" w:rsidP="00D00B63">
      <w:pPr>
        <w:ind w:left="567" w:hanging="567"/>
        <w:rPr>
          <w:u w:val="single"/>
        </w:rPr>
      </w:pPr>
    </w:p>
    <w:p w:rsidR="00D00B63" w:rsidRPr="00802A54" w:rsidRDefault="00D00B63" w:rsidP="00D00B63">
      <w:r w:rsidRPr="00461A90">
        <w:fldChar w:fldCharType="begin"/>
      </w:r>
      <w:r w:rsidRPr="00461A90">
        <w:instrText xml:space="preserve"> AUTONUM  </w:instrText>
      </w:r>
      <w:r w:rsidRPr="00461A90">
        <w:fldChar w:fldCharType="end"/>
      </w:r>
      <w:r w:rsidRPr="00461A90">
        <w:tab/>
        <w:t>The AIM software for image analys</w:t>
      </w:r>
      <w:r>
        <w:t xml:space="preserve">is is considered </w:t>
      </w:r>
      <w:r w:rsidRPr="00802A54">
        <w:t>in document TW</w:t>
      </w:r>
      <w:r w:rsidR="00FC0965">
        <w:t>A</w:t>
      </w:r>
      <w:r w:rsidRPr="00802A54">
        <w:t>/4</w:t>
      </w:r>
      <w:r w:rsidR="00965139">
        <w:t>2</w:t>
      </w:r>
      <w:r w:rsidRPr="00802A54">
        <w:t>/7 “Exchangeable software”.</w:t>
      </w:r>
    </w:p>
    <w:p w:rsidR="00D00B63" w:rsidRPr="00802A54" w:rsidRDefault="00D00B63" w:rsidP="00D00B63"/>
    <w:p w:rsidR="00D00B63" w:rsidRPr="00701977" w:rsidRDefault="00D00B63" w:rsidP="00D00B63">
      <w:pPr>
        <w:pStyle w:val="DecisionParagraphs"/>
      </w:pPr>
      <w:r w:rsidRPr="00FB35EB">
        <w:fldChar w:fldCharType="begin"/>
      </w:r>
      <w:r w:rsidRPr="00FB35EB">
        <w:instrText xml:space="preserve"> AUTONUM  </w:instrText>
      </w:r>
      <w:r w:rsidRPr="00FB35EB">
        <w:fldChar w:fldCharType="end"/>
      </w:r>
      <w:r w:rsidRPr="00FB35EB">
        <w:tab/>
        <w:t>The TW</w:t>
      </w:r>
      <w:r w:rsidR="00086D1F" w:rsidRPr="00FB35EB">
        <w:t>A</w:t>
      </w:r>
      <w:r w:rsidRPr="00FB35EB">
        <w:t xml:space="preserve"> is invited to note that the AIM software for image analysis is considered in document TW</w:t>
      </w:r>
      <w:r w:rsidR="00086D1F" w:rsidRPr="00FB35EB">
        <w:t>A</w:t>
      </w:r>
      <w:r w:rsidR="00577A29" w:rsidRPr="00FB35EB">
        <w:t>/</w:t>
      </w:r>
      <w:r w:rsidR="00086D1F" w:rsidRPr="00FB35EB">
        <w:t>42</w:t>
      </w:r>
      <w:r w:rsidRPr="00FB35EB">
        <w:t>/7 “Exchangeable software”.</w:t>
      </w:r>
    </w:p>
    <w:p w:rsidR="00D00B63" w:rsidRDefault="00D00B63" w:rsidP="00D00B63">
      <w:pPr>
        <w:pStyle w:val="DecisionInvitingPara"/>
        <w:jc w:val="both"/>
      </w:pPr>
    </w:p>
    <w:p w:rsidR="00D00B63" w:rsidRPr="00FC6ABF" w:rsidRDefault="00D00B63" w:rsidP="00D00B63">
      <w:pPr>
        <w:pStyle w:val="DecisionInvitingPara"/>
        <w:jc w:val="both"/>
      </w:pPr>
    </w:p>
    <w:p w:rsidR="00D00B63" w:rsidRPr="00FC6ABF" w:rsidRDefault="00D00B63" w:rsidP="00D00B63">
      <w:pPr>
        <w:rPr>
          <w:u w:val="single"/>
        </w:rPr>
      </w:pPr>
      <w:r w:rsidRPr="00FC6ABF">
        <w:rPr>
          <w:u w:val="single"/>
        </w:rPr>
        <w:t xml:space="preserve">Document TGP/8: Part II: Techniques Used in DUS Examination, New Section: “Examining Characteristics Using Image Analysis” </w:t>
      </w:r>
    </w:p>
    <w:p w:rsidR="00D00B63" w:rsidRPr="00FC6ABF" w:rsidRDefault="00D00B63" w:rsidP="00D00B63"/>
    <w:p w:rsidR="00D00B63" w:rsidRPr="00FC6ABF" w:rsidRDefault="00D00B63" w:rsidP="00D00B63">
      <w:r>
        <w:fldChar w:fldCharType="begin"/>
      </w:r>
      <w:r>
        <w:instrText xml:space="preserve"> AUTONUM  </w:instrText>
      </w:r>
      <w:r>
        <w:fldChar w:fldCharType="end"/>
      </w:r>
      <w:r w:rsidRPr="00FC6ABF">
        <w:tab/>
        <w:t>The TC, at its forty-eighth session, considered the proposal for New Section 12: “Examining Characteristics Using Image Analysis in document TGP/8. The TC agreed that Subsection 12.1 “Introduction” of New Section: “Examining Characteristics Using Image Analysis” should be reworded to explain that image analysis would be an alternative method for observing a characteristic, rather than a principal method for observing a characteristic. The TC agreed that the TWC should develop Subsection 12.3 “Guidance on the use of image analysis” and agreed that a new section should be prepared on the basis of the discussion on documents TWC/29/19 “Image Analysis for DUS in the United Kingdom”, TWC/29/21 “The Use of Image Tool in Measurements of Grain Length of Rye (</w:t>
      </w:r>
      <w:proofErr w:type="spellStart"/>
      <w:r w:rsidRPr="00FC6ABF">
        <w:rPr>
          <w:i/>
        </w:rPr>
        <w:t>Secale</w:t>
      </w:r>
      <w:proofErr w:type="spellEnd"/>
      <w:r w:rsidRPr="00FC6ABF">
        <w:rPr>
          <w:i/>
        </w:rPr>
        <w:t xml:space="preserve"> </w:t>
      </w:r>
      <w:proofErr w:type="spellStart"/>
      <w:r w:rsidRPr="00FC6ABF">
        <w:rPr>
          <w:i/>
        </w:rPr>
        <w:t>cereale</w:t>
      </w:r>
      <w:proofErr w:type="spellEnd"/>
      <w:r w:rsidRPr="00FC6ABF">
        <w:t xml:space="preserve"> L.), TWC/29/27 “Image Analysis in the Czech Republic” and TWC/29/29 “Image Analysis in the Netherlands”.  The drafters would be experts from </w:t>
      </w:r>
      <w:smartTag w:uri="urn:schemas-microsoft-com:office:smarttags" w:element="country-region">
        <w:r w:rsidRPr="00FC6ABF">
          <w:t>Netherlands</w:t>
        </w:r>
      </w:smartTag>
      <w:r w:rsidRPr="00FC6ABF">
        <w:t xml:space="preserve"> (first drafter), </w:t>
      </w:r>
      <w:smartTag w:uri="urn:schemas-microsoft-com:office:smarttags" w:element="PlaceName">
        <w:r w:rsidRPr="00FC6ABF">
          <w:t>Czech</w:t>
        </w:r>
      </w:smartTag>
      <w:r w:rsidRPr="00FC6ABF">
        <w:t xml:space="preserve"> </w:t>
      </w:r>
      <w:smartTag w:uri="urn:schemas-microsoft-com:office:smarttags" w:element="PlaceType">
        <w:r w:rsidRPr="00FC6ABF">
          <w:t>Republic</w:t>
        </w:r>
      </w:smartTag>
      <w:r w:rsidRPr="00FC6ABF">
        <w:t xml:space="preserve">, </w:t>
      </w:r>
      <w:smartTag w:uri="urn:schemas-microsoft-com:office:smarttags" w:element="country-region">
        <w:r w:rsidRPr="00FC6ABF">
          <w:t>Finland</w:t>
        </w:r>
      </w:smartTag>
      <w:r w:rsidRPr="00FC6ABF">
        <w:t xml:space="preserve"> and the </w:t>
      </w:r>
      <w:smartTag w:uri="urn:schemas-microsoft-com:office:smarttags" w:element="place">
        <w:smartTag w:uri="urn:schemas-microsoft-com:office:smarttags" w:element="country-region">
          <w:r w:rsidRPr="00FC6ABF">
            <w:t>United Kingdom</w:t>
          </w:r>
        </w:smartTag>
      </w:smartTag>
      <w:r w:rsidRPr="00FC6ABF">
        <w:t xml:space="preserve"> (see document TC/48/22 “Report on the Conclusions”, paragraphs 56 to 58).</w:t>
      </w:r>
    </w:p>
    <w:p w:rsidR="00D00B63" w:rsidRPr="00FC6ABF" w:rsidRDefault="00D00B63" w:rsidP="00D00B63"/>
    <w:p w:rsidR="00D00B63" w:rsidRPr="00FC6ABF" w:rsidRDefault="00D00B63" w:rsidP="00D00B63">
      <w:r>
        <w:fldChar w:fldCharType="begin"/>
      </w:r>
      <w:r>
        <w:instrText xml:space="preserve"> AUTONUM  </w:instrText>
      </w:r>
      <w:r>
        <w:fldChar w:fldCharType="end"/>
      </w:r>
      <w:r w:rsidRPr="00FC6ABF">
        <w:tab/>
        <w:t xml:space="preserve">The TWC, at its thirtieth session, agreed that a draft for New Section - </w:t>
      </w:r>
      <w:r w:rsidRPr="00FC6ABF">
        <w:rPr>
          <w:iCs/>
        </w:rPr>
        <w:t xml:space="preserve">Examining Characteristics Using Image Analysis </w:t>
      </w:r>
      <w:r w:rsidRPr="00FC6ABF">
        <w:t>for document TGP/8 “</w:t>
      </w:r>
      <w:r w:rsidRPr="00FC6ABF">
        <w:rPr>
          <w:rFonts w:cs="Arial"/>
          <w:snapToGrid w:val="0"/>
          <w:spacing w:val="-2"/>
        </w:rPr>
        <w:t xml:space="preserve">Trial Design and Techniques Used in the Examination of Distinctness, Uniformity and Stability” </w:t>
      </w:r>
      <w:r w:rsidRPr="00FC6ABF">
        <w:t>should be prepared, by an expert from the Netherlands in collaboration with an expert from the European Union, for the TWP sessions in 2013</w:t>
      </w:r>
      <w:r w:rsidRPr="00FC6ABF">
        <w:rPr>
          <w:rFonts w:cs="Arial"/>
          <w:snapToGrid w:val="0"/>
          <w:spacing w:val="-2"/>
        </w:rPr>
        <w:t xml:space="preserve"> </w:t>
      </w:r>
      <w:r w:rsidRPr="00FC6ABF">
        <w:t>(see document</w:t>
      </w:r>
      <w:r>
        <w:t> </w:t>
      </w:r>
      <w:r w:rsidRPr="00FC6ABF">
        <w:t>TWC/30/41 “Report”, paragraph 80).</w:t>
      </w:r>
    </w:p>
    <w:p w:rsidR="00D00B63" w:rsidRDefault="00D00B63" w:rsidP="00D00B63"/>
    <w:p w:rsidR="00D00B63" w:rsidRPr="00B11BB7" w:rsidRDefault="00D00B63" w:rsidP="00D00B63">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653455">
        <w:rPr>
          <w:i w:val="0"/>
          <w:iCs w:val="0"/>
        </w:rPr>
        <w:tab/>
        <w:t xml:space="preserve">The TC, at its forty-ninth session, held in Geneva, from March 18 to 20, 2013, noted the plans for the development of a New Section: “Examining Characteristics Using Image Analysis” for inclusion in document TGP/8, Part II: Techniques Used in DUS Examination, as set out in paragraphs 8 and 9 of document TC/49/33 “Revision of document TGP/8: Part II: Techniques Used in DUS Examination, </w:t>
      </w:r>
      <w:r w:rsidRPr="00653455">
        <w:rPr>
          <w:i w:val="0"/>
          <w:iCs w:val="0"/>
        </w:rPr>
        <w:br/>
        <w:t>New Section: Examining Characteristics Using Image Analysis”.</w:t>
      </w:r>
    </w:p>
    <w:p w:rsidR="00D00B63" w:rsidRDefault="00D00B63" w:rsidP="00D00B63"/>
    <w:p w:rsidR="00D00B63" w:rsidRPr="00F2622A" w:rsidRDefault="00D00B63" w:rsidP="00D00B63">
      <w:pPr>
        <w:pStyle w:val="decisioninvitingpara0"/>
        <w:ind w:left="0"/>
        <w:jc w:val="both"/>
        <w:rPr>
          <w:i w:val="0"/>
          <w:iCs w:val="0"/>
        </w:rPr>
      </w:pPr>
      <w:r w:rsidRPr="00701977">
        <w:rPr>
          <w:i w:val="0"/>
          <w:iCs w:val="0"/>
        </w:rPr>
        <w:fldChar w:fldCharType="begin"/>
      </w:r>
      <w:r w:rsidRPr="00701977">
        <w:rPr>
          <w:i w:val="0"/>
          <w:iCs w:val="0"/>
        </w:rPr>
        <w:instrText xml:space="preserve"> AUTONUM  </w:instrText>
      </w:r>
      <w:r w:rsidRPr="00701977">
        <w:rPr>
          <w:i w:val="0"/>
          <w:iCs w:val="0"/>
        </w:rPr>
        <w:fldChar w:fldCharType="end"/>
      </w:r>
      <w:r w:rsidRPr="00701977">
        <w:rPr>
          <w:i w:val="0"/>
          <w:iCs w:val="0"/>
        </w:rPr>
        <w:tab/>
        <w:t xml:space="preserve">The experts from the </w:t>
      </w:r>
      <w:smartTag w:uri="urn:schemas-microsoft-com:office:smarttags" w:element="place">
        <w:smartTag w:uri="urn:schemas-microsoft-com:office:smarttags" w:element="country-region">
          <w:r w:rsidRPr="00701977">
            <w:rPr>
              <w:i w:val="0"/>
              <w:iCs w:val="0"/>
            </w:rPr>
            <w:t>Netherlands</w:t>
          </w:r>
        </w:smartTag>
      </w:smartTag>
      <w:r w:rsidRPr="00701977">
        <w:rPr>
          <w:i w:val="0"/>
          <w:iCs w:val="0"/>
        </w:rPr>
        <w:t xml:space="preserve"> and the European Union responsible for drafting the new section proposed that the first draft be presented only to the TWC in 2013, and not to the other Technical Working Parties (TWPs) to be held in 2013.</w:t>
      </w:r>
    </w:p>
    <w:p w:rsidR="00D00B63" w:rsidRPr="00FC6ABF" w:rsidRDefault="00D00B63" w:rsidP="00D00B63"/>
    <w:p w:rsidR="00D00B63" w:rsidRPr="00653455" w:rsidRDefault="00D00B63" w:rsidP="00D00B63">
      <w:pPr>
        <w:pStyle w:val="DecisionParagraphs"/>
      </w:pPr>
      <w:r w:rsidRPr="00FB35EB">
        <w:fldChar w:fldCharType="begin"/>
      </w:r>
      <w:r w:rsidRPr="00FB35EB">
        <w:instrText xml:space="preserve"> AUTONUM  </w:instrText>
      </w:r>
      <w:r w:rsidRPr="00FB35EB">
        <w:fldChar w:fldCharType="end"/>
      </w:r>
      <w:r w:rsidRPr="00FB35EB">
        <w:tab/>
        <w:t>The TW</w:t>
      </w:r>
      <w:r w:rsidR="00086D1F" w:rsidRPr="00FB35EB">
        <w:t>A</w:t>
      </w:r>
      <w:r w:rsidRPr="00FB35EB">
        <w:t xml:space="preserve"> is invited to note that a draft of the new section “Examining Characteristics Using Image Analysis” for document TGP/8 will be presented to the TWC in 2013.</w:t>
      </w:r>
      <w:bookmarkStart w:id="7" w:name="_GoBack"/>
      <w:bookmarkEnd w:id="7"/>
    </w:p>
    <w:p w:rsidR="00D00B63" w:rsidRPr="00FC6ABF" w:rsidRDefault="00D00B63" w:rsidP="00D00B63">
      <w:pPr>
        <w:pStyle w:val="DecisionInvitingPara"/>
        <w:jc w:val="right"/>
      </w:pPr>
    </w:p>
    <w:p w:rsidR="00D00B63" w:rsidRPr="00FC6ABF" w:rsidRDefault="00D00B63" w:rsidP="00D00B63">
      <w:pPr>
        <w:pStyle w:val="DecisionInvitingPara"/>
        <w:jc w:val="right"/>
      </w:pPr>
      <w:r w:rsidRPr="00FC6ABF">
        <w:tab/>
      </w:r>
    </w:p>
    <w:p w:rsidR="00D00B63" w:rsidRPr="00503534" w:rsidRDefault="00D00B63" w:rsidP="00D00B63">
      <w:pPr>
        <w:jc w:val="right"/>
        <w:sectPr w:rsidR="00D00B63" w:rsidRPr="00503534" w:rsidSect="00906DDC">
          <w:headerReference w:type="default" r:id="rId9"/>
          <w:footnotePr>
            <w:numFmt w:val="chicago"/>
          </w:footnotePr>
          <w:endnotePr>
            <w:numFmt w:val="chicago"/>
          </w:endnotePr>
          <w:pgSz w:w="11907" w:h="16840" w:code="9"/>
          <w:pgMar w:top="510" w:right="1134" w:bottom="1134" w:left="1134" w:header="510" w:footer="680" w:gutter="0"/>
          <w:cols w:space="720"/>
          <w:titlePg/>
        </w:sectPr>
      </w:pPr>
      <w:r w:rsidRPr="00503534">
        <w:t>[Annexes follow]</w:t>
      </w:r>
    </w:p>
    <w:p w:rsidR="00D00B63" w:rsidRDefault="00D00B63" w:rsidP="00D00B63">
      <w:pPr>
        <w:jc w:val="center"/>
        <w:rPr>
          <w:rFonts w:cs="Arial"/>
        </w:rPr>
      </w:pPr>
    </w:p>
    <w:p w:rsidR="00D00B63" w:rsidRDefault="00D00B63" w:rsidP="00D00B63">
      <w:pPr>
        <w:jc w:val="center"/>
        <w:rPr>
          <w:rFonts w:cs="Arial"/>
        </w:rPr>
      </w:pPr>
      <w:r w:rsidRPr="00BB2BFF">
        <w:rPr>
          <w:rFonts w:cs="Arial"/>
        </w:rPr>
        <w:t>ANALYSIS OF UPOV</w:t>
      </w:r>
      <w:r>
        <w:rPr>
          <w:rFonts w:cs="Arial"/>
        </w:rPr>
        <w:t xml:space="preserve"> </w:t>
      </w:r>
      <w:r w:rsidRPr="00BB2BFF">
        <w:rPr>
          <w:rFonts w:cs="Arial"/>
        </w:rPr>
        <w:t xml:space="preserve">QUESTIONNAIRE ON IMAGE ANALYSIS </w:t>
      </w:r>
    </w:p>
    <w:p w:rsidR="00D00B63" w:rsidRPr="00BB2BFF" w:rsidRDefault="00D00B63" w:rsidP="00D00B63">
      <w:pPr>
        <w:jc w:val="center"/>
        <w:rPr>
          <w:rFonts w:cs="Arial"/>
        </w:rPr>
      </w:pPr>
    </w:p>
    <w:p w:rsidR="00D00B63" w:rsidRDefault="00D00B63" w:rsidP="00D00B63">
      <w:pPr>
        <w:jc w:val="center"/>
        <w:rPr>
          <w:rFonts w:cs="Arial"/>
          <w:i/>
        </w:rPr>
      </w:pPr>
      <w:r w:rsidRPr="005304FB">
        <w:rPr>
          <w:rFonts w:cs="Arial"/>
          <w:i/>
        </w:rPr>
        <w:t xml:space="preserve">Prepared by </w:t>
      </w:r>
      <w:proofErr w:type="spellStart"/>
      <w:r w:rsidRPr="005304FB">
        <w:rPr>
          <w:rFonts w:cs="Arial"/>
          <w:i/>
        </w:rPr>
        <w:t>Gerie</w:t>
      </w:r>
      <w:proofErr w:type="spellEnd"/>
      <w:r w:rsidRPr="005304FB">
        <w:rPr>
          <w:rFonts w:cs="Arial"/>
          <w:i/>
        </w:rPr>
        <w:t xml:space="preserve"> van der </w:t>
      </w:r>
      <w:proofErr w:type="spellStart"/>
      <w:r w:rsidRPr="005304FB">
        <w:rPr>
          <w:rFonts w:cs="Arial"/>
          <w:i/>
        </w:rPr>
        <w:t>Heijden</w:t>
      </w:r>
      <w:proofErr w:type="spellEnd"/>
      <w:r w:rsidRPr="005304FB">
        <w:rPr>
          <w:rFonts w:cs="Arial"/>
          <w:i/>
        </w:rPr>
        <w:t xml:space="preserve"> (</w:t>
      </w:r>
      <w:smartTag w:uri="urn:schemas-microsoft-com:office:smarttags" w:element="place">
        <w:smartTag w:uri="urn:schemas-microsoft-com:office:smarttags" w:element="country-region">
          <w:r w:rsidRPr="005304FB">
            <w:rPr>
              <w:rFonts w:cs="Arial"/>
              <w:i/>
            </w:rPr>
            <w:t>Netherlands</w:t>
          </w:r>
        </w:smartTag>
      </w:smartTag>
      <w:r w:rsidRPr="005304FB">
        <w:rPr>
          <w:rFonts w:cs="Arial"/>
          <w:i/>
        </w:rPr>
        <w:t>)</w:t>
      </w:r>
    </w:p>
    <w:p w:rsidR="00D00B63" w:rsidRDefault="00D00B63" w:rsidP="00D00B63">
      <w:pPr>
        <w:jc w:val="center"/>
        <w:rPr>
          <w:rFonts w:cs="Arial"/>
          <w:i/>
        </w:rPr>
      </w:pPr>
    </w:p>
    <w:p w:rsidR="00D00B63" w:rsidRPr="005304FB" w:rsidRDefault="00D00B63" w:rsidP="00D00B63">
      <w:pPr>
        <w:jc w:val="center"/>
        <w:rPr>
          <w:rFonts w:cs="Arial"/>
          <w:i/>
        </w:rPr>
      </w:pPr>
    </w:p>
    <w:p w:rsidR="00D00B63" w:rsidRDefault="00D00B63" w:rsidP="00D00B63">
      <w:pPr>
        <w:rPr>
          <w:rFonts w:cs="Arial"/>
        </w:rPr>
      </w:pPr>
      <w:r w:rsidRPr="00BB2BFF">
        <w:rPr>
          <w:rFonts w:cs="Arial"/>
        </w:rPr>
        <w:t>INTRODUCTION</w:t>
      </w:r>
    </w:p>
    <w:p w:rsidR="00D00B63" w:rsidRPr="00BB2BFF" w:rsidRDefault="00D00B63" w:rsidP="00D00B63">
      <w:pPr>
        <w:rPr>
          <w:rFonts w:cs="Arial"/>
        </w:rPr>
      </w:pPr>
    </w:p>
    <w:p w:rsidR="00D00B63" w:rsidRDefault="00D00B63" w:rsidP="00D00B63">
      <w:pPr>
        <w:rPr>
          <w:rFonts w:cs="Arial"/>
        </w:rPr>
      </w:pPr>
      <w:r w:rsidRPr="00BB2BFF">
        <w:rPr>
          <w:rFonts w:cs="Arial"/>
        </w:rPr>
        <w:t>1</w:t>
      </w:r>
      <w:r>
        <w:rPr>
          <w:rFonts w:cs="Arial"/>
        </w:rPr>
        <w:t>.</w:t>
      </w:r>
      <w:r w:rsidRPr="00BB2BFF">
        <w:rPr>
          <w:rFonts w:cs="Arial"/>
        </w:rPr>
        <w:tab/>
        <w:t xml:space="preserve">A questionnaire on image analysis </w:t>
      </w:r>
      <w:r w:rsidRPr="00EF3506">
        <w:rPr>
          <w:rFonts w:cs="Arial"/>
        </w:rPr>
        <w:t>(</w:t>
      </w:r>
      <w:r w:rsidRPr="008333F3">
        <w:rPr>
          <w:rFonts w:cs="Arial"/>
        </w:rPr>
        <w:t>see Appendix I to this Annex,</w:t>
      </w:r>
      <w:r w:rsidRPr="00EF3506">
        <w:rPr>
          <w:rFonts w:cs="Arial"/>
        </w:rPr>
        <w:t xml:space="preserve"> w</w:t>
      </w:r>
      <w:r>
        <w:rPr>
          <w:rFonts w:cs="Arial"/>
        </w:rPr>
        <w:t xml:space="preserve">hich was an </w:t>
      </w:r>
      <w:r w:rsidRPr="00BB2BFF">
        <w:rPr>
          <w:rFonts w:cs="Arial"/>
        </w:rPr>
        <w:t>Annex to E</w:t>
      </w:r>
      <w:r>
        <w:rPr>
          <w:rFonts w:cs="Arial"/>
        </w:rPr>
        <w:noBreakHyphen/>
      </w:r>
      <w:r w:rsidRPr="00BB2BFF">
        <w:rPr>
          <w:rFonts w:cs="Arial"/>
        </w:rPr>
        <w:t>12/106) wa</w:t>
      </w:r>
      <w:r>
        <w:rPr>
          <w:rFonts w:cs="Arial"/>
        </w:rPr>
        <w:t>s sent to the UPOV members</w:t>
      </w:r>
      <w:r w:rsidRPr="00BB2BFF">
        <w:rPr>
          <w:rFonts w:cs="Arial"/>
        </w:rPr>
        <w:t xml:space="preserve"> in April 2012. The aim of the questionnaire was to gain insight in the frequency and way of use of image analysis in the different member states. </w:t>
      </w:r>
    </w:p>
    <w:p w:rsidR="00D00B63" w:rsidRDefault="00D00B63" w:rsidP="00D00B63">
      <w:pPr>
        <w:rPr>
          <w:rFonts w:cs="Arial"/>
        </w:rPr>
      </w:pPr>
    </w:p>
    <w:p w:rsidR="00D00B63" w:rsidRPr="00BB2BFF" w:rsidRDefault="00D00B63" w:rsidP="00D00B63">
      <w:pPr>
        <w:rPr>
          <w:rFonts w:cs="Arial"/>
        </w:rPr>
      </w:pPr>
      <w:r>
        <w:rPr>
          <w:rFonts w:cs="Arial"/>
        </w:rPr>
        <w:t>2.</w:t>
      </w:r>
      <w:r>
        <w:rPr>
          <w:rFonts w:cs="Arial"/>
        </w:rPr>
        <w:tab/>
      </w:r>
      <w:r w:rsidRPr="00BB2BFF">
        <w:rPr>
          <w:rFonts w:cs="Arial"/>
        </w:rPr>
        <w:t xml:space="preserve">The questionnaire was returned by </w:t>
      </w:r>
      <w:r>
        <w:rPr>
          <w:rFonts w:cs="Arial"/>
        </w:rPr>
        <w:t xml:space="preserve">21 UPOV members. The </w:t>
      </w:r>
      <w:smartTag w:uri="urn:schemas-microsoft-com:office:smarttags" w:element="place">
        <w:smartTag w:uri="urn:schemas-microsoft-com:office:smarttags" w:element="country-region">
          <w:r>
            <w:rPr>
              <w:rFonts w:cs="Arial"/>
            </w:rPr>
            <w:t>United Kingdom</w:t>
          </w:r>
        </w:smartTag>
      </w:smartTag>
      <w:r w:rsidRPr="00BB2BFF">
        <w:rPr>
          <w:rFonts w:cs="Arial"/>
        </w:rPr>
        <w:t xml:space="preserve"> returned two questionnaires, one from England (NIAB) and one from Scotland (SASA), so there </w:t>
      </w:r>
      <w:r>
        <w:rPr>
          <w:rFonts w:cs="Arial"/>
        </w:rPr>
        <w:t>were 22</w:t>
      </w:r>
      <w:r w:rsidRPr="00BB2BFF">
        <w:rPr>
          <w:rFonts w:cs="Arial"/>
        </w:rPr>
        <w:t xml:space="preserve"> questionnaires in total. For sake of simplicity, </w:t>
      </w:r>
      <w:smartTag w:uri="urn:schemas-microsoft-com:office:smarttags" w:element="country-region">
        <w:r w:rsidRPr="00BB2BFF">
          <w:rPr>
            <w:rFonts w:cs="Arial"/>
          </w:rPr>
          <w:t>England</w:t>
        </w:r>
      </w:smartTag>
      <w:r w:rsidRPr="00BB2BFF">
        <w:rPr>
          <w:rFonts w:cs="Arial"/>
        </w:rPr>
        <w:t xml:space="preserve"> and </w:t>
      </w:r>
      <w:smartTag w:uri="urn:schemas-microsoft-com:office:smarttags" w:element="place">
        <w:smartTag w:uri="urn:schemas-microsoft-com:office:smarttags" w:element="country-region">
          <w:r w:rsidRPr="00BB2BFF">
            <w:rPr>
              <w:rFonts w:cs="Arial"/>
            </w:rPr>
            <w:t>Scotland</w:t>
          </w:r>
        </w:smartTag>
      </w:smartTag>
      <w:r w:rsidRPr="00BB2BFF">
        <w:rPr>
          <w:rFonts w:cs="Arial"/>
        </w:rPr>
        <w:t xml:space="preserve"> are here treated as two different respondents.</w:t>
      </w:r>
      <w:r>
        <w:rPr>
          <w:rFonts w:cs="Arial"/>
        </w:rPr>
        <w:t xml:space="preserve"> Results are shown in </w:t>
      </w:r>
      <w:r w:rsidRPr="008333F3">
        <w:rPr>
          <w:rFonts w:cs="Arial"/>
        </w:rPr>
        <w:t>Appendix II to this Annex.</w:t>
      </w:r>
    </w:p>
    <w:p w:rsidR="00D00B63" w:rsidRDefault="00D00B63" w:rsidP="00D00B63">
      <w:pPr>
        <w:rPr>
          <w:rFonts w:cs="Arial"/>
        </w:rPr>
      </w:pPr>
    </w:p>
    <w:p w:rsidR="00D00B63" w:rsidRDefault="00D00B63" w:rsidP="00D00B63">
      <w:pPr>
        <w:rPr>
          <w:rFonts w:cs="Arial"/>
        </w:rPr>
      </w:pPr>
      <w:r>
        <w:rPr>
          <w:rFonts w:cs="Arial"/>
        </w:rPr>
        <w:t>USE AND PURPOSE OF IMAGE ANALYSIS</w:t>
      </w:r>
    </w:p>
    <w:p w:rsidR="00D00B63" w:rsidRDefault="00D00B63" w:rsidP="00D00B63">
      <w:pPr>
        <w:rPr>
          <w:rFonts w:cs="Arial"/>
        </w:rPr>
      </w:pPr>
    </w:p>
    <w:p w:rsidR="00D00B63" w:rsidRDefault="00D00B63" w:rsidP="00D00B63">
      <w:pPr>
        <w:rPr>
          <w:rFonts w:cs="Arial"/>
        </w:rPr>
      </w:pPr>
      <w:r>
        <w:rPr>
          <w:rFonts w:cs="Arial"/>
        </w:rPr>
        <w:t>3.</w:t>
      </w:r>
      <w:r w:rsidRPr="00BB2BFF">
        <w:rPr>
          <w:rFonts w:cs="Arial"/>
        </w:rPr>
        <w:tab/>
        <w:t xml:space="preserve">In total </w:t>
      </w:r>
      <w:r>
        <w:rPr>
          <w:rFonts w:cs="Arial"/>
        </w:rPr>
        <w:t>ten</w:t>
      </w:r>
      <w:r w:rsidRPr="00BB2BFF">
        <w:rPr>
          <w:rFonts w:cs="Arial"/>
        </w:rPr>
        <w:t xml:space="preserve"> respondents stated that image analysis is being used on a routine basis in their work</w:t>
      </w:r>
      <w:r>
        <w:rPr>
          <w:rFonts w:cs="Arial"/>
        </w:rPr>
        <w:t xml:space="preserve">, where </w:t>
      </w:r>
      <w:smartTag w:uri="urn:schemas-microsoft-com:office:smarttags" w:element="place">
        <w:smartTag w:uri="urn:schemas-microsoft-com:office:smarttags" w:element="country-region">
          <w:r>
            <w:rPr>
              <w:rFonts w:cs="Arial"/>
            </w:rPr>
            <w:t>France</w:t>
          </w:r>
        </w:smartTag>
      </w:smartTag>
      <w:r>
        <w:rPr>
          <w:rFonts w:cs="Arial"/>
        </w:rPr>
        <w:t xml:space="preserve"> also uses it non-routine</w:t>
      </w:r>
      <w:r w:rsidRPr="00BB2BFF">
        <w:rPr>
          <w:rFonts w:cs="Arial"/>
        </w:rPr>
        <w:t xml:space="preserve">. </w:t>
      </w:r>
      <w:smartTag w:uri="urn:schemas-microsoft-com:office:smarttags" w:element="place">
        <w:smartTag w:uri="urn:schemas-microsoft-com:office:smarttags" w:element="country-region">
          <w:r>
            <w:rPr>
              <w:rFonts w:cs="Arial"/>
            </w:rPr>
            <w:t>Italy</w:t>
          </w:r>
        </w:smartTag>
      </w:smartTag>
      <w:r>
        <w:rPr>
          <w:rFonts w:cs="Arial"/>
        </w:rPr>
        <w:t xml:space="preserve"> only uses it for non-routine purposes at the moment. </w:t>
      </w:r>
      <w:r w:rsidRPr="00BB2BFF">
        <w:rPr>
          <w:rFonts w:cs="Arial"/>
        </w:rPr>
        <w:t xml:space="preserve">Ten respondents </w:t>
      </w:r>
      <w:r>
        <w:rPr>
          <w:rFonts w:cs="Arial"/>
        </w:rPr>
        <w:t xml:space="preserve">do </w:t>
      </w:r>
      <w:r w:rsidRPr="00BB2BFF">
        <w:rPr>
          <w:rFonts w:cs="Arial"/>
        </w:rPr>
        <w:t>not use image analysis and ha</w:t>
      </w:r>
      <w:r>
        <w:rPr>
          <w:rFonts w:cs="Arial"/>
        </w:rPr>
        <w:t>ve</w:t>
      </w:r>
      <w:r w:rsidRPr="00BB2BFF">
        <w:rPr>
          <w:rFonts w:cs="Arial"/>
        </w:rPr>
        <w:t xml:space="preserve"> no further plans to use it</w:t>
      </w:r>
      <w:r>
        <w:rPr>
          <w:rFonts w:cs="Arial"/>
        </w:rPr>
        <w:t xml:space="preserve">, </w:t>
      </w:r>
      <w:r w:rsidRPr="00BB2BFF">
        <w:rPr>
          <w:rFonts w:cs="Arial"/>
        </w:rPr>
        <w:t>one country (</w:t>
      </w:r>
      <w:r>
        <w:rPr>
          <w:rFonts w:cs="Arial"/>
        </w:rPr>
        <w:t xml:space="preserve"> Republic of </w:t>
      </w:r>
      <w:r w:rsidRPr="00BB2BFF">
        <w:rPr>
          <w:rFonts w:cs="Arial"/>
        </w:rPr>
        <w:t>Moldova) has plans to use it</w:t>
      </w:r>
      <w:r>
        <w:rPr>
          <w:rFonts w:cs="Arial"/>
        </w:rPr>
        <w:t xml:space="preserve"> </w:t>
      </w:r>
      <w:r w:rsidRPr="00BB2BFF">
        <w:rPr>
          <w:rFonts w:cs="Arial"/>
        </w:rPr>
        <w:t>(see Figure 1</w:t>
      </w:r>
      <w:r>
        <w:rPr>
          <w:rFonts w:cs="Arial"/>
        </w:rPr>
        <w:t xml:space="preserve"> and </w:t>
      </w:r>
      <w:r w:rsidRPr="008333F3">
        <w:rPr>
          <w:rFonts w:cs="Arial"/>
        </w:rPr>
        <w:t>Appendix II to this Annex).</w:t>
      </w:r>
    </w:p>
    <w:p w:rsidR="00D00B63" w:rsidRPr="00BB2BFF" w:rsidRDefault="00D00B63" w:rsidP="00D00B63">
      <w:pPr>
        <w:rPr>
          <w:rFonts w:cs="Arial"/>
        </w:rPr>
      </w:pPr>
    </w:p>
    <w:p w:rsidR="00D00B63" w:rsidRDefault="00D00B63" w:rsidP="00D00B63">
      <w:pPr>
        <w:rPr>
          <w:noProof/>
        </w:rPr>
      </w:pPr>
      <w:r>
        <w:rPr>
          <w:noProof/>
        </w:rPr>
        <w:drawing>
          <wp:inline distT="0" distB="0" distL="0" distR="0" wp14:anchorId="0D52421E" wp14:editId="27BF422E">
            <wp:extent cx="4380865" cy="2438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865" cy="2438400"/>
                    </a:xfrm>
                    <a:prstGeom prst="rect">
                      <a:avLst/>
                    </a:prstGeom>
                    <a:noFill/>
                  </pic:spPr>
                </pic:pic>
              </a:graphicData>
            </a:graphic>
          </wp:inline>
        </w:drawing>
      </w:r>
    </w:p>
    <w:p w:rsidR="00D00B63" w:rsidRPr="00BB2BFF" w:rsidRDefault="00D00B63" w:rsidP="00D00B63">
      <w:pPr>
        <w:rPr>
          <w:rFonts w:cs="Arial"/>
        </w:rPr>
      </w:pPr>
    </w:p>
    <w:p w:rsidR="00D00B63" w:rsidRDefault="00D00B63" w:rsidP="00D00B63">
      <w:pPr>
        <w:rPr>
          <w:rFonts w:cs="Arial"/>
        </w:rPr>
      </w:pPr>
      <w:r>
        <w:rPr>
          <w:rFonts w:cs="Arial"/>
        </w:rPr>
        <w:t>4.</w:t>
      </w:r>
      <w:r w:rsidRPr="00BB2BFF">
        <w:rPr>
          <w:rFonts w:cs="Arial"/>
        </w:rPr>
        <w:tab/>
      </w:r>
      <w:r>
        <w:rPr>
          <w:rFonts w:cs="Arial"/>
        </w:rPr>
        <w:t>T</w:t>
      </w:r>
      <w:r w:rsidRPr="00BB2BFF">
        <w:rPr>
          <w:rFonts w:cs="Arial"/>
        </w:rPr>
        <w:t>he main purpose of image analysis is for DUS assessment. It is only occasionally used for variety description, finding common knowledge varieties or supporting evidence (see Figure 2</w:t>
      </w:r>
      <w:r>
        <w:rPr>
          <w:rFonts w:cs="Arial"/>
        </w:rPr>
        <w:t xml:space="preserve"> and </w:t>
      </w:r>
      <w:r w:rsidRPr="008333F3">
        <w:rPr>
          <w:rFonts w:cs="Arial"/>
        </w:rPr>
        <w:t>Appendix II).</w:t>
      </w:r>
      <w:r w:rsidRPr="00BB2BFF">
        <w:rPr>
          <w:rFonts w:cs="Arial"/>
        </w:rPr>
        <w:t xml:space="preserve"> </w:t>
      </w:r>
    </w:p>
    <w:p w:rsidR="00D00B63" w:rsidRPr="00BB2BFF" w:rsidRDefault="00D00B63" w:rsidP="00D00B63">
      <w:pPr>
        <w:rPr>
          <w:rFonts w:cs="Arial"/>
        </w:rPr>
      </w:pPr>
    </w:p>
    <w:p w:rsidR="00D00B63" w:rsidRPr="00BB2BFF" w:rsidRDefault="00D00B63" w:rsidP="00D00B63">
      <w:pPr>
        <w:rPr>
          <w:rFonts w:cs="Arial"/>
        </w:rPr>
      </w:pPr>
      <w:r>
        <w:rPr>
          <w:rFonts w:cs="Arial"/>
          <w:noProof/>
        </w:rPr>
        <w:lastRenderedPageBreak/>
        <w:drawing>
          <wp:inline distT="0" distB="0" distL="0" distR="0" wp14:anchorId="6F5AAAE9" wp14:editId="045BA270">
            <wp:extent cx="4523740" cy="2828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740" cy="2828290"/>
                    </a:xfrm>
                    <a:prstGeom prst="rect">
                      <a:avLst/>
                    </a:prstGeom>
                    <a:noFill/>
                  </pic:spPr>
                </pic:pic>
              </a:graphicData>
            </a:graphic>
          </wp:inline>
        </w:drawing>
      </w:r>
    </w:p>
    <w:p w:rsidR="00D00B63" w:rsidRDefault="00D00B63" w:rsidP="00D00B63">
      <w:pPr>
        <w:rPr>
          <w:rFonts w:cs="Arial"/>
        </w:rPr>
      </w:pPr>
    </w:p>
    <w:p w:rsidR="00D00B63" w:rsidRDefault="00D00B63" w:rsidP="00D00B63">
      <w:pPr>
        <w:rPr>
          <w:rFonts w:cs="Arial"/>
        </w:rPr>
      </w:pPr>
      <w:r w:rsidRPr="00BB2BFF">
        <w:rPr>
          <w:rFonts w:cs="Arial"/>
        </w:rPr>
        <w:t>CROPS AND CHARACTERISTICS</w:t>
      </w:r>
    </w:p>
    <w:p w:rsidR="00D00B63" w:rsidRPr="00BB2BFF" w:rsidRDefault="00D00B63" w:rsidP="00D00B63">
      <w:pPr>
        <w:rPr>
          <w:rFonts w:cs="Arial"/>
        </w:rPr>
      </w:pPr>
    </w:p>
    <w:p w:rsidR="00D00B63" w:rsidRDefault="00D00B63" w:rsidP="00D00B63">
      <w:pPr>
        <w:rPr>
          <w:rFonts w:cs="Arial"/>
        </w:rPr>
      </w:pPr>
      <w:r>
        <w:rPr>
          <w:rFonts w:cs="Arial"/>
        </w:rPr>
        <w:t>5.</w:t>
      </w:r>
      <w:r w:rsidRPr="00BB2BFF">
        <w:rPr>
          <w:rFonts w:cs="Arial"/>
        </w:rPr>
        <w:tab/>
        <w:t>The crops for which image analysis is being used are (in alphabetic order):</w:t>
      </w:r>
    </w:p>
    <w:p w:rsidR="00D00B63" w:rsidRDefault="00D00B63" w:rsidP="00D00B6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6"/>
      </w:tblGrid>
      <w:tr w:rsidR="00D00B63" w:rsidRPr="00641A9D" w:rsidTr="00965139">
        <w:tc>
          <w:tcPr>
            <w:tcW w:w="4605" w:type="dxa"/>
          </w:tcPr>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Barley</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Brassica crops</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Brussels sprouts</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Carrot</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Field bean</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Flax</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Fodder radish</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French bean</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Impatiens</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Maize</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Oats</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Oilseed rape</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Onion</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Ornamentals</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Parsnip</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Pea</w:t>
            </w:r>
          </w:p>
          <w:p w:rsidR="00D00B63" w:rsidRPr="00370131" w:rsidRDefault="00D00B63" w:rsidP="00965139">
            <w:pPr>
              <w:pStyle w:val="ListParagraph"/>
              <w:numPr>
                <w:ilvl w:val="0"/>
                <w:numId w:val="19"/>
              </w:numPr>
              <w:spacing w:after="0" w:line="240" w:lineRule="auto"/>
              <w:ind w:left="284" w:hanging="284"/>
              <w:rPr>
                <w:rFonts w:ascii="Arial" w:hAnsi="Arial" w:cs="Arial"/>
                <w:color w:val="000000"/>
                <w:sz w:val="16"/>
                <w:szCs w:val="16"/>
              </w:rPr>
            </w:pPr>
            <w:r w:rsidRPr="00370131">
              <w:rPr>
                <w:rFonts w:ascii="Arial" w:hAnsi="Arial" w:cs="Arial"/>
                <w:color w:val="000000"/>
                <w:sz w:val="16"/>
                <w:szCs w:val="16"/>
              </w:rPr>
              <w:t>Pelargonium</w:t>
            </w:r>
          </w:p>
          <w:p w:rsidR="00D00B63" w:rsidRPr="00370131" w:rsidRDefault="00D00B63" w:rsidP="00965139">
            <w:pPr>
              <w:rPr>
                <w:rFonts w:cs="Arial"/>
                <w:sz w:val="16"/>
                <w:szCs w:val="16"/>
              </w:rPr>
            </w:pPr>
          </w:p>
        </w:tc>
        <w:tc>
          <w:tcPr>
            <w:tcW w:w="4606" w:type="dxa"/>
          </w:tcPr>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Rape</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Red clover</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Rice</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Running beans</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Rye</w:t>
                </w:r>
              </w:smartTag>
            </w:smartTag>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Seeds/grains various crops</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Sugar Beet (cotyledon)</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Watercress</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Wheat</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r w:rsidRPr="00370131">
              <w:rPr>
                <w:rFonts w:ascii="Arial" w:hAnsi="Arial" w:cs="Arial"/>
                <w:color w:val="000000"/>
                <w:sz w:val="16"/>
                <w:szCs w:val="16"/>
              </w:rPr>
              <w:t>White mustards</w:t>
            </w:r>
          </w:p>
          <w:p w:rsidR="00D00B63" w:rsidRPr="00370131" w:rsidRDefault="00D00B63" w:rsidP="00965139">
            <w:pPr>
              <w:pStyle w:val="ListParagraph"/>
              <w:numPr>
                <w:ilvl w:val="0"/>
                <w:numId w:val="19"/>
              </w:numPr>
              <w:spacing w:after="0" w:line="240" w:lineRule="auto"/>
              <w:ind w:left="357" w:hanging="357"/>
              <w:rPr>
                <w:rFonts w:ascii="Arial" w:hAnsi="Arial" w:cs="Arial"/>
                <w:color w:val="000000"/>
                <w:sz w:val="16"/>
                <w:szCs w:val="16"/>
              </w:rPr>
            </w:pPr>
            <w:smartTag w:uri="urn:schemas-microsoft-com:office:smarttags" w:element="place">
              <w:smartTag w:uri="urn:schemas-microsoft-com:office:smarttags" w:element="City">
                <w:r w:rsidRPr="00370131">
                  <w:rPr>
                    <w:rFonts w:ascii="Arial" w:hAnsi="Arial" w:cs="Arial"/>
                    <w:color w:val="000000"/>
                    <w:sz w:val="16"/>
                    <w:szCs w:val="16"/>
                  </w:rPr>
                  <w:t>Willow</w:t>
                </w:r>
              </w:smartTag>
            </w:smartTag>
            <w:r w:rsidRPr="00370131">
              <w:rPr>
                <w:rFonts w:ascii="Arial" w:hAnsi="Arial" w:cs="Arial"/>
                <w:color w:val="000000"/>
                <w:sz w:val="16"/>
                <w:szCs w:val="16"/>
              </w:rPr>
              <w:t xml:space="preserve"> (leaves)</w:t>
            </w:r>
          </w:p>
          <w:p w:rsidR="00D00B63" w:rsidRPr="00370131" w:rsidRDefault="00D00B63" w:rsidP="00965139">
            <w:pPr>
              <w:rPr>
                <w:rFonts w:cs="Arial"/>
                <w:sz w:val="16"/>
                <w:szCs w:val="16"/>
              </w:rPr>
            </w:pPr>
          </w:p>
        </w:tc>
      </w:tr>
    </w:tbl>
    <w:p w:rsidR="00D00B63" w:rsidRDefault="00D00B63" w:rsidP="00D00B63">
      <w:pPr>
        <w:rPr>
          <w:rFonts w:cs="Arial"/>
        </w:rPr>
      </w:pPr>
    </w:p>
    <w:p w:rsidR="00D00B63" w:rsidRDefault="00D00B63" w:rsidP="00D00B63">
      <w:pPr>
        <w:rPr>
          <w:rFonts w:cs="Arial"/>
        </w:rPr>
      </w:pPr>
      <w:r>
        <w:rPr>
          <w:rFonts w:cs="Arial"/>
        </w:rPr>
        <w:t>6.</w:t>
      </w:r>
      <w:r w:rsidRPr="00BB2BFF">
        <w:rPr>
          <w:rFonts w:cs="Arial"/>
        </w:rPr>
        <w:tab/>
        <w:t xml:space="preserve">Image analysis is mainly being used to measure the size and shape of seeds, leaves and roots/bulbs. </w:t>
      </w:r>
      <w:r>
        <w:rPr>
          <w:rFonts w:cs="Arial"/>
        </w:rPr>
        <w:t xml:space="preserve">A few ornamental crops like </w:t>
      </w:r>
      <w:r w:rsidRPr="00BB2BFF">
        <w:rPr>
          <w:rFonts w:cs="Arial"/>
        </w:rPr>
        <w:t>Pelargonium and Impatiens</w:t>
      </w:r>
      <w:r>
        <w:rPr>
          <w:rFonts w:cs="Arial"/>
        </w:rPr>
        <w:t xml:space="preserve"> are</w:t>
      </w:r>
      <w:r w:rsidRPr="00BB2BFF">
        <w:rPr>
          <w:rFonts w:cs="Arial"/>
        </w:rPr>
        <w:t xml:space="preserve"> listed. Also for these crops, the characteristics </w:t>
      </w:r>
      <w:r>
        <w:rPr>
          <w:rFonts w:cs="Arial"/>
        </w:rPr>
        <w:t>a</w:t>
      </w:r>
      <w:r w:rsidRPr="00BB2BFF">
        <w:rPr>
          <w:rFonts w:cs="Arial"/>
        </w:rPr>
        <w:t>re size and shape related.</w:t>
      </w:r>
      <w:r>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is the only country that uses it for color.</w:t>
      </w:r>
      <w:r w:rsidRPr="00BB2BFF">
        <w:rPr>
          <w:rFonts w:cs="Arial"/>
        </w:rPr>
        <w:t xml:space="preserve"> No characteristics were mentioned which </w:t>
      </w:r>
      <w:r>
        <w:rPr>
          <w:rFonts w:cs="Arial"/>
        </w:rPr>
        <w:t xml:space="preserve">measure texture or </w:t>
      </w:r>
      <w:r w:rsidRPr="00BB2BFF">
        <w:rPr>
          <w:rFonts w:cs="Arial"/>
        </w:rPr>
        <w:t>variegation</w:t>
      </w:r>
      <w:r>
        <w:rPr>
          <w:rFonts w:cs="Arial"/>
        </w:rPr>
        <w:t xml:space="preserve"> </w:t>
      </w:r>
      <w:r w:rsidRPr="00BB2BFF">
        <w:rPr>
          <w:rFonts w:cs="Arial"/>
        </w:rPr>
        <w:t>patterns.</w:t>
      </w:r>
    </w:p>
    <w:p w:rsidR="00D00B63" w:rsidRPr="00BB2BFF" w:rsidRDefault="00D00B63" w:rsidP="00D00B63">
      <w:pPr>
        <w:rPr>
          <w:rFonts w:cs="Arial"/>
        </w:rPr>
      </w:pPr>
    </w:p>
    <w:p w:rsidR="00D00B63" w:rsidRDefault="00D00B63" w:rsidP="00D00B63">
      <w:pPr>
        <w:rPr>
          <w:rFonts w:cs="Arial"/>
        </w:rPr>
      </w:pPr>
      <w:r>
        <w:rPr>
          <w:rFonts w:cs="Arial"/>
        </w:rPr>
        <w:t>7.</w:t>
      </w:r>
      <w:r w:rsidRPr="00BB2BFF">
        <w:rPr>
          <w:rFonts w:cs="Arial"/>
        </w:rPr>
        <w:tab/>
      </w:r>
      <w:r>
        <w:rPr>
          <w:rFonts w:cs="Arial"/>
        </w:rPr>
        <w:t xml:space="preserve">All </w:t>
      </w:r>
      <w:r w:rsidRPr="00BB2BFF">
        <w:rPr>
          <w:rFonts w:cs="Arial"/>
        </w:rPr>
        <w:t>respondent</w:t>
      </w:r>
      <w:r>
        <w:rPr>
          <w:rFonts w:cs="Arial"/>
        </w:rPr>
        <w:t xml:space="preserve">s who use image analysis on a routine </w:t>
      </w:r>
      <w:proofErr w:type="gramStart"/>
      <w:r>
        <w:rPr>
          <w:rFonts w:cs="Arial"/>
        </w:rPr>
        <w:t>basis,</w:t>
      </w:r>
      <w:proofErr w:type="gramEnd"/>
      <w:r>
        <w:rPr>
          <w:rFonts w:cs="Arial"/>
        </w:rPr>
        <w:t xml:space="preserve"> use it as </w:t>
      </w:r>
      <w:r w:rsidRPr="00BB2BFF">
        <w:rPr>
          <w:rFonts w:cs="Arial"/>
        </w:rPr>
        <w:t>intermediate data</w:t>
      </w:r>
      <w:r>
        <w:rPr>
          <w:rFonts w:cs="Arial"/>
        </w:rPr>
        <w:t xml:space="preserve"> for the DUS decision</w:t>
      </w:r>
      <w:r w:rsidRPr="00BB2BFF">
        <w:rPr>
          <w:rFonts w:cs="Arial"/>
        </w:rPr>
        <w:t xml:space="preserve">. </w:t>
      </w:r>
      <w:smartTag w:uri="urn:schemas-microsoft-com:office:smarttags" w:element="place">
        <w:smartTag w:uri="urn:schemas-microsoft-com:office:smarttags" w:element="country-region">
          <w:r>
            <w:rPr>
              <w:rFonts w:cs="Arial"/>
            </w:rPr>
            <w:t>France</w:t>
          </w:r>
        </w:smartTag>
      </w:smartTag>
      <w:r>
        <w:rPr>
          <w:rFonts w:cs="Arial"/>
        </w:rPr>
        <w:t xml:space="preserve"> also uses it to store information for future use.</w:t>
      </w:r>
    </w:p>
    <w:p w:rsidR="00D00B63" w:rsidRPr="00BB2BFF" w:rsidRDefault="00D00B63" w:rsidP="00D00B63">
      <w:pPr>
        <w:rPr>
          <w:rFonts w:cs="Arial"/>
        </w:rPr>
      </w:pPr>
    </w:p>
    <w:p w:rsidR="00D00B63" w:rsidRDefault="00D00B63" w:rsidP="00D00B63">
      <w:pPr>
        <w:rPr>
          <w:rFonts w:cs="Arial"/>
        </w:rPr>
      </w:pPr>
      <w:r>
        <w:rPr>
          <w:rFonts w:cs="Arial"/>
        </w:rPr>
        <w:br w:type="page"/>
      </w:r>
      <w:r w:rsidRPr="00BB2BFF">
        <w:rPr>
          <w:rFonts w:cs="Arial"/>
        </w:rPr>
        <w:lastRenderedPageBreak/>
        <w:t>TECHNICAL ISSUES</w:t>
      </w:r>
    </w:p>
    <w:p w:rsidR="00D00B63" w:rsidRPr="00BB2BFF" w:rsidRDefault="00D00B63" w:rsidP="00D00B63">
      <w:pPr>
        <w:rPr>
          <w:rFonts w:cs="Arial"/>
        </w:rPr>
      </w:pPr>
    </w:p>
    <w:p w:rsidR="00D00B63" w:rsidRDefault="00D00B63" w:rsidP="00D00B63">
      <w:pPr>
        <w:rPr>
          <w:rFonts w:cs="Arial"/>
        </w:rPr>
      </w:pPr>
      <w:r>
        <w:rPr>
          <w:rFonts w:cs="Arial"/>
        </w:rPr>
        <w:t>8.</w:t>
      </w:r>
      <w:r w:rsidRPr="00BB2BFF">
        <w:rPr>
          <w:rFonts w:cs="Arial"/>
        </w:rPr>
        <w:tab/>
      </w:r>
      <w:r>
        <w:rPr>
          <w:rFonts w:cs="Arial"/>
        </w:rPr>
        <w:t>Eight</w:t>
      </w:r>
      <w:r w:rsidRPr="00BB2BFF">
        <w:rPr>
          <w:rFonts w:cs="Arial"/>
        </w:rPr>
        <w:t xml:space="preserve"> respondents use a camera, </w:t>
      </w:r>
      <w:r>
        <w:rPr>
          <w:rFonts w:cs="Arial"/>
        </w:rPr>
        <w:t xml:space="preserve">five </w:t>
      </w:r>
      <w:r w:rsidRPr="00BB2BFF">
        <w:rPr>
          <w:rFonts w:cs="Arial"/>
        </w:rPr>
        <w:t>respondents use a scanner</w:t>
      </w:r>
      <w:r>
        <w:rPr>
          <w:rFonts w:cs="Arial"/>
        </w:rPr>
        <w:t xml:space="preserve"> (two respondents use both options)</w:t>
      </w:r>
      <w:r w:rsidRPr="00BB2BFF">
        <w:rPr>
          <w:rFonts w:cs="Arial"/>
        </w:rPr>
        <w:t>.</w:t>
      </w:r>
      <w:r>
        <w:rPr>
          <w:rFonts w:cs="Arial"/>
        </w:rPr>
        <w:t xml:space="preserve"> All use a regular PC or workstation.</w:t>
      </w:r>
    </w:p>
    <w:p w:rsidR="00D00B63" w:rsidRDefault="00D00B63" w:rsidP="00D00B63">
      <w:pPr>
        <w:rPr>
          <w:rFonts w:cs="Arial"/>
        </w:rPr>
      </w:pPr>
    </w:p>
    <w:p w:rsidR="00D00B63" w:rsidRDefault="00D00B63" w:rsidP="00D00B63">
      <w:pPr>
        <w:rPr>
          <w:rFonts w:cs="Arial"/>
        </w:rPr>
      </w:pPr>
      <w:r>
        <w:rPr>
          <w:rFonts w:cs="Arial"/>
        </w:rPr>
        <w:t>9.</w:t>
      </w:r>
      <w:r>
        <w:rPr>
          <w:rFonts w:cs="Arial"/>
        </w:rPr>
        <w:tab/>
        <w:t xml:space="preserve">Every UPOV member has its own software system. Most respondents use commercially available software or open source software which they have adopted themselves. Only </w:t>
      </w:r>
      <w:smartTag w:uri="urn:schemas-microsoft-com:office:smarttags" w:element="place">
        <w:smartTag w:uri="urn:schemas-microsoft-com:office:smarttags" w:element="country-region">
          <w:r>
            <w:rPr>
              <w:rFonts w:cs="Arial"/>
            </w:rPr>
            <w:t>Italy</w:t>
          </w:r>
        </w:smartTag>
      </w:smartTag>
      <w:r>
        <w:rPr>
          <w:rFonts w:cs="Arial"/>
        </w:rPr>
        <w:t xml:space="preserve"> uses off</w:t>
      </w:r>
      <w:r>
        <w:rPr>
          <w:rFonts w:cs="Arial"/>
        </w:rPr>
        <w:noBreakHyphen/>
        <w:t>the</w:t>
      </w:r>
      <w:r>
        <w:rPr>
          <w:rFonts w:cs="Arial"/>
        </w:rPr>
        <w:noBreakHyphen/>
        <w:t xml:space="preserve">shelf software. In some cases the software can be made available to other UPOV members (under conditions). See </w:t>
      </w:r>
      <w:r w:rsidRPr="008333F3">
        <w:rPr>
          <w:rFonts w:cs="Arial"/>
        </w:rPr>
        <w:t>Appendix II</w:t>
      </w:r>
      <w:r w:rsidRPr="00EF3506">
        <w:rPr>
          <w:rFonts w:cs="Arial"/>
        </w:rPr>
        <w:t xml:space="preserve"> for details.</w:t>
      </w:r>
    </w:p>
    <w:p w:rsidR="00D00B63" w:rsidRDefault="00D00B63" w:rsidP="00D00B63">
      <w:pPr>
        <w:rPr>
          <w:rFonts w:cs="Arial"/>
        </w:rPr>
      </w:pPr>
    </w:p>
    <w:p w:rsidR="00D00B63" w:rsidRDefault="00D00B63" w:rsidP="00D00B63">
      <w:pPr>
        <w:rPr>
          <w:rFonts w:cs="Arial"/>
        </w:rPr>
      </w:pPr>
      <w:r>
        <w:rPr>
          <w:rFonts w:cs="Arial"/>
        </w:rPr>
        <w:t>10.</w:t>
      </w:r>
      <w:r>
        <w:rPr>
          <w:rFonts w:cs="Arial"/>
        </w:rPr>
        <w:tab/>
        <w:t>The size of the data is hardly limiting with current disks. The largest reported database is about 300 GB.</w:t>
      </w:r>
    </w:p>
    <w:p w:rsidR="00D00B63" w:rsidRDefault="00D00B63" w:rsidP="00D00B63">
      <w:pPr>
        <w:rPr>
          <w:rFonts w:cs="Arial"/>
        </w:rPr>
      </w:pPr>
    </w:p>
    <w:p w:rsidR="00D00B63" w:rsidRDefault="00D00B63" w:rsidP="00D00B63">
      <w:pPr>
        <w:rPr>
          <w:rFonts w:cs="Arial"/>
        </w:rPr>
      </w:pPr>
      <w:r>
        <w:rPr>
          <w:rFonts w:cs="Arial"/>
        </w:rPr>
        <w:t>RECORDING CONDITIONS</w:t>
      </w:r>
    </w:p>
    <w:p w:rsidR="00D00B63" w:rsidRDefault="00D00B63" w:rsidP="00D00B63">
      <w:pPr>
        <w:rPr>
          <w:rFonts w:cs="Arial"/>
        </w:rPr>
      </w:pPr>
    </w:p>
    <w:p w:rsidR="00D00B63" w:rsidRDefault="00D00B63" w:rsidP="00D00B63">
      <w:pPr>
        <w:rPr>
          <w:rFonts w:cs="Arial"/>
        </w:rPr>
      </w:pPr>
      <w:r>
        <w:rPr>
          <w:rFonts w:cs="Arial"/>
        </w:rPr>
        <w:t>11.</w:t>
      </w:r>
      <w:r>
        <w:rPr>
          <w:rFonts w:cs="Arial"/>
        </w:rPr>
        <w:tab/>
        <w:t>All respondents use some form of calibration for determining the size of an object. In general the lighting conditions are also standardized and verified. Color calibration is not mentioned.</w:t>
      </w:r>
    </w:p>
    <w:p w:rsidR="00D00B63" w:rsidRDefault="00D00B63" w:rsidP="00D00B63">
      <w:pPr>
        <w:rPr>
          <w:rFonts w:cs="Arial"/>
        </w:rPr>
      </w:pPr>
    </w:p>
    <w:p w:rsidR="00D00B63" w:rsidRDefault="00D00B63" w:rsidP="00D00B63">
      <w:pPr>
        <w:rPr>
          <w:rFonts w:cs="Arial"/>
        </w:rPr>
      </w:pPr>
    </w:p>
    <w:p w:rsidR="00D00B63" w:rsidRDefault="00D00B63" w:rsidP="00D00B63">
      <w:pPr>
        <w:rPr>
          <w:rFonts w:cs="Arial"/>
        </w:rPr>
      </w:pPr>
    </w:p>
    <w:p w:rsidR="00D00B63" w:rsidRDefault="00D00B63" w:rsidP="00D00B63">
      <w:pPr>
        <w:jc w:val="right"/>
        <w:rPr>
          <w:rFonts w:cs="Arial"/>
        </w:rPr>
      </w:pPr>
      <w:r>
        <w:rPr>
          <w:rFonts w:cs="Arial"/>
        </w:rPr>
        <w:t xml:space="preserve">[Appendix I </w:t>
      </w:r>
      <w:proofErr w:type="gramStart"/>
      <w:r>
        <w:rPr>
          <w:rFonts w:cs="Arial"/>
        </w:rPr>
        <w:t>follows</w:t>
      </w:r>
      <w:proofErr w:type="gramEnd"/>
      <w:r>
        <w:rPr>
          <w:rFonts w:cs="Arial"/>
        </w:rPr>
        <w:t>]</w:t>
      </w:r>
    </w:p>
    <w:p w:rsidR="00D00B63" w:rsidRPr="00BB2BFF" w:rsidRDefault="00D00B63" w:rsidP="00D00B63">
      <w:pPr>
        <w:rPr>
          <w:rFonts w:cs="Arial"/>
        </w:rPr>
      </w:pPr>
    </w:p>
    <w:p w:rsidR="00D00B63" w:rsidRDefault="00D00B63" w:rsidP="00D00B63">
      <w:pPr>
        <w:rPr>
          <w:rFonts w:cs="Arial"/>
        </w:rPr>
        <w:sectPr w:rsidR="00D00B63" w:rsidSect="00965139">
          <w:headerReference w:type="default" r:id="rId12"/>
          <w:headerReference w:type="first" r:id="rId13"/>
          <w:footerReference w:type="first" r:id="rId14"/>
          <w:pgSz w:w="11907" w:h="16840" w:code="9"/>
          <w:pgMar w:top="1021" w:right="1418" w:bottom="1418" w:left="1418" w:header="510" w:footer="1021" w:gutter="0"/>
          <w:pgNumType w:start="1"/>
          <w:cols w:space="720"/>
          <w:titlePg/>
        </w:sectPr>
      </w:pPr>
    </w:p>
    <w:p w:rsidR="00D00B63" w:rsidRDefault="00D00B63" w:rsidP="00D00B63">
      <w:pPr>
        <w:pStyle w:val="Heading2"/>
        <w:jc w:val="center"/>
        <w:rPr>
          <w:rFonts w:cs="Arial"/>
          <w:b/>
          <w:color w:val="000000"/>
          <w:u w:val="none"/>
        </w:rPr>
      </w:pPr>
      <w:r w:rsidRPr="00662232">
        <w:rPr>
          <w:rFonts w:cs="Arial"/>
          <w:b/>
          <w:color w:val="000000"/>
          <w:u w:val="none"/>
        </w:rPr>
        <w:lastRenderedPageBreak/>
        <w:t>UPOV QUESTIO</w:t>
      </w:r>
      <w:r>
        <w:rPr>
          <w:rFonts w:cs="Arial"/>
          <w:b/>
          <w:color w:val="000000"/>
          <w:u w:val="none"/>
        </w:rPr>
        <w:t xml:space="preserve">NNAIRE ON IMAGE ANALYSIS AS SENT TO UPOV </w:t>
      </w:r>
      <w:r w:rsidRPr="00662232">
        <w:rPr>
          <w:rFonts w:cs="Arial"/>
          <w:b/>
          <w:color w:val="000000"/>
          <w:u w:val="none"/>
        </w:rPr>
        <w:t>MEMBER</w:t>
      </w:r>
      <w:r>
        <w:rPr>
          <w:rFonts w:cs="Arial"/>
          <w:b/>
          <w:color w:val="000000"/>
          <w:u w:val="none"/>
        </w:rPr>
        <w:t>S</w:t>
      </w:r>
    </w:p>
    <w:p w:rsidR="00D00B63" w:rsidRPr="005304FB" w:rsidRDefault="00D00B63" w:rsidP="00D00B63"/>
    <w:p w:rsidR="00D00B63" w:rsidRPr="00025E8C" w:rsidRDefault="00D00B63" w:rsidP="00D00B63">
      <w:pPr>
        <w:pStyle w:val="Heading1"/>
        <w:rPr>
          <w:rFonts w:cs="Arial"/>
          <w:caps w:val="0"/>
        </w:rPr>
      </w:pPr>
      <w:r w:rsidRPr="00662232">
        <w:rPr>
          <w:rFonts w:cs="Arial"/>
          <w:caps w:val="0"/>
        </w:rPr>
        <w:tab/>
      </w:r>
      <w:r w:rsidRPr="00025E8C">
        <w:rPr>
          <w:rFonts w:cs="Arial"/>
          <w:caps w:val="0"/>
        </w:rPr>
        <w:t xml:space="preserve">Please </w:t>
      </w:r>
      <w:r>
        <w:rPr>
          <w:rFonts w:cs="Arial"/>
          <w:caps w:val="0"/>
        </w:rPr>
        <w:t>complete</w:t>
      </w:r>
      <w:r w:rsidRPr="00025E8C">
        <w:rPr>
          <w:rFonts w:cs="Arial"/>
          <w:caps w:val="0"/>
        </w:rPr>
        <w:t xml:space="preserve"> the following questions. You can attach </w:t>
      </w:r>
      <w:r>
        <w:rPr>
          <w:rFonts w:cs="Arial"/>
          <w:caps w:val="0"/>
        </w:rPr>
        <w:t xml:space="preserve">a </w:t>
      </w:r>
      <w:r w:rsidRPr="00025E8C">
        <w:rPr>
          <w:rFonts w:cs="Arial"/>
          <w:caps w:val="0"/>
        </w:rPr>
        <w:t xml:space="preserve">separate sheet(s) to </w:t>
      </w:r>
      <w:r>
        <w:rPr>
          <w:rFonts w:cs="Arial"/>
          <w:caps w:val="0"/>
        </w:rPr>
        <w:t xml:space="preserve">provide a more complete </w:t>
      </w:r>
      <w:r w:rsidRPr="00025E8C">
        <w:rPr>
          <w:rFonts w:cs="Arial"/>
          <w:caps w:val="0"/>
        </w:rPr>
        <w:t xml:space="preserve">answer </w:t>
      </w:r>
      <w:r>
        <w:rPr>
          <w:rFonts w:cs="Arial"/>
          <w:caps w:val="0"/>
        </w:rPr>
        <w:t xml:space="preserve">if necessary </w:t>
      </w:r>
      <w:r w:rsidRPr="00025E8C">
        <w:rPr>
          <w:rFonts w:cs="Arial"/>
          <w:caps w:val="0"/>
        </w:rPr>
        <w:t>(e.g. if you have different project</w:t>
      </w:r>
      <w:r>
        <w:rPr>
          <w:rFonts w:cs="Arial"/>
          <w:caps w:val="0"/>
        </w:rPr>
        <w:t>s/purposes with image analysis</w:t>
      </w:r>
      <w:r w:rsidRPr="00025E8C">
        <w:rPr>
          <w:rFonts w:cs="Arial"/>
          <w:caps w:val="0"/>
        </w:rPr>
        <w:t>)</w:t>
      </w:r>
      <w:r>
        <w:rPr>
          <w:rFonts w:cs="Arial"/>
          <w:caps w:val="0"/>
        </w:rPr>
        <w:t>.</w:t>
      </w:r>
    </w:p>
    <w:p w:rsidR="00D00B63" w:rsidRPr="00025E8C" w:rsidRDefault="00D00B63" w:rsidP="00D00B63">
      <w:pPr>
        <w:rPr>
          <w:rFonts w:cs="Arial"/>
        </w:rPr>
      </w:pPr>
      <w:r>
        <w:rPr>
          <w:noProof/>
        </w:rPr>
        <mc:AlternateContent>
          <mc:Choice Requires="wps">
            <w:drawing>
              <wp:anchor distT="0" distB="0" distL="114300" distR="114300" simplePos="0" relativeHeight="251659264" behindDoc="0" locked="0" layoutInCell="1" allowOverlap="1" wp14:anchorId="339FC89C" wp14:editId="13DFDB2C">
                <wp:simplePos x="0" y="0"/>
                <wp:positionH relativeFrom="column">
                  <wp:posOffset>-48895</wp:posOffset>
                </wp:positionH>
                <wp:positionV relativeFrom="paragraph">
                  <wp:posOffset>78105</wp:posOffset>
                </wp:positionV>
                <wp:extent cx="5829300" cy="20574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057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5pt;margin-top:6.15pt;width:459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">
                <v:fill opacity="0"/>
              </v:rect>
            </w:pict>
          </mc:Fallback>
        </mc:AlternateContent>
      </w:r>
    </w:p>
    <w:p w:rsidR="00D00B63" w:rsidRPr="00025E8C" w:rsidRDefault="00D00B63" w:rsidP="00D00B63">
      <w:pPr>
        <w:rPr>
          <w:rFonts w:cs="Arial"/>
        </w:rPr>
      </w:pPr>
    </w:p>
    <w:p w:rsidR="00D00B63" w:rsidRPr="00025E8C" w:rsidRDefault="00D00B63" w:rsidP="00D00B63">
      <w:pPr>
        <w:tabs>
          <w:tab w:val="left" w:pos="8505"/>
        </w:tabs>
        <w:rPr>
          <w:rFonts w:cs="Arial"/>
          <w:color w:val="000000"/>
        </w:rPr>
      </w:pPr>
      <w:r w:rsidRPr="00025E8C">
        <w:rPr>
          <w:rFonts w:cs="Arial"/>
          <w:color w:val="000000"/>
        </w:rPr>
        <w:t>Name of person answering the questionnaire: ………………………………</w:t>
      </w:r>
      <w:r>
        <w:rPr>
          <w:rFonts w:cs="Arial"/>
          <w:color w:val="000000"/>
        </w:rPr>
        <w:t>…….</w:t>
      </w:r>
      <w:r w:rsidRPr="00025E8C">
        <w:rPr>
          <w:rFonts w:cs="Arial"/>
          <w:color w:val="000000"/>
        </w:rPr>
        <w:t>………………</w:t>
      </w:r>
      <w:r>
        <w:rPr>
          <w:rFonts w:cs="Arial"/>
          <w:color w:val="000000"/>
        </w:rPr>
        <w:t>.</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Country</w:t>
      </w:r>
      <w:proofErr w:type="gramStart"/>
      <w:r w:rsidRPr="00025E8C">
        <w:rPr>
          <w:rFonts w:cs="Arial"/>
          <w:color w:val="000000"/>
        </w:rPr>
        <w:t>:……………………………………………………</w:t>
      </w:r>
      <w:r>
        <w:rPr>
          <w:rFonts w:cs="Arial"/>
          <w:color w:val="000000"/>
        </w:rPr>
        <w:t>………….</w:t>
      </w:r>
      <w:r w:rsidRPr="00025E8C">
        <w:rPr>
          <w:rFonts w:cs="Arial"/>
          <w:color w:val="000000"/>
        </w:rPr>
        <w:t>……………………………………</w:t>
      </w:r>
      <w:proofErr w:type="gramEnd"/>
    </w:p>
    <w:p w:rsidR="00D00B63" w:rsidRPr="00025E8C" w:rsidRDefault="00D00B63" w:rsidP="00D00B63">
      <w:pPr>
        <w:rPr>
          <w:rFonts w:cs="Arial"/>
          <w:color w:val="000000"/>
        </w:rPr>
      </w:pPr>
    </w:p>
    <w:p w:rsidR="00D00B63" w:rsidRPr="00025E8C" w:rsidRDefault="00D00B63" w:rsidP="00D00B63">
      <w:pPr>
        <w:tabs>
          <w:tab w:val="left" w:pos="8505"/>
        </w:tabs>
        <w:rPr>
          <w:rFonts w:cs="Arial"/>
          <w:color w:val="000000"/>
        </w:rPr>
      </w:pPr>
      <w:r w:rsidRPr="00025E8C">
        <w:rPr>
          <w:rFonts w:cs="Arial"/>
          <w:color w:val="000000"/>
        </w:rPr>
        <w:t>Organization</w:t>
      </w:r>
      <w:r>
        <w:rPr>
          <w:rFonts w:cs="Arial"/>
          <w:color w:val="000000"/>
        </w:rPr>
        <w:t>…….</w:t>
      </w:r>
      <w:r w:rsidRPr="00025E8C">
        <w:rPr>
          <w:rFonts w:cs="Arial"/>
          <w:color w:val="000000"/>
        </w:rPr>
        <w:t>……………………………………………</w:t>
      </w:r>
      <w:r>
        <w:rPr>
          <w:rFonts w:cs="Arial"/>
          <w:color w:val="000000"/>
        </w:rPr>
        <w:t>……………………....…………………</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Contact Information:</w:t>
      </w:r>
    </w:p>
    <w:p w:rsidR="00D00B63" w:rsidRPr="0082119C" w:rsidRDefault="00D00B63" w:rsidP="00D00B63">
      <w:pPr>
        <w:ind w:left="709"/>
        <w:rPr>
          <w:rFonts w:cs="Arial"/>
          <w:color w:val="000000"/>
        </w:rPr>
      </w:pPr>
      <w:r w:rsidRPr="00025E8C">
        <w:rPr>
          <w:rFonts w:cs="Arial"/>
          <w:color w:val="000000"/>
        </w:rPr>
        <w:t xml:space="preserve">Address: </w:t>
      </w:r>
      <w:r w:rsidRPr="0082119C">
        <w:rPr>
          <w:rFonts w:cs="Arial"/>
          <w:color w:val="000000"/>
        </w:rPr>
        <w:t>…………………....………………….........................……………………….……</w:t>
      </w:r>
    </w:p>
    <w:p w:rsidR="00D00B63" w:rsidRPr="00025E8C" w:rsidRDefault="00D00B63" w:rsidP="00D00B63">
      <w:pPr>
        <w:ind w:left="709"/>
        <w:rPr>
          <w:rFonts w:cs="Arial"/>
          <w:color w:val="000000"/>
          <w:lang w:val="it-IT"/>
        </w:rPr>
      </w:pPr>
      <w:r w:rsidRPr="00025E8C">
        <w:rPr>
          <w:rFonts w:cs="Arial"/>
          <w:color w:val="000000"/>
          <w:lang w:val="it-IT"/>
        </w:rPr>
        <w:t>Tel:………………………</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  Fax:………</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D00B63" w:rsidRPr="00025E8C" w:rsidRDefault="00D00B63" w:rsidP="00D00B63">
      <w:pPr>
        <w:ind w:left="709"/>
        <w:rPr>
          <w:rFonts w:cs="Arial"/>
          <w:color w:val="000000"/>
          <w:lang w:val="it-IT"/>
        </w:rPr>
      </w:pPr>
      <w:r w:rsidRPr="00025E8C">
        <w:rPr>
          <w:rFonts w:cs="Arial"/>
          <w:color w:val="000000"/>
          <w:lang w:val="it-IT"/>
        </w:rPr>
        <w:t>E-Mail: …………………</w:t>
      </w:r>
      <w:r>
        <w:rPr>
          <w:rFonts w:cs="Arial"/>
          <w:color w:val="000000"/>
          <w:lang w:val="it-IT"/>
        </w:rPr>
        <w:t>............................................................................</w:t>
      </w:r>
      <w:r w:rsidRPr="00025E8C">
        <w:rPr>
          <w:rFonts w:cs="Arial"/>
          <w:color w:val="000000"/>
          <w:lang w:val="it-IT"/>
        </w:rPr>
        <w:t>………..…</w:t>
      </w:r>
      <w:r>
        <w:rPr>
          <w:rFonts w:cs="Arial"/>
          <w:color w:val="000000"/>
          <w:lang w:val="it-IT"/>
        </w:rPr>
        <w:t>.</w:t>
      </w:r>
      <w:r w:rsidRPr="00025E8C">
        <w:rPr>
          <w:rFonts w:cs="Arial"/>
          <w:color w:val="000000"/>
          <w:lang w:val="it-IT"/>
        </w:rPr>
        <w:t>……</w:t>
      </w:r>
    </w:p>
    <w:p w:rsidR="00D00B63" w:rsidRPr="00025E8C" w:rsidRDefault="00D00B63" w:rsidP="00D00B63">
      <w:pPr>
        <w:ind w:left="709"/>
        <w:rPr>
          <w:rFonts w:cs="Arial"/>
          <w:color w:val="000000"/>
          <w:lang w:val="it-IT"/>
        </w:rPr>
      </w:pPr>
    </w:p>
    <w:p w:rsidR="00D00B63" w:rsidRPr="0082119C" w:rsidRDefault="00D00B63" w:rsidP="00D00B63">
      <w:pPr>
        <w:pStyle w:val="Heading4"/>
        <w:jc w:val="center"/>
        <w:rPr>
          <w:rFonts w:cs="Arial"/>
          <w:b/>
          <w:lang w:val="it-IT"/>
        </w:rPr>
      </w:pPr>
      <w:r w:rsidRPr="0082119C">
        <w:rPr>
          <w:rFonts w:cs="Arial"/>
          <w:b/>
          <w:lang w:val="it-IT"/>
        </w:rPr>
        <w:t>I. GENERAL QUESTIONS</w:t>
      </w:r>
    </w:p>
    <w:p w:rsidR="00D00B63" w:rsidRPr="0082119C" w:rsidRDefault="00D00B63" w:rsidP="00D00B63">
      <w:pPr>
        <w:rPr>
          <w:rFonts w:cs="Arial"/>
          <w:lang w:val="it-IT"/>
        </w:rPr>
      </w:pPr>
    </w:p>
    <w:p w:rsidR="00D00B63" w:rsidRPr="00025E8C" w:rsidRDefault="00D00B63" w:rsidP="00D00B63">
      <w:pPr>
        <w:rPr>
          <w:rFonts w:cs="Arial"/>
          <w:color w:val="000000"/>
        </w:rPr>
      </w:pPr>
      <w:r w:rsidRPr="00025E8C">
        <w:rPr>
          <w:rFonts w:cs="Arial"/>
          <w:color w:val="000000"/>
        </w:rPr>
        <w:t>1. Use of image analysis in your country</w:t>
      </w:r>
    </w:p>
    <w:p w:rsidR="00D00B63" w:rsidRPr="00025E8C" w:rsidRDefault="00D00B63" w:rsidP="00D00B63">
      <w:pPr>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Yes</w:t>
      </w:r>
    </w:p>
    <w:p w:rsidR="00D00B63" w:rsidRPr="00025E8C" w:rsidRDefault="00D00B63" w:rsidP="00D00B63">
      <w:pPr>
        <w:numPr>
          <w:ilvl w:val="0"/>
          <w:numId w:val="17"/>
        </w:numPr>
        <w:ind w:firstLine="633"/>
        <w:rPr>
          <w:rFonts w:cs="Arial"/>
          <w:color w:val="000000"/>
        </w:rPr>
      </w:pPr>
      <w:r w:rsidRPr="00025E8C">
        <w:rPr>
          <w:rFonts w:cs="Arial"/>
          <w:color w:val="000000"/>
        </w:rPr>
        <w:t>Routine-basis</w:t>
      </w:r>
    </w:p>
    <w:p w:rsidR="00D00B63" w:rsidRPr="00025E8C" w:rsidRDefault="00D00B63" w:rsidP="00D00B63">
      <w:pPr>
        <w:numPr>
          <w:ilvl w:val="0"/>
          <w:numId w:val="17"/>
        </w:numPr>
        <w:ind w:firstLine="633"/>
        <w:rPr>
          <w:rFonts w:cs="Arial"/>
          <w:color w:val="000000"/>
        </w:rPr>
      </w:pPr>
      <w:r w:rsidRPr="00025E8C">
        <w:rPr>
          <w:rFonts w:cs="Arial"/>
          <w:color w:val="000000"/>
        </w:rPr>
        <w:t>Non routine-basis</w:t>
      </w:r>
    </w:p>
    <w:p w:rsidR="00D00B63" w:rsidRPr="00025E8C" w:rsidRDefault="00D00B63" w:rsidP="00D00B63">
      <w:pPr>
        <w:ind w:left="360"/>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No</w:t>
      </w:r>
    </w:p>
    <w:p w:rsidR="00D00B63" w:rsidRPr="00025E8C" w:rsidRDefault="00D00B63" w:rsidP="00D00B63">
      <w:pPr>
        <w:numPr>
          <w:ilvl w:val="0"/>
          <w:numId w:val="17"/>
        </w:numPr>
        <w:ind w:firstLine="633"/>
        <w:rPr>
          <w:rFonts w:cs="Arial"/>
          <w:color w:val="000000"/>
        </w:rPr>
      </w:pPr>
      <w:r w:rsidRPr="00025E8C">
        <w:rPr>
          <w:rFonts w:cs="Arial"/>
          <w:color w:val="000000"/>
        </w:rPr>
        <w:t>Planning to use</w:t>
      </w:r>
    </w:p>
    <w:p w:rsidR="00D00B63" w:rsidRPr="00025E8C" w:rsidRDefault="00D00B63" w:rsidP="00D00B63">
      <w:pPr>
        <w:numPr>
          <w:ilvl w:val="0"/>
          <w:numId w:val="17"/>
        </w:numPr>
        <w:ind w:firstLine="633"/>
        <w:rPr>
          <w:rFonts w:cs="Arial"/>
          <w:color w:val="000000"/>
        </w:rPr>
      </w:pPr>
      <w:r w:rsidRPr="00025E8C">
        <w:rPr>
          <w:rFonts w:cs="Arial"/>
          <w:color w:val="000000"/>
        </w:rPr>
        <w:t>No plan</w:t>
      </w:r>
      <w:r>
        <w:rPr>
          <w:rFonts w:cs="Arial"/>
          <w:color w:val="000000"/>
        </w:rPr>
        <w:t>s</w:t>
      </w:r>
      <w:r w:rsidRPr="00025E8C">
        <w:rPr>
          <w:rFonts w:cs="Arial"/>
          <w:color w:val="000000"/>
        </w:rPr>
        <w:t xml:space="preserve"> to use</w:t>
      </w:r>
    </w:p>
    <w:p w:rsidR="00D00B63" w:rsidRPr="00025E8C" w:rsidRDefault="00D00B63" w:rsidP="00D00B63">
      <w:pPr>
        <w:pBdr>
          <w:bottom w:val="single" w:sz="6" w:space="1" w:color="auto"/>
        </w:pBdr>
        <w:rPr>
          <w:rFonts w:cs="Arial"/>
          <w:color w:val="000000"/>
        </w:rPr>
      </w:pPr>
    </w:p>
    <w:p w:rsidR="00D00B63" w:rsidRPr="00025E8C" w:rsidRDefault="00D00B63" w:rsidP="00D00B63">
      <w:pPr>
        <w:pBdr>
          <w:bottom w:val="single" w:sz="6" w:space="1" w:color="auto"/>
        </w:pBdr>
        <w:rPr>
          <w:rFonts w:cs="Arial"/>
          <w:i/>
          <w:iCs/>
          <w:color w:val="000000"/>
        </w:rPr>
      </w:pPr>
      <w:r w:rsidRPr="00025E8C">
        <w:rPr>
          <w:rFonts w:cs="Arial"/>
          <w:i/>
          <w:iCs/>
          <w:color w:val="000000"/>
        </w:rPr>
        <w:t>* If the</w:t>
      </w:r>
      <w:r>
        <w:rPr>
          <w:rFonts w:cs="Arial"/>
          <w:i/>
          <w:iCs/>
          <w:color w:val="000000"/>
        </w:rPr>
        <w:t xml:space="preserve"> answer to the above question is “Yes”, please go</w:t>
      </w:r>
      <w:r w:rsidRPr="00025E8C">
        <w:rPr>
          <w:rFonts w:cs="Arial"/>
          <w:i/>
          <w:iCs/>
          <w:color w:val="000000"/>
        </w:rPr>
        <w:t xml:space="preserve"> to the following questions. Otherwise please just return this sheet to the designated persons shown at the bottom</w:t>
      </w:r>
      <w:r>
        <w:rPr>
          <w:rFonts w:cs="Arial"/>
          <w:i/>
          <w:iCs/>
          <w:color w:val="000000"/>
        </w:rPr>
        <w:t xml:space="preserve"> of the circular</w:t>
      </w:r>
      <w:r w:rsidRPr="00025E8C">
        <w:rPr>
          <w:rFonts w:cs="Arial"/>
          <w:i/>
          <w:iCs/>
          <w:color w:val="000000"/>
        </w:rPr>
        <w:t xml:space="preserve">. </w:t>
      </w:r>
    </w:p>
    <w:p w:rsidR="00D00B63" w:rsidRPr="00025E8C" w:rsidRDefault="00D00B63" w:rsidP="00D00B63">
      <w:pPr>
        <w:pBdr>
          <w:bottom w:val="single" w:sz="6" w:space="1" w:color="auto"/>
        </w:pBdr>
        <w:rPr>
          <w:rFonts w:cs="Arial"/>
          <w:i/>
          <w:iCs/>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2. UPOV Technical Worki</w:t>
      </w:r>
      <w:r>
        <w:rPr>
          <w:rFonts w:cs="Arial"/>
          <w:color w:val="000000"/>
        </w:rPr>
        <w:t xml:space="preserve">ng </w:t>
      </w:r>
      <w:proofErr w:type="gramStart"/>
      <w:r>
        <w:rPr>
          <w:rFonts w:cs="Arial"/>
          <w:color w:val="000000"/>
        </w:rPr>
        <w:t>Party(</w:t>
      </w:r>
      <w:proofErr w:type="spellStart"/>
      <w:proofErr w:type="gramEnd"/>
      <w:r>
        <w:rPr>
          <w:rFonts w:cs="Arial"/>
          <w:color w:val="000000"/>
        </w:rPr>
        <w:t>ies</w:t>
      </w:r>
      <w:proofErr w:type="spellEnd"/>
      <w:r>
        <w:rPr>
          <w:rFonts w:cs="Arial"/>
          <w:color w:val="000000"/>
        </w:rPr>
        <w:t>) and document references in which</w:t>
      </w:r>
      <w:r w:rsidRPr="00025E8C">
        <w:rPr>
          <w:rFonts w:cs="Arial"/>
          <w:color w:val="000000"/>
        </w:rPr>
        <w:t xml:space="preserve"> information has </w:t>
      </w:r>
      <w:r>
        <w:rPr>
          <w:rFonts w:cs="Arial"/>
          <w:color w:val="000000"/>
        </w:rPr>
        <w:t xml:space="preserve">previously </w:t>
      </w:r>
      <w:r w:rsidRPr="00025E8C">
        <w:rPr>
          <w:rFonts w:cs="Arial"/>
          <w:color w:val="000000"/>
        </w:rPr>
        <w:t xml:space="preserve">been </w:t>
      </w:r>
      <w:r>
        <w:rPr>
          <w:rFonts w:cs="Arial"/>
          <w:color w:val="000000"/>
        </w:rPr>
        <w:t>provided</w:t>
      </w:r>
      <w:r w:rsidRPr="00025E8C">
        <w:rPr>
          <w:rFonts w:cs="Arial"/>
          <w:color w:val="000000"/>
        </w:rPr>
        <w:t>:</w:t>
      </w:r>
    </w:p>
    <w:p w:rsidR="00D00B63" w:rsidRPr="00025E8C" w:rsidRDefault="00D00B63" w:rsidP="00D00B63">
      <w:pPr>
        <w:rPr>
          <w:rFonts w:cs="Arial"/>
          <w:color w:val="000000"/>
        </w:rPr>
      </w:pPr>
    </w:p>
    <w:p w:rsidR="00D00B63" w:rsidRPr="00025E8C" w:rsidRDefault="00D00B63" w:rsidP="00D00B63">
      <w:pPr>
        <w:numPr>
          <w:ilvl w:val="0"/>
          <w:numId w:val="17"/>
        </w:numPr>
        <w:ind w:firstLine="207"/>
        <w:rPr>
          <w:rFonts w:cs="Arial"/>
          <w:color w:val="000000"/>
        </w:rPr>
      </w:pPr>
      <w:r w:rsidRPr="00025E8C">
        <w:rPr>
          <w:rFonts w:cs="Arial"/>
          <w:color w:val="000000"/>
        </w:rPr>
        <w:t>BMT</w:t>
      </w:r>
      <w:r>
        <w:rPr>
          <w:rFonts w:cs="Arial"/>
          <w:color w:val="000000"/>
        </w:rPr>
        <w:tab/>
      </w:r>
      <w:r>
        <w:rPr>
          <w:rFonts w:cs="Arial"/>
          <w:color w:val="000000"/>
        </w:rPr>
        <w:tab/>
        <w:t>[ document reference:</w:t>
      </w:r>
      <w:r>
        <w:rPr>
          <w:rFonts w:cs="Arial"/>
          <w:color w:val="000000"/>
        </w:rPr>
        <w:tab/>
      </w:r>
      <w:r>
        <w:rPr>
          <w:rFonts w:cs="Arial"/>
          <w:color w:val="000000"/>
        </w:rPr>
        <w:tab/>
        <w:t>e.g. BMT/XX/XX ]</w:t>
      </w:r>
    </w:p>
    <w:p w:rsidR="00D00B63" w:rsidRPr="00025E8C" w:rsidRDefault="00D00B63" w:rsidP="00D00B63">
      <w:pPr>
        <w:numPr>
          <w:ilvl w:val="0"/>
          <w:numId w:val="17"/>
        </w:numPr>
        <w:ind w:firstLine="207"/>
        <w:rPr>
          <w:rFonts w:cs="Arial"/>
          <w:color w:val="000000"/>
        </w:rPr>
      </w:pPr>
      <w:r w:rsidRPr="00025E8C">
        <w:rPr>
          <w:rFonts w:cs="Arial"/>
          <w:color w:val="000000"/>
        </w:rPr>
        <w:t>TWA</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TWO</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TWV</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TWF</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TWC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TC</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numPr>
          <w:ilvl w:val="0"/>
          <w:numId w:val="17"/>
        </w:numPr>
        <w:ind w:firstLine="207"/>
        <w:rPr>
          <w:rFonts w:cs="Arial"/>
          <w:color w:val="000000"/>
        </w:rPr>
      </w:pPr>
      <w:r w:rsidRPr="00025E8C">
        <w:rPr>
          <w:rFonts w:cs="Arial"/>
          <w:color w:val="000000"/>
        </w:rPr>
        <w:t>CAJ</w:t>
      </w:r>
      <w:r>
        <w:rPr>
          <w:rFonts w:cs="Arial"/>
          <w:color w:val="000000"/>
        </w:rPr>
        <w:tab/>
      </w:r>
      <w:r>
        <w:rPr>
          <w:rFonts w:cs="Arial"/>
          <w:color w:val="000000"/>
        </w:rPr>
        <w:tab/>
        <w:t>[ document reference:</w:t>
      </w:r>
      <w:r>
        <w:rPr>
          <w:rFonts w:cs="Arial"/>
          <w:color w:val="000000"/>
        </w:rPr>
        <w:tab/>
      </w:r>
      <w:r>
        <w:rPr>
          <w:rFonts w:cs="Arial"/>
          <w:color w:val="000000"/>
        </w:rPr>
        <w:tab/>
      </w:r>
      <w:r>
        <w:rPr>
          <w:rFonts w:cs="Arial"/>
          <w:color w:val="000000"/>
        </w:rPr>
        <w:tab/>
      </w:r>
      <w:r>
        <w:rPr>
          <w:rFonts w:cs="Arial"/>
          <w:color w:val="000000"/>
        </w:rPr>
        <w:tab/>
        <w:t xml:space="preserve">       ]</w:t>
      </w:r>
    </w:p>
    <w:p w:rsidR="00D00B63" w:rsidRPr="00025E8C" w:rsidRDefault="00D00B63" w:rsidP="00D00B63">
      <w:pPr>
        <w:rPr>
          <w:rFonts w:cs="Arial"/>
          <w:color w:val="000000"/>
        </w:rPr>
      </w:pPr>
      <w:r w:rsidRPr="00025E8C">
        <w:rPr>
          <w:rFonts w:cs="Arial"/>
          <w:color w:val="000000"/>
        </w:rPr>
        <w:br w:type="page"/>
      </w:r>
    </w:p>
    <w:p w:rsidR="00E45C8A" w:rsidRDefault="00E45C8A"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3. Purpose(s) of the work with image analysis: </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V</w:t>
      </w:r>
      <w:r w:rsidRPr="00025E8C">
        <w:rPr>
          <w:rFonts w:cs="Arial"/>
          <w:color w:val="000000"/>
        </w:rPr>
        <w:t>ariety</w:t>
      </w:r>
      <w:r>
        <w:rPr>
          <w:rFonts w:cs="Arial"/>
          <w:color w:val="000000"/>
        </w:rPr>
        <w:t xml:space="preserve"> description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DUS assessment</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f</w:t>
      </w:r>
      <w:r w:rsidRPr="00025E8C">
        <w:rPr>
          <w:rFonts w:cs="Arial"/>
          <w:color w:val="000000"/>
        </w:rPr>
        <w:t xml:space="preserve">ind varieties </w:t>
      </w:r>
      <w:r>
        <w:rPr>
          <w:rFonts w:cs="Arial"/>
          <w:color w:val="000000"/>
        </w:rPr>
        <w:t xml:space="preserve">of common knowledge </w:t>
      </w:r>
      <w:r w:rsidRPr="00025E8C">
        <w:rPr>
          <w:rFonts w:cs="Arial"/>
          <w:color w:val="000000"/>
        </w:rPr>
        <w:t xml:space="preserve">to compare </w:t>
      </w:r>
      <w:r>
        <w:rPr>
          <w:rFonts w:cs="Arial"/>
          <w:color w:val="000000"/>
        </w:rPr>
        <w:t xml:space="preserve">with </w:t>
      </w:r>
      <w:r w:rsidRPr="00025E8C">
        <w:rPr>
          <w:rFonts w:cs="Arial"/>
          <w:color w:val="000000"/>
        </w:rPr>
        <w:t>candidate</w:t>
      </w:r>
      <w:r>
        <w:rPr>
          <w:rFonts w:cs="Arial"/>
          <w:color w:val="000000"/>
        </w:rPr>
        <w:t xml:space="preserve"> varieties in the DUS growing trials</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 xml:space="preserve">Supporting evidence in selected </w:t>
      </w:r>
      <w:r w:rsidRPr="00025E8C">
        <w:rPr>
          <w:rFonts w:cs="Arial"/>
          <w:color w:val="000000"/>
        </w:rPr>
        <w:t>cases</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e</w:t>
      </w:r>
      <w:r w:rsidRPr="00025E8C">
        <w:rPr>
          <w:rFonts w:cs="Arial"/>
          <w:color w:val="000000"/>
        </w:rPr>
        <w:t>valuate possibilities of the method for future use</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Molecular </w:t>
      </w:r>
      <w:r>
        <w:rPr>
          <w:rFonts w:cs="Arial"/>
          <w:color w:val="000000"/>
        </w:rPr>
        <w:t xml:space="preserve">data (e.g. </w:t>
      </w:r>
      <w:r w:rsidRPr="00025E8C">
        <w:rPr>
          <w:rFonts w:cs="Arial"/>
          <w:color w:val="000000"/>
        </w:rPr>
        <w:t>banding patterns in electrophoresis gels)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Other</w:t>
      </w:r>
      <w:r>
        <w:rPr>
          <w:rFonts w:cs="Arial"/>
          <w:color w:val="000000"/>
        </w:rPr>
        <w:t xml:space="preserve"> purpose, (please provide details)</w:t>
      </w:r>
      <w:r w:rsidRPr="00025E8C">
        <w:rPr>
          <w:rFonts w:cs="Arial"/>
          <w:color w:val="000000"/>
        </w:rPr>
        <w:t>:</w:t>
      </w:r>
    </w:p>
    <w:p w:rsidR="00D00B63"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4. Application of image analysis (species, characteristics, etc.)</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5. Status of the </w:t>
      </w:r>
      <w:r>
        <w:rPr>
          <w:rFonts w:cs="Arial"/>
          <w:color w:val="000000"/>
        </w:rPr>
        <w:t>image analysis data</w:t>
      </w:r>
      <w:r w:rsidRPr="00025E8C">
        <w:rPr>
          <w:rFonts w:cs="Arial"/>
          <w:color w:val="000000"/>
        </w:rPr>
        <w:t xml:space="preserve">: </w:t>
      </w:r>
    </w:p>
    <w:p w:rsidR="00D00B63" w:rsidRPr="00025E8C" w:rsidRDefault="00D00B63" w:rsidP="00D00B63">
      <w:pPr>
        <w:rPr>
          <w:rFonts w:cs="Arial"/>
          <w:color w:val="000000"/>
        </w:rPr>
      </w:pPr>
    </w:p>
    <w:p w:rsidR="00D00B63" w:rsidRDefault="00D00B63" w:rsidP="00D00B63">
      <w:pPr>
        <w:numPr>
          <w:ilvl w:val="0"/>
          <w:numId w:val="18"/>
        </w:numPr>
        <w:tabs>
          <w:tab w:val="clear" w:pos="360"/>
          <w:tab w:val="left" w:pos="567"/>
        </w:tabs>
        <w:ind w:left="567" w:hanging="567"/>
        <w:rPr>
          <w:rFonts w:cs="Arial"/>
          <w:color w:val="000000"/>
        </w:rPr>
      </w:pPr>
      <w:r>
        <w:rPr>
          <w:rFonts w:cs="Arial"/>
          <w:color w:val="000000"/>
        </w:rPr>
        <w:t>Provided</w:t>
      </w:r>
      <w:r w:rsidRPr="00025E8C">
        <w:rPr>
          <w:rFonts w:cs="Arial"/>
          <w:color w:val="000000"/>
        </w:rPr>
        <w:t xml:space="preserve"> by breeder </w:t>
      </w:r>
      <w:r>
        <w:rPr>
          <w:rFonts w:cs="Arial"/>
          <w:color w:val="000000"/>
        </w:rPr>
        <w:t xml:space="preserve">for information on voluntary basis </w:t>
      </w: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C</w:t>
      </w:r>
      <w:r w:rsidRPr="00025E8C">
        <w:rPr>
          <w:rFonts w:cs="Arial"/>
          <w:color w:val="000000"/>
        </w:rPr>
        <w:t xml:space="preserve">ompulsory </w:t>
      </w:r>
      <w:r>
        <w:rPr>
          <w:rFonts w:cs="Arial"/>
          <w:color w:val="000000"/>
        </w:rPr>
        <w:t>requirement for the breeder as part of the application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As intermediate data to obtain </w:t>
      </w:r>
      <w:r>
        <w:rPr>
          <w:rFonts w:cs="Arial"/>
          <w:color w:val="000000"/>
        </w:rPr>
        <w:t>information</w:t>
      </w:r>
      <w:r w:rsidRPr="00025E8C">
        <w:rPr>
          <w:rFonts w:cs="Arial"/>
          <w:color w:val="000000"/>
        </w:rPr>
        <w:t xml:space="preserve"> before</w:t>
      </w:r>
      <w:r>
        <w:rPr>
          <w:rFonts w:cs="Arial"/>
          <w:color w:val="000000"/>
        </w:rPr>
        <w:t xml:space="preserve"> the DUS</w:t>
      </w:r>
      <w:r w:rsidRPr="00025E8C">
        <w:rPr>
          <w:rFonts w:cs="Arial"/>
          <w:color w:val="000000"/>
        </w:rPr>
        <w:t xml:space="preserve"> decision</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as retrievable information for use in other studies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Other status, namely</w:t>
      </w:r>
      <w:r>
        <w:rPr>
          <w:rFonts w:cs="Arial"/>
          <w:color w:val="000000"/>
        </w:rPr>
        <w:t xml:space="preserve"> (please provide details)</w:t>
      </w:r>
      <w:r w:rsidRPr="00025E8C">
        <w:rPr>
          <w:rFonts w:cs="Arial"/>
          <w:color w:val="000000"/>
        </w:rPr>
        <w:t>:</w:t>
      </w:r>
    </w:p>
    <w:p w:rsidR="00D00B63"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pStyle w:val="BodyText2"/>
        <w:rPr>
          <w:rFonts w:cs="Arial"/>
        </w:rPr>
      </w:pPr>
      <w:r w:rsidRPr="00025E8C">
        <w:rPr>
          <w:rFonts w:cs="Arial"/>
        </w:rPr>
        <w:t xml:space="preserve">6. Please provide a short indication of the costs and savings involved in applying image analysis. </w:t>
      </w:r>
    </w:p>
    <w:p w:rsidR="00D00B63" w:rsidRPr="00025E8C" w:rsidRDefault="00D00B63" w:rsidP="00D00B63">
      <w:pPr>
        <w:pStyle w:val="BodyText2"/>
        <w:rPr>
          <w:rFonts w:cs="Arial"/>
        </w:rPr>
      </w:pPr>
    </w:p>
    <w:p w:rsidR="00D00B63"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pPr>
      <w:r w:rsidRPr="00025E8C">
        <w:rPr>
          <w:rFonts w:cs="Arial"/>
        </w:rPr>
        <w:t>7. Please provide other remarks</w:t>
      </w:r>
      <w:r>
        <w:rPr>
          <w:rFonts w:cs="Arial"/>
        </w:rPr>
        <w:t>,</w:t>
      </w:r>
      <w:r w:rsidRPr="00025E8C">
        <w:rPr>
          <w:rFonts w:cs="Arial"/>
        </w:rPr>
        <w:t xml:space="preserve"> if any.</w:t>
      </w:r>
    </w:p>
    <w:p w:rsidR="00D00B63" w:rsidRPr="00025E8C" w:rsidRDefault="00D00B63" w:rsidP="00D00B63">
      <w:pPr>
        <w:pStyle w:val="BodyText2"/>
        <w:rPr>
          <w:rFonts w:cs="Arial"/>
        </w:rPr>
      </w:pPr>
    </w:p>
    <w:p w:rsidR="00D00B63" w:rsidRPr="00025E8C" w:rsidRDefault="00D00B63" w:rsidP="00D00B63">
      <w:pPr>
        <w:pStyle w:val="BodyText2"/>
        <w:rPr>
          <w:rFonts w:cs="Arial"/>
        </w:rPr>
      </w:pPr>
    </w:p>
    <w:p w:rsidR="00D00B63" w:rsidRPr="00025E8C" w:rsidRDefault="00D00B63" w:rsidP="00D00B63">
      <w:pPr>
        <w:pStyle w:val="BodyText2"/>
        <w:rPr>
          <w:rFonts w:cs="Arial"/>
        </w:rPr>
        <w:sectPr w:rsidR="00D00B63" w:rsidRPr="00025E8C" w:rsidSect="00965139">
          <w:headerReference w:type="default" r:id="rId15"/>
          <w:headerReference w:type="first" r:id="rId16"/>
          <w:pgSz w:w="11907" w:h="16840" w:code="9"/>
          <w:pgMar w:top="1021" w:right="1418" w:bottom="1418" w:left="1418" w:header="510" w:footer="1021" w:gutter="0"/>
          <w:pgNumType w:start="1"/>
          <w:cols w:space="720"/>
          <w:titlePg/>
        </w:sectPr>
      </w:pPr>
    </w:p>
    <w:p w:rsidR="00D00B63" w:rsidRPr="00025E8C" w:rsidRDefault="00D00B63" w:rsidP="00D00B63">
      <w:pPr>
        <w:pStyle w:val="BodyText3"/>
        <w:rPr>
          <w:rFonts w:cs="Arial"/>
          <w:sz w:val="20"/>
          <w:szCs w:val="20"/>
        </w:rPr>
      </w:pPr>
    </w:p>
    <w:p w:rsidR="00D00B63" w:rsidRPr="00025E8C" w:rsidRDefault="00D00B63" w:rsidP="00D00B63">
      <w:pPr>
        <w:pStyle w:val="BodyText3"/>
        <w:rPr>
          <w:rFonts w:cs="Arial"/>
          <w:sz w:val="20"/>
          <w:szCs w:val="20"/>
        </w:rPr>
      </w:pPr>
      <w:r w:rsidRPr="00025E8C">
        <w:rPr>
          <w:rFonts w:cs="Arial"/>
          <w:sz w:val="20"/>
          <w:szCs w:val="20"/>
        </w:rPr>
        <w:t>II. TECHNICAL QUESTIONS</w:t>
      </w:r>
    </w:p>
    <w:p w:rsidR="00D00B63" w:rsidRPr="00025E8C" w:rsidRDefault="00D00B63" w:rsidP="00D00B63">
      <w:pPr>
        <w:pStyle w:val="Heading5"/>
        <w:rPr>
          <w:rFonts w:cs="Arial"/>
        </w:rPr>
      </w:pPr>
    </w:p>
    <w:p w:rsidR="00D00B63" w:rsidRPr="00025E8C" w:rsidRDefault="00D00B63" w:rsidP="00D00B63">
      <w:pPr>
        <w:pStyle w:val="Heading5"/>
        <w:rPr>
          <w:rFonts w:cs="Arial"/>
          <w:i/>
          <w:iCs/>
        </w:rPr>
      </w:pPr>
      <w:r>
        <w:rPr>
          <w:rFonts w:cs="Arial"/>
          <w:i/>
          <w:iCs/>
        </w:rPr>
        <w:t xml:space="preserve">* In the case  of </w:t>
      </w:r>
      <w:r w:rsidRPr="00025E8C">
        <w:rPr>
          <w:rFonts w:cs="Arial"/>
          <w:i/>
          <w:iCs/>
        </w:rPr>
        <w:t>another person(s) (e.g. IT technicians) answer</w:t>
      </w:r>
      <w:r>
        <w:rPr>
          <w:rFonts w:cs="Arial"/>
          <w:i/>
          <w:iCs/>
        </w:rPr>
        <w:t>ing</w:t>
      </w:r>
      <w:r w:rsidRPr="00025E8C">
        <w:rPr>
          <w:rFonts w:cs="Arial"/>
          <w:i/>
          <w:iCs/>
        </w:rPr>
        <w:t xml:space="preserve"> the following questions, please specify below the person’s name, organization/title, </w:t>
      </w:r>
      <w:r>
        <w:rPr>
          <w:rFonts w:cs="Arial"/>
          <w:i/>
          <w:iCs/>
        </w:rPr>
        <w:t>telephone, fax number and e</w:t>
      </w:r>
      <w:r>
        <w:rPr>
          <w:rFonts w:cs="Arial"/>
          <w:i/>
          <w:iCs/>
        </w:rPr>
        <w:noBreakHyphen/>
      </w:r>
      <w:r w:rsidRPr="00025E8C">
        <w:rPr>
          <w:rFonts w:cs="Arial"/>
          <w:i/>
          <w:iCs/>
        </w:rPr>
        <w:t>mail address in order for us to contact them when necessary:</w:t>
      </w:r>
    </w:p>
    <w:p w:rsidR="00D00B63" w:rsidRPr="00025E8C" w:rsidRDefault="00D00B63" w:rsidP="00D00B63">
      <w:pPr>
        <w:rPr>
          <w:rFonts w:cs="Arial"/>
        </w:rPr>
      </w:pPr>
    </w:p>
    <w:p w:rsidR="00D00B63" w:rsidRPr="00025E8C" w:rsidRDefault="00D00B63" w:rsidP="00D00B63">
      <w:pPr>
        <w:rPr>
          <w:rFonts w:cs="Arial"/>
        </w:rPr>
      </w:pPr>
    </w:p>
    <w:p w:rsidR="00D00B63" w:rsidRPr="00025E8C" w:rsidRDefault="00D00B63" w:rsidP="00D00B63">
      <w:pPr>
        <w:rPr>
          <w:rFonts w:cs="Arial"/>
        </w:rPr>
      </w:pPr>
      <w:r w:rsidRPr="00025E8C">
        <w:rPr>
          <w:rFonts w:cs="Arial"/>
        </w:rPr>
        <w:t>………………………………………</w:t>
      </w:r>
      <w:r>
        <w:rPr>
          <w:rFonts w:cs="Arial"/>
        </w:rPr>
        <w:t>……………………</w:t>
      </w:r>
      <w:r w:rsidRPr="00025E8C">
        <w:rPr>
          <w:rFonts w:cs="Arial"/>
        </w:rPr>
        <w:t>………………………………………………………….</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1. Hardware used (make, model, type, etc.) by steps:</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To show</w:t>
      </w:r>
      <w:r w:rsidRPr="00025E8C">
        <w:rPr>
          <w:rFonts w:cs="Arial"/>
          <w:color w:val="000000"/>
        </w:rPr>
        <w:t xml:space="preserve"> images on screen or paper</w:t>
      </w:r>
      <w:r>
        <w:rPr>
          <w:rFonts w:cs="Arial"/>
          <w:color w:val="000000"/>
        </w:rPr>
        <w:t>: .......</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2. Software used (make, title, version, etc.) by steps:</w:t>
      </w:r>
    </w:p>
    <w:p w:rsidR="00D00B63" w:rsidRPr="00025E8C" w:rsidRDefault="00D00B63" w:rsidP="00D00B63">
      <w:pPr>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obtain images</w:t>
      </w:r>
      <w:r>
        <w:rPr>
          <w:rFonts w:cs="Arial"/>
          <w:color w:val="000000"/>
        </w:rPr>
        <w:t>:</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To keep and process data</w:t>
      </w:r>
      <w:r>
        <w:rPr>
          <w:rFonts w:cs="Arial"/>
          <w:color w:val="000000"/>
        </w:rPr>
        <w:t xml:space="preserve">: </w:t>
      </w:r>
      <w:r>
        <w:rPr>
          <w:rFonts w:cs="Arial"/>
          <w:color w:val="000000"/>
        </w:rPr>
        <w:tab/>
      </w:r>
    </w:p>
    <w:p w:rsidR="00D00B63" w:rsidRPr="00025E8C" w:rsidRDefault="00D00B63" w:rsidP="00D00B63">
      <w:pPr>
        <w:tabs>
          <w:tab w:val="left" w:pos="567"/>
        </w:tabs>
        <w:ind w:left="567"/>
        <w:rPr>
          <w:rFonts w:cs="Arial"/>
          <w:color w:val="000000"/>
        </w:rPr>
      </w:pPr>
    </w:p>
    <w:p w:rsidR="00D00B63" w:rsidRPr="00025E8C" w:rsidRDefault="00D00B63" w:rsidP="00D00B63">
      <w:pPr>
        <w:numPr>
          <w:ilvl w:val="0"/>
          <w:numId w:val="18"/>
        </w:numPr>
        <w:tabs>
          <w:tab w:val="clear" w:pos="360"/>
          <w:tab w:val="left" w:pos="567"/>
        </w:tabs>
        <w:ind w:left="567" w:hanging="567"/>
        <w:rPr>
          <w:rFonts w:cs="Arial"/>
          <w:color w:val="000000"/>
        </w:rPr>
      </w:pPr>
      <w:r>
        <w:rPr>
          <w:rFonts w:cs="Arial"/>
          <w:color w:val="000000"/>
        </w:rPr>
        <w:t xml:space="preserve">To show </w:t>
      </w:r>
      <w:r w:rsidRPr="00025E8C">
        <w:rPr>
          <w:rFonts w:cs="Arial"/>
          <w:color w:val="000000"/>
        </w:rPr>
        <w:t>images on screen or paper</w:t>
      </w:r>
      <w:r>
        <w:rPr>
          <w:rFonts w:cs="Arial"/>
          <w:color w:val="000000"/>
        </w:rPr>
        <w:tab/>
      </w:r>
    </w:p>
    <w:p w:rsidR="00D00B63" w:rsidRPr="00025E8C" w:rsidRDefault="00D00B63" w:rsidP="00D00B63">
      <w:pPr>
        <w:ind w:left="360"/>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3. </w:t>
      </w:r>
      <w:proofErr w:type="gramStart"/>
      <w:r w:rsidRPr="00025E8C">
        <w:rPr>
          <w:rFonts w:cs="Arial"/>
          <w:color w:val="000000"/>
        </w:rPr>
        <w:t>Is</w:t>
      </w:r>
      <w:proofErr w:type="gramEnd"/>
      <w:r w:rsidRPr="00025E8C">
        <w:rPr>
          <w:rFonts w:cs="Arial"/>
          <w:color w:val="000000"/>
        </w:rPr>
        <w:t xml:space="preserve"> the hardware/software commercially available?</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       (To obtain images)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numPr>
          <w:ilvl w:val="0"/>
          <w:numId w:val="18"/>
        </w:numPr>
        <w:tabs>
          <w:tab w:val="clear" w:pos="360"/>
          <w:tab w:val="left" w:pos="567"/>
        </w:tabs>
        <w:ind w:left="567" w:hanging="567"/>
        <w:rPr>
          <w:rFonts w:cs="Arial"/>
          <w:color w:val="000000"/>
        </w:rPr>
      </w:pPr>
    </w:p>
    <w:p w:rsidR="00D00B63" w:rsidRPr="00025E8C" w:rsidRDefault="00D00B63" w:rsidP="00D00B63">
      <w:pPr>
        <w:rPr>
          <w:rFonts w:cs="Arial"/>
          <w:color w:val="000000"/>
        </w:rPr>
      </w:pPr>
      <w:r w:rsidRPr="00025E8C">
        <w:rPr>
          <w:rFonts w:cs="Arial"/>
          <w:color w:val="000000"/>
        </w:rPr>
        <w:t xml:space="preserve">       (To keep and process data)</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r w:rsidRPr="00025E8C">
        <w:rPr>
          <w:rFonts w:cs="Arial"/>
          <w:color w:val="000000"/>
        </w:rPr>
        <w:t xml:space="preserve">       (To show images on screen and paper)</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 from ………………………</w:t>
      </w:r>
      <w:r>
        <w:rPr>
          <w:rFonts w:cs="Arial"/>
          <w:color w:val="000000"/>
        </w:rPr>
        <w:t>………………...</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Partially, we added own routines/macros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 specifically developed</w:t>
      </w:r>
    </w:p>
    <w:p w:rsidR="00D00B63" w:rsidRPr="00025E8C" w:rsidRDefault="00D00B63" w:rsidP="00D00B63">
      <w:pPr>
        <w:numPr>
          <w:ilvl w:val="0"/>
          <w:numId w:val="18"/>
        </w:numPr>
        <w:tabs>
          <w:tab w:val="clear" w:pos="360"/>
          <w:tab w:val="left" w:pos="567"/>
        </w:tabs>
        <w:ind w:left="567" w:hanging="567"/>
        <w:rPr>
          <w:rFonts w:cs="Arial"/>
          <w:color w:val="000000"/>
        </w:rPr>
        <w:sectPr w:rsidR="00D00B63" w:rsidRPr="00025E8C">
          <w:headerReference w:type="default" r:id="rId17"/>
          <w:headerReference w:type="first" r:id="rId18"/>
          <w:pgSz w:w="11907" w:h="16840" w:code="9"/>
          <w:pgMar w:top="1021" w:right="1418" w:bottom="1418" w:left="1418" w:header="510" w:footer="1021" w:gutter="0"/>
          <w:cols w:space="720"/>
          <w:titlePg/>
        </w:sectPr>
      </w:pPr>
    </w:p>
    <w:p w:rsidR="00D00B63" w:rsidRPr="00025E8C" w:rsidRDefault="00D00B63" w:rsidP="00D00B63">
      <w:pPr>
        <w:rPr>
          <w:rFonts w:cs="Arial"/>
          <w:color w:val="000000"/>
        </w:rPr>
      </w:pPr>
      <w:r w:rsidRPr="00025E8C">
        <w:rPr>
          <w:rFonts w:cs="Arial"/>
          <w:color w:val="000000"/>
        </w:rPr>
        <w:lastRenderedPageBreak/>
        <w:t>4. With regard to the software specifically developed for you, is it also available to other</w:t>
      </w:r>
      <w:r>
        <w:rPr>
          <w:rFonts w:cs="Arial"/>
          <w:color w:val="000000"/>
        </w:rPr>
        <w:t xml:space="preserve"> UPOV members</w:t>
      </w:r>
      <w:r w:rsidRPr="00025E8C">
        <w:rPr>
          <w:rFonts w:cs="Arial"/>
          <w:color w:val="000000"/>
        </w:rPr>
        <w:t xml:space="preserve">? </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Yes</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No</w:t>
      </w:r>
    </w:p>
    <w:p w:rsidR="00D00B63" w:rsidRPr="00025E8C" w:rsidRDefault="00D00B63" w:rsidP="00D00B63">
      <w:pPr>
        <w:numPr>
          <w:ilvl w:val="0"/>
          <w:numId w:val="18"/>
        </w:numPr>
        <w:tabs>
          <w:tab w:val="clear" w:pos="360"/>
          <w:tab w:val="left" w:pos="567"/>
        </w:tabs>
        <w:ind w:left="567" w:hanging="567"/>
        <w:rPr>
          <w:rFonts w:cs="Arial"/>
          <w:color w:val="000000"/>
        </w:rPr>
      </w:pPr>
      <w:r w:rsidRPr="00025E8C">
        <w:rPr>
          <w:rFonts w:cs="Arial"/>
          <w:color w:val="000000"/>
        </w:rPr>
        <w:t xml:space="preserve">Under </w:t>
      </w:r>
      <w:r>
        <w:rPr>
          <w:rFonts w:cs="Arial"/>
          <w:color w:val="000000"/>
        </w:rPr>
        <w:t>certain</w:t>
      </w:r>
      <w:r w:rsidRPr="00025E8C">
        <w:rPr>
          <w:rFonts w:cs="Arial"/>
          <w:color w:val="000000"/>
        </w:rPr>
        <w:t xml:space="preserve"> conditions (please specify the condition below)</w:t>
      </w:r>
    </w:p>
    <w:p w:rsidR="00D00B63" w:rsidRPr="00025E8C" w:rsidRDefault="00D00B63" w:rsidP="00D00B63">
      <w:pPr>
        <w:ind w:left="360"/>
        <w:rPr>
          <w:rFonts w:cs="Arial"/>
          <w:color w:val="000000"/>
        </w:rPr>
      </w:pPr>
    </w:p>
    <w:p w:rsidR="00D00B63" w:rsidRPr="00025E8C" w:rsidRDefault="00D00B63" w:rsidP="00D00B63">
      <w:pPr>
        <w:rPr>
          <w:rFonts w:cs="Arial"/>
          <w:color w:val="000000"/>
        </w:rPr>
      </w:pPr>
      <w:r w:rsidRPr="00025E8C">
        <w:rPr>
          <w:rFonts w:cs="Arial"/>
          <w:color w:val="000000"/>
        </w:rPr>
        <w:t>5. Please summarize the recording conditions (standardization of light, sampling density, camera type, calibration procedure, etc.)</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 xml:space="preserve">6. Approximate </w:t>
      </w:r>
      <w:r>
        <w:rPr>
          <w:rFonts w:cs="Arial"/>
          <w:color w:val="000000"/>
        </w:rPr>
        <w:t>volume</w:t>
      </w:r>
      <w:r w:rsidRPr="00025E8C">
        <w:rPr>
          <w:rFonts w:cs="Arial"/>
          <w:color w:val="000000"/>
        </w:rPr>
        <w:t xml:space="preserve"> of data kept (either Megabytes, or number of varieties, number of features, number of images, etc.)</w:t>
      </w:r>
    </w:p>
    <w:p w:rsidR="00D00B63" w:rsidRPr="00025E8C" w:rsidRDefault="00D00B63" w:rsidP="00D00B63">
      <w:pPr>
        <w:rPr>
          <w:rFonts w:cs="Arial"/>
          <w:color w:val="000000"/>
        </w:rPr>
      </w:pPr>
    </w:p>
    <w:p w:rsidR="00D00B63" w:rsidRPr="00025E8C" w:rsidRDefault="00D00B63" w:rsidP="00D00B63">
      <w:pPr>
        <w:rPr>
          <w:rFonts w:cs="Arial"/>
          <w:color w:val="000000"/>
        </w:rPr>
      </w:pPr>
      <w:r w:rsidRPr="00025E8C">
        <w:rPr>
          <w:rFonts w:cs="Arial"/>
          <w:color w:val="000000"/>
        </w:rPr>
        <w:t>7. Other remarks (if any):</w:t>
      </w:r>
    </w:p>
    <w:p w:rsidR="00D00B63" w:rsidRPr="00025E8C" w:rsidRDefault="00D00B63" w:rsidP="00D00B63">
      <w:pPr>
        <w:rPr>
          <w:rFonts w:cs="Arial"/>
          <w:color w:val="000000"/>
        </w:rPr>
      </w:pPr>
    </w:p>
    <w:p w:rsidR="00D00B63" w:rsidRPr="00025E8C" w:rsidRDefault="00D00B63" w:rsidP="00D00B63">
      <w:pPr>
        <w:rPr>
          <w:rFonts w:cs="Arial"/>
          <w:color w:val="000000"/>
        </w:rPr>
      </w:pPr>
    </w:p>
    <w:p w:rsidR="00D00B63" w:rsidRDefault="00D00B63" w:rsidP="00D00B63">
      <w:pPr>
        <w:pStyle w:val="BodyText"/>
        <w:rPr>
          <w:rFonts w:cs="Arial"/>
        </w:rPr>
      </w:pPr>
      <w:r w:rsidRPr="00025E8C">
        <w:rPr>
          <w:rFonts w:cs="Arial"/>
        </w:rPr>
        <w:t>NB:  If you use image analysis for other work than variety testing (seed testing, checks for purity in maintenance, etc.) and you are willing to give information, please do so.</w:t>
      </w:r>
    </w:p>
    <w:p w:rsidR="00D00B63" w:rsidRDefault="00D00B63" w:rsidP="00D00B63">
      <w:pPr>
        <w:pStyle w:val="BodyText"/>
        <w:rPr>
          <w:rFonts w:cs="Arial"/>
        </w:rPr>
      </w:pPr>
    </w:p>
    <w:p w:rsidR="00D00B63" w:rsidRPr="00025E8C" w:rsidRDefault="00D00B63" w:rsidP="00D00B63">
      <w:pPr>
        <w:pStyle w:val="BodyText"/>
        <w:rPr>
          <w:rFonts w:cs="Arial"/>
        </w:rPr>
      </w:pPr>
    </w:p>
    <w:p w:rsidR="00D00B63" w:rsidRPr="00025E8C" w:rsidRDefault="00D00B63" w:rsidP="00D00B63">
      <w:pPr>
        <w:pStyle w:val="Heading1"/>
        <w:rPr>
          <w:rFonts w:cs="Arial"/>
          <w:b/>
          <w:color w:val="000000"/>
          <w:u w:val="single"/>
        </w:rPr>
      </w:pPr>
      <w:r>
        <w:rPr>
          <w:rFonts w:cs="Arial"/>
          <w:b/>
          <w:caps w:val="0"/>
          <w:color w:val="000000"/>
          <w:u w:val="single"/>
        </w:rPr>
        <w:t>P</w:t>
      </w:r>
      <w:r w:rsidRPr="00025E8C">
        <w:rPr>
          <w:rFonts w:cs="Arial"/>
          <w:b/>
          <w:caps w:val="0"/>
          <w:color w:val="000000"/>
          <w:u w:val="single"/>
        </w:rPr>
        <w:t>lease return the completed que</w:t>
      </w:r>
      <w:r>
        <w:rPr>
          <w:rFonts w:cs="Arial"/>
          <w:b/>
          <w:caps w:val="0"/>
          <w:color w:val="000000"/>
          <w:u w:val="single"/>
        </w:rPr>
        <w:t>stionnaire no</w:t>
      </w:r>
      <w:r w:rsidRPr="00025E8C">
        <w:rPr>
          <w:rFonts w:cs="Arial"/>
          <w:b/>
          <w:caps w:val="0"/>
          <w:color w:val="000000"/>
          <w:u w:val="single"/>
        </w:rPr>
        <w:t xml:space="preserve"> later than May 11, 2012 by e</w:t>
      </w:r>
      <w:r w:rsidRPr="00025E8C">
        <w:rPr>
          <w:rFonts w:cs="Arial"/>
          <w:b/>
          <w:caps w:val="0"/>
          <w:color w:val="000000"/>
          <w:u w:val="single"/>
        </w:rPr>
        <w:noBreakHyphen/>
        <w:t>mail to:</w:t>
      </w:r>
    </w:p>
    <w:p w:rsidR="00D00B63" w:rsidRPr="005A3835" w:rsidRDefault="00D00B63" w:rsidP="00D00B63">
      <w:pPr>
        <w:rPr>
          <w:sz w:val="18"/>
          <w:szCs w:val="18"/>
          <w:u w:val="single"/>
        </w:rPr>
      </w:pPr>
    </w:p>
    <w:tbl>
      <w:tblPr>
        <w:tblW w:w="0" w:type="auto"/>
        <w:tblLook w:val="0000" w:firstRow="0" w:lastRow="0" w:firstColumn="0" w:lastColumn="0" w:noHBand="0" w:noVBand="0"/>
      </w:tblPr>
      <w:tblGrid>
        <w:gridCol w:w="3510"/>
        <w:gridCol w:w="2977"/>
        <w:gridCol w:w="2800"/>
      </w:tblGrid>
      <w:tr w:rsidR="00D00B63" w:rsidRPr="00FB35EB" w:rsidTr="00965139">
        <w:tc>
          <w:tcPr>
            <w:tcW w:w="3510" w:type="dxa"/>
          </w:tcPr>
          <w:p w:rsidR="00D00B63" w:rsidRDefault="00D00B63" w:rsidP="00965139">
            <w:pPr>
              <w:jc w:val="left"/>
              <w:rPr>
                <w:b/>
                <w:snapToGrid w:val="0"/>
                <w:color w:val="000000"/>
                <w:sz w:val="18"/>
                <w:szCs w:val="18"/>
                <w:lang w:val="nl-NL" w:eastAsia="fr-FR"/>
              </w:rPr>
            </w:pPr>
            <w:r w:rsidRPr="00641A9D">
              <w:rPr>
                <w:b/>
                <w:snapToGrid w:val="0"/>
                <w:color w:val="000000"/>
                <w:sz w:val="18"/>
                <w:szCs w:val="18"/>
                <w:lang w:val="nl-NL" w:eastAsia="fr-FR"/>
              </w:rPr>
              <w:t xml:space="preserve">VAN DER HEIJDEN, Gerie </w:t>
            </w:r>
          </w:p>
          <w:p w:rsidR="00D00B63" w:rsidRPr="00641A9D" w:rsidRDefault="00D00B63" w:rsidP="00965139">
            <w:pPr>
              <w:jc w:val="left"/>
              <w:rPr>
                <w:snapToGrid w:val="0"/>
                <w:color w:val="000000"/>
                <w:sz w:val="16"/>
                <w:szCs w:val="16"/>
                <w:lang w:val="nl-NL" w:eastAsia="fr-FR"/>
              </w:rPr>
            </w:pPr>
            <w:r w:rsidRPr="00641A9D">
              <w:rPr>
                <w:snapToGrid w:val="0"/>
                <w:color w:val="000000"/>
                <w:sz w:val="16"/>
                <w:szCs w:val="16"/>
                <w:lang w:val="nl-NL" w:eastAsia="fr-FR"/>
              </w:rPr>
              <w:t>with</w:t>
            </w:r>
            <w:r>
              <w:rPr>
                <w:snapToGrid w:val="0"/>
                <w:color w:val="000000"/>
                <w:sz w:val="16"/>
                <w:szCs w:val="16"/>
                <w:lang w:val="nl-NL" w:eastAsia="fr-FR"/>
              </w:rPr>
              <w:t xml:space="preserve"> </w:t>
            </w:r>
            <w:r w:rsidRPr="00641A9D">
              <w:rPr>
                <w:snapToGrid w:val="0"/>
                <w:color w:val="000000"/>
                <w:sz w:val="16"/>
                <w:szCs w:val="16"/>
                <w:lang w:val="nl-NL" w:eastAsia="fr-FR"/>
              </w:rPr>
              <w:t>copies</w:t>
            </w:r>
            <w:r>
              <w:rPr>
                <w:snapToGrid w:val="0"/>
                <w:color w:val="000000"/>
                <w:sz w:val="16"/>
                <w:szCs w:val="16"/>
                <w:lang w:val="nl-NL" w:eastAsia="fr-FR"/>
              </w:rPr>
              <w:t xml:space="preserve"> </w:t>
            </w:r>
            <w:r w:rsidRPr="00641A9D">
              <w:rPr>
                <w:snapToGrid w:val="0"/>
                <w:color w:val="000000"/>
                <w:sz w:val="16"/>
                <w:szCs w:val="16"/>
                <w:lang w:val="nl-NL" w:eastAsia="fr-FR"/>
              </w:rPr>
              <w:t>to:</w:t>
            </w:r>
          </w:p>
          <w:p w:rsidR="00D00B63" w:rsidRPr="00641A9D" w:rsidRDefault="00D00B63" w:rsidP="00965139">
            <w:pPr>
              <w:jc w:val="left"/>
              <w:rPr>
                <w:snapToGrid w:val="0"/>
                <w:color w:val="000000"/>
                <w:sz w:val="18"/>
                <w:szCs w:val="18"/>
                <w:lang w:val="nl-NL" w:eastAsia="fr-FR"/>
              </w:rPr>
            </w:pPr>
            <w:r w:rsidRPr="00641A9D">
              <w:rPr>
                <w:snapToGrid w:val="0"/>
                <w:color w:val="000000"/>
                <w:sz w:val="18"/>
                <w:szCs w:val="18"/>
                <w:lang w:val="nl-NL" w:eastAsia="fr-FR"/>
              </w:rPr>
              <w:t>Biometris, Wageningen-UR</w:t>
            </w:r>
          </w:p>
          <w:p w:rsidR="00D00B63" w:rsidRPr="00641A9D" w:rsidRDefault="00D00B63" w:rsidP="00965139">
            <w:pPr>
              <w:jc w:val="left"/>
              <w:rPr>
                <w:sz w:val="18"/>
                <w:szCs w:val="18"/>
                <w:lang w:val="nl-NL"/>
              </w:rPr>
            </w:pPr>
            <w:r w:rsidRPr="00641A9D">
              <w:rPr>
                <w:sz w:val="18"/>
                <w:szCs w:val="18"/>
                <w:lang w:val="nl-NL"/>
              </w:rPr>
              <w:t>Droevendaalsesteeg 1</w:t>
            </w:r>
          </w:p>
          <w:p w:rsidR="00D00B63" w:rsidRPr="00641A9D" w:rsidRDefault="00D00B63" w:rsidP="00965139">
            <w:pPr>
              <w:jc w:val="left"/>
              <w:rPr>
                <w:snapToGrid w:val="0"/>
                <w:color w:val="000000"/>
                <w:sz w:val="18"/>
                <w:szCs w:val="18"/>
                <w:lang w:val="nl-NL" w:eastAsia="fr-FR"/>
              </w:rPr>
            </w:pPr>
            <w:r w:rsidRPr="00641A9D">
              <w:rPr>
                <w:snapToGrid w:val="0"/>
                <w:color w:val="000000"/>
                <w:sz w:val="18"/>
                <w:szCs w:val="18"/>
                <w:lang w:val="nl-NL" w:eastAsia="fr-FR"/>
              </w:rPr>
              <w:t>6708PB, NL-Wageningen</w:t>
            </w:r>
          </w:p>
          <w:p w:rsidR="00D00B63" w:rsidRPr="00FB35EB" w:rsidRDefault="00D00B63" w:rsidP="00965139">
            <w:pPr>
              <w:jc w:val="left"/>
              <w:rPr>
                <w:snapToGrid w:val="0"/>
                <w:color w:val="000000"/>
                <w:sz w:val="18"/>
                <w:szCs w:val="18"/>
                <w:lang w:eastAsia="fr-FR"/>
              </w:rPr>
            </w:pPr>
            <w:r w:rsidRPr="00FB35EB">
              <w:rPr>
                <w:snapToGrid w:val="0"/>
                <w:color w:val="000000"/>
                <w:sz w:val="18"/>
                <w:szCs w:val="18"/>
                <w:lang w:eastAsia="fr-FR"/>
              </w:rPr>
              <w:t>NETHERLANDS</w:t>
            </w:r>
          </w:p>
          <w:p w:rsidR="00D00B63" w:rsidRPr="00FC0965" w:rsidRDefault="00D00B63" w:rsidP="00965139">
            <w:pPr>
              <w:jc w:val="left"/>
              <w:rPr>
                <w:snapToGrid w:val="0"/>
                <w:color w:val="000000"/>
                <w:sz w:val="18"/>
                <w:szCs w:val="18"/>
                <w:lang w:val="pt-BR" w:eastAsia="fr-FR"/>
              </w:rPr>
            </w:pPr>
            <w:r w:rsidRPr="00FC0965">
              <w:rPr>
                <w:snapToGrid w:val="0"/>
                <w:color w:val="000000"/>
                <w:sz w:val="18"/>
                <w:szCs w:val="18"/>
                <w:lang w:val="pt-BR" w:eastAsia="fr-FR"/>
              </w:rPr>
              <w:t>Tel:  +31 317 480 750</w:t>
            </w:r>
          </w:p>
          <w:p w:rsidR="00D00B63" w:rsidRPr="00FC0965" w:rsidRDefault="00D00B63" w:rsidP="00965139">
            <w:pPr>
              <w:jc w:val="left"/>
              <w:rPr>
                <w:snapToGrid w:val="0"/>
                <w:color w:val="000000"/>
                <w:sz w:val="18"/>
                <w:szCs w:val="18"/>
                <w:lang w:val="pt-BR" w:eastAsia="fr-FR"/>
              </w:rPr>
            </w:pPr>
            <w:r w:rsidRPr="00FC0965">
              <w:rPr>
                <w:snapToGrid w:val="0"/>
                <w:color w:val="000000"/>
                <w:sz w:val="18"/>
                <w:szCs w:val="18"/>
                <w:lang w:val="pt-BR" w:eastAsia="fr-FR"/>
              </w:rPr>
              <w:t>Fax:  +31 317 483 554</w:t>
            </w:r>
          </w:p>
          <w:p w:rsidR="00D00B63" w:rsidRPr="00FC0965" w:rsidRDefault="00D00B63" w:rsidP="00965139">
            <w:pPr>
              <w:jc w:val="left"/>
              <w:rPr>
                <w:color w:val="000000"/>
                <w:sz w:val="18"/>
                <w:szCs w:val="18"/>
                <w:lang w:val="pt-BR"/>
              </w:rPr>
            </w:pPr>
            <w:r w:rsidRPr="00FC0965">
              <w:rPr>
                <w:snapToGrid w:val="0"/>
                <w:sz w:val="18"/>
                <w:szCs w:val="18"/>
                <w:lang w:val="pt-BR" w:eastAsia="fr-FR"/>
              </w:rPr>
              <w:t xml:space="preserve">E-mail:  </w:t>
            </w:r>
            <w:r w:rsidRPr="00FC0965">
              <w:rPr>
                <w:sz w:val="18"/>
                <w:szCs w:val="18"/>
                <w:u w:val="single"/>
                <w:lang w:val="pt-BR"/>
              </w:rPr>
              <w:t>gerie.vanderheijden@wur.</w:t>
            </w:r>
            <w:r w:rsidRPr="00FC0965">
              <w:rPr>
                <w:snapToGrid w:val="0"/>
                <w:sz w:val="18"/>
                <w:szCs w:val="18"/>
                <w:u w:val="single"/>
                <w:lang w:val="pt-BR" w:eastAsia="fr-FR"/>
              </w:rPr>
              <w:t>nl</w:t>
            </w:r>
          </w:p>
        </w:tc>
        <w:tc>
          <w:tcPr>
            <w:tcW w:w="2977" w:type="dxa"/>
          </w:tcPr>
          <w:p w:rsidR="00D00B63" w:rsidRPr="00641A9D" w:rsidRDefault="00D00B63" w:rsidP="00965139">
            <w:pPr>
              <w:rPr>
                <w:b/>
                <w:snapToGrid w:val="0"/>
                <w:color w:val="000000"/>
                <w:sz w:val="18"/>
                <w:szCs w:val="18"/>
                <w:lang w:eastAsia="fr-FR"/>
              </w:rPr>
            </w:pPr>
            <w:r w:rsidRPr="00641A9D">
              <w:rPr>
                <w:b/>
                <w:snapToGrid w:val="0"/>
                <w:color w:val="000000"/>
                <w:sz w:val="18"/>
                <w:szCs w:val="18"/>
                <w:lang w:eastAsia="fr-FR"/>
              </w:rPr>
              <w:t>MARKKANEN, Sami</w:t>
            </w:r>
          </w:p>
          <w:p w:rsidR="00D00B63" w:rsidRPr="00641A9D" w:rsidRDefault="00D00B63" w:rsidP="00965139">
            <w:pPr>
              <w:rPr>
                <w:snapToGrid w:val="0"/>
                <w:color w:val="000000"/>
                <w:sz w:val="18"/>
                <w:szCs w:val="18"/>
                <w:lang w:eastAsia="fr-FR"/>
              </w:rPr>
            </w:pPr>
            <w:r w:rsidRPr="00641A9D">
              <w:rPr>
                <w:snapToGrid w:val="0"/>
                <w:color w:val="000000"/>
                <w:sz w:val="18"/>
                <w:szCs w:val="18"/>
                <w:lang w:eastAsia="fr-FR"/>
              </w:rPr>
              <w:t>Control Department</w:t>
            </w:r>
          </w:p>
          <w:p w:rsidR="00D00B63" w:rsidRPr="00641A9D" w:rsidRDefault="00D00B63" w:rsidP="00965139">
            <w:pPr>
              <w:rPr>
                <w:snapToGrid w:val="0"/>
                <w:color w:val="000000"/>
                <w:sz w:val="18"/>
                <w:szCs w:val="18"/>
                <w:lang w:eastAsia="fr-FR"/>
              </w:rPr>
            </w:pPr>
            <w:r w:rsidRPr="00641A9D">
              <w:rPr>
                <w:snapToGrid w:val="0"/>
                <w:color w:val="000000"/>
                <w:sz w:val="18"/>
                <w:szCs w:val="18"/>
                <w:lang w:eastAsia="fr-FR"/>
              </w:rPr>
              <w:t>Seed Certification Unit</w:t>
            </w:r>
          </w:p>
          <w:p w:rsidR="00D00B63" w:rsidRPr="00641A9D" w:rsidRDefault="00D00B63" w:rsidP="00965139">
            <w:pPr>
              <w:rPr>
                <w:snapToGrid w:val="0"/>
                <w:color w:val="000000"/>
                <w:sz w:val="18"/>
                <w:szCs w:val="18"/>
                <w:lang w:eastAsia="fr-FR"/>
              </w:rPr>
            </w:pPr>
            <w:r w:rsidRPr="00641A9D">
              <w:rPr>
                <w:snapToGrid w:val="0"/>
                <w:color w:val="000000"/>
                <w:sz w:val="18"/>
                <w:szCs w:val="18"/>
                <w:lang w:eastAsia="fr-FR"/>
              </w:rPr>
              <w:t>Finnish Food Safety Authority EVIRA</w:t>
            </w:r>
          </w:p>
          <w:p w:rsidR="00D00B63" w:rsidRPr="00641A9D" w:rsidRDefault="00D00B63" w:rsidP="00965139">
            <w:pPr>
              <w:rPr>
                <w:snapToGrid w:val="0"/>
                <w:color w:val="000000"/>
                <w:sz w:val="18"/>
                <w:szCs w:val="18"/>
                <w:lang w:eastAsia="fr-FR"/>
              </w:rPr>
            </w:pPr>
            <w:proofErr w:type="spellStart"/>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641A9D">
                      <w:rPr>
                        <w:snapToGrid w:val="0"/>
                        <w:color w:val="000000"/>
                        <w:sz w:val="18"/>
                        <w:szCs w:val="18"/>
                        <w:lang w:eastAsia="fr-FR"/>
                      </w:rPr>
                      <w:t>P.O.Box</w:t>
                    </w:r>
                  </w:smartTag>
                </w:smartTag>
                <w:proofErr w:type="spellEnd"/>
                <w:r w:rsidRPr="00641A9D">
                  <w:rPr>
                    <w:snapToGrid w:val="0"/>
                    <w:color w:val="000000"/>
                    <w:sz w:val="18"/>
                    <w:szCs w:val="18"/>
                    <w:lang w:eastAsia="fr-FR"/>
                  </w:rPr>
                  <w:t xml:space="preserve"> 111</w:t>
                </w:r>
              </w:smartTag>
            </w:smartTag>
          </w:p>
          <w:p w:rsidR="00D00B63" w:rsidRPr="00641A9D" w:rsidRDefault="00D00B63" w:rsidP="00965139">
            <w:pPr>
              <w:rPr>
                <w:snapToGrid w:val="0"/>
                <w:color w:val="000000"/>
                <w:sz w:val="18"/>
                <w:szCs w:val="18"/>
                <w:lang w:val="fr-FR" w:eastAsia="fr-FR"/>
              </w:rPr>
            </w:pPr>
            <w:r w:rsidRPr="00641A9D">
              <w:rPr>
                <w:snapToGrid w:val="0"/>
                <w:color w:val="000000"/>
                <w:sz w:val="18"/>
                <w:szCs w:val="18"/>
                <w:lang w:val="fr-FR" w:eastAsia="fr-FR"/>
              </w:rPr>
              <w:t xml:space="preserve">FIN-32201 </w:t>
            </w:r>
            <w:proofErr w:type="spellStart"/>
            <w:r w:rsidRPr="00641A9D">
              <w:rPr>
                <w:snapToGrid w:val="0"/>
                <w:color w:val="000000"/>
                <w:sz w:val="18"/>
                <w:szCs w:val="18"/>
                <w:lang w:val="fr-FR" w:eastAsia="fr-FR"/>
              </w:rPr>
              <w:t>Loimaa</w:t>
            </w:r>
            <w:proofErr w:type="spellEnd"/>
            <w:r w:rsidRPr="00641A9D">
              <w:rPr>
                <w:snapToGrid w:val="0"/>
                <w:color w:val="000000"/>
                <w:sz w:val="18"/>
                <w:szCs w:val="18"/>
                <w:lang w:val="fr-FR" w:eastAsia="fr-FR"/>
              </w:rPr>
              <w:t xml:space="preserve">, </w:t>
            </w:r>
            <w:proofErr w:type="spellStart"/>
            <w:r w:rsidRPr="00641A9D">
              <w:rPr>
                <w:snapToGrid w:val="0"/>
                <w:color w:val="000000"/>
                <w:sz w:val="18"/>
                <w:szCs w:val="18"/>
                <w:lang w:val="fr-FR" w:eastAsia="fr-FR"/>
              </w:rPr>
              <w:t>Finland</w:t>
            </w:r>
            <w:proofErr w:type="spellEnd"/>
          </w:p>
          <w:p w:rsidR="00D00B63" w:rsidRPr="00641A9D" w:rsidRDefault="00D00B63" w:rsidP="00965139">
            <w:pPr>
              <w:rPr>
                <w:snapToGrid w:val="0"/>
                <w:color w:val="000000"/>
                <w:sz w:val="18"/>
                <w:szCs w:val="18"/>
                <w:lang w:val="fr-FR" w:eastAsia="fr-FR"/>
              </w:rPr>
            </w:pPr>
            <w:r w:rsidRPr="00641A9D">
              <w:rPr>
                <w:snapToGrid w:val="0"/>
                <w:color w:val="000000"/>
                <w:sz w:val="18"/>
                <w:szCs w:val="18"/>
                <w:lang w:val="fr-FR" w:eastAsia="fr-FR"/>
              </w:rPr>
              <w:t>Tel : +358 7829 45 43</w:t>
            </w:r>
          </w:p>
          <w:p w:rsidR="00D00B63" w:rsidRPr="00641A9D" w:rsidRDefault="00D00B63" w:rsidP="00965139">
            <w:pPr>
              <w:rPr>
                <w:snapToGrid w:val="0"/>
                <w:sz w:val="18"/>
                <w:szCs w:val="18"/>
                <w:lang w:val="fr-FR" w:eastAsia="fr-FR"/>
              </w:rPr>
            </w:pPr>
            <w:r w:rsidRPr="00641A9D">
              <w:rPr>
                <w:snapToGrid w:val="0"/>
                <w:sz w:val="18"/>
                <w:szCs w:val="18"/>
                <w:lang w:val="fr-FR" w:eastAsia="fr-FR"/>
              </w:rPr>
              <w:t>Fax : +358 77 25 317</w:t>
            </w:r>
          </w:p>
          <w:p w:rsidR="00D00B63" w:rsidRPr="0082119C" w:rsidRDefault="00D00B63" w:rsidP="00965139">
            <w:pPr>
              <w:rPr>
                <w:color w:val="000000"/>
                <w:sz w:val="18"/>
                <w:szCs w:val="18"/>
                <w:lang w:val="it-IT"/>
              </w:rPr>
            </w:pPr>
            <w:r w:rsidRPr="0082119C">
              <w:rPr>
                <w:sz w:val="18"/>
                <w:szCs w:val="18"/>
                <w:lang w:val="it-IT"/>
              </w:rPr>
              <w:t xml:space="preserve">E-mail: </w:t>
            </w:r>
            <w:hyperlink r:id="rId19" w:history="1">
              <w:r w:rsidRPr="0082119C">
                <w:rPr>
                  <w:rStyle w:val="Hyperlink"/>
                  <w:sz w:val="18"/>
                  <w:szCs w:val="18"/>
                  <w:lang w:val="it-IT"/>
                </w:rPr>
                <w:t>sami.markkanen@evira.fi</w:t>
              </w:r>
            </w:hyperlink>
          </w:p>
        </w:tc>
        <w:tc>
          <w:tcPr>
            <w:tcW w:w="2800" w:type="dxa"/>
          </w:tcPr>
          <w:p w:rsidR="00D00B63" w:rsidRPr="00662232" w:rsidRDefault="00D00B63" w:rsidP="00965139">
            <w:pPr>
              <w:rPr>
                <w:b/>
                <w:snapToGrid w:val="0"/>
                <w:color w:val="000000"/>
                <w:sz w:val="18"/>
                <w:szCs w:val="18"/>
                <w:lang w:val="fr-FR" w:eastAsia="fr-FR"/>
              </w:rPr>
            </w:pPr>
            <w:r w:rsidRPr="00662232">
              <w:rPr>
                <w:b/>
                <w:snapToGrid w:val="0"/>
                <w:color w:val="000000"/>
                <w:sz w:val="18"/>
                <w:szCs w:val="18"/>
                <w:lang w:val="fr-FR" w:eastAsia="fr-FR"/>
              </w:rPr>
              <w:t>UPOV</w:t>
            </w:r>
          </w:p>
          <w:p w:rsidR="00D00B63" w:rsidRPr="00662232" w:rsidRDefault="00D00B63" w:rsidP="00965139">
            <w:pPr>
              <w:rPr>
                <w:snapToGrid w:val="0"/>
                <w:color w:val="000000"/>
                <w:sz w:val="18"/>
                <w:szCs w:val="18"/>
                <w:lang w:val="fr-FR" w:eastAsia="fr-FR"/>
              </w:rPr>
            </w:pPr>
            <w:r w:rsidRPr="00662232">
              <w:rPr>
                <w:snapToGrid w:val="0"/>
                <w:color w:val="000000"/>
                <w:sz w:val="18"/>
                <w:szCs w:val="18"/>
                <w:lang w:val="fr-FR" w:eastAsia="fr-FR"/>
              </w:rPr>
              <w:t xml:space="preserve">34, chemin des </w:t>
            </w:r>
            <w:proofErr w:type="spellStart"/>
            <w:r w:rsidRPr="00662232">
              <w:rPr>
                <w:snapToGrid w:val="0"/>
                <w:color w:val="000000"/>
                <w:sz w:val="18"/>
                <w:szCs w:val="18"/>
                <w:lang w:val="fr-FR" w:eastAsia="fr-FR"/>
              </w:rPr>
              <w:t>Colombettes</w:t>
            </w:r>
            <w:proofErr w:type="spellEnd"/>
          </w:p>
          <w:p w:rsidR="00D00B63" w:rsidRPr="00662232" w:rsidRDefault="00D00B63" w:rsidP="00965139">
            <w:pPr>
              <w:rPr>
                <w:snapToGrid w:val="0"/>
                <w:color w:val="000000"/>
                <w:sz w:val="18"/>
                <w:szCs w:val="18"/>
                <w:lang w:val="fr-FR" w:eastAsia="fr-FR"/>
              </w:rPr>
            </w:pPr>
            <w:proofErr w:type="spellStart"/>
            <w:r w:rsidRPr="00662232">
              <w:rPr>
                <w:snapToGrid w:val="0"/>
                <w:color w:val="000000"/>
                <w:sz w:val="18"/>
                <w:szCs w:val="18"/>
                <w:lang w:val="fr-FR" w:eastAsia="fr-FR"/>
              </w:rPr>
              <w:t>P.O.Box</w:t>
            </w:r>
            <w:proofErr w:type="spellEnd"/>
            <w:r w:rsidRPr="00662232">
              <w:rPr>
                <w:snapToGrid w:val="0"/>
                <w:color w:val="000000"/>
                <w:sz w:val="18"/>
                <w:szCs w:val="18"/>
                <w:lang w:val="fr-FR" w:eastAsia="fr-FR"/>
              </w:rPr>
              <w:t xml:space="preserve"> 16</w:t>
            </w:r>
          </w:p>
          <w:p w:rsidR="00D00B63" w:rsidRPr="00662232" w:rsidRDefault="00D00B63" w:rsidP="00965139">
            <w:pPr>
              <w:rPr>
                <w:snapToGrid w:val="0"/>
                <w:color w:val="000000"/>
                <w:sz w:val="18"/>
                <w:szCs w:val="18"/>
                <w:lang w:val="de-CH" w:eastAsia="fr-FR"/>
              </w:rPr>
            </w:pPr>
            <w:r w:rsidRPr="00662232">
              <w:rPr>
                <w:snapToGrid w:val="0"/>
                <w:color w:val="000000"/>
                <w:sz w:val="18"/>
                <w:szCs w:val="18"/>
                <w:lang w:val="de-CH" w:eastAsia="fr-FR"/>
              </w:rPr>
              <w:t>CH-1211 Geneva 20</w:t>
            </w:r>
          </w:p>
          <w:p w:rsidR="00D00B63" w:rsidRPr="00641A9D" w:rsidRDefault="00D00B63" w:rsidP="00965139">
            <w:pPr>
              <w:rPr>
                <w:snapToGrid w:val="0"/>
                <w:color w:val="000000"/>
                <w:sz w:val="18"/>
                <w:szCs w:val="18"/>
                <w:lang w:val="de-CH" w:eastAsia="fr-FR"/>
              </w:rPr>
            </w:pPr>
            <w:r w:rsidRPr="00641A9D">
              <w:rPr>
                <w:snapToGrid w:val="0"/>
                <w:color w:val="000000"/>
                <w:sz w:val="18"/>
                <w:szCs w:val="18"/>
                <w:lang w:val="de-CH" w:eastAsia="fr-FR"/>
              </w:rPr>
              <w:t>SWITZERLAND</w:t>
            </w:r>
          </w:p>
          <w:p w:rsidR="00D00B63" w:rsidRPr="00662232" w:rsidRDefault="00D00B63" w:rsidP="00965139">
            <w:pPr>
              <w:rPr>
                <w:snapToGrid w:val="0"/>
                <w:color w:val="000000"/>
                <w:sz w:val="18"/>
                <w:szCs w:val="18"/>
                <w:lang w:val="de-CH" w:eastAsia="fr-FR"/>
              </w:rPr>
            </w:pPr>
            <w:r w:rsidRPr="00662232">
              <w:rPr>
                <w:snapToGrid w:val="0"/>
                <w:color w:val="000000"/>
                <w:sz w:val="18"/>
                <w:szCs w:val="18"/>
                <w:lang w:val="de-CH" w:eastAsia="fr-FR"/>
              </w:rPr>
              <w:t>Tel: (41) 22 338 9111</w:t>
            </w:r>
          </w:p>
          <w:p w:rsidR="00D00B63" w:rsidRPr="00662232" w:rsidRDefault="00D00B63" w:rsidP="00965139">
            <w:pPr>
              <w:rPr>
                <w:snapToGrid w:val="0"/>
                <w:color w:val="000000"/>
                <w:sz w:val="18"/>
                <w:szCs w:val="18"/>
                <w:lang w:val="de-CH" w:eastAsia="fr-FR"/>
              </w:rPr>
            </w:pPr>
            <w:r w:rsidRPr="00662232">
              <w:rPr>
                <w:snapToGrid w:val="0"/>
                <w:color w:val="000000"/>
                <w:sz w:val="18"/>
                <w:szCs w:val="18"/>
                <w:lang w:val="de-CH" w:eastAsia="fr-FR"/>
              </w:rPr>
              <w:t>Fax : (41) 22 733 03 36</w:t>
            </w:r>
          </w:p>
          <w:p w:rsidR="00D00B63" w:rsidRPr="0082119C" w:rsidRDefault="00D00B63" w:rsidP="00965139">
            <w:pPr>
              <w:rPr>
                <w:color w:val="000000"/>
                <w:sz w:val="18"/>
                <w:szCs w:val="18"/>
                <w:lang w:val="it-IT"/>
              </w:rPr>
            </w:pPr>
            <w:r w:rsidRPr="0082119C">
              <w:rPr>
                <w:snapToGrid w:val="0"/>
                <w:sz w:val="18"/>
                <w:szCs w:val="18"/>
                <w:lang w:val="it-IT" w:eastAsia="fr-FR"/>
              </w:rPr>
              <w:t xml:space="preserve">E-mail : </w:t>
            </w:r>
            <w:hyperlink r:id="rId20" w:history="1">
              <w:r w:rsidRPr="0082119C">
                <w:rPr>
                  <w:rStyle w:val="Hyperlink"/>
                  <w:snapToGrid w:val="0"/>
                  <w:color w:val="000000"/>
                  <w:sz w:val="18"/>
                  <w:szCs w:val="18"/>
                  <w:lang w:val="it-IT" w:eastAsia="fr-FR"/>
                </w:rPr>
                <w:t>upov.mail@upov.int</w:t>
              </w:r>
            </w:hyperlink>
          </w:p>
        </w:tc>
      </w:tr>
    </w:tbl>
    <w:p w:rsidR="00D00B63" w:rsidRPr="0082119C" w:rsidRDefault="00D00B63" w:rsidP="00D00B63">
      <w:pPr>
        <w:ind w:left="2268" w:hanging="2268"/>
        <w:rPr>
          <w:color w:val="000000"/>
          <w:sz w:val="18"/>
          <w:szCs w:val="18"/>
          <w:lang w:val="it-IT"/>
        </w:rPr>
      </w:pPr>
    </w:p>
    <w:p w:rsidR="00D00B63" w:rsidRPr="0082119C" w:rsidRDefault="00D00B63" w:rsidP="00D00B63">
      <w:pPr>
        <w:rPr>
          <w:rFonts w:cs="Arial"/>
          <w:lang w:val="it-IT"/>
        </w:rPr>
      </w:pPr>
    </w:p>
    <w:p w:rsidR="00D00B63" w:rsidRDefault="00D00B63" w:rsidP="00D00B63">
      <w:pPr>
        <w:rPr>
          <w:rFonts w:cs="Arial"/>
          <w:lang w:val="it-IT"/>
        </w:rPr>
      </w:pPr>
    </w:p>
    <w:p w:rsidR="00D00B63" w:rsidRPr="0082119C" w:rsidRDefault="00D00B63" w:rsidP="00D00B63">
      <w:pPr>
        <w:jc w:val="right"/>
        <w:rPr>
          <w:rFonts w:cs="Arial"/>
          <w:lang w:val="it-IT"/>
        </w:rPr>
        <w:sectPr w:rsidR="00D00B63" w:rsidRPr="0082119C" w:rsidSect="00965139">
          <w:headerReference w:type="default" r:id="rId21"/>
          <w:type w:val="continuous"/>
          <w:pgSz w:w="11906" w:h="16838"/>
          <w:pgMar w:top="1417" w:right="1417" w:bottom="1417" w:left="1417" w:header="708" w:footer="708" w:gutter="0"/>
          <w:cols w:space="708"/>
          <w:docGrid w:linePitch="360"/>
        </w:sectPr>
      </w:pPr>
      <w:r>
        <w:rPr>
          <w:rFonts w:cs="Arial"/>
          <w:lang w:val="it-IT"/>
        </w:rPr>
        <w:t>[Appendix II follows]</w:t>
      </w:r>
    </w:p>
    <w:p w:rsidR="00D00B63" w:rsidRDefault="00D00B63" w:rsidP="00D00B63">
      <w:pPr>
        <w:rPr>
          <w:rFonts w:cs="Arial"/>
        </w:rPr>
      </w:pPr>
      <w:r>
        <w:rPr>
          <w:rFonts w:cs="Arial"/>
        </w:rPr>
        <w:lastRenderedPageBreak/>
        <w:t>Results of UPOV questionnaire on Image Analysis</w:t>
      </w:r>
    </w:p>
    <w:p w:rsidR="00D00B63" w:rsidRDefault="00D00B63" w:rsidP="00D00B63">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02"/>
        <w:gridCol w:w="800"/>
        <w:gridCol w:w="710"/>
        <w:gridCol w:w="565"/>
        <w:gridCol w:w="709"/>
        <w:gridCol w:w="1134"/>
        <w:gridCol w:w="1026"/>
        <w:gridCol w:w="1092"/>
        <w:gridCol w:w="1619"/>
      </w:tblGrid>
      <w:tr w:rsidR="00D00B63" w:rsidRPr="00641A9D" w:rsidTr="00965139">
        <w:trPr>
          <w:jc w:val="center"/>
        </w:trPr>
        <w:tc>
          <w:tcPr>
            <w:tcW w:w="1702" w:type="dxa"/>
          </w:tcPr>
          <w:p w:rsidR="00D00B63" w:rsidRPr="00641A9D" w:rsidRDefault="00D00B63" w:rsidP="00965139">
            <w:pPr>
              <w:spacing w:before="60" w:after="60"/>
              <w:jc w:val="center"/>
              <w:rPr>
                <w:rFonts w:cs="Arial"/>
                <w:b/>
                <w:bCs/>
              </w:rPr>
            </w:pPr>
          </w:p>
        </w:tc>
        <w:tc>
          <w:tcPr>
            <w:tcW w:w="2784" w:type="dxa"/>
            <w:gridSpan w:val="4"/>
          </w:tcPr>
          <w:p w:rsidR="00D00B63" w:rsidRPr="00641A9D" w:rsidRDefault="00D00B63" w:rsidP="00965139">
            <w:pPr>
              <w:spacing w:before="60" w:after="60"/>
              <w:jc w:val="center"/>
              <w:rPr>
                <w:rFonts w:cs="Arial"/>
                <w:b/>
                <w:bCs/>
              </w:rPr>
            </w:pPr>
            <w:r w:rsidRPr="00641A9D">
              <w:rPr>
                <w:rFonts w:cs="Arial"/>
                <w:b/>
                <w:bCs/>
              </w:rPr>
              <w:t>1.Use of image analysis</w:t>
            </w:r>
          </w:p>
        </w:tc>
        <w:tc>
          <w:tcPr>
            <w:tcW w:w="1134" w:type="dxa"/>
          </w:tcPr>
          <w:p w:rsidR="00D00B63" w:rsidRPr="00641A9D" w:rsidRDefault="00D00B63" w:rsidP="00965139">
            <w:pPr>
              <w:spacing w:before="60" w:after="60"/>
              <w:jc w:val="center"/>
              <w:rPr>
                <w:rFonts w:cs="Arial"/>
                <w:b/>
                <w:bCs/>
              </w:rPr>
            </w:pPr>
            <w:r w:rsidRPr="00641A9D">
              <w:rPr>
                <w:rFonts w:cs="Arial"/>
                <w:b/>
                <w:bCs/>
              </w:rPr>
              <w:t>2. UPOV Doc</w:t>
            </w:r>
            <w:r>
              <w:rPr>
                <w:rFonts w:cs="Arial"/>
                <w:b/>
                <w:bCs/>
              </w:rPr>
              <w:t>ument</w:t>
            </w:r>
          </w:p>
        </w:tc>
        <w:tc>
          <w:tcPr>
            <w:tcW w:w="3737" w:type="dxa"/>
            <w:gridSpan w:val="3"/>
          </w:tcPr>
          <w:p w:rsidR="00D00B63" w:rsidRPr="00641A9D" w:rsidRDefault="00D00B63" w:rsidP="00965139">
            <w:pPr>
              <w:spacing w:before="60" w:after="60"/>
              <w:jc w:val="center"/>
              <w:rPr>
                <w:rFonts w:cs="Arial"/>
                <w:b/>
                <w:bCs/>
              </w:rPr>
            </w:pPr>
            <w:r w:rsidRPr="00641A9D">
              <w:rPr>
                <w:rFonts w:cs="Arial"/>
                <w:b/>
                <w:bCs/>
              </w:rPr>
              <w:t>3. Purpose</w:t>
            </w:r>
          </w:p>
        </w:tc>
      </w:tr>
      <w:tr w:rsidR="00D00B63" w:rsidRPr="00641A9D" w:rsidTr="00965139">
        <w:trPr>
          <w:jc w:val="center"/>
        </w:trPr>
        <w:tc>
          <w:tcPr>
            <w:tcW w:w="1702" w:type="dxa"/>
          </w:tcPr>
          <w:p w:rsidR="00D00B63" w:rsidRPr="00641A9D" w:rsidRDefault="00D00B63" w:rsidP="00965139">
            <w:pPr>
              <w:spacing w:before="60" w:after="60"/>
              <w:jc w:val="center"/>
              <w:rPr>
                <w:rFonts w:cs="Arial"/>
                <w:b/>
                <w:bCs/>
                <w:sz w:val="16"/>
                <w:szCs w:val="16"/>
              </w:rPr>
            </w:pPr>
            <w:r w:rsidRPr="00641A9D">
              <w:rPr>
                <w:rFonts w:cs="Arial"/>
                <w:b/>
                <w:bCs/>
                <w:sz w:val="16"/>
                <w:szCs w:val="16"/>
              </w:rPr>
              <w:t>Member state</w:t>
            </w:r>
          </w:p>
        </w:tc>
        <w:tc>
          <w:tcPr>
            <w:tcW w:w="800" w:type="dxa"/>
          </w:tcPr>
          <w:p w:rsidR="00D00B63" w:rsidRPr="00641A9D" w:rsidRDefault="00D00B63" w:rsidP="00965139">
            <w:pPr>
              <w:spacing w:before="60" w:after="60"/>
              <w:jc w:val="center"/>
              <w:rPr>
                <w:rFonts w:cs="Arial"/>
                <w:b/>
                <w:bCs/>
                <w:sz w:val="16"/>
                <w:szCs w:val="16"/>
              </w:rPr>
            </w:pPr>
            <w:r w:rsidRPr="00641A9D">
              <w:rPr>
                <w:rFonts w:cs="Arial"/>
                <w:b/>
                <w:bCs/>
                <w:sz w:val="16"/>
                <w:szCs w:val="16"/>
              </w:rPr>
              <w:t>Yes routine</w:t>
            </w:r>
          </w:p>
        </w:tc>
        <w:tc>
          <w:tcPr>
            <w:tcW w:w="710" w:type="dxa"/>
          </w:tcPr>
          <w:p w:rsidR="00D00B63" w:rsidRPr="00641A9D" w:rsidRDefault="00D00B63" w:rsidP="00965139">
            <w:pPr>
              <w:spacing w:before="60" w:after="60"/>
              <w:jc w:val="center"/>
              <w:rPr>
                <w:rFonts w:cs="Arial"/>
                <w:b/>
                <w:bCs/>
                <w:sz w:val="16"/>
                <w:szCs w:val="16"/>
              </w:rPr>
            </w:pPr>
            <w:r w:rsidRPr="00641A9D">
              <w:rPr>
                <w:rFonts w:cs="Arial"/>
                <w:b/>
                <w:bCs/>
                <w:sz w:val="16"/>
                <w:szCs w:val="16"/>
              </w:rPr>
              <w:t>Yes no routine</w:t>
            </w:r>
          </w:p>
        </w:tc>
        <w:tc>
          <w:tcPr>
            <w:tcW w:w="565" w:type="dxa"/>
          </w:tcPr>
          <w:p w:rsidR="00D00B63" w:rsidRPr="00641A9D" w:rsidRDefault="00D00B63" w:rsidP="00965139">
            <w:pPr>
              <w:spacing w:before="60" w:after="60"/>
              <w:jc w:val="center"/>
              <w:rPr>
                <w:rFonts w:cs="Arial"/>
                <w:b/>
                <w:bCs/>
                <w:sz w:val="16"/>
                <w:szCs w:val="16"/>
              </w:rPr>
            </w:pPr>
            <w:r w:rsidRPr="00641A9D">
              <w:rPr>
                <w:rFonts w:cs="Arial"/>
                <w:b/>
                <w:bCs/>
                <w:sz w:val="16"/>
                <w:szCs w:val="16"/>
              </w:rPr>
              <w:t>No/</w:t>
            </w:r>
            <w:r>
              <w:rPr>
                <w:rFonts w:cs="Arial"/>
                <w:b/>
                <w:bCs/>
                <w:sz w:val="16"/>
                <w:szCs w:val="16"/>
              </w:rPr>
              <w:br/>
            </w:r>
            <w:r w:rsidRPr="00641A9D">
              <w:rPr>
                <w:rFonts w:cs="Arial"/>
                <w:b/>
                <w:bCs/>
                <w:sz w:val="16"/>
                <w:szCs w:val="16"/>
              </w:rPr>
              <w:t>plan</w:t>
            </w:r>
          </w:p>
        </w:tc>
        <w:tc>
          <w:tcPr>
            <w:tcW w:w="709" w:type="dxa"/>
          </w:tcPr>
          <w:p w:rsidR="00D00B63" w:rsidRPr="00641A9D" w:rsidRDefault="00D00B63" w:rsidP="00965139">
            <w:pPr>
              <w:spacing w:before="60" w:after="60"/>
              <w:jc w:val="center"/>
              <w:rPr>
                <w:rFonts w:cs="Arial"/>
                <w:b/>
                <w:bCs/>
                <w:sz w:val="16"/>
                <w:szCs w:val="16"/>
              </w:rPr>
            </w:pPr>
            <w:r>
              <w:rPr>
                <w:rFonts w:cs="Arial"/>
                <w:b/>
                <w:bCs/>
                <w:sz w:val="16"/>
                <w:szCs w:val="16"/>
              </w:rPr>
              <w:t>No/ No </w:t>
            </w:r>
            <w:r w:rsidRPr="00641A9D">
              <w:rPr>
                <w:rFonts w:cs="Arial"/>
                <w:b/>
                <w:bCs/>
                <w:sz w:val="16"/>
                <w:szCs w:val="16"/>
              </w:rPr>
              <w:t>plan</w:t>
            </w:r>
          </w:p>
        </w:tc>
        <w:tc>
          <w:tcPr>
            <w:tcW w:w="1134" w:type="dxa"/>
          </w:tcPr>
          <w:p w:rsidR="00D00B63" w:rsidRPr="00641A9D" w:rsidRDefault="00D00B63" w:rsidP="00965139">
            <w:pPr>
              <w:spacing w:before="60" w:after="60"/>
              <w:rPr>
                <w:rFonts w:cs="Arial"/>
                <w:b/>
                <w:bCs/>
                <w:sz w:val="16"/>
                <w:szCs w:val="16"/>
              </w:rPr>
            </w:pPr>
          </w:p>
        </w:tc>
        <w:tc>
          <w:tcPr>
            <w:tcW w:w="1026" w:type="dxa"/>
          </w:tcPr>
          <w:p w:rsidR="00D00B63" w:rsidRPr="00641A9D" w:rsidRDefault="00D00B63" w:rsidP="00965139">
            <w:pPr>
              <w:spacing w:before="60" w:after="60"/>
              <w:jc w:val="center"/>
              <w:rPr>
                <w:rFonts w:cs="Arial"/>
                <w:b/>
                <w:bCs/>
                <w:sz w:val="16"/>
                <w:szCs w:val="16"/>
              </w:rPr>
            </w:pPr>
            <w:r w:rsidRPr="00641A9D">
              <w:rPr>
                <w:rFonts w:cs="Arial"/>
                <w:b/>
                <w:bCs/>
                <w:sz w:val="16"/>
                <w:szCs w:val="16"/>
              </w:rPr>
              <w:t>Variety description</w:t>
            </w:r>
          </w:p>
        </w:tc>
        <w:tc>
          <w:tcPr>
            <w:tcW w:w="1092" w:type="dxa"/>
          </w:tcPr>
          <w:p w:rsidR="00D00B63" w:rsidRPr="00641A9D" w:rsidRDefault="00D00B63" w:rsidP="00965139">
            <w:pPr>
              <w:spacing w:before="60" w:after="60"/>
              <w:jc w:val="center"/>
              <w:rPr>
                <w:rFonts w:cs="Arial"/>
                <w:b/>
                <w:bCs/>
                <w:sz w:val="16"/>
                <w:szCs w:val="16"/>
              </w:rPr>
            </w:pPr>
            <w:r w:rsidRPr="00641A9D">
              <w:rPr>
                <w:rFonts w:cs="Arial"/>
                <w:b/>
                <w:bCs/>
                <w:sz w:val="16"/>
                <w:szCs w:val="16"/>
              </w:rPr>
              <w:t>DUS assessment</w:t>
            </w:r>
          </w:p>
        </w:tc>
        <w:tc>
          <w:tcPr>
            <w:tcW w:w="1619" w:type="dxa"/>
          </w:tcPr>
          <w:p w:rsidR="00D00B63" w:rsidRPr="00641A9D" w:rsidRDefault="00D00B63" w:rsidP="00965139">
            <w:pPr>
              <w:spacing w:before="60" w:after="60"/>
              <w:jc w:val="center"/>
              <w:rPr>
                <w:rFonts w:cs="Arial"/>
                <w:b/>
                <w:bCs/>
                <w:sz w:val="16"/>
                <w:szCs w:val="16"/>
              </w:rPr>
            </w:pPr>
            <w:r w:rsidRPr="00641A9D">
              <w:rPr>
                <w:rFonts w:cs="Arial"/>
                <w:b/>
                <w:bCs/>
                <w:sz w:val="16"/>
                <w:szCs w:val="16"/>
              </w:rPr>
              <w:t>Other</w:t>
            </w: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PlaceName">
                <w:smartTag w:uri="urn:schemas-microsoft-com:office:smarttags" w:element="PlaceName">
                  <w:r w:rsidRPr="00641A9D">
                    <w:rPr>
                      <w:rFonts w:cs="Arial"/>
                      <w:sz w:val="18"/>
                      <w:szCs w:val="18"/>
                    </w:rPr>
                    <w:t>Czech</w:t>
                  </w:r>
                </w:smartTag>
                <w:r w:rsidRPr="00641A9D">
                  <w:rPr>
                    <w:rFonts w:cs="Arial"/>
                    <w:sz w:val="18"/>
                    <w:szCs w:val="18"/>
                  </w:rPr>
                  <w:t xml:space="preserve"> </w:t>
                </w:r>
                <w:smartTag w:uri="urn:schemas-microsoft-com:office:smarttags" w:element="PlaceType">
                  <w:r w:rsidRPr="00641A9D">
                    <w:rPr>
                      <w:rFonts w:cs="Arial"/>
                      <w:sz w:val="18"/>
                      <w:szCs w:val="18"/>
                    </w:rPr>
                    <w:t>Republic</w:t>
                  </w:r>
                </w:smartTag>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TWC/29/27</w:t>
            </w: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Denmark</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Georgia</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Germany</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TWO/29/17</w:t>
            </w: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r w:rsidRPr="00641A9D">
              <w:rPr>
                <w:rFonts w:cs="Arial"/>
                <w:sz w:val="16"/>
                <w:szCs w:val="16"/>
              </w:rPr>
              <w:t>Common knowledge varieties</w:t>
            </w: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Finland</w:t>
                </w:r>
              </w:smartTag>
            </w:smartTag>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TWC/29/21</w:t>
            </w: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France</w:t>
                </w:r>
              </w:smartTag>
            </w:smartTag>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TWC/30/31</w:t>
            </w: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r w:rsidRPr="00641A9D">
              <w:rPr>
                <w:rFonts w:cs="Arial"/>
                <w:sz w:val="16"/>
                <w:szCs w:val="16"/>
              </w:rPr>
              <w:t>Future use and VCU</w:t>
            </w: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Ireland</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Israel</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Italy</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p>
        </w:tc>
        <w:tc>
          <w:tcPr>
            <w:tcW w:w="71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Japan</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Latvia</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PlaceType">
                <w:r>
                  <w:rPr>
                    <w:rFonts w:cs="Arial"/>
                    <w:sz w:val="18"/>
                    <w:szCs w:val="18"/>
                  </w:rPr>
                  <w:t>Republic</w:t>
                </w:r>
              </w:smartTag>
              <w:r>
                <w:rPr>
                  <w:rFonts w:cs="Arial"/>
                  <w:sz w:val="18"/>
                  <w:szCs w:val="18"/>
                </w:rPr>
                <w:t xml:space="preserve"> of </w:t>
              </w:r>
              <w:smartTag w:uri="urn:schemas-microsoft-com:office:smarttags" w:element="PlaceName">
                <w:r w:rsidRPr="00641A9D">
                  <w:rPr>
                    <w:rFonts w:cs="Arial"/>
                    <w:sz w:val="18"/>
                    <w:szCs w:val="18"/>
                  </w:rPr>
                  <w:t>Moldova</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09" w:type="dxa"/>
            <w:vAlign w:val="center"/>
          </w:tcPr>
          <w:p w:rsidR="00D00B63" w:rsidRPr="00641A9D" w:rsidRDefault="00D00B63" w:rsidP="00965139">
            <w:pPr>
              <w:spacing w:before="40" w:after="40"/>
              <w:jc w:val="center"/>
              <w:rPr>
                <w:rFonts w:cs="Arial"/>
                <w:sz w:val="18"/>
                <w:szCs w:val="18"/>
              </w:rPr>
            </w:pP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Netherlands</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r>
              <w:rPr>
                <w:rFonts w:cs="Arial"/>
                <w:sz w:val="18"/>
                <w:szCs w:val="18"/>
              </w:rPr>
              <w:t>TW</w:t>
            </w:r>
            <w:r w:rsidRPr="00641A9D">
              <w:rPr>
                <w:rFonts w:cs="Arial"/>
                <w:sz w:val="18"/>
                <w:szCs w:val="18"/>
              </w:rPr>
              <w:t>C/29/29</w:t>
            </w: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r w:rsidRPr="00641A9D">
              <w:rPr>
                <w:rFonts w:cs="Arial"/>
                <w:sz w:val="16"/>
                <w:szCs w:val="16"/>
              </w:rPr>
              <w:t>Supporting evidence</w:t>
            </w: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Paraguay</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Poland</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Russia</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South Africa</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Spain</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Sweden</w:t>
                </w:r>
              </w:smartTag>
            </w:smartTag>
            <w:r w:rsidRPr="00641A9D">
              <w:rPr>
                <w:rFonts w:cs="Arial"/>
                <w:sz w:val="18"/>
                <w:szCs w:val="18"/>
                <w:vertAlign w:val="superscript"/>
              </w:rPr>
              <w:t>*</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(NIAB)</w:t>
            </w:r>
            <w:r w:rsidRPr="00641A9D">
              <w:rPr>
                <w:rFonts w:cs="Arial"/>
                <w:sz w:val="18"/>
                <w:szCs w:val="18"/>
                <w:vertAlign w:val="superscript"/>
              </w:rPr>
              <w:t xml:space="preserve"> *</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TWC/29/19</w:t>
            </w: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r w:rsidRPr="00641A9D">
              <w:rPr>
                <w:rFonts w:cs="Arial"/>
                <w:sz w:val="16"/>
                <w:szCs w:val="16"/>
              </w:rPr>
              <w:t>Supporting evidence</w:t>
            </w:r>
          </w:p>
        </w:tc>
      </w:tr>
      <w:tr w:rsidR="00D00B63" w:rsidRPr="00641A9D" w:rsidTr="00965139">
        <w:trPr>
          <w:jc w:val="center"/>
        </w:trPr>
        <w:tc>
          <w:tcPr>
            <w:tcW w:w="1702" w:type="dxa"/>
            <w:shd w:val="clear" w:color="auto" w:fill="D9D9D9"/>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Pr>
                    <w:rFonts w:cs="Arial"/>
                    <w:sz w:val="18"/>
                    <w:szCs w:val="18"/>
                  </w:rPr>
                  <w:t>United Kingdom</w:t>
                </w:r>
              </w:smartTag>
            </w:smartTag>
            <w:r>
              <w:rPr>
                <w:rFonts w:cs="Arial"/>
                <w:sz w:val="18"/>
                <w:szCs w:val="18"/>
              </w:rPr>
              <w:br/>
            </w:r>
            <w:r w:rsidRPr="00641A9D">
              <w:rPr>
                <w:rFonts w:cs="Arial"/>
                <w:sz w:val="18"/>
                <w:szCs w:val="18"/>
              </w:rPr>
              <w:t>(SASA)</w:t>
            </w:r>
            <w:r w:rsidRPr="00641A9D">
              <w:rPr>
                <w:rFonts w:cs="Arial"/>
                <w:sz w:val="18"/>
                <w:szCs w:val="18"/>
                <w:vertAlign w:val="superscript"/>
              </w:rPr>
              <w:t xml:space="preserve"> *</w:t>
            </w:r>
          </w:p>
        </w:tc>
        <w:tc>
          <w:tcPr>
            <w:tcW w:w="800"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710" w:type="dxa"/>
            <w:shd w:val="clear" w:color="auto" w:fill="D9D9D9"/>
            <w:vAlign w:val="center"/>
          </w:tcPr>
          <w:p w:rsidR="00D00B63" w:rsidRPr="00641A9D" w:rsidRDefault="00D00B63" w:rsidP="00965139">
            <w:pPr>
              <w:spacing w:before="40" w:after="40"/>
              <w:jc w:val="center"/>
              <w:rPr>
                <w:rFonts w:cs="Arial"/>
                <w:sz w:val="18"/>
                <w:szCs w:val="18"/>
              </w:rPr>
            </w:pPr>
          </w:p>
        </w:tc>
        <w:tc>
          <w:tcPr>
            <w:tcW w:w="565" w:type="dxa"/>
            <w:shd w:val="clear" w:color="auto" w:fill="D9D9D9"/>
            <w:vAlign w:val="center"/>
          </w:tcPr>
          <w:p w:rsidR="00D00B63" w:rsidRPr="00641A9D" w:rsidRDefault="00D00B63" w:rsidP="00965139">
            <w:pPr>
              <w:spacing w:before="40" w:after="40"/>
              <w:jc w:val="center"/>
              <w:rPr>
                <w:rFonts w:cs="Arial"/>
                <w:sz w:val="18"/>
                <w:szCs w:val="18"/>
              </w:rPr>
            </w:pPr>
          </w:p>
        </w:tc>
        <w:tc>
          <w:tcPr>
            <w:tcW w:w="709" w:type="dxa"/>
            <w:shd w:val="clear" w:color="auto" w:fill="D9D9D9"/>
            <w:vAlign w:val="center"/>
          </w:tcPr>
          <w:p w:rsidR="00D00B63" w:rsidRPr="00641A9D" w:rsidRDefault="00D00B63" w:rsidP="00965139">
            <w:pPr>
              <w:spacing w:before="40" w:after="40"/>
              <w:jc w:val="center"/>
              <w:rPr>
                <w:rFonts w:cs="Arial"/>
                <w:sz w:val="18"/>
                <w:szCs w:val="18"/>
              </w:rPr>
            </w:pPr>
          </w:p>
        </w:tc>
        <w:tc>
          <w:tcPr>
            <w:tcW w:w="1134"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TWA 33/10,</w:t>
            </w:r>
            <w:r w:rsidRPr="00641A9D">
              <w:rPr>
                <w:rFonts w:cs="Arial"/>
                <w:sz w:val="18"/>
                <w:szCs w:val="18"/>
              </w:rPr>
              <w:br/>
              <w:t>TWC 22/7,</w:t>
            </w:r>
            <w:r w:rsidRPr="00641A9D">
              <w:rPr>
                <w:rFonts w:cs="Arial"/>
                <w:sz w:val="18"/>
                <w:szCs w:val="18"/>
              </w:rPr>
              <w:br/>
              <w:t>TWC 26/21 REV,</w:t>
            </w:r>
            <w:r w:rsidRPr="00641A9D">
              <w:rPr>
                <w:rFonts w:cs="Arial"/>
                <w:sz w:val="18"/>
                <w:szCs w:val="18"/>
              </w:rPr>
              <w:br/>
              <w:t>TWC 29/19 (Imag</w:t>
            </w:r>
            <w:r>
              <w:rPr>
                <w:rFonts w:cs="Arial"/>
                <w:sz w:val="18"/>
                <w:szCs w:val="18"/>
              </w:rPr>
              <w:t>e</w:t>
            </w:r>
            <w:r w:rsidRPr="00641A9D">
              <w:rPr>
                <w:rFonts w:cs="Arial"/>
                <w:sz w:val="18"/>
                <w:szCs w:val="18"/>
              </w:rPr>
              <w:t>-in),</w:t>
            </w:r>
            <w:r w:rsidRPr="00641A9D">
              <w:rPr>
                <w:rFonts w:cs="Arial"/>
                <w:sz w:val="18"/>
                <w:szCs w:val="18"/>
              </w:rPr>
              <w:br/>
              <w:t>TWC 19/6 (Visor)</w:t>
            </w:r>
          </w:p>
        </w:tc>
        <w:tc>
          <w:tcPr>
            <w:tcW w:w="1026" w:type="dxa"/>
            <w:shd w:val="clear" w:color="auto" w:fill="D9D9D9"/>
            <w:vAlign w:val="center"/>
          </w:tcPr>
          <w:p w:rsidR="00D00B63" w:rsidRPr="00641A9D" w:rsidRDefault="00D00B63" w:rsidP="00965139">
            <w:pPr>
              <w:spacing w:before="40" w:after="40"/>
              <w:jc w:val="center"/>
              <w:rPr>
                <w:rFonts w:cs="Arial"/>
                <w:sz w:val="18"/>
                <w:szCs w:val="18"/>
              </w:rPr>
            </w:pPr>
          </w:p>
        </w:tc>
        <w:tc>
          <w:tcPr>
            <w:tcW w:w="1092" w:type="dxa"/>
            <w:shd w:val="clear" w:color="auto" w:fill="D9D9D9"/>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619" w:type="dxa"/>
            <w:shd w:val="clear" w:color="auto" w:fill="D9D9D9"/>
            <w:vAlign w:val="center"/>
          </w:tcPr>
          <w:p w:rsidR="00D00B63" w:rsidRPr="00641A9D" w:rsidRDefault="00D00B63" w:rsidP="00965139">
            <w:pPr>
              <w:spacing w:before="40" w:after="40"/>
              <w:jc w:val="center"/>
              <w:rPr>
                <w:rFonts w:cs="Arial"/>
                <w:sz w:val="16"/>
                <w:szCs w:val="16"/>
              </w:rPr>
            </w:pPr>
          </w:p>
        </w:tc>
      </w:tr>
      <w:tr w:rsidR="00D00B63" w:rsidRPr="00641A9D" w:rsidTr="00965139">
        <w:trPr>
          <w:jc w:val="center"/>
        </w:trPr>
        <w:tc>
          <w:tcPr>
            <w:tcW w:w="1702" w:type="dxa"/>
            <w:vAlign w:val="center"/>
          </w:tcPr>
          <w:p w:rsidR="00D00B63" w:rsidRPr="00641A9D" w:rsidRDefault="00D00B63" w:rsidP="00965139">
            <w:pPr>
              <w:spacing w:before="40" w:after="40"/>
              <w:jc w:val="center"/>
              <w:rPr>
                <w:rFonts w:cs="Arial"/>
                <w:sz w:val="18"/>
                <w:szCs w:val="18"/>
              </w:rPr>
            </w:pPr>
            <w:smartTag w:uri="urn:schemas-microsoft-com:office:smarttags" w:element="place">
              <w:smartTag w:uri="urn:schemas-microsoft-com:office:smarttags" w:element="country-region">
                <w:r w:rsidRPr="00641A9D">
                  <w:rPr>
                    <w:rFonts w:cs="Arial"/>
                    <w:sz w:val="18"/>
                    <w:szCs w:val="18"/>
                  </w:rPr>
                  <w:t>U</w:t>
                </w:r>
                <w:r>
                  <w:rPr>
                    <w:rFonts w:cs="Arial"/>
                    <w:sz w:val="18"/>
                    <w:szCs w:val="18"/>
                  </w:rPr>
                  <w:t xml:space="preserve">nited </w:t>
                </w:r>
                <w:r w:rsidRPr="00641A9D">
                  <w:rPr>
                    <w:rFonts w:cs="Arial"/>
                    <w:sz w:val="18"/>
                    <w:szCs w:val="18"/>
                  </w:rPr>
                  <w:t>S</w:t>
                </w:r>
                <w:r>
                  <w:rPr>
                    <w:rFonts w:cs="Arial"/>
                    <w:sz w:val="18"/>
                    <w:szCs w:val="18"/>
                  </w:rPr>
                  <w:t>tates of America</w:t>
                </w:r>
              </w:smartTag>
            </w:smartTag>
          </w:p>
        </w:tc>
        <w:tc>
          <w:tcPr>
            <w:tcW w:w="800" w:type="dxa"/>
            <w:vAlign w:val="center"/>
          </w:tcPr>
          <w:p w:rsidR="00D00B63" w:rsidRPr="00641A9D" w:rsidRDefault="00D00B63" w:rsidP="00965139">
            <w:pPr>
              <w:spacing w:before="40" w:after="40"/>
              <w:jc w:val="center"/>
              <w:rPr>
                <w:rFonts w:cs="Arial"/>
                <w:sz w:val="18"/>
                <w:szCs w:val="18"/>
              </w:rPr>
            </w:pPr>
          </w:p>
        </w:tc>
        <w:tc>
          <w:tcPr>
            <w:tcW w:w="710" w:type="dxa"/>
            <w:vAlign w:val="center"/>
          </w:tcPr>
          <w:p w:rsidR="00D00B63" w:rsidRPr="00641A9D" w:rsidRDefault="00D00B63" w:rsidP="00965139">
            <w:pPr>
              <w:spacing w:before="40" w:after="40"/>
              <w:jc w:val="center"/>
              <w:rPr>
                <w:rFonts w:cs="Arial"/>
                <w:sz w:val="18"/>
                <w:szCs w:val="18"/>
              </w:rPr>
            </w:pPr>
          </w:p>
        </w:tc>
        <w:tc>
          <w:tcPr>
            <w:tcW w:w="565" w:type="dxa"/>
            <w:vAlign w:val="center"/>
          </w:tcPr>
          <w:p w:rsidR="00D00B63" w:rsidRPr="00641A9D" w:rsidRDefault="00D00B63" w:rsidP="00965139">
            <w:pPr>
              <w:spacing w:before="40" w:after="40"/>
              <w:jc w:val="center"/>
              <w:rPr>
                <w:rFonts w:cs="Arial"/>
                <w:sz w:val="18"/>
                <w:szCs w:val="18"/>
              </w:rPr>
            </w:pPr>
          </w:p>
        </w:tc>
        <w:tc>
          <w:tcPr>
            <w:tcW w:w="709" w:type="dxa"/>
            <w:vAlign w:val="center"/>
          </w:tcPr>
          <w:p w:rsidR="00D00B63" w:rsidRPr="00641A9D" w:rsidRDefault="00D00B63" w:rsidP="00965139">
            <w:pPr>
              <w:spacing w:before="40" w:after="40"/>
              <w:jc w:val="center"/>
              <w:rPr>
                <w:rFonts w:cs="Arial"/>
                <w:sz w:val="18"/>
                <w:szCs w:val="18"/>
              </w:rPr>
            </w:pPr>
            <w:r w:rsidRPr="00641A9D">
              <w:rPr>
                <w:rFonts w:cs="Arial"/>
                <w:sz w:val="18"/>
                <w:szCs w:val="18"/>
              </w:rPr>
              <w:t>1</w:t>
            </w:r>
          </w:p>
        </w:tc>
        <w:tc>
          <w:tcPr>
            <w:tcW w:w="1134" w:type="dxa"/>
            <w:vAlign w:val="center"/>
          </w:tcPr>
          <w:p w:rsidR="00D00B63" w:rsidRPr="00641A9D" w:rsidRDefault="00D00B63" w:rsidP="00965139">
            <w:pPr>
              <w:spacing w:before="40" w:after="40"/>
              <w:jc w:val="center"/>
              <w:rPr>
                <w:rFonts w:cs="Arial"/>
                <w:sz w:val="18"/>
                <w:szCs w:val="18"/>
              </w:rPr>
            </w:pPr>
          </w:p>
        </w:tc>
        <w:tc>
          <w:tcPr>
            <w:tcW w:w="1026" w:type="dxa"/>
            <w:vAlign w:val="center"/>
          </w:tcPr>
          <w:p w:rsidR="00D00B63" w:rsidRPr="00641A9D" w:rsidRDefault="00D00B63" w:rsidP="00965139">
            <w:pPr>
              <w:spacing w:before="40" w:after="40"/>
              <w:jc w:val="center"/>
              <w:rPr>
                <w:rFonts w:cs="Arial"/>
                <w:sz w:val="18"/>
                <w:szCs w:val="18"/>
              </w:rPr>
            </w:pPr>
          </w:p>
        </w:tc>
        <w:tc>
          <w:tcPr>
            <w:tcW w:w="1092" w:type="dxa"/>
            <w:vAlign w:val="center"/>
          </w:tcPr>
          <w:p w:rsidR="00D00B63" w:rsidRPr="00641A9D" w:rsidRDefault="00D00B63" w:rsidP="00965139">
            <w:pPr>
              <w:spacing w:before="40" w:after="40"/>
              <w:jc w:val="center"/>
              <w:rPr>
                <w:rFonts w:cs="Arial"/>
                <w:sz w:val="18"/>
                <w:szCs w:val="18"/>
              </w:rPr>
            </w:pPr>
          </w:p>
        </w:tc>
        <w:tc>
          <w:tcPr>
            <w:tcW w:w="1619" w:type="dxa"/>
            <w:vAlign w:val="center"/>
          </w:tcPr>
          <w:p w:rsidR="00D00B63" w:rsidRPr="00641A9D" w:rsidRDefault="00D00B63" w:rsidP="00965139">
            <w:pPr>
              <w:spacing w:before="40" w:after="40"/>
              <w:jc w:val="center"/>
              <w:rPr>
                <w:rFonts w:cs="Arial"/>
                <w:sz w:val="18"/>
                <w:szCs w:val="18"/>
              </w:rPr>
            </w:pPr>
          </w:p>
        </w:tc>
      </w:tr>
    </w:tbl>
    <w:p w:rsidR="00D00B63" w:rsidRDefault="00D00B63" w:rsidP="00D00B63">
      <w:pPr>
        <w:rPr>
          <w:rFonts w:cs="Arial"/>
        </w:rPr>
      </w:pPr>
    </w:p>
    <w:p w:rsidR="00D00B63" w:rsidRDefault="00D00B63" w:rsidP="00D00B63">
      <w:pPr>
        <w:rPr>
          <w:rFonts w:cs="Arial"/>
        </w:rPr>
      </w:pPr>
      <w:r>
        <w:rPr>
          <w:rFonts w:cs="Arial"/>
        </w:rPr>
        <w:t xml:space="preserve">*) </w:t>
      </w:r>
      <w:r w:rsidRPr="00F41BB7">
        <w:rPr>
          <w:rFonts w:cs="Arial"/>
          <w:sz w:val="16"/>
          <w:szCs w:val="16"/>
        </w:rPr>
        <w:t>Respondents in grey area have provided more information. See</w:t>
      </w:r>
      <w:r>
        <w:rPr>
          <w:rFonts w:cs="Arial"/>
          <w:sz w:val="16"/>
          <w:szCs w:val="16"/>
        </w:rPr>
        <w:t xml:space="preserve"> following</w:t>
      </w:r>
      <w:r w:rsidRPr="00F41BB7">
        <w:rPr>
          <w:rFonts w:cs="Arial"/>
          <w:sz w:val="16"/>
          <w:szCs w:val="16"/>
        </w:rPr>
        <w:t xml:space="preserve"> pages.</w:t>
      </w:r>
    </w:p>
    <w:p w:rsidR="00D00B63" w:rsidRPr="00254251" w:rsidRDefault="00D00B63" w:rsidP="00D00B63">
      <w:pPr>
        <w:rPr>
          <w:rFonts w:cs="Arial"/>
          <w:b/>
          <w:u w:val="single"/>
        </w:rPr>
      </w:pPr>
      <w:r>
        <w:rPr>
          <w:rFonts w:cs="Arial"/>
        </w:rPr>
        <w:br w:type="page"/>
      </w:r>
      <w:smartTag w:uri="urn:schemas-microsoft-com:office:smarttags" w:element="place">
        <w:smartTag w:uri="urn:schemas-microsoft-com:office:smarttags" w:element="PlaceName">
          <w:r w:rsidRPr="00254251">
            <w:rPr>
              <w:rFonts w:cs="Arial"/>
              <w:b/>
              <w:u w:val="single"/>
            </w:rPr>
            <w:lastRenderedPageBreak/>
            <w:t>Czech</w:t>
          </w:r>
        </w:smartTag>
        <w:r w:rsidRPr="00254251">
          <w:rPr>
            <w:rFonts w:cs="Arial"/>
            <w:b/>
            <w:u w:val="single"/>
          </w:rPr>
          <w:t xml:space="preserve"> </w:t>
        </w:r>
        <w:smartTag w:uri="urn:schemas-microsoft-com:office:smarttags" w:element="PlaceType">
          <w:r w:rsidRPr="00254251">
            <w:rPr>
              <w:rFonts w:cs="Arial"/>
              <w:b/>
              <w:u w:val="single"/>
            </w:rPr>
            <w:t>Republic</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 xml:space="preserve">Application: </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 xml:space="preserve">Pea: leaves, stipules, standards, </w:t>
      </w:r>
      <w:proofErr w:type="spellStart"/>
      <w:r w:rsidRPr="00254251">
        <w:rPr>
          <w:rFonts w:ascii="Arial" w:hAnsi="Arial" w:cs="Arial"/>
          <w:sz w:val="20"/>
          <w:szCs w:val="20"/>
          <w:lang w:val="en-US"/>
        </w:rPr>
        <w:t>sepales</w:t>
      </w:r>
      <w:proofErr w:type="spellEnd"/>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Oilseed rape: petals, cotyledons</w:t>
      </w:r>
    </w:p>
    <w:p w:rsidR="00D00B63" w:rsidRPr="00254251" w:rsidRDefault="00D00B63" w:rsidP="00D00B63">
      <w:pPr>
        <w:rPr>
          <w:rFonts w:cs="Arial"/>
        </w:rPr>
      </w:pPr>
      <w:r w:rsidRPr="00254251">
        <w:rPr>
          <w:rFonts w:cs="Arial"/>
        </w:rPr>
        <w:t>Technical</w:t>
      </w:r>
    </w:p>
    <w:tbl>
      <w:tblPr>
        <w:tblW w:w="9800" w:type="dxa"/>
        <w:tblInd w:w="53" w:type="dxa"/>
        <w:tblLayout w:type="fixed"/>
        <w:tblCellMar>
          <w:left w:w="70" w:type="dxa"/>
          <w:right w:w="70" w:type="dxa"/>
        </w:tblCellMar>
        <w:tblLook w:val="00A0" w:firstRow="1" w:lastRow="0" w:firstColumn="1" w:lastColumn="0" w:noHBand="0" w:noVBand="0"/>
      </w:tblPr>
      <w:tblGrid>
        <w:gridCol w:w="1298"/>
        <w:gridCol w:w="1573"/>
        <w:gridCol w:w="1559"/>
        <w:gridCol w:w="772"/>
        <w:gridCol w:w="3452"/>
        <w:gridCol w:w="1146"/>
      </w:tblGrid>
      <w:tr w:rsidR="00D00B63" w:rsidRPr="00254251" w:rsidTr="00E45C8A">
        <w:trPr>
          <w:gridAfter w:val="3"/>
          <w:wAfter w:w="5370" w:type="dxa"/>
          <w:trHeight w:val="1200"/>
        </w:trPr>
        <w:tc>
          <w:tcPr>
            <w:tcW w:w="1298"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camera</w:t>
            </w:r>
          </w:p>
        </w:tc>
        <w:tc>
          <w:tcPr>
            <w:tcW w:w="1573"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processing</w:t>
            </w:r>
          </w:p>
        </w:tc>
        <w:tc>
          <w:tcPr>
            <w:tcW w:w="1559"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display</w:t>
            </w:r>
          </w:p>
        </w:tc>
      </w:tr>
      <w:tr w:rsidR="00D00B63" w:rsidRPr="00254251" w:rsidTr="00E45C8A">
        <w:trPr>
          <w:gridAfter w:val="3"/>
          <w:wAfter w:w="5370" w:type="dxa"/>
          <w:trHeight w:val="1440"/>
        </w:trPr>
        <w:tc>
          <w:tcPr>
            <w:tcW w:w="1298" w:type="dxa"/>
            <w:tcBorders>
              <w:top w:val="nil"/>
              <w:left w:val="nil"/>
              <w:bottom w:val="nil"/>
              <w:right w:val="nil"/>
            </w:tcBorders>
            <w:vAlign w:val="center"/>
          </w:tcPr>
          <w:p w:rsidR="00D00B63" w:rsidRPr="00254251" w:rsidRDefault="00D00B63" w:rsidP="00965139">
            <w:pPr>
              <w:jc w:val="left"/>
              <w:rPr>
                <w:rFonts w:cs="Calibri"/>
                <w:color w:val="000000"/>
                <w:lang w:eastAsia="nl-NL"/>
              </w:rPr>
            </w:pPr>
            <w:proofErr w:type="spellStart"/>
            <w:r w:rsidRPr="00254251">
              <w:rPr>
                <w:rFonts w:cs="Calibri"/>
                <w:color w:val="000000"/>
                <w:lang w:eastAsia="nl-NL"/>
              </w:rPr>
              <w:t>Sceye</w:t>
            </w:r>
            <w:proofErr w:type="spellEnd"/>
            <w:r w:rsidRPr="00254251">
              <w:rPr>
                <w:rFonts w:cs="Calibri"/>
                <w:color w:val="000000"/>
                <w:lang w:eastAsia="nl-NL"/>
              </w:rPr>
              <w:t xml:space="preserve"> 3rd generation, proprietary light system</w:t>
            </w:r>
          </w:p>
        </w:tc>
        <w:tc>
          <w:tcPr>
            <w:tcW w:w="1573"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common PC</w:t>
            </w:r>
          </w:p>
        </w:tc>
        <w:tc>
          <w:tcPr>
            <w:tcW w:w="1559"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common PC</w:t>
            </w:r>
          </w:p>
        </w:tc>
      </w:tr>
      <w:tr w:rsidR="00D00B63" w:rsidRPr="00254251" w:rsidTr="00E45C8A">
        <w:trPr>
          <w:trHeight w:val="1200"/>
        </w:trPr>
        <w:tc>
          <w:tcPr>
            <w:tcW w:w="1298"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recording</w:t>
            </w:r>
          </w:p>
        </w:tc>
        <w:tc>
          <w:tcPr>
            <w:tcW w:w="1573"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processing</w:t>
            </w:r>
          </w:p>
        </w:tc>
        <w:tc>
          <w:tcPr>
            <w:tcW w:w="2331" w:type="dxa"/>
            <w:gridSpan w:val="2"/>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display/print</w:t>
            </w:r>
          </w:p>
        </w:tc>
        <w:tc>
          <w:tcPr>
            <w:tcW w:w="3452"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3. Commercially available</w:t>
            </w:r>
          </w:p>
        </w:tc>
        <w:tc>
          <w:tcPr>
            <w:tcW w:w="1146"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E45C8A">
        <w:trPr>
          <w:trHeight w:val="1440"/>
        </w:trPr>
        <w:tc>
          <w:tcPr>
            <w:tcW w:w="1298" w:type="dxa"/>
            <w:tcBorders>
              <w:top w:val="nil"/>
              <w:left w:val="nil"/>
              <w:bottom w:val="nil"/>
              <w:right w:val="nil"/>
            </w:tcBorders>
            <w:vAlign w:val="center"/>
          </w:tcPr>
          <w:p w:rsidR="00D00B63" w:rsidRPr="00254251" w:rsidRDefault="00D00B63" w:rsidP="00965139">
            <w:pPr>
              <w:jc w:val="left"/>
              <w:rPr>
                <w:rFonts w:cs="Calibri"/>
                <w:color w:val="000000"/>
                <w:lang w:eastAsia="nl-NL"/>
              </w:rPr>
            </w:pPr>
            <w:proofErr w:type="spellStart"/>
            <w:r w:rsidRPr="00254251">
              <w:rPr>
                <w:rFonts w:cs="Calibri"/>
                <w:color w:val="000000"/>
                <w:lang w:eastAsia="nl-NL"/>
              </w:rPr>
              <w:t>Sceye</w:t>
            </w:r>
            <w:proofErr w:type="spellEnd"/>
          </w:p>
        </w:tc>
        <w:tc>
          <w:tcPr>
            <w:tcW w:w="1573" w:type="dxa"/>
            <w:tcBorders>
              <w:top w:val="nil"/>
              <w:left w:val="nil"/>
              <w:bottom w:val="nil"/>
              <w:right w:val="nil"/>
            </w:tcBorders>
            <w:vAlign w:val="center"/>
          </w:tcPr>
          <w:p w:rsidR="00D00B63" w:rsidRPr="00254251" w:rsidRDefault="00D00B63" w:rsidP="00965139">
            <w:pPr>
              <w:jc w:val="left"/>
              <w:rPr>
                <w:rFonts w:cs="Calibri"/>
                <w:color w:val="000000"/>
                <w:lang w:eastAsia="nl-NL"/>
              </w:rPr>
            </w:pPr>
            <w:proofErr w:type="spellStart"/>
            <w:r w:rsidRPr="00254251">
              <w:rPr>
                <w:rFonts w:cs="Calibri"/>
                <w:color w:val="000000"/>
                <w:lang w:eastAsia="nl-NL"/>
              </w:rPr>
              <w:t>Matlab</w:t>
            </w:r>
            <w:proofErr w:type="spellEnd"/>
            <w:r w:rsidRPr="00254251">
              <w:rPr>
                <w:rFonts w:cs="Calibri"/>
                <w:color w:val="000000"/>
                <w:lang w:eastAsia="nl-NL"/>
              </w:rPr>
              <w:t xml:space="preserve"> computational system, core + Image analysis toolbox (http://www.mathworks.com/)</w:t>
            </w:r>
          </w:p>
        </w:tc>
        <w:tc>
          <w:tcPr>
            <w:tcW w:w="2331" w:type="dxa"/>
            <w:gridSpan w:val="2"/>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 xml:space="preserve">outputs of </w:t>
            </w:r>
            <w:proofErr w:type="spellStart"/>
            <w:r w:rsidRPr="00254251">
              <w:rPr>
                <w:rFonts w:cs="Calibri"/>
                <w:color w:val="000000"/>
                <w:lang w:eastAsia="nl-NL"/>
              </w:rPr>
              <w:t>Matlab</w:t>
            </w:r>
            <w:proofErr w:type="spellEnd"/>
            <w:r w:rsidRPr="00254251">
              <w:rPr>
                <w:rFonts w:cs="Calibri"/>
                <w:color w:val="000000"/>
                <w:lang w:eastAsia="nl-NL"/>
              </w:rPr>
              <w:t xml:space="preserve"> are saved as common image files, no special software is required</w:t>
            </w:r>
          </w:p>
        </w:tc>
        <w:tc>
          <w:tcPr>
            <w:tcW w:w="3452"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0605CF">
              <w:rPr>
                <w:rFonts w:cs="Calibri"/>
                <w:color w:val="000000"/>
                <w:lang w:eastAsia="nl-NL"/>
              </w:rPr>
              <w:t xml:space="preserve">Capture: http://www.sceye.eu/en/products/product-history. </w:t>
            </w:r>
            <w:r w:rsidRPr="00254251">
              <w:rPr>
                <w:rFonts w:cs="Calibri"/>
                <w:color w:val="000000"/>
                <w:lang w:eastAsia="nl-NL"/>
              </w:rPr>
              <w:t>Process: partially, added own</w:t>
            </w:r>
          </w:p>
        </w:tc>
        <w:tc>
          <w:tcPr>
            <w:tcW w:w="1146"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No</w:t>
            </w:r>
          </w:p>
        </w:tc>
      </w:tr>
    </w:tbl>
    <w:p w:rsidR="00D00B63" w:rsidRPr="00254251" w:rsidRDefault="00D00B63" w:rsidP="00D00B63">
      <w:pPr>
        <w:rPr>
          <w:rFonts w:cs="Arial"/>
        </w:rPr>
      </w:pPr>
    </w:p>
    <w:tbl>
      <w:tblPr>
        <w:tblW w:w="10082" w:type="dxa"/>
        <w:tblInd w:w="53" w:type="dxa"/>
        <w:tblCellMar>
          <w:left w:w="70" w:type="dxa"/>
          <w:right w:w="70" w:type="dxa"/>
        </w:tblCellMar>
        <w:tblLook w:val="00A0" w:firstRow="1" w:lastRow="0" w:firstColumn="1" w:lastColumn="0" w:noHBand="0" w:noVBand="0"/>
      </w:tblPr>
      <w:tblGrid>
        <w:gridCol w:w="4412"/>
        <w:gridCol w:w="1788"/>
        <w:gridCol w:w="3882"/>
      </w:tblGrid>
      <w:tr w:rsidR="00D00B63" w:rsidRPr="00254251" w:rsidTr="00965139">
        <w:trPr>
          <w:trHeight w:val="1200"/>
        </w:trPr>
        <w:tc>
          <w:tcPr>
            <w:tcW w:w="4412"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5. Recording conditions</w:t>
            </w:r>
          </w:p>
        </w:tc>
        <w:tc>
          <w:tcPr>
            <w:tcW w:w="1788"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6. Volume of data</w:t>
            </w:r>
          </w:p>
        </w:tc>
        <w:tc>
          <w:tcPr>
            <w:tcW w:w="3882"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7. Other remarks</w:t>
            </w:r>
          </w:p>
        </w:tc>
      </w:tr>
      <w:tr w:rsidR="00D00B63" w:rsidRPr="00254251" w:rsidTr="00965139">
        <w:trPr>
          <w:trHeight w:val="1440"/>
        </w:trPr>
        <w:tc>
          <w:tcPr>
            <w:tcW w:w="4412"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 xml:space="preserve">Image obtained in dark chamber, resolution 300 </w:t>
            </w:r>
            <w:proofErr w:type="spellStart"/>
            <w:r w:rsidRPr="00254251">
              <w:rPr>
                <w:rFonts w:cs="Calibri"/>
                <w:color w:val="000000"/>
                <w:lang w:eastAsia="nl-NL"/>
              </w:rPr>
              <w:t>pt</w:t>
            </w:r>
            <w:proofErr w:type="spellEnd"/>
            <w:r w:rsidRPr="00254251">
              <w:rPr>
                <w:rFonts w:cs="Calibri"/>
                <w:color w:val="000000"/>
                <w:lang w:eastAsia="nl-NL"/>
              </w:rPr>
              <w:t>, calibration using coin.</w:t>
            </w:r>
          </w:p>
        </w:tc>
        <w:tc>
          <w:tcPr>
            <w:tcW w:w="1788"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 xml:space="preserve">Per year: Pea 5 GB, Oilseed rape 20 GB. </w:t>
            </w:r>
          </w:p>
        </w:tc>
        <w:tc>
          <w:tcPr>
            <w:tcW w:w="3882"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 xml:space="preserve">Image analysis in the </w:t>
            </w:r>
            <w:smartTag w:uri="urn:schemas-microsoft-com:office:smarttags" w:element="place">
              <w:smartTag w:uri="urn:schemas-microsoft-com:office:smarttags" w:element="country-region">
                <w:r w:rsidRPr="00254251">
                  <w:rPr>
                    <w:rFonts w:cs="Calibri"/>
                    <w:color w:val="000000"/>
                    <w:lang w:eastAsia="nl-NL"/>
                  </w:rPr>
                  <w:t>Czech Republic</w:t>
                </w:r>
              </w:smartTag>
            </w:smartTag>
            <w:r w:rsidRPr="00254251">
              <w:rPr>
                <w:rFonts w:cs="Calibri"/>
                <w:color w:val="000000"/>
                <w:lang w:eastAsia="nl-NL"/>
              </w:rPr>
              <w:t xml:space="preserve"> is still under development, primary goal: resting suitable characteristics for pea and oilseed rape</w:t>
            </w:r>
          </w:p>
        </w:tc>
      </w:tr>
    </w:tbl>
    <w:p w:rsidR="00D00B63" w:rsidRDefault="00D00B63" w:rsidP="00D00B63">
      <w:pPr>
        <w:rPr>
          <w:rFonts w:cs="Arial"/>
        </w:rPr>
      </w:pPr>
    </w:p>
    <w:p w:rsidR="00D00B63" w:rsidRPr="00254251"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254251">
            <w:rPr>
              <w:rFonts w:cs="Arial"/>
              <w:b/>
              <w:u w:val="single"/>
            </w:rPr>
            <w:lastRenderedPageBreak/>
            <w:t>Denmark</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Application:</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 xml:space="preserve">Rape seed:  Cotyledon, Petals and </w:t>
      </w:r>
      <w:proofErr w:type="spellStart"/>
      <w:r w:rsidRPr="00254251">
        <w:rPr>
          <w:rFonts w:ascii="Arial" w:hAnsi="Arial" w:cs="Arial"/>
          <w:sz w:val="20"/>
          <w:szCs w:val="20"/>
          <w:lang w:val="en-US"/>
        </w:rPr>
        <w:t>Siliqua</w:t>
      </w:r>
      <w:proofErr w:type="spellEnd"/>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Barley:  Ear length, Ear length of awns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Wheat.  Ear length</w:t>
      </w:r>
    </w:p>
    <w:p w:rsidR="00D00B63" w:rsidRPr="00254251" w:rsidRDefault="00D00B63" w:rsidP="00D00B63">
      <w:pPr>
        <w:rPr>
          <w:rFonts w:cs="Arial"/>
        </w:rPr>
      </w:pPr>
      <w:r w:rsidRPr="00254251">
        <w:rPr>
          <w:rFonts w:cs="Arial"/>
        </w:rPr>
        <w:t>Cost/saving:</w:t>
      </w:r>
    </w:p>
    <w:p w:rsidR="00D00B63" w:rsidRPr="00254251" w:rsidRDefault="00D00B63" w:rsidP="00D00B63">
      <w:pPr>
        <w:rPr>
          <w:rFonts w:cs="Arial"/>
        </w:rPr>
      </w:pPr>
      <w:r w:rsidRPr="00254251">
        <w:rPr>
          <w:rFonts w:cs="Arial"/>
        </w:rPr>
        <w:t xml:space="preserve">Total cost for hard and software of applying image analysis are approximately 20.000 euros. Cost savings are mainly obtained in the image analysis of Rape seed characteristics of the </w:t>
      </w:r>
      <w:proofErr w:type="spellStart"/>
      <w:r w:rsidRPr="00254251">
        <w:rPr>
          <w:rFonts w:cs="Arial"/>
        </w:rPr>
        <w:t>siliqua</w:t>
      </w:r>
      <w:proofErr w:type="spellEnd"/>
      <w:r w:rsidRPr="00254251">
        <w:rPr>
          <w:rFonts w:cs="Arial"/>
        </w:rPr>
        <w:t>.</w:t>
      </w:r>
      <w:r>
        <w:rPr>
          <w:rFonts w:cs="Arial"/>
        </w:rPr>
        <w:t xml:space="preserve"> </w:t>
      </w:r>
      <w:r w:rsidRPr="00254251">
        <w:rPr>
          <w:rFonts w:cs="Arial"/>
        </w:rPr>
        <w:t>An advantage using image analysis is that it is possible to retrieve the image of the actual recorded data.</w:t>
      </w:r>
    </w:p>
    <w:p w:rsidR="00D00B63" w:rsidRPr="00254251" w:rsidRDefault="00D00B63" w:rsidP="00D00B63">
      <w:pPr>
        <w:rPr>
          <w:rFonts w:cs="Arial"/>
        </w:rPr>
      </w:pPr>
    </w:p>
    <w:p w:rsidR="00D00B63" w:rsidRPr="00254251" w:rsidRDefault="00D00B63" w:rsidP="00D00B63">
      <w:pPr>
        <w:rPr>
          <w:rFonts w:cs="Arial"/>
        </w:rPr>
      </w:pPr>
      <w:r w:rsidRPr="00254251">
        <w:rPr>
          <w:rFonts w:cs="Arial"/>
        </w:rPr>
        <w:t>Technical:</w:t>
      </w:r>
    </w:p>
    <w:tbl>
      <w:tblPr>
        <w:tblW w:w="3880" w:type="dxa"/>
        <w:tblCellMar>
          <w:left w:w="70" w:type="dxa"/>
          <w:right w:w="70" w:type="dxa"/>
        </w:tblCellMar>
        <w:tblLook w:val="00A0" w:firstRow="1" w:lastRow="0" w:firstColumn="1" w:lastColumn="0" w:noHBand="0" w:noVBand="0"/>
      </w:tblPr>
      <w:tblGrid>
        <w:gridCol w:w="1621"/>
        <w:gridCol w:w="1207"/>
        <w:gridCol w:w="1052"/>
      </w:tblGrid>
      <w:tr w:rsidR="00D00B63" w:rsidRPr="00254251" w:rsidTr="00965139">
        <w:trPr>
          <w:trHeight w:val="720"/>
        </w:trPr>
        <w:tc>
          <w:tcPr>
            <w:tcW w:w="196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camera</w:t>
            </w:r>
          </w:p>
        </w:tc>
        <w:tc>
          <w:tcPr>
            <w:tcW w:w="96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display</w:t>
            </w:r>
          </w:p>
        </w:tc>
      </w:tr>
      <w:tr w:rsidR="00D00B63" w:rsidRPr="00254251" w:rsidTr="00965139">
        <w:trPr>
          <w:trHeight w:val="720"/>
        </w:trPr>
        <w:tc>
          <w:tcPr>
            <w:tcW w:w="196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PC and flatbed scanner (</w:t>
            </w:r>
            <w:proofErr w:type="spellStart"/>
            <w:r w:rsidRPr="00254251">
              <w:rPr>
                <w:rFonts w:cs="Calibri"/>
                <w:color w:val="000000"/>
                <w:lang w:eastAsia="nl-NL"/>
              </w:rPr>
              <w:t>plustec</w:t>
            </w:r>
            <w:proofErr w:type="spellEnd"/>
            <w:r w:rsidRPr="00254251">
              <w:rPr>
                <w:rFonts w:cs="Calibri"/>
                <w:color w:val="000000"/>
                <w:lang w:eastAsia="nl-NL"/>
              </w:rPr>
              <w:t xml:space="preserve"> A3)</w:t>
            </w:r>
          </w:p>
        </w:tc>
        <w:tc>
          <w:tcPr>
            <w:tcW w:w="96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PC</w:t>
            </w:r>
          </w:p>
        </w:tc>
        <w:tc>
          <w:tcPr>
            <w:tcW w:w="96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PC</w:t>
            </w:r>
          </w:p>
        </w:tc>
      </w:tr>
    </w:tbl>
    <w:p w:rsidR="00D00B63" w:rsidRPr="00254251" w:rsidRDefault="00D00B63" w:rsidP="00D00B63">
      <w:pPr>
        <w:rPr>
          <w:rFonts w:cs="Arial"/>
        </w:rPr>
      </w:pPr>
    </w:p>
    <w:tbl>
      <w:tblPr>
        <w:tblW w:w="8140" w:type="dxa"/>
        <w:tblInd w:w="53" w:type="dxa"/>
        <w:tblCellMar>
          <w:left w:w="70" w:type="dxa"/>
          <w:right w:w="70" w:type="dxa"/>
        </w:tblCellMar>
        <w:tblLook w:val="00A0" w:firstRow="1" w:lastRow="0" w:firstColumn="1" w:lastColumn="0" w:noHBand="0" w:noVBand="0"/>
      </w:tblPr>
      <w:tblGrid>
        <w:gridCol w:w="1329"/>
        <w:gridCol w:w="1828"/>
        <w:gridCol w:w="1412"/>
        <w:gridCol w:w="1452"/>
        <w:gridCol w:w="2119"/>
      </w:tblGrid>
      <w:tr w:rsidR="00D00B63" w:rsidRPr="00254251" w:rsidTr="00965139">
        <w:trPr>
          <w:trHeight w:val="960"/>
        </w:trPr>
        <w:tc>
          <w:tcPr>
            <w:tcW w:w="1329"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recording</w:t>
            </w:r>
          </w:p>
        </w:tc>
        <w:tc>
          <w:tcPr>
            <w:tcW w:w="1828"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processing</w:t>
            </w:r>
          </w:p>
        </w:tc>
        <w:tc>
          <w:tcPr>
            <w:tcW w:w="1412"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display/print</w:t>
            </w:r>
          </w:p>
        </w:tc>
        <w:tc>
          <w:tcPr>
            <w:tcW w:w="1452"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3. Commercially available</w:t>
            </w:r>
          </w:p>
        </w:tc>
        <w:tc>
          <w:tcPr>
            <w:tcW w:w="2119"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965139">
        <w:trPr>
          <w:trHeight w:val="1680"/>
        </w:trPr>
        <w:tc>
          <w:tcPr>
            <w:tcW w:w="1329" w:type="dxa"/>
            <w:tcBorders>
              <w:top w:val="nil"/>
              <w:left w:val="nil"/>
              <w:bottom w:val="nil"/>
              <w:right w:val="nil"/>
            </w:tcBorders>
            <w:vAlign w:val="center"/>
          </w:tcPr>
          <w:p w:rsidR="00D00B63" w:rsidRPr="00254251" w:rsidRDefault="00D00B63" w:rsidP="00965139">
            <w:pPr>
              <w:jc w:val="left"/>
              <w:rPr>
                <w:rFonts w:cs="Calibri"/>
                <w:color w:val="000000"/>
                <w:lang w:eastAsia="nl-NL"/>
              </w:rPr>
            </w:pPr>
            <w:proofErr w:type="spellStart"/>
            <w:r w:rsidRPr="00254251">
              <w:rPr>
                <w:rFonts w:cs="Calibri"/>
                <w:color w:val="000000"/>
                <w:lang w:eastAsia="nl-NL"/>
              </w:rPr>
              <w:t>Videometer</w:t>
            </w:r>
            <w:proofErr w:type="spellEnd"/>
            <w:r w:rsidRPr="00254251">
              <w:rPr>
                <w:rFonts w:cs="Calibri"/>
                <w:color w:val="000000"/>
                <w:lang w:eastAsia="nl-NL"/>
              </w:rPr>
              <w:t xml:space="preserve"> image analysis </w:t>
            </w:r>
            <w:proofErr w:type="spellStart"/>
            <w:r w:rsidRPr="00254251">
              <w:rPr>
                <w:rFonts w:cs="Calibri"/>
                <w:color w:val="000000"/>
                <w:lang w:eastAsia="nl-NL"/>
              </w:rPr>
              <w:t>progra</w:t>
            </w:r>
            <w:proofErr w:type="spellEnd"/>
          </w:p>
        </w:tc>
        <w:tc>
          <w:tcPr>
            <w:tcW w:w="1828" w:type="dxa"/>
            <w:tcBorders>
              <w:top w:val="nil"/>
              <w:left w:val="nil"/>
              <w:bottom w:val="nil"/>
              <w:right w:val="nil"/>
            </w:tcBorders>
            <w:vAlign w:val="center"/>
          </w:tcPr>
          <w:p w:rsidR="00D00B63" w:rsidRPr="00254251" w:rsidRDefault="00D00B63" w:rsidP="00965139">
            <w:pPr>
              <w:jc w:val="left"/>
              <w:rPr>
                <w:rFonts w:cs="Calibri"/>
                <w:color w:val="000000"/>
                <w:lang w:eastAsia="nl-NL"/>
              </w:rPr>
            </w:pPr>
            <w:proofErr w:type="spellStart"/>
            <w:r w:rsidRPr="00254251">
              <w:rPr>
                <w:rFonts w:cs="Calibri"/>
                <w:color w:val="000000"/>
                <w:lang w:eastAsia="nl-NL"/>
              </w:rPr>
              <w:t>Videometer</w:t>
            </w:r>
            <w:proofErr w:type="spellEnd"/>
            <w:r w:rsidRPr="00254251">
              <w:rPr>
                <w:rFonts w:cs="Calibri"/>
                <w:color w:val="000000"/>
                <w:lang w:eastAsia="nl-NL"/>
              </w:rPr>
              <w:t xml:space="preserve"> image analysis </w:t>
            </w:r>
            <w:proofErr w:type="spellStart"/>
            <w:r w:rsidRPr="00254251">
              <w:rPr>
                <w:rFonts w:cs="Calibri"/>
                <w:color w:val="000000"/>
                <w:lang w:eastAsia="nl-NL"/>
              </w:rPr>
              <w:t>progra</w:t>
            </w:r>
            <w:proofErr w:type="spellEnd"/>
          </w:p>
        </w:tc>
        <w:tc>
          <w:tcPr>
            <w:tcW w:w="1412"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Microsoft picture viewer</w:t>
            </w:r>
          </w:p>
        </w:tc>
        <w:tc>
          <w:tcPr>
            <w:tcW w:w="1452"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No, specifically developed</w:t>
            </w:r>
          </w:p>
        </w:tc>
        <w:tc>
          <w:tcPr>
            <w:tcW w:w="2119"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 xml:space="preserve">Possible to buy if you contact: http://videometer.com/ with a reference to The Danish </w:t>
            </w:r>
            <w:proofErr w:type="spellStart"/>
            <w:r w:rsidRPr="00254251">
              <w:rPr>
                <w:rFonts w:cs="Calibri"/>
                <w:color w:val="000000"/>
                <w:lang w:eastAsia="nl-NL"/>
              </w:rPr>
              <w:t>AgriFish</w:t>
            </w:r>
            <w:proofErr w:type="spellEnd"/>
            <w:r w:rsidRPr="00254251">
              <w:rPr>
                <w:rFonts w:cs="Calibri"/>
                <w:color w:val="000000"/>
                <w:lang w:eastAsia="nl-NL"/>
              </w:rPr>
              <w:t xml:space="preserve"> Agency, Department of Variety Testing</w:t>
            </w:r>
          </w:p>
        </w:tc>
      </w:tr>
    </w:tbl>
    <w:p w:rsidR="00D00B63" w:rsidRDefault="00D00B63" w:rsidP="00D00B63"/>
    <w:tbl>
      <w:tblPr>
        <w:tblW w:w="5480" w:type="dxa"/>
        <w:tblInd w:w="53" w:type="dxa"/>
        <w:tblCellMar>
          <w:left w:w="70" w:type="dxa"/>
          <w:right w:w="70" w:type="dxa"/>
        </w:tblCellMar>
        <w:tblLook w:val="00A0" w:firstRow="1" w:lastRow="0" w:firstColumn="1" w:lastColumn="0" w:noHBand="0" w:noVBand="0"/>
      </w:tblPr>
      <w:tblGrid>
        <w:gridCol w:w="3061"/>
        <w:gridCol w:w="1430"/>
        <w:gridCol w:w="989"/>
      </w:tblGrid>
      <w:tr w:rsidR="00D00B63" w:rsidRPr="00254251" w:rsidTr="00965139">
        <w:trPr>
          <w:trHeight w:val="720"/>
        </w:trPr>
        <w:tc>
          <w:tcPr>
            <w:tcW w:w="3061"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5. Recording conditions</w:t>
            </w:r>
          </w:p>
        </w:tc>
        <w:tc>
          <w:tcPr>
            <w:tcW w:w="143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6. Volume of data</w:t>
            </w:r>
          </w:p>
        </w:tc>
        <w:tc>
          <w:tcPr>
            <w:tcW w:w="989"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7. Other remarks</w:t>
            </w:r>
          </w:p>
        </w:tc>
      </w:tr>
      <w:tr w:rsidR="00D00B63" w:rsidRPr="00254251" w:rsidTr="00965139">
        <w:trPr>
          <w:trHeight w:val="2400"/>
        </w:trPr>
        <w:tc>
          <w:tcPr>
            <w:tcW w:w="3061"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The material samples (cotyledon and petals) shall be fixed on paper with adhesive plastic foil. The paper has preprinted barcode, plot number etc</w:t>
            </w:r>
            <w:proofErr w:type="gramStart"/>
            <w:r w:rsidRPr="00254251">
              <w:rPr>
                <w:rFonts w:cs="Calibri"/>
                <w:color w:val="000000"/>
                <w:lang w:eastAsia="nl-NL"/>
              </w:rPr>
              <w:t>..</w:t>
            </w:r>
            <w:proofErr w:type="gramEnd"/>
            <w:r w:rsidRPr="00254251">
              <w:rPr>
                <w:rFonts w:cs="Calibri"/>
                <w:color w:val="000000"/>
                <w:lang w:eastAsia="nl-NL"/>
              </w:rPr>
              <w:t xml:space="preserve"> The paper with the fixed the material are put in the flatbed scanner. Before image analysis of each characteristic can begin the software should calibrated using a calibration sheet from the developer </w:t>
            </w:r>
          </w:p>
        </w:tc>
        <w:tc>
          <w:tcPr>
            <w:tcW w:w="143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Approximately 14 Gb per year</w:t>
            </w:r>
          </w:p>
        </w:tc>
        <w:tc>
          <w:tcPr>
            <w:tcW w:w="989" w:type="dxa"/>
            <w:tcBorders>
              <w:top w:val="nil"/>
              <w:left w:val="nil"/>
              <w:bottom w:val="nil"/>
              <w:right w:val="nil"/>
            </w:tcBorders>
            <w:noWrap/>
            <w:vAlign w:val="bottom"/>
          </w:tcPr>
          <w:p w:rsidR="00D00B63" w:rsidRPr="00254251" w:rsidRDefault="00D00B63" w:rsidP="00965139">
            <w:pPr>
              <w:jc w:val="left"/>
              <w:rPr>
                <w:rFonts w:cs="Calibri"/>
                <w:color w:val="000000"/>
                <w:lang w:eastAsia="nl-NL"/>
              </w:rPr>
            </w:pPr>
          </w:p>
        </w:tc>
      </w:tr>
    </w:tbl>
    <w:p w:rsidR="00D00B63" w:rsidRDefault="00D00B63" w:rsidP="00D00B63">
      <w:pPr>
        <w:rPr>
          <w:rFonts w:cs="Arial"/>
          <w:b/>
          <w:u w:val="single"/>
        </w:rPr>
      </w:pPr>
    </w:p>
    <w:p w:rsidR="00D00B63" w:rsidRPr="00254251" w:rsidRDefault="00D00B63" w:rsidP="00D00B63">
      <w:pPr>
        <w:rPr>
          <w:rFonts w:cs="Arial"/>
          <w:b/>
          <w:u w:val="single"/>
        </w:rPr>
      </w:pPr>
      <w:r>
        <w:rPr>
          <w:rFonts w:cs="Arial"/>
          <w:b/>
          <w:u w:val="single"/>
        </w:rPr>
        <w:br w:type="page"/>
      </w:r>
      <w:smartTag w:uri="urn:schemas-microsoft-com:office:smarttags" w:element="place">
        <w:smartTag w:uri="urn:schemas-microsoft-com:office:smarttags" w:element="country-region">
          <w:r w:rsidRPr="00254251">
            <w:rPr>
              <w:rFonts w:cs="Arial"/>
              <w:b/>
              <w:u w:val="single"/>
            </w:rPr>
            <w:lastRenderedPageBreak/>
            <w:t>Germany</w:t>
          </w:r>
        </w:smartTag>
      </w:smartTag>
    </w:p>
    <w:p w:rsidR="00D00B63" w:rsidRPr="00254251" w:rsidRDefault="00D00B63" w:rsidP="00D00B63">
      <w:pPr>
        <w:rPr>
          <w:rFonts w:cs="Arial"/>
          <w:b/>
          <w:u w:val="single"/>
        </w:rPr>
      </w:pPr>
    </w:p>
    <w:p w:rsidR="00D00B63" w:rsidRPr="00254251" w:rsidRDefault="00D00B63" w:rsidP="00D00B63">
      <w:pPr>
        <w:rPr>
          <w:rFonts w:cs="Arial"/>
        </w:rPr>
      </w:pPr>
      <w:r w:rsidRPr="00254251">
        <w:rPr>
          <w:rFonts w:cs="Arial"/>
        </w:rPr>
        <w:t>Applications: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Pea, pelargonium, impatiens, willow (leaves)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Rape, mustard, fodder radish (leaves, flowers)</w:t>
      </w:r>
    </w:p>
    <w:p w:rsidR="00D00B63" w:rsidRPr="00254251" w:rsidRDefault="00D00B63" w:rsidP="00D00B63">
      <w:pPr>
        <w:pStyle w:val="ListParagraph"/>
        <w:numPr>
          <w:ilvl w:val="0"/>
          <w:numId w:val="16"/>
        </w:numPr>
        <w:spacing w:line="240" w:lineRule="auto"/>
        <w:ind w:left="714" w:hanging="357"/>
        <w:rPr>
          <w:rFonts w:ascii="Arial" w:hAnsi="Arial" w:cs="Arial"/>
          <w:sz w:val="20"/>
          <w:szCs w:val="20"/>
          <w:lang w:val="en-US"/>
        </w:rPr>
      </w:pPr>
      <w:r w:rsidRPr="00254251">
        <w:rPr>
          <w:rFonts w:ascii="Arial" w:hAnsi="Arial" w:cs="Arial"/>
          <w:sz w:val="20"/>
          <w:szCs w:val="20"/>
          <w:lang w:val="en-US"/>
        </w:rPr>
        <w:t>Red clover (Cotyledon leaves, first leaves)</w:t>
      </w:r>
    </w:p>
    <w:p w:rsidR="00D00B63" w:rsidRPr="00254251" w:rsidRDefault="00D00B63" w:rsidP="00D00B63">
      <w:pPr>
        <w:pStyle w:val="ListParagraph"/>
        <w:rPr>
          <w:rFonts w:ascii="Arial" w:hAnsi="Arial" w:cs="Arial"/>
          <w:sz w:val="20"/>
          <w:szCs w:val="20"/>
          <w:lang w:val="en-US"/>
        </w:rPr>
      </w:pPr>
    </w:p>
    <w:p w:rsidR="00D00B63" w:rsidRPr="00254251" w:rsidRDefault="00D00B63" w:rsidP="00D00B63">
      <w:pPr>
        <w:rPr>
          <w:rFonts w:cs="Arial"/>
        </w:rPr>
      </w:pPr>
      <w:r w:rsidRPr="00254251">
        <w:rPr>
          <w:rFonts w:cs="Arial"/>
        </w:rPr>
        <w:t xml:space="preserve">Costs/savings: </w:t>
      </w:r>
    </w:p>
    <w:p w:rsidR="00D00B63" w:rsidRPr="00254251" w:rsidRDefault="00D00B63" w:rsidP="00D00B63">
      <w:pPr>
        <w:rPr>
          <w:rFonts w:cs="Arial"/>
        </w:rPr>
      </w:pPr>
      <w:r w:rsidRPr="00254251">
        <w:rPr>
          <w:rFonts w:cs="Arial"/>
        </w:rPr>
        <w:t>Depending on crop and object savings are higher than costs.</w:t>
      </w:r>
    </w:p>
    <w:p w:rsidR="00D00B63" w:rsidRPr="00254251" w:rsidRDefault="00D00B63" w:rsidP="00D00B63">
      <w:pPr>
        <w:rPr>
          <w:rFonts w:cs="Arial"/>
        </w:rPr>
      </w:pPr>
    </w:p>
    <w:p w:rsidR="00D00B63" w:rsidRPr="00254251" w:rsidRDefault="00D00B63" w:rsidP="00D00B63">
      <w:pPr>
        <w:rPr>
          <w:rFonts w:cs="Arial"/>
        </w:rPr>
      </w:pPr>
      <w:r w:rsidRPr="00254251">
        <w:rPr>
          <w:rFonts w:cs="Arial"/>
        </w:rPr>
        <w:t xml:space="preserve">Other remark: </w:t>
      </w:r>
    </w:p>
    <w:p w:rsidR="00D00B63" w:rsidRPr="00254251" w:rsidRDefault="00D00B63" w:rsidP="00D00B63">
      <w:pPr>
        <w:rPr>
          <w:rFonts w:cs="Arial"/>
        </w:rPr>
      </w:pPr>
      <w:r w:rsidRPr="00254251">
        <w:rPr>
          <w:rFonts w:cs="Arial"/>
        </w:rPr>
        <w:t>There is a need for a programmer with special know</w:t>
      </w:r>
      <w:r>
        <w:rPr>
          <w:rFonts w:cs="Arial"/>
        </w:rPr>
        <w:t>ledge</w:t>
      </w:r>
      <w:r w:rsidRPr="00254251">
        <w:rPr>
          <w:rFonts w:cs="Arial"/>
        </w:rPr>
        <w:t xml:space="preserve"> how (at least part</w:t>
      </w:r>
      <w:r>
        <w:rPr>
          <w:rFonts w:cs="Arial"/>
        </w:rPr>
        <w:t>-</w:t>
      </w:r>
      <w:r w:rsidRPr="00254251">
        <w:rPr>
          <w:rFonts w:cs="Arial"/>
        </w:rPr>
        <w:t>time). It is possible to scan images at first and to make measureme</w:t>
      </w:r>
      <w:r>
        <w:rPr>
          <w:rFonts w:cs="Arial"/>
        </w:rPr>
        <w:t>nts later when t</w:t>
      </w:r>
      <w:r w:rsidRPr="00254251">
        <w:rPr>
          <w:rFonts w:cs="Arial"/>
        </w:rPr>
        <w:t>here is more time therefore.</w:t>
      </w:r>
    </w:p>
    <w:p w:rsidR="00D00B63" w:rsidRPr="00254251" w:rsidRDefault="00D00B63" w:rsidP="00D00B63">
      <w:pPr>
        <w:rPr>
          <w:rFonts w:cs="Arial"/>
        </w:rPr>
      </w:pPr>
    </w:p>
    <w:p w:rsidR="00D00B63" w:rsidRPr="00254251" w:rsidRDefault="00D00B63" w:rsidP="00D00B63">
      <w:pPr>
        <w:rPr>
          <w:rFonts w:cs="Arial"/>
        </w:rPr>
      </w:pPr>
      <w:r w:rsidRPr="00254251">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254251" w:rsidTr="00965139">
        <w:trPr>
          <w:trHeight w:val="720"/>
        </w:trPr>
        <w:tc>
          <w:tcPr>
            <w:tcW w:w="196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camera</w:t>
            </w:r>
          </w:p>
        </w:tc>
        <w:tc>
          <w:tcPr>
            <w:tcW w:w="138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processing</w:t>
            </w:r>
          </w:p>
        </w:tc>
        <w:tc>
          <w:tcPr>
            <w:tcW w:w="96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1. Hardware display</w:t>
            </w:r>
          </w:p>
        </w:tc>
      </w:tr>
      <w:tr w:rsidR="00D00B63" w:rsidRPr="00254251" w:rsidTr="00965139">
        <w:trPr>
          <w:trHeight w:val="480"/>
        </w:trPr>
        <w:tc>
          <w:tcPr>
            <w:tcW w:w="1960" w:type="dxa"/>
            <w:tcBorders>
              <w:top w:val="nil"/>
              <w:left w:val="nil"/>
              <w:bottom w:val="nil"/>
              <w:right w:val="nil"/>
            </w:tcBorders>
            <w:vAlign w:val="center"/>
          </w:tcPr>
          <w:p w:rsidR="00D00B63" w:rsidRPr="00254251" w:rsidRDefault="00D00B63" w:rsidP="00E45C8A">
            <w:pPr>
              <w:jc w:val="left"/>
              <w:rPr>
                <w:rFonts w:cs="Calibri"/>
                <w:color w:val="000000"/>
                <w:lang w:eastAsia="nl-NL"/>
              </w:rPr>
            </w:pPr>
            <w:r w:rsidRPr="00254251">
              <w:rPr>
                <w:rFonts w:cs="Calibri"/>
                <w:color w:val="000000"/>
                <w:lang w:eastAsia="nl-NL"/>
              </w:rPr>
              <w:t xml:space="preserve">flatbed scanner, digital camera </w:t>
            </w:r>
          </w:p>
        </w:tc>
        <w:tc>
          <w:tcPr>
            <w:tcW w:w="1380" w:type="dxa"/>
            <w:tcBorders>
              <w:top w:val="nil"/>
              <w:left w:val="nil"/>
              <w:bottom w:val="nil"/>
              <w:right w:val="nil"/>
            </w:tcBorders>
            <w:vAlign w:val="center"/>
          </w:tcPr>
          <w:p w:rsidR="00D00B63" w:rsidRPr="00254251" w:rsidRDefault="00D00B63" w:rsidP="00965139">
            <w:pPr>
              <w:rPr>
                <w:rFonts w:cs="Calibri"/>
                <w:color w:val="000000"/>
                <w:lang w:eastAsia="nl-NL"/>
              </w:rPr>
            </w:pPr>
            <w:r w:rsidRPr="00254251">
              <w:rPr>
                <w:rFonts w:cs="Calibri"/>
                <w:color w:val="000000"/>
                <w:lang w:eastAsia="nl-NL"/>
              </w:rPr>
              <w:t>HP workstation xw4400</w:t>
            </w:r>
          </w:p>
        </w:tc>
        <w:tc>
          <w:tcPr>
            <w:tcW w:w="960" w:type="dxa"/>
            <w:tcBorders>
              <w:top w:val="nil"/>
              <w:left w:val="nil"/>
              <w:bottom w:val="nil"/>
              <w:right w:val="nil"/>
            </w:tcBorders>
            <w:vAlign w:val="center"/>
          </w:tcPr>
          <w:p w:rsidR="00D00B63" w:rsidRPr="00254251" w:rsidRDefault="00D00B63" w:rsidP="00965139">
            <w:pPr>
              <w:rPr>
                <w:rFonts w:cs="Calibri"/>
                <w:color w:val="000000"/>
                <w:lang w:eastAsia="nl-NL"/>
              </w:rPr>
            </w:pPr>
            <w:r w:rsidRPr="00254251">
              <w:rPr>
                <w:rFonts w:cs="Calibri"/>
                <w:color w:val="000000"/>
                <w:lang w:eastAsia="nl-NL"/>
              </w:rPr>
              <w:t>19” monitor</w:t>
            </w:r>
          </w:p>
        </w:tc>
      </w:tr>
    </w:tbl>
    <w:p w:rsidR="00D00B63" w:rsidRPr="00254251" w:rsidRDefault="00D00B63" w:rsidP="00D00B63">
      <w:pPr>
        <w:pStyle w:val="ListParagraph"/>
        <w:ind w:left="0"/>
        <w:rPr>
          <w:rFonts w:ascii="Arial" w:hAnsi="Arial" w:cs="Arial"/>
          <w:sz w:val="20"/>
          <w:szCs w:val="20"/>
          <w:lang w:val="en-US"/>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D00B63" w:rsidRPr="00254251" w:rsidTr="00965139">
        <w:trPr>
          <w:trHeight w:val="960"/>
        </w:trPr>
        <w:tc>
          <w:tcPr>
            <w:tcW w:w="148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recording</w:t>
            </w:r>
          </w:p>
        </w:tc>
        <w:tc>
          <w:tcPr>
            <w:tcW w:w="194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processing</w:t>
            </w:r>
          </w:p>
        </w:tc>
        <w:tc>
          <w:tcPr>
            <w:tcW w:w="134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2. Software display/print</w:t>
            </w:r>
          </w:p>
        </w:tc>
        <w:tc>
          <w:tcPr>
            <w:tcW w:w="162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3. Commercially available</w:t>
            </w:r>
          </w:p>
        </w:tc>
        <w:tc>
          <w:tcPr>
            <w:tcW w:w="210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4. Available to other members</w:t>
            </w:r>
          </w:p>
        </w:tc>
      </w:tr>
      <w:tr w:rsidR="00D00B63" w:rsidRPr="00254251" w:rsidTr="00965139">
        <w:trPr>
          <w:trHeight w:val="1200"/>
        </w:trPr>
        <w:tc>
          <w:tcPr>
            <w:tcW w:w="148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standard software (scanner, digital camera)</w:t>
            </w:r>
          </w:p>
        </w:tc>
        <w:tc>
          <w:tcPr>
            <w:tcW w:w="194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SCIL-Image with self-programmed routines</w:t>
            </w:r>
          </w:p>
        </w:tc>
        <w:tc>
          <w:tcPr>
            <w:tcW w:w="134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JAVA program to retrieve images from database</w:t>
            </w:r>
          </w:p>
        </w:tc>
        <w:tc>
          <w:tcPr>
            <w:tcW w:w="162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Recording: Yes, from HP and Canon. Process: no. Display: partially</w:t>
            </w:r>
          </w:p>
        </w:tc>
        <w:tc>
          <w:tcPr>
            <w:tcW w:w="210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No</w:t>
            </w:r>
          </w:p>
        </w:tc>
      </w:tr>
    </w:tbl>
    <w:p w:rsidR="00D00B63" w:rsidRPr="00254251" w:rsidRDefault="00D00B63" w:rsidP="00D00B63">
      <w:pPr>
        <w:pStyle w:val="ListParagraph"/>
        <w:ind w:left="0"/>
        <w:rPr>
          <w:rFonts w:ascii="Arial" w:hAnsi="Arial" w:cs="Arial"/>
          <w:sz w:val="20"/>
          <w:szCs w:val="20"/>
          <w:lang w:val="en-US"/>
        </w:rPr>
      </w:pPr>
    </w:p>
    <w:tbl>
      <w:tblPr>
        <w:tblW w:w="5520" w:type="dxa"/>
        <w:tblInd w:w="56" w:type="dxa"/>
        <w:tblCellMar>
          <w:left w:w="70" w:type="dxa"/>
          <w:right w:w="70" w:type="dxa"/>
        </w:tblCellMar>
        <w:tblLook w:val="00A0" w:firstRow="1" w:lastRow="0" w:firstColumn="1" w:lastColumn="0" w:noHBand="0" w:noVBand="0"/>
      </w:tblPr>
      <w:tblGrid>
        <w:gridCol w:w="3200"/>
        <w:gridCol w:w="1360"/>
        <w:gridCol w:w="960"/>
      </w:tblGrid>
      <w:tr w:rsidR="00D00B63" w:rsidRPr="00254251" w:rsidTr="00965139">
        <w:trPr>
          <w:trHeight w:val="720"/>
        </w:trPr>
        <w:tc>
          <w:tcPr>
            <w:tcW w:w="320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5. Recording conditions</w:t>
            </w:r>
          </w:p>
        </w:tc>
        <w:tc>
          <w:tcPr>
            <w:tcW w:w="136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6. Volume of data</w:t>
            </w:r>
          </w:p>
        </w:tc>
        <w:tc>
          <w:tcPr>
            <w:tcW w:w="960" w:type="dxa"/>
            <w:tcBorders>
              <w:top w:val="nil"/>
              <w:left w:val="nil"/>
              <w:bottom w:val="nil"/>
              <w:right w:val="nil"/>
            </w:tcBorders>
            <w:vAlign w:val="center"/>
          </w:tcPr>
          <w:p w:rsidR="00D00B63" w:rsidRPr="00254251" w:rsidRDefault="00D00B63" w:rsidP="00965139">
            <w:pPr>
              <w:jc w:val="left"/>
              <w:rPr>
                <w:rFonts w:cs="Calibri"/>
                <w:b/>
                <w:bCs/>
                <w:color w:val="000000"/>
                <w:lang w:eastAsia="nl-NL"/>
              </w:rPr>
            </w:pPr>
            <w:r w:rsidRPr="00254251">
              <w:rPr>
                <w:rFonts w:cs="Calibri"/>
                <w:b/>
                <w:bCs/>
                <w:color w:val="000000"/>
                <w:lang w:eastAsia="nl-NL"/>
              </w:rPr>
              <w:t>7. Other remarks</w:t>
            </w:r>
          </w:p>
        </w:tc>
      </w:tr>
      <w:tr w:rsidR="00D00B63" w:rsidRPr="00254251" w:rsidTr="00965139">
        <w:trPr>
          <w:trHeight w:val="1440"/>
        </w:trPr>
        <w:tc>
          <w:tcPr>
            <w:tcW w:w="320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Scanner: scan calibration circle (Ø12cm) to get the resolution</w:t>
            </w:r>
            <w:r w:rsidRPr="00254251">
              <w:rPr>
                <w:rFonts w:cs="Calibri"/>
                <w:color w:val="000000"/>
                <w:lang w:eastAsia="nl-NL"/>
              </w:rPr>
              <w:br/>
              <w:t>we don’t use the color information</w:t>
            </w:r>
            <w:r w:rsidRPr="00254251">
              <w:rPr>
                <w:rFonts w:cs="Calibri"/>
                <w:color w:val="000000"/>
                <w:lang w:eastAsia="nl-NL"/>
              </w:rPr>
              <w:br/>
              <w:t>digital camera: flash (ring flash) and background light</w:t>
            </w:r>
          </w:p>
        </w:tc>
        <w:tc>
          <w:tcPr>
            <w:tcW w:w="1360" w:type="dxa"/>
            <w:tcBorders>
              <w:top w:val="nil"/>
              <w:left w:val="nil"/>
              <w:bottom w:val="nil"/>
              <w:right w:val="nil"/>
            </w:tcBorders>
            <w:vAlign w:val="center"/>
          </w:tcPr>
          <w:p w:rsidR="00D00B63" w:rsidRPr="00254251" w:rsidRDefault="00D00B63" w:rsidP="00965139">
            <w:pPr>
              <w:jc w:val="left"/>
              <w:rPr>
                <w:rFonts w:cs="Calibri"/>
                <w:color w:val="000000"/>
                <w:lang w:eastAsia="nl-NL"/>
              </w:rPr>
            </w:pPr>
            <w:r w:rsidRPr="00254251">
              <w:rPr>
                <w:rFonts w:cs="Calibri"/>
                <w:color w:val="000000"/>
                <w:lang w:eastAsia="nl-NL"/>
              </w:rPr>
              <w:t>2011: 80 GB image data (14.300 files)</w:t>
            </w:r>
          </w:p>
        </w:tc>
        <w:tc>
          <w:tcPr>
            <w:tcW w:w="960" w:type="dxa"/>
            <w:tcBorders>
              <w:top w:val="nil"/>
              <w:left w:val="nil"/>
              <w:bottom w:val="nil"/>
              <w:right w:val="nil"/>
            </w:tcBorders>
            <w:noWrap/>
            <w:vAlign w:val="bottom"/>
          </w:tcPr>
          <w:p w:rsidR="00D00B63" w:rsidRPr="00254251" w:rsidRDefault="00D00B63" w:rsidP="00965139">
            <w:pPr>
              <w:jc w:val="left"/>
              <w:rPr>
                <w:rFonts w:cs="Calibri"/>
                <w:color w:val="000000"/>
                <w:lang w:eastAsia="nl-NL"/>
              </w:rPr>
            </w:pPr>
          </w:p>
        </w:tc>
      </w:tr>
    </w:tbl>
    <w:p w:rsidR="00D00B63" w:rsidRPr="00254251" w:rsidRDefault="00D00B63" w:rsidP="00D00B63">
      <w:pPr>
        <w:pStyle w:val="ListParagraph"/>
        <w:ind w:left="0"/>
        <w:rPr>
          <w:rFonts w:ascii="Arial" w:hAnsi="Arial" w:cs="Arial"/>
          <w:sz w:val="20"/>
          <w:szCs w:val="20"/>
          <w:lang w:val="en-US"/>
        </w:rPr>
      </w:pPr>
    </w:p>
    <w:p w:rsidR="00D00B63" w:rsidRPr="00254251" w:rsidRDefault="00D00B63" w:rsidP="00D00B63">
      <w:pPr>
        <w:rPr>
          <w:b/>
          <w:u w:val="single"/>
        </w:rPr>
      </w:pPr>
      <w:r>
        <w:br w:type="page"/>
      </w:r>
      <w:smartTag w:uri="urn:schemas-microsoft-com:office:smarttags" w:element="place">
        <w:smartTag w:uri="urn:schemas-microsoft-com:office:smarttags" w:element="country-region">
          <w:r w:rsidRPr="00254251">
            <w:rPr>
              <w:b/>
              <w:u w:val="single"/>
            </w:rPr>
            <w:lastRenderedPageBreak/>
            <w:t>Finland</w:t>
          </w:r>
        </w:smartTag>
      </w:smartTag>
    </w:p>
    <w:p w:rsidR="00D00B63" w:rsidRPr="00691897" w:rsidRDefault="00D00B63" w:rsidP="00D00B63"/>
    <w:p w:rsidR="00D00B63" w:rsidRPr="00254251" w:rsidRDefault="00D00B63" w:rsidP="00D00B63">
      <w:pPr>
        <w:rPr>
          <w:rFonts w:cs="Arial"/>
        </w:rPr>
      </w:pPr>
      <w:r w:rsidRPr="00254251">
        <w:rPr>
          <w:rFonts w:cs="Arial"/>
        </w:rPr>
        <w:t>Application</w:t>
      </w:r>
    </w:p>
    <w:p w:rsidR="00D00B63" w:rsidRPr="00254251" w:rsidRDefault="00D00B63" w:rsidP="00D00B63">
      <w:pPr>
        <w:pStyle w:val="ListParagraph"/>
        <w:numPr>
          <w:ilvl w:val="0"/>
          <w:numId w:val="22"/>
        </w:numPr>
        <w:rPr>
          <w:rFonts w:ascii="Arial" w:hAnsi="Arial" w:cs="Arial"/>
          <w:sz w:val="20"/>
          <w:szCs w:val="20"/>
          <w:lang w:val="en-US"/>
        </w:rPr>
      </w:pPr>
      <w:smartTag w:uri="urn:schemas-microsoft-com:office:smarttags" w:element="place">
        <w:smartTag w:uri="urn:schemas-microsoft-com:office:smarttags" w:element="City">
          <w:r w:rsidRPr="00254251">
            <w:rPr>
              <w:rFonts w:ascii="Arial" w:hAnsi="Arial" w:cs="Arial"/>
              <w:sz w:val="20"/>
              <w:szCs w:val="20"/>
              <w:lang w:val="en-US"/>
            </w:rPr>
            <w:t>Rye</w:t>
          </w:r>
        </w:smartTag>
      </w:smartTag>
      <w:r w:rsidRPr="00254251">
        <w:rPr>
          <w:rFonts w:ascii="Arial" w:hAnsi="Arial" w:cs="Arial"/>
          <w:sz w:val="20"/>
          <w:szCs w:val="20"/>
          <w:lang w:val="en-US"/>
        </w:rPr>
        <w:t xml:space="preserve">: grain length </w:t>
      </w:r>
    </w:p>
    <w:p w:rsidR="00D00B63" w:rsidRPr="00254251" w:rsidRDefault="00D00B63" w:rsidP="00D00B63">
      <w:pPr>
        <w:rPr>
          <w:rFonts w:cs="Arial"/>
        </w:rPr>
      </w:pPr>
      <w:r w:rsidRPr="00254251">
        <w:rPr>
          <w:rFonts w:cs="Arial"/>
        </w:rPr>
        <w:t>Cost/savings:</w:t>
      </w:r>
    </w:p>
    <w:p w:rsidR="00D00B63" w:rsidRDefault="00D00B63" w:rsidP="00D00B63">
      <w:pPr>
        <w:rPr>
          <w:rFonts w:cs="Arial"/>
        </w:rPr>
      </w:pPr>
      <w:r w:rsidRPr="00254251">
        <w:rPr>
          <w:rFonts w:cs="Arial"/>
        </w:rPr>
        <w:t xml:space="preserve">After arranging the seeds for the picture and taking of photographs, the analysis takes only a portion of time compared to manual measurements. Accurate costs and savings of IA </w:t>
      </w:r>
      <w:proofErr w:type="gramStart"/>
      <w:r w:rsidRPr="00254251">
        <w:rPr>
          <w:rFonts w:cs="Arial"/>
        </w:rPr>
        <w:t>has</w:t>
      </w:r>
      <w:proofErr w:type="gramEnd"/>
      <w:r w:rsidRPr="00254251">
        <w:rPr>
          <w:rFonts w:cs="Arial"/>
        </w:rPr>
        <w:t xml:space="preserve"> not been done, but roughly 10-20% of time is needed by using IA in these measurements.</w:t>
      </w:r>
    </w:p>
    <w:p w:rsidR="00D00B63" w:rsidRPr="00254251" w:rsidRDefault="00D00B63" w:rsidP="00D00B63">
      <w:pPr>
        <w:rPr>
          <w:rFonts w:cs="Arial"/>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D00B63" w:rsidRPr="00254251" w:rsidTr="00965139">
        <w:trPr>
          <w:trHeight w:val="480"/>
        </w:trPr>
        <w:tc>
          <w:tcPr>
            <w:tcW w:w="196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1. Hardware display</w:t>
            </w:r>
          </w:p>
        </w:tc>
      </w:tr>
      <w:tr w:rsidR="00D00B63" w:rsidRPr="00254251" w:rsidTr="00965139">
        <w:trPr>
          <w:trHeight w:val="300"/>
        </w:trPr>
        <w:tc>
          <w:tcPr>
            <w:tcW w:w="196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Canon EOS 500D</w:t>
            </w:r>
          </w:p>
        </w:tc>
        <w:tc>
          <w:tcPr>
            <w:tcW w:w="200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PC</w:t>
            </w:r>
          </w:p>
        </w:tc>
        <w:tc>
          <w:tcPr>
            <w:tcW w:w="150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Dell screen</w:t>
            </w:r>
          </w:p>
        </w:tc>
      </w:tr>
    </w:tbl>
    <w:p w:rsidR="00D00B63" w:rsidRPr="00254251" w:rsidRDefault="00D00B63" w:rsidP="00D00B63">
      <w:pPr>
        <w:rPr>
          <w:rFonts w:cs="Arial"/>
        </w:rPr>
      </w:pPr>
    </w:p>
    <w:tbl>
      <w:tblPr>
        <w:tblW w:w="9220" w:type="dxa"/>
        <w:tblCellMar>
          <w:left w:w="0" w:type="dxa"/>
          <w:right w:w="0" w:type="dxa"/>
        </w:tblCellMar>
        <w:tblLook w:val="00A0" w:firstRow="1" w:lastRow="0" w:firstColumn="1" w:lastColumn="0" w:noHBand="0" w:noVBand="0"/>
      </w:tblPr>
      <w:tblGrid>
        <w:gridCol w:w="1148"/>
        <w:gridCol w:w="1520"/>
        <w:gridCol w:w="1264"/>
        <w:gridCol w:w="3933"/>
        <w:gridCol w:w="1355"/>
      </w:tblGrid>
      <w:tr w:rsidR="00D00B63" w:rsidRPr="00254251" w:rsidTr="00965139">
        <w:trPr>
          <w:trHeight w:val="480"/>
        </w:trPr>
        <w:tc>
          <w:tcPr>
            <w:tcW w:w="148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3. Commercially available</w:t>
            </w:r>
          </w:p>
        </w:tc>
        <w:tc>
          <w:tcPr>
            <w:tcW w:w="210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4. Available to other members</w:t>
            </w:r>
          </w:p>
        </w:tc>
      </w:tr>
      <w:tr w:rsidR="00D00B63" w:rsidRPr="00254251" w:rsidTr="00965139">
        <w:trPr>
          <w:trHeight w:val="1680"/>
        </w:trPr>
        <w:tc>
          <w:tcPr>
            <w:tcW w:w="148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p>
        </w:tc>
        <w:tc>
          <w:tcPr>
            <w:tcW w:w="194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 xml:space="preserve">¨    UTHSCSA </w:t>
            </w:r>
            <w:proofErr w:type="spellStart"/>
            <w:r w:rsidRPr="00254251">
              <w:rPr>
                <w:rFonts w:cs="Calibri"/>
                <w:color w:val="000000"/>
              </w:rPr>
              <w:t>ImageTool</w:t>
            </w:r>
            <w:proofErr w:type="spellEnd"/>
            <w:r w:rsidRPr="00254251">
              <w:rPr>
                <w:rFonts w:cs="Calibri"/>
                <w:color w:val="000000"/>
              </w:rPr>
              <w:t xml:space="preserve"> for Windows Version 3.0</w:t>
            </w:r>
          </w:p>
        </w:tc>
        <w:tc>
          <w:tcPr>
            <w:tcW w:w="134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Windows picture manager</w:t>
            </w:r>
          </w:p>
        </w:tc>
        <w:tc>
          <w:tcPr>
            <w:tcW w:w="236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Capture: in camera shops, Process: downloadable from http://compdent.uthscsa.edu/dig/itdesc.html, Display: Windows Office 2012</w:t>
            </w:r>
          </w:p>
        </w:tc>
        <w:tc>
          <w:tcPr>
            <w:tcW w:w="210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p>
        </w:tc>
      </w:tr>
    </w:tbl>
    <w:p w:rsidR="00D00B63" w:rsidRPr="00254251" w:rsidRDefault="00D00B63" w:rsidP="00D00B63">
      <w:pPr>
        <w:rPr>
          <w:rFonts w:cs="Arial"/>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D00B63" w:rsidRPr="00254251" w:rsidTr="00965139">
        <w:trPr>
          <w:trHeight w:val="480"/>
        </w:trPr>
        <w:tc>
          <w:tcPr>
            <w:tcW w:w="652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6. Volume of data</w:t>
            </w:r>
          </w:p>
        </w:tc>
        <w:tc>
          <w:tcPr>
            <w:tcW w:w="96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b/>
                <w:bCs/>
                <w:color w:val="000000"/>
              </w:rPr>
            </w:pPr>
            <w:r w:rsidRPr="00254251">
              <w:rPr>
                <w:rFonts w:cs="Calibri"/>
                <w:b/>
                <w:bCs/>
                <w:color w:val="000000"/>
              </w:rPr>
              <w:t>7. Other remarks</w:t>
            </w:r>
          </w:p>
        </w:tc>
      </w:tr>
      <w:tr w:rsidR="00D00B63" w:rsidRPr="00254251" w:rsidTr="00965139">
        <w:trPr>
          <w:trHeight w:val="960"/>
        </w:trPr>
        <w:tc>
          <w:tcPr>
            <w:tcW w:w="652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 xml:space="preserve">Calibration: Seeds are kept close to </w:t>
            </w:r>
            <w:proofErr w:type="spellStart"/>
            <w:r w:rsidRPr="00254251">
              <w:rPr>
                <w:rFonts w:cs="Calibri"/>
                <w:color w:val="000000"/>
              </w:rPr>
              <w:t>each others</w:t>
            </w:r>
            <w:proofErr w:type="spellEnd"/>
            <w:r w:rsidRPr="00254251">
              <w:rPr>
                <w:rFonts w:cs="Calibri"/>
                <w:color w:val="000000"/>
              </w:rPr>
              <w:t xml:space="preserve"> in the picture to avoid distortion by the objective. The ruler is used for calibration of the scale in the picture before taking the analysis picture. Scale of 1 cm is included in each </w:t>
            </w:r>
            <w:proofErr w:type="spellStart"/>
            <w:r w:rsidRPr="00254251">
              <w:rPr>
                <w:rFonts w:cs="Calibri"/>
                <w:color w:val="000000"/>
              </w:rPr>
              <w:t>varietys</w:t>
            </w:r>
            <w:proofErr w:type="spellEnd"/>
            <w:r w:rsidRPr="00254251">
              <w:rPr>
                <w:rFonts w:cs="Calibri"/>
                <w:color w:val="000000"/>
              </w:rPr>
              <w:t xml:space="preserve"> pictures for calibration in the IT program</w:t>
            </w:r>
          </w:p>
        </w:tc>
        <w:tc>
          <w:tcPr>
            <w:tcW w:w="1360" w:type="dxa"/>
            <w:tcBorders>
              <w:top w:val="nil"/>
              <w:left w:val="nil"/>
              <w:bottom w:val="nil"/>
              <w:right w:val="nil"/>
            </w:tcBorders>
            <w:tcMar>
              <w:top w:w="15" w:type="dxa"/>
              <w:left w:w="15" w:type="dxa"/>
              <w:bottom w:w="0" w:type="dxa"/>
              <w:right w:w="15" w:type="dxa"/>
            </w:tcMar>
            <w:vAlign w:val="center"/>
          </w:tcPr>
          <w:p w:rsidR="00D00B63" w:rsidRPr="00254251" w:rsidRDefault="00D00B63" w:rsidP="00965139">
            <w:pPr>
              <w:jc w:val="left"/>
              <w:rPr>
                <w:rFonts w:cs="Calibri"/>
                <w:color w:val="000000"/>
              </w:rPr>
            </w:pPr>
            <w:r w:rsidRPr="00254251">
              <w:rPr>
                <w:rFonts w:cs="Calibri"/>
                <w:color w:val="000000"/>
              </w:rPr>
              <w:t>130 MB/each DUS year</w:t>
            </w:r>
          </w:p>
        </w:tc>
        <w:tc>
          <w:tcPr>
            <w:tcW w:w="0" w:type="auto"/>
            <w:tcBorders>
              <w:top w:val="nil"/>
              <w:left w:val="nil"/>
              <w:bottom w:val="nil"/>
              <w:right w:val="nil"/>
            </w:tcBorders>
            <w:noWrap/>
            <w:tcMar>
              <w:top w:w="15" w:type="dxa"/>
              <w:left w:w="15" w:type="dxa"/>
              <w:bottom w:w="0" w:type="dxa"/>
              <w:right w:w="15" w:type="dxa"/>
            </w:tcMar>
            <w:vAlign w:val="bottom"/>
          </w:tcPr>
          <w:p w:rsidR="00D00B63" w:rsidRPr="00254251" w:rsidRDefault="00D00B63" w:rsidP="00965139">
            <w:pPr>
              <w:jc w:val="left"/>
              <w:rPr>
                <w:rFonts w:cs="Calibri"/>
                <w:color w:val="000000"/>
              </w:rPr>
            </w:pPr>
          </w:p>
        </w:tc>
      </w:tr>
    </w:tbl>
    <w:p w:rsidR="00D00B63" w:rsidRPr="00254251" w:rsidRDefault="00D00B63" w:rsidP="00D00B63">
      <w:pPr>
        <w:rPr>
          <w:rFonts w:cs="Arial"/>
        </w:rPr>
      </w:pPr>
    </w:p>
    <w:p w:rsidR="00D00B63" w:rsidRPr="00B87597" w:rsidRDefault="00D00B63" w:rsidP="00D00B63">
      <w:pPr>
        <w:pStyle w:val="ListParagraph"/>
        <w:ind w:left="0"/>
        <w:rPr>
          <w:rFonts w:ascii="Arial" w:hAnsi="Arial" w:cs="Arial"/>
          <w:b/>
          <w:sz w:val="18"/>
          <w:szCs w:val="18"/>
          <w:u w:val="single"/>
        </w:rPr>
      </w:pPr>
      <w:r>
        <w:br w:type="page"/>
      </w:r>
      <w:smartTag w:uri="urn:schemas-microsoft-com:office:smarttags" w:element="place">
        <w:smartTag w:uri="urn:schemas-microsoft-com:office:smarttags" w:element="country-region">
          <w:r w:rsidRPr="00B87597">
            <w:rPr>
              <w:rFonts w:ascii="Arial" w:hAnsi="Arial" w:cs="Arial"/>
              <w:b/>
              <w:sz w:val="18"/>
              <w:szCs w:val="18"/>
              <w:u w:val="single"/>
            </w:rPr>
            <w:lastRenderedPageBreak/>
            <w:t>France</w:t>
          </w:r>
        </w:smartTag>
      </w:smartTag>
    </w:p>
    <w:p w:rsidR="00D00B63" w:rsidRPr="00B87597" w:rsidRDefault="00D00B63" w:rsidP="00D00B63">
      <w:pPr>
        <w:rPr>
          <w:rFonts w:cs="Arial"/>
          <w:sz w:val="18"/>
          <w:szCs w:val="18"/>
        </w:rPr>
      </w:pPr>
      <w:r w:rsidRPr="00B87597">
        <w:rPr>
          <w:rFonts w:cs="Arial"/>
          <w:sz w:val="18"/>
          <w:szCs w:val="18"/>
        </w:rPr>
        <w:t>Application</w:t>
      </w:r>
    </w:p>
    <w:p w:rsidR="00D00B63" w:rsidRPr="00B87597" w:rsidRDefault="00D00B63" w:rsidP="00D00B63">
      <w:pPr>
        <w:rPr>
          <w:rFonts w:cs="Arial"/>
          <w:sz w:val="18"/>
          <w:szCs w:val="18"/>
        </w:rPr>
      </w:pPr>
      <w:r w:rsidRPr="00B87597">
        <w:rPr>
          <w:rFonts w:cs="Arial"/>
          <w:sz w:val="18"/>
          <w:szCs w:val="18"/>
        </w:rPr>
        <w:t xml:space="preserve">Crops: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Carrot, Rape,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Ornamentals,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Seed/Grains various crops,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Wheat,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Barley,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Maize,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Oat, </w:t>
      </w:r>
    </w:p>
    <w:p w:rsidR="00D00B63" w:rsidRPr="00B87597" w:rsidRDefault="00D00B63" w:rsidP="00D00B63">
      <w:pPr>
        <w:pStyle w:val="ListParagraph"/>
        <w:numPr>
          <w:ilvl w:val="0"/>
          <w:numId w:val="22"/>
        </w:numPr>
        <w:rPr>
          <w:rFonts w:ascii="Arial" w:hAnsi="Arial" w:cs="Arial"/>
          <w:sz w:val="18"/>
          <w:szCs w:val="18"/>
          <w:lang w:val="en-US"/>
        </w:rPr>
      </w:pPr>
      <w:r w:rsidRPr="00B87597">
        <w:rPr>
          <w:rFonts w:ascii="Arial" w:hAnsi="Arial" w:cs="Arial"/>
          <w:sz w:val="18"/>
          <w:szCs w:val="18"/>
          <w:lang w:val="en-US"/>
        </w:rPr>
        <w:t xml:space="preserve">Pea. </w:t>
      </w:r>
    </w:p>
    <w:p w:rsidR="00D00B63" w:rsidRPr="00B87597" w:rsidRDefault="00D00B63" w:rsidP="00D00B63">
      <w:pPr>
        <w:rPr>
          <w:rFonts w:cs="Arial"/>
          <w:sz w:val="18"/>
          <w:szCs w:val="18"/>
        </w:rPr>
      </w:pPr>
      <w:r w:rsidRPr="00B87597">
        <w:rPr>
          <w:rFonts w:cs="Arial"/>
          <w:sz w:val="18"/>
          <w:szCs w:val="18"/>
        </w:rPr>
        <w:t>Characters:</w:t>
      </w:r>
    </w:p>
    <w:p w:rsidR="00D00B63" w:rsidRPr="00B87597" w:rsidRDefault="00D00B63" w:rsidP="00D00B63">
      <w:pPr>
        <w:rPr>
          <w:rFonts w:cs="Arial"/>
          <w:sz w:val="18"/>
          <w:szCs w:val="18"/>
        </w:rPr>
      </w:pPr>
      <w:r w:rsidRPr="00B87597">
        <w:rPr>
          <w:rFonts w:cs="Arial"/>
          <w:sz w:val="18"/>
          <w:szCs w:val="18"/>
        </w:rPr>
        <w:t>Width, Length, Area, perimeter, Curve length, Curve Width, Color, Mean distance, fineness</w:t>
      </w:r>
      <w:r>
        <w:rPr>
          <w:rFonts w:cs="Arial"/>
          <w:sz w:val="18"/>
          <w:szCs w:val="18"/>
        </w:rPr>
        <w:t xml:space="preserve"> </w:t>
      </w:r>
      <w:r w:rsidRPr="00B87597">
        <w:rPr>
          <w:rFonts w:cs="Arial"/>
          <w:sz w:val="18"/>
          <w:szCs w:val="18"/>
        </w:rPr>
        <w:t xml:space="preserve">of foliage, attack disease on leaves, how plant cover the </w:t>
      </w:r>
      <w:proofErr w:type="gramStart"/>
      <w:r w:rsidRPr="00B87597">
        <w:rPr>
          <w:rFonts w:cs="Arial"/>
          <w:sz w:val="18"/>
          <w:szCs w:val="18"/>
        </w:rPr>
        <w:t>ground, …</w:t>
      </w:r>
      <w:proofErr w:type="gramEnd"/>
    </w:p>
    <w:p w:rsidR="00D00B63" w:rsidRPr="00B87597" w:rsidRDefault="00D00B63" w:rsidP="00D00B63">
      <w:pPr>
        <w:rPr>
          <w:rFonts w:cs="Arial"/>
          <w:b/>
          <w:sz w:val="18"/>
          <w:szCs w:val="18"/>
          <w:u w:val="single"/>
        </w:rPr>
      </w:pPr>
    </w:p>
    <w:tbl>
      <w:tblPr>
        <w:tblW w:w="5460" w:type="dxa"/>
        <w:tblCellMar>
          <w:left w:w="0" w:type="dxa"/>
          <w:right w:w="0" w:type="dxa"/>
        </w:tblCellMar>
        <w:tblLook w:val="00A0" w:firstRow="1" w:lastRow="0" w:firstColumn="1" w:lastColumn="0" w:noHBand="0" w:noVBand="0"/>
      </w:tblPr>
      <w:tblGrid>
        <w:gridCol w:w="1960"/>
        <w:gridCol w:w="2000"/>
        <w:gridCol w:w="1500"/>
      </w:tblGrid>
      <w:tr w:rsidR="00D00B63" w:rsidRPr="00B87597" w:rsidTr="00965139">
        <w:trPr>
          <w:trHeight w:val="480"/>
        </w:trPr>
        <w:tc>
          <w:tcPr>
            <w:tcW w:w="19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1. Hardware camera</w:t>
            </w:r>
          </w:p>
        </w:tc>
        <w:tc>
          <w:tcPr>
            <w:tcW w:w="200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1. Hardware processing</w:t>
            </w:r>
          </w:p>
        </w:tc>
        <w:tc>
          <w:tcPr>
            <w:tcW w:w="150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1. Hardware display</w:t>
            </w:r>
          </w:p>
        </w:tc>
      </w:tr>
      <w:tr w:rsidR="00D00B63" w:rsidRPr="00B87597" w:rsidTr="00965139">
        <w:trPr>
          <w:trHeight w:val="960"/>
        </w:trPr>
        <w:tc>
          <w:tcPr>
            <w:tcW w:w="19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sidRPr="00B87597">
              <w:rPr>
                <w:rFonts w:cs="Arial"/>
                <w:color w:val="000000"/>
                <w:sz w:val="18"/>
                <w:szCs w:val="18"/>
              </w:rPr>
              <w:t>different camer</w:t>
            </w:r>
            <w:r>
              <w:rPr>
                <w:rFonts w:cs="Arial"/>
                <w:color w:val="000000"/>
                <w:sz w:val="18"/>
                <w:szCs w:val="18"/>
              </w:rPr>
              <w:t xml:space="preserve">as (Nikon, Canon, Sony, HP,  </w:t>
            </w:r>
            <w:smartTag w:uri="urn:schemas-microsoft-com:office:smarttags" w:element="place">
              <w:r>
                <w:rPr>
                  <w:rFonts w:cs="Arial"/>
                  <w:color w:val="000000"/>
                  <w:sz w:val="18"/>
                  <w:szCs w:val="18"/>
                </w:rPr>
                <w:t>Oly</w:t>
              </w:r>
              <w:r w:rsidRPr="00B87597">
                <w:rPr>
                  <w:rFonts w:cs="Arial"/>
                  <w:color w:val="000000"/>
                  <w:sz w:val="18"/>
                  <w:szCs w:val="18"/>
                </w:rPr>
                <w:t>mpus</w:t>
              </w:r>
            </w:smartTag>
            <w:r w:rsidRPr="00B87597">
              <w:rPr>
                <w:rFonts w:cs="Arial"/>
                <w:color w:val="000000"/>
                <w:sz w:val="18"/>
                <w:szCs w:val="18"/>
              </w:rPr>
              <w:t>) and scanners (Epson, HP)</w:t>
            </w:r>
          </w:p>
        </w:tc>
        <w:tc>
          <w:tcPr>
            <w:tcW w:w="200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sidRPr="00B87597">
              <w:rPr>
                <w:rFonts w:cs="Arial"/>
                <w:color w:val="000000"/>
                <w:sz w:val="18"/>
                <w:szCs w:val="18"/>
              </w:rPr>
              <w:t xml:space="preserve">HP workstation </w:t>
            </w:r>
          </w:p>
        </w:tc>
        <w:tc>
          <w:tcPr>
            <w:tcW w:w="150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sidRPr="00B87597">
              <w:rPr>
                <w:rFonts w:cs="Arial"/>
                <w:color w:val="000000"/>
                <w:sz w:val="18"/>
                <w:szCs w:val="18"/>
              </w:rPr>
              <w:t>HP workstation</w:t>
            </w:r>
          </w:p>
        </w:tc>
      </w:tr>
    </w:tbl>
    <w:p w:rsidR="00D00B63" w:rsidRPr="00B87597" w:rsidRDefault="00D00B63" w:rsidP="00D00B63">
      <w:pPr>
        <w:rPr>
          <w:rFonts w:cs="Arial"/>
          <w:b/>
          <w:sz w:val="18"/>
          <w:szCs w:val="18"/>
          <w:u w:val="single"/>
        </w:rPr>
      </w:pPr>
    </w:p>
    <w:tbl>
      <w:tblPr>
        <w:tblW w:w="9220" w:type="dxa"/>
        <w:tblCellMar>
          <w:left w:w="0" w:type="dxa"/>
          <w:right w:w="0" w:type="dxa"/>
        </w:tblCellMar>
        <w:tblLook w:val="00A0" w:firstRow="1" w:lastRow="0" w:firstColumn="1" w:lastColumn="0" w:noHBand="0" w:noVBand="0"/>
      </w:tblPr>
      <w:tblGrid>
        <w:gridCol w:w="1480"/>
        <w:gridCol w:w="1940"/>
        <w:gridCol w:w="1340"/>
        <w:gridCol w:w="2360"/>
        <w:gridCol w:w="2100"/>
      </w:tblGrid>
      <w:tr w:rsidR="00D00B63" w:rsidRPr="00B87597" w:rsidTr="00965139">
        <w:trPr>
          <w:trHeight w:val="480"/>
        </w:trPr>
        <w:tc>
          <w:tcPr>
            <w:tcW w:w="148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2. Software recording</w:t>
            </w:r>
          </w:p>
        </w:tc>
        <w:tc>
          <w:tcPr>
            <w:tcW w:w="194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2. Software processing</w:t>
            </w:r>
          </w:p>
        </w:tc>
        <w:tc>
          <w:tcPr>
            <w:tcW w:w="134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2. Software display/print</w:t>
            </w:r>
          </w:p>
        </w:tc>
        <w:tc>
          <w:tcPr>
            <w:tcW w:w="23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3. Commercially avail</w:t>
            </w:r>
            <w:r>
              <w:rPr>
                <w:rFonts w:cs="Arial"/>
                <w:b/>
                <w:bCs/>
                <w:color w:val="000000"/>
                <w:sz w:val="18"/>
                <w:szCs w:val="18"/>
              </w:rPr>
              <w:t>a</w:t>
            </w:r>
            <w:r w:rsidRPr="00B87597">
              <w:rPr>
                <w:rFonts w:cs="Arial"/>
                <w:b/>
                <w:bCs/>
                <w:color w:val="000000"/>
                <w:sz w:val="18"/>
                <w:szCs w:val="18"/>
              </w:rPr>
              <w:t>ble</w:t>
            </w:r>
          </w:p>
        </w:tc>
        <w:tc>
          <w:tcPr>
            <w:tcW w:w="210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4. Available to other members</w:t>
            </w:r>
          </w:p>
        </w:tc>
      </w:tr>
      <w:tr w:rsidR="00D00B63" w:rsidRPr="00B87597" w:rsidTr="00965139">
        <w:trPr>
          <w:trHeight w:val="960"/>
        </w:trPr>
        <w:tc>
          <w:tcPr>
            <w:tcW w:w="148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sidRPr="00B87597">
              <w:rPr>
                <w:rFonts w:cs="Arial"/>
                <w:color w:val="000000"/>
                <w:sz w:val="18"/>
                <w:szCs w:val="18"/>
              </w:rPr>
              <w:t>standard software (scanner, digital camera)</w:t>
            </w:r>
          </w:p>
        </w:tc>
        <w:tc>
          <w:tcPr>
            <w:tcW w:w="194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sidRPr="00B87597">
              <w:rPr>
                <w:rFonts w:cs="Arial"/>
                <w:color w:val="000000"/>
                <w:sz w:val="18"/>
                <w:szCs w:val="18"/>
              </w:rPr>
              <w:t xml:space="preserve">Aim Software (Own development) + </w:t>
            </w:r>
            <w:proofErr w:type="spellStart"/>
            <w:r w:rsidRPr="00B87597">
              <w:rPr>
                <w:rFonts w:cs="Arial"/>
                <w:color w:val="000000"/>
                <w:sz w:val="18"/>
                <w:szCs w:val="18"/>
              </w:rPr>
              <w:t>ImageJ</w:t>
            </w:r>
            <w:proofErr w:type="spellEnd"/>
            <w:r w:rsidRPr="00B87597">
              <w:rPr>
                <w:rFonts w:cs="Arial"/>
                <w:color w:val="000000"/>
                <w:sz w:val="18"/>
                <w:szCs w:val="18"/>
              </w:rPr>
              <w:t xml:space="preserve"> (with own macros, plugins)</w:t>
            </w:r>
          </w:p>
        </w:tc>
        <w:tc>
          <w:tcPr>
            <w:tcW w:w="134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sidRPr="00B87597">
              <w:rPr>
                <w:rFonts w:cs="Arial"/>
                <w:color w:val="000000"/>
                <w:sz w:val="18"/>
                <w:szCs w:val="18"/>
              </w:rPr>
              <w:t>Aim software</w:t>
            </w:r>
          </w:p>
        </w:tc>
        <w:tc>
          <w:tcPr>
            <w:tcW w:w="23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Pr>
                <w:rFonts w:cs="Arial"/>
                <w:color w:val="000000"/>
                <w:sz w:val="18"/>
                <w:szCs w:val="18"/>
              </w:rPr>
              <w:t>Yes, from GEVES</w:t>
            </w:r>
          </w:p>
        </w:tc>
        <w:tc>
          <w:tcPr>
            <w:tcW w:w="210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color w:val="000000"/>
                <w:sz w:val="18"/>
                <w:szCs w:val="18"/>
              </w:rPr>
            </w:pPr>
            <w:r w:rsidRPr="00B87597">
              <w:rPr>
                <w:rFonts w:cs="Arial"/>
                <w:color w:val="000000"/>
                <w:sz w:val="18"/>
                <w:szCs w:val="18"/>
              </w:rPr>
              <w:t>Yes</w:t>
            </w:r>
          </w:p>
        </w:tc>
      </w:tr>
    </w:tbl>
    <w:p w:rsidR="00D00B63" w:rsidRPr="00B87597" w:rsidRDefault="00D00B63" w:rsidP="00D00B63">
      <w:pPr>
        <w:rPr>
          <w:rFonts w:cs="Arial"/>
          <w:b/>
          <w:sz w:val="18"/>
          <w:szCs w:val="18"/>
          <w:u w:val="single"/>
        </w:rPr>
      </w:pPr>
    </w:p>
    <w:tbl>
      <w:tblPr>
        <w:tblW w:w="8840" w:type="dxa"/>
        <w:tblCellMar>
          <w:left w:w="0" w:type="dxa"/>
          <w:right w:w="0" w:type="dxa"/>
        </w:tblCellMar>
        <w:tblLook w:val="00A0" w:firstRow="1" w:lastRow="0" w:firstColumn="1" w:lastColumn="0" w:noHBand="0" w:noVBand="0"/>
      </w:tblPr>
      <w:tblGrid>
        <w:gridCol w:w="6520"/>
        <w:gridCol w:w="1360"/>
        <w:gridCol w:w="960"/>
      </w:tblGrid>
      <w:tr w:rsidR="00D00B63" w:rsidRPr="00B87597" w:rsidTr="00965139">
        <w:trPr>
          <w:trHeight w:val="480"/>
        </w:trPr>
        <w:tc>
          <w:tcPr>
            <w:tcW w:w="652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5. Recording conditions</w:t>
            </w:r>
          </w:p>
        </w:tc>
        <w:tc>
          <w:tcPr>
            <w:tcW w:w="13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6. Volume of data</w:t>
            </w:r>
          </w:p>
        </w:tc>
        <w:tc>
          <w:tcPr>
            <w:tcW w:w="9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jc w:val="left"/>
              <w:rPr>
                <w:rFonts w:cs="Arial"/>
                <w:b/>
                <w:bCs/>
                <w:color w:val="000000"/>
                <w:sz w:val="18"/>
                <w:szCs w:val="18"/>
              </w:rPr>
            </w:pPr>
            <w:r w:rsidRPr="00B87597">
              <w:rPr>
                <w:rFonts w:cs="Arial"/>
                <w:b/>
                <w:bCs/>
                <w:color w:val="000000"/>
                <w:sz w:val="18"/>
                <w:szCs w:val="18"/>
              </w:rPr>
              <w:t>7. Other remarks</w:t>
            </w:r>
          </w:p>
        </w:tc>
      </w:tr>
      <w:tr w:rsidR="00D00B63" w:rsidRPr="00B87597" w:rsidTr="00965139">
        <w:trPr>
          <w:trHeight w:val="300"/>
        </w:trPr>
        <w:tc>
          <w:tcPr>
            <w:tcW w:w="652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rPr>
                <w:rFonts w:cs="Arial"/>
                <w:color w:val="000000"/>
                <w:sz w:val="18"/>
                <w:szCs w:val="18"/>
              </w:rPr>
            </w:pPr>
          </w:p>
        </w:tc>
        <w:tc>
          <w:tcPr>
            <w:tcW w:w="13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rPr>
                <w:rFonts w:cs="Arial"/>
                <w:color w:val="000000"/>
                <w:sz w:val="18"/>
                <w:szCs w:val="18"/>
              </w:rPr>
            </w:pPr>
          </w:p>
        </w:tc>
        <w:tc>
          <w:tcPr>
            <w:tcW w:w="960" w:type="dxa"/>
            <w:tcBorders>
              <w:top w:val="nil"/>
              <w:left w:val="nil"/>
              <w:bottom w:val="nil"/>
              <w:right w:val="nil"/>
            </w:tcBorders>
            <w:tcMar>
              <w:top w:w="15" w:type="dxa"/>
              <w:left w:w="15" w:type="dxa"/>
              <w:bottom w:w="0" w:type="dxa"/>
              <w:right w:w="15" w:type="dxa"/>
            </w:tcMar>
            <w:vAlign w:val="center"/>
          </w:tcPr>
          <w:p w:rsidR="00D00B63" w:rsidRPr="00B87597" w:rsidRDefault="00D00B63" w:rsidP="00965139">
            <w:pPr>
              <w:rPr>
                <w:rFonts w:cs="Arial"/>
                <w:color w:val="000000"/>
                <w:sz w:val="18"/>
                <w:szCs w:val="18"/>
              </w:rPr>
            </w:pPr>
          </w:p>
        </w:tc>
      </w:tr>
    </w:tbl>
    <w:p w:rsidR="00D00B63" w:rsidRPr="00B87597" w:rsidRDefault="00D00B63" w:rsidP="00D00B63">
      <w:pPr>
        <w:rPr>
          <w:rFonts w:cs="Arial"/>
          <w:b/>
          <w:u w:val="single"/>
        </w:rPr>
      </w:pPr>
      <w:r>
        <w:rPr>
          <w:rFonts w:cs="Arial"/>
          <w:b/>
          <w:u w:val="single"/>
        </w:rPr>
        <w:br w:type="page"/>
      </w:r>
      <w:smartTag w:uri="urn:schemas-microsoft-com:office:smarttags" w:element="place">
        <w:smartTag w:uri="urn:schemas-microsoft-com:office:smarttags" w:element="country-region">
          <w:r w:rsidRPr="00B87597">
            <w:rPr>
              <w:rFonts w:cs="Arial"/>
              <w:b/>
              <w:u w:val="single"/>
            </w:rPr>
            <w:lastRenderedPageBreak/>
            <w:t>Italy</w:t>
          </w:r>
        </w:smartTag>
      </w:smartTag>
    </w:p>
    <w:p w:rsidR="00D00B63" w:rsidRPr="00B87597" w:rsidRDefault="00D00B63" w:rsidP="00D00B63">
      <w:pPr>
        <w:rPr>
          <w:rFonts w:cs="Arial"/>
          <w:b/>
          <w:u w:val="single"/>
        </w:rPr>
      </w:pPr>
    </w:p>
    <w:p w:rsidR="00D00B63" w:rsidRPr="00B87597" w:rsidRDefault="00D00B63" w:rsidP="00D00B63">
      <w:pPr>
        <w:rPr>
          <w:rFonts w:cs="Arial"/>
        </w:rPr>
      </w:pPr>
      <w:r w:rsidRPr="00B87597">
        <w:rPr>
          <w:rFonts w:cs="Arial"/>
        </w:rPr>
        <w:t>Application</w:t>
      </w:r>
    </w:p>
    <w:p w:rsidR="00D00B63" w:rsidRPr="00B87597" w:rsidRDefault="00D00B63" w:rsidP="00D00B63">
      <w:pPr>
        <w:pStyle w:val="ListParagraph"/>
        <w:numPr>
          <w:ilvl w:val="0"/>
          <w:numId w:val="14"/>
        </w:numPr>
        <w:rPr>
          <w:rFonts w:ascii="Arial" w:hAnsi="Arial" w:cs="Arial"/>
          <w:sz w:val="20"/>
          <w:szCs w:val="20"/>
          <w:lang w:val="en-US"/>
        </w:rPr>
      </w:pPr>
      <w:r w:rsidRPr="00B87597">
        <w:rPr>
          <w:rFonts w:ascii="Arial" w:hAnsi="Arial" w:cs="Arial"/>
          <w:sz w:val="20"/>
          <w:szCs w:val="20"/>
          <w:lang w:val="en-US"/>
        </w:rPr>
        <w:t>Rice: grain size</w:t>
      </w:r>
    </w:p>
    <w:p w:rsidR="00D00B63" w:rsidRPr="00B87597" w:rsidRDefault="00D00B63" w:rsidP="00D00B63">
      <w:pPr>
        <w:rPr>
          <w:rFonts w:cs="Arial"/>
        </w:rPr>
      </w:pPr>
      <w:r w:rsidRPr="00B87597">
        <w:rPr>
          <w:rFonts w:cs="Arial"/>
        </w:rPr>
        <w:t xml:space="preserve">Costs/savings:  </w:t>
      </w:r>
    </w:p>
    <w:p w:rsidR="00D00B63" w:rsidRPr="00B87597" w:rsidRDefault="00D00B63" w:rsidP="00D00B63">
      <w:pPr>
        <w:rPr>
          <w:rFonts w:cs="Arial"/>
        </w:rPr>
      </w:pPr>
      <w:proofErr w:type="gramStart"/>
      <w:r w:rsidRPr="00B87597">
        <w:rPr>
          <w:rFonts w:cs="Arial"/>
        </w:rPr>
        <w:t>Cost of system (</w:t>
      </w:r>
      <w:proofErr w:type="spellStart"/>
      <w:r w:rsidRPr="00B87597">
        <w:rPr>
          <w:rFonts w:cs="Arial"/>
        </w:rPr>
        <w:t>software+scanner</w:t>
      </w:r>
      <w:proofErr w:type="spellEnd"/>
      <w:r w:rsidRPr="00B87597">
        <w:rPr>
          <w:rFonts w:cs="Arial"/>
        </w:rPr>
        <w:t>) € 8000.</w:t>
      </w:r>
      <w:proofErr w:type="gramEnd"/>
    </w:p>
    <w:p w:rsidR="00D00B63" w:rsidRPr="00B87597" w:rsidRDefault="00D00B63" w:rsidP="00D00B63">
      <w:pPr>
        <w:rPr>
          <w:rFonts w:cs="Arial"/>
        </w:rPr>
      </w:pPr>
    </w:p>
    <w:p w:rsidR="00D00B63" w:rsidRPr="00B87597" w:rsidRDefault="00D00B63" w:rsidP="00D00B63">
      <w:pPr>
        <w:rPr>
          <w:rFonts w:cs="Arial"/>
        </w:rPr>
      </w:pPr>
      <w:r w:rsidRPr="00B87597">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B87597" w:rsidTr="00965139">
        <w:trPr>
          <w:trHeight w:val="720"/>
        </w:trPr>
        <w:tc>
          <w:tcPr>
            <w:tcW w:w="196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1. Hardware camera</w:t>
            </w:r>
          </w:p>
        </w:tc>
        <w:tc>
          <w:tcPr>
            <w:tcW w:w="138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1. Hardware processing</w:t>
            </w:r>
          </w:p>
        </w:tc>
        <w:tc>
          <w:tcPr>
            <w:tcW w:w="96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1. Hardware display</w:t>
            </w:r>
          </w:p>
        </w:tc>
      </w:tr>
      <w:tr w:rsidR="00D00B63" w:rsidRPr="00B87597" w:rsidTr="00965139">
        <w:trPr>
          <w:trHeight w:val="480"/>
        </w:trPr>
        <w:tc>
          <w:tcPr>
            <w:tcW w:w="1960" w:type="dxa"/>
            <w:tcBorders>
              <w:top w:val="nil"/>
              <w:left w:val="nil"/>
              <w:bottom w:val="nil"/>
              <w:right w:val="nil"/>
            </w:tcBorders>
            <w:vAlign w:val="center"/>
          </w:tcPr>
          <w:p w:rsidR="00D00B63" w:rsidRPr="00B87597" w:rsidRDefault="00D00B63" w:rsidP="00965139">
            <w:pPr>
              <w:jc w:val="left"/>
              <w:rPr>
                <w:rFonts w:cs="Calibri"/>
                <w:color w:val="000000"/>
                <w:lang w:eastAsia="nl-NL"/>
              </w:rPr>
            </w:pPr>
            <w:r w:rsidRPr="00B87597">
              <w:rPr>
                <w:rFonts w:cs="Calibri"/>
                <w:color w:val="000000"/>
                <w:lang w:eastAsia="nl-NL"/>
              </w:rPr>
              <w:t>Scanner Epson Perfection V7000</w:t>
            </w:r>
          </w:p>
        </w:tc>
        <w:tc>
          <w:tcPr>
            <w:tcW w:w="1380" w:type="dxa"/>
            <w:tcBorders>
              <w:top w:val="nil"/>
              <w:left w:val="nil"/>
              <w:bottom w:val="nil"/>
              <w:right w:val="nil"/>
            </w:tcBorders>
            <w:vAlign w:val="center"/>
          </w:tcPr>
          <w:p w:rsidR="00D00B63" w:rsidRPr="00B87597" w:rsidRDefault="00D00B63" w:rsidP="00965139">
            <w:pPr>
              <w:jc w:val="left"/>
              <w:rPr>
                <w:rFonts w:cs="Calibri"/>
                <w:color w:val="000000"/>
                <w:lang w:eastAsia="nl-NL"/>
              </w:rPr>
            </w:pPr>
            <w:r w:rsidRPr="00B87597">
              <w:rPr>
                <w:rFonts w:cs="Calibri"/>
                <w:color w:val="000000"/>
                <w:lang w:eastAsia="nl-NL"/>
              </w:rPr>
              <w:t>PC</w:t>
            </w:r>
          </w:p>
        </w:tc>
        <w:tc>
          <w:tcPr>
            <w:tcW w:w="960" w:type="dxa"/>
            <w:tcBorders>
              <w:top w:val="nil"/>
              <w:left w:val="nil"/>
              <w:bottom w:val="nil"/>
              <w:right w:val="nil"/>
            </w:tcBorders>
            <w:vAlign w:val="center"/>
          </w:tcPr>
          <w:p w:rsidR="00D00B63" w:rsidRPr="00B87597" w:rsidRDefault="00D00B63" w:rsidP="00965139">
            <w:pPr>
              <w:jc w:val="left"/>
              <w:rPr>
                <w:rFonts w:cs="Calibri"/>
                <w:color w:val="000000"/>
                <w:lang w:eastAsia="nl-NL"/>
              </w:rPr>
            </w:pPr>
            <w:r w:rsidRPr="00B87597">
              <w:rPr>
                <w:rFonts w:cs="Calibri"/>
                <w:color w:val="000000"/>
                <w:lang w:eastAsia="nl-NL"/>
              </w:rPr>
              <w:t>Normal monitor</w:t>
            </w:r>
          </w:p>
        </w:tc>
      </w:tr>
    </w:tbl>
    <w:p w:rsidR="00D00B63" w:rsidRPr="00B87597" w:rsidRDefault="00D00B63" w:rsidP="00D00B63">
      <w:pPr>
        <w:rPr>
          <w:rFonts w:cs="Arial"/>
        </w:rPr>
      </w:pPr>
    </w:p>
    <w:tbl>
      <w:tblPr>
        <w:tblW w:w="8480" w:type="dxa"/>
        <w:tblInd w:w="53" w:type="dxa"/>
        <w:tblCellMar>
          <w:left w:w="70" w:type="dxa"/>
          <w:right w:w="70" w:type="dxa"/>
        </w:tblCellMar>
        <w:tblLook w:val="00A0" w:firstRow="1" w:lastRow="0" w:firstColumn="1" w:lastColumn="0" w:noHBand="0" w:noVBand="0"/>
      </w:tblPr>
      <w:tblGrid>
        <w:gridCol w:w="1480"/>
        <w:gridCol w:w="1940"/>
        <w:gridCol w:w="1340"/>
        <w:gridCol w:w="1620"/>
        <w:gridCol w:w="2100"/>
      </w:tblGrid>
      <w:tr w:rsidR="00D00B63" w:rsidRPr="00B87597" w:rsidTr="00965139">
        <w:trPr>
          <w:trHeight w:val="960"/>
        </w:trPr>
        <w:tc>
          <w:tcPr>
            <w:tcW w:w="148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2. Software recording</w:t>
            </w:r>
          </w:p>
        </w:tc>
        <w:tc>
          <w:tcPr>
            <w:tcW w:w="194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2. Software processing</w:t>
            </w:r>
          </w:p>
        </w:tc>
        <w:tc>
          <w:tcPr>
            <w:tcW w:w="134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2. Software display/print</w:t>
            </w:r>
          </w:p>
        </w:tc>
        <w:tc>
          <w:tcPr>
            <w:tcW w:w="162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3. Commercially available</w:t>
            </w:r>
          </w:p>
        </w:tc>
        <w:tc>
          <w:tcPr>
            <w:tcW w:w="210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4. Available to other members</w:t>
            </w:r>
          </w:p>
        </w:tc>
      </w:tr>
      <w:tr w:rsidR="00D00B63" w:rsidRPr="00B87597" w:rsidTr="00965139">
        <w:trPr>
          <w:trHeight w:val="480"/>
        </w:trPr>
        <w:tc>
          <w:tcPr>
            <w:tcW w:w="1480" w:type="dxa"/>
            <w:tcBorders>
              <w:top w:val="nil"/>
              <w:left w:val="nil"/>
              <w:bottom w:val="nil"/>
              <w:right w:val="nil"/>
            </w:tcBorders>
            <w:vAlign w:val="center"/>
          </w:tcPr>
          <w:p w:rsidR="00D00B63" w:rsidRPr="00B87597" w:rsidRDefault="00D00B63" w:rsidP="00965139">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940" w:type="dxa"/>
            <w:tcBorders>
              <w:top w:val="nil"/>
              <w:left w:val="nil"/>
              <w:bottom w:val="nil"/>
              <w:right w:val="nil"/>
            </w:tcBorders>
            <w:vAlign w:val="center"/>
          </w:tcPr>
          <w:p w:rsidR="00D00B63" w:rsidRPr="00B87597" w:rsidRDefault="00D00B63" w:rsidP="00965139">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340" w:type="dxa"/>
            <w:tcBorders>
              <w:top w:val="nil"/>
              <w:left w:val="nil"/>
              <w:bottom w:val="nil"/>
              <w:right w:val="nil"/>
            </w:tcBorders>
            <w:vAlign w:val="center"/>
          </w:tcPr>
          <w:p w:rsidR="00D00B63" w:rsidRPr="00B87597" w:rsidRDefault="00D00B63" w:rsidP="00965139">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2010a</w:t>
            </w:r>
          </w:p>
        </w:tc>
        <w:tc>
          <w:tcPr>
            <w:tcW w:w="1620" w:type="dxa"/>
            <w:tcBorders>
              <w:top w:val="nil"/>
              <w:left w:val="nil"/>
              <w:bottom w:val="nil"/>
              <w:right w:val="nil"/>
            </w:tcBorders>
            <w:vAlign w:val="center"/>
          </w:tcPr>
          <w:p w:rsidR="00D00B63" w:rsidRPr="00B87597" w:rsidRDefault="00D00B63" w:rsidP="00965139">
            <w:pPr>
              <w:jc w:val="left"/>
              <w:rPr>
                <w:rFonts w:cs="Calibri"/>
                <w:color w:val="000000"/>
                <w:lang w:eastAsia="nl-NL"/>
              </w:rPr>
            </w:pPr>
            <w:r w:rsidRPr="00B87597">
              <w:rPr>
                <w:rFonts w:cs="Calibri"/>
                <w:color w:val="000000"/>
                <w:lang w:eastAsia="nl-NL"/>
              </w:rPr>
              <w:t>Yes, Regent instruments</w:t>
            </w:r>
          </w:p>
        </w:tc>
        <w:tc>
          <w:tcPr>
            <w:tcW w:w="2100" w:type="dxa"/>
            <w:tcBorders>
              <w:top w:val="nil"/>
              <w:left w:val="nil"/>
              <w:bottom w:val="nil"/>
              <w:right w:val="nil"/>
            </w:tcBorders>
            <w:vAlign w:val="center"/>
          </w:tcPr>
          <w:p w:rsidR="00D00B63" w:rsidRPr="00B87597" w:rsidRDefault="00D00B63" w:rsidP="00965139">
            <w:pPr>
              <w:jc w:val="left"/>
              <w:rPr>
                <w:rFonts w:cs="Calibri"/>
                <w:color w:val="000000"/>
                <w:lang w:eastAsia="nl-NL"/>
              </w:rPr>
            </w:pPr>
            <w:r w:rsidRPr="00B87597">
              <w:rPr>
                <w:rFonts w:cs="Calibri"/>
                <w:color w:val="000000"/>
                <w:lang w:eastAsia="nl-NL"/>
              </w:rPr>
              <w:t>Commercially available</w:t>
            </w:r>
          </w:p>
        </w:tc>
      </w:tr>
    </w:tbl>
    <w:p w:rsidR="00D00B63" w:rsidRPr="00B87597" w:rsidRDefault="00D00B63" w:rsidP="00D00B63">
      <w:pPr>
        <w:rPr>
          <w:rFonts w:cs="Arial"/>
        </w:rPr>
      </w:pPr>
    </w:p>
    <w:tbl>
      <w:tblPr>
        <w:tblW w:w="5520" w:type="dxa"/>
        <w:tblInd w:w="53" w:type="dxa"/>
        <w:tblCellMar>
          <w:left w:w="70" w:type="dxa"/>
          <w:right w:w="70" w:type="dxa"/>
        </w:tblCellMar>
        <w:tblLook w:val="00A0" w:firstRow="1" w:lastRow="0" w:firstColumn="1" w:lastColumn="0" w:noHBand="0" w:noVBand="0"/>
      </w:tblPr>
      <w:tblGrid>
        <w:gridCol w:w="3200"/>
        <w:gridCol w:w="1360"/>
        <w:gridCol w:w="960"/>
      </w:tblGrid>
      <w:tr w:rsidR="00D00B63" w:rsidRPr="00B87597" w:rsidTr="00965139">
        <w:trPr>
          <w:trHeight w:val="720"/>
        </w:trPr>
        <w:tc>
          <w:tcPr>
            <w:tcW w:w="320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5. Recording conditions</w:t>
            </w:r>
          </w:p>
        </w:tc>
        <w:tc>
          <w:tcPr>
            <w:tcW w:w="136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6. Volume of data</w:t>
            </w:r>
          </w:p>
        </w:tc>
        <w:tc>
          <w:tcPr>
            <w:tcW w:w="960" w:type="dxa"/>
            <w:tcBorders>
              <w:top w:val="nil"/>
              <w:left w:val="nil"/>
              <w:bottom w:val="nil"/>
              <w:right w:val="nil"/>
            </w:tcBorders>
            <w:vAlign w:val="center"/>
          </w:tcPr>
          <w:p w:rsidR="00D00B63" w:rsidRPr="00B87597" w:rsidRDefault="00D00B63" w:rsidP="00965139">
            <w:pPr>
              <w:jc w:val="left"/>
              <w:rPr>
                <w:rFonts w:cs="Calibri"/>
                <w:b/>
                <w:bCs/>
                <w:color w:val="000000"/>
                <w:lang w:eastAsia="nl-NL"/>
              </w:rPr>
            </w:pPr>
            <w:r w:rsidRPr="00B87597">
              <w:rPr>
                <w:rFonts w:cs="Calibri"/>
                <w:b/>
                <w:bCs/>
                <w:color w:val="000000"/>
                <w:lang w:eastAsia="nl-NL"/>
              </w:rPr>
              <w:t>7. Other remarks</w:t>
            </w:r>
          </w:p>
        </w:tc>
      </w:tr>
      <w:tr w:rsidR="00D00B63" w:rsidRPr="00B87597" w:rsidTr="00965139">
        <w:trPr>
          <w:trHeight w:val="720"/>
        </w:trPr>
        <w:tc>
          <w:tcPr>
            <w:tcW w:w="3200" w:type="dxa"/>
            <w:tcBorders>
              <w:top w:val="nil"/>
              <w:left w:val="nil"/>
              <w:bottom w:val="nil"/>
              <w:right w:val="nil"/>
            </w:tcBorders>
            <w:vAlign w:val="center"/>
          </w:tcPr>
          <w:p w:rsidR="00D00B63" w:rsidRPr="00B87597" w:rsidRDefault="00D00B63" w:rsidP="00965139">
            <w:pPr>
              <w:jc w:val="left"/>
              <w:rPr>
                <w:rFonts w:cs="Calibri"/>
                <w:color w:val="000000"/>
                <w:lang w:eastAsia="nl-NL"/>
              </w:rPr>
            </w:pPr>
            <w:proofErr w:type="spellStart"/>
            <w:r w:rsidRPr="00B87597">
              <w:rPr>
                <w:rFonts w:cs="Calibri"/>
                <w:color w:val="000000"/>
                <w:lang w:eastAsia="nl-NL"/>
              </w:rPr>
              <w:t>Winseedle</w:t>
            </w:r>
            <w:proofErr w:type="spellEnd"/>
            <w:r w:rsidRPr="00B87597">
              <w:rPr>
                <w:rFonts w:cs="Calibri"/>
                <w:color w:val="000000"/>
                <w:lang w:eastAsia="nl-NL"/>
              </w:rPr>
              <w:t xml:space="preserve"> comes with an optical scanner and a special lighting system that minimizes shadows</w:t>
            </w:r>
          </w:p>
        </w:tc>
        <w:tc>
          <w:tcPr>
            <w:tcW w:w="1360" w:type="dxa"/>
            <w:tcBorders>
              <w:top w:val="nil"/>
              <w:left w:val="nil"/>
              <w:bottom w:val="nil"/>
              <w:right w:val="nil"/>
            </w:tcBorders>
            <w:vAlign w:val="center"/>
          </w:tcPr>
          <w:p w:rsidR="00D00B63" w:rsidRPr="00B87597" w:rsidRDefault="00D00B63" w:rsidP="00965139">
            <w:pPr>
              <w:jc w:val="left"/>
              <w:rPr>
                <w:rFonts w:cs="Calibri"/>
                <w:color w:val="000000"/>
                <w:lang w:eastAsia="nl-NL"/>
              </w:rPr>
            </w:pPr>
          </w:p>
        </w:tc>
        <w:tc>
          <w:tcPr>
            <w:tcW w:w="960" w:type="dxa"/>
            <w:tcBorders>
              <w:top w:val="nil"/>
              <w:left w:val="nil"/>
              <w:bottom w:val="nil"/>
              <w:right w:val="nil"/>
            </w:tcBorders>
            <w:noWrap/>
            <w:vAlign w:val="bottom"/>
          </w:tcPr>
          <w:p w:rsidR="00D00B63" w:rsidRPr="00B87597" w:rsidRDefault="00D00B63" w:rsidP="00965139">
            <w:pPr>
              <w:jc w:val="left"/>
              <w:rPr>
                <w:rFonts w:cs="Calibri"/>
                <w:color w:val="000000"/>
                <w:lang w:eastAsia="nl-NL"/>
              </w:rPr>
            </w:pPr>
          </w:p>
        </w:tc>
      </w:tr>
    </w:tbl>
    <w:p w:rsidR="00D00B63" w:rsidRDefault="00D00B63" w:rsidP="00D00B63">
      <w:pPr>
        <w:rPr>
          <w:rFonts w:cs="Arial"/>
        </w:rPr>
      </w:pPr>
    </w:p>
    <w:p w:rsidR="00D00B63" w:rsidRPr="000F6E6C" w:rsidRDefault="00D00B63" w:rsidP="00D00B63">
      <w:pPr>
        <w:rPr>
          <w:rFonts w:cs="Arial"/>
          <w:b/>
          <w:u w:val="single"/>
        </w:rPr>
      </w:pPr>
      <w:r>
        <w:rPr>
          <w:rFonts w:cs="Arial"/>
        </w:rPr>
        <w:br w:type="page"/>
      </w:r>
      <w:r w:rsidRPr="000F6E6C">
        <w:rPr>
          <w:rFonts w:cs="Arial"/>
          <w:b/>
          <w:u w:val="single"/>
        </w:rPr>
        <w:lastRenderedPageBreak/>
        <w:t xml:space="preserve">The </w:t>
      </w:r>
      <w:smartTag w:uri="urn:schemas-microsoft-com:office:smarttags" w:element="place">
        <w:smartTag w:uri="urn:schemas-microsoft-com:office:smarttags" w:element="country-region">
          <w:r w:rsidRPr="000F6E6C">
            <w:rPr>
              <w:rFonts w:cs="Arial"/>
              <w:b/>
              <w:u w:val="single"/>
            </w:rPr>
            <w:t>Netherlands</w:t>
          </w:r>
        </w:smartTag>
      </w:smartTag>
    </w:p>
    <w:p w:rsidR="00D00B63" w:rsidRPr="000F6E6C" w:rsidRDefault="00D00B63" w:rsidP="00D00B63">
      <w:pPr>
        <w:rPr>
          <w:rFonts w:cs="Arial"/>
          <w:b/>
          <w:u w:val="single"/>
        </w:rPr>
      </w:pPr>
    </w:p>
    <w:p w:rsidR="00D00B63" w:rsidRPr="000F6E6C" w:rsidRDefault="00D00B63" w:rsidP="00D00B63">
      <w:pPr>
        <w:rPr>
          <w:rFonts w:cs="Arial"/>
        </w:rPr>
      </w:pPr>
      <w:r w:rsidRPr="000F6E6C">
        <w:rPr>
          <w:rFonts w:cs="Arial"/>
        </w:rPr>
        <w:t>Applications:</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 xml:space="preserve">Flax : length, width of seed; Under </w:t>
      </w:r>
      <w:proofErr w:type="spellStart"/>
      <w:r w:rsidRPr="000F6E6C">
        <w:rPr>
          <w:rFonts w:ascii="Arial" w:hAnsi="Arial" w:cs="Arial"/>
          <w:sz w:val="20"/>
          <w:szCs w:val="20"/>
          <w:lang w:val="en-US"/>
        </w:rPr>
        <w:t>contruction</w:t>
      </w:r>
      <w:proofErr w:type="spellEnd"/>
      <w:r w:rsidRPr="000F6E6C">
        <w:rPr>
          <w:rFonts w:ascii="Arial" w:hAnsi="Arial" w:cs="Arial"/>
          <w:sz w:val="20"/>
          <w:szCs w:val="20"/>
          <w:lang w:val="en-US"/>
        </w:rPr>
        <w:t xml:space="preserve">: length, width and ratio length/width of boll </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Sugar beet: length, width, area cotyledons:</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French beans and Running beans:  length (excluding beak), width, total length and degree of curvature of pod; length of beak</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Pea: length, width, degree of curvature of pod</w:t>
      </w:r>
    </w:p>
    <w:p w:rsidR="00D00B63" w:rsidRPr="000F6E6C" w:rsidRDefault="00D00B63" w:rsidP="00D00B63">
      <w:pPr>
        <w:pStyle w:val="ListParagraph"/>
        <w:numPr>
          <w:ilvl w:val="0"/>
          <w:numId w:val="16"/>
        </w:numPr>
        <w:spacing w:line="240" w:lineRule="auto"/>
        <w:ind w:left="714" w:hanging="357"/>
        <w:rPr>
          <w:rFonts w:ascii="Arial" w:hAnsi="Arial" w:cs="Arial"/>
          <w:sz w:val="20"/>
          <w:szCs w:val="20"/>
          <w:lang w:val="en-US"/>
        </w:rPr>
      </w:pPr>
      <w:r w:rsidRPr="000F6E6C">
        <w:rPr>
          <w:rFonts w:ascii="Arial" w:hAnsi="Arial" w:cs="Arial"/>
          <w:sz w:val="20"/>
          <w:szCs w:val="20"/>
          <w:lang w:val="en-US"/>
        </w:rPr>
        <w:t>Carrot: length, max. width, ratio length/width, width of crown, form</w:t>
      </w:r>
      <w:r>
        <w:rPr>
          <w:rFonts w:ascii="Arial" w:hAnsi="Arial" w:cs="Arial"/>
          <w:sz w:val="20"/>
          <w:szCs w:val="20"/>
          <w:lang w:val="en-US"/>
        </w:rPr>
        <w:t xml:space="preserve"> </w:t>
      </w:r>
      <w:r w:rsidRPr="000F6E6C">
        <w:rPr>
          <w:rFonts w:ascii="Arial" w:hAnsi="Arial" w:cs="Arial"/>
          <w:sz w:val="20"/>
          <w:szCs w:val="20"/>
          <w:lang w:val="en-US"/>
        </w:rPr>
        <w:t xml:space="preserve">factor, mean width, ratio width/length of root; Under construction: root shape </w:t>
      </w:r>
    </w:p>
    <w:p w:rsidR="00D00B63" w:rsidRPr="000F6E6C" w:rsidRDefault="00D00B63" w:rsidP="00D00B63">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5"/>
        <w:gridCol w:w="1363"/>
        <w:gridCol w:w="1052"/>
      </w:tblGrid>
      <w:tr w:rsidR="00D00B63" w:rsidRPr="000F6E6C" w:rsidTr="00965139">
        <w:trPr>
          <w:trHeight w:val="720"/>
        </w:trPr>
        <w:tc>
          <w:tcPr>
            <w:tcW w:w="19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1. Hardware display</w:t>
            </w:r>
          </w:p>
        </w:tc>
      </w:tr>
      <w:tr w:rsidR="00D00B63" w:rsidRPr="000F6E6C" w:rsidTr="00965139">
        <w:trPr>
          <w:trHeight w:val="480"/>
        </w:trPr>
        <w:tc>
          <w:tcPr>
            <w:tcW w:w="1960" w:type="dxa"/>
            <w:tcBorders>
              <w:top w:val="nil"/>
              <w:left w:val="nil"/>
              <w:bottom w:val="nil"/>
              <w:right w:val="nil"/>
            </w:tcBorders>
            <w:vAlign w:val="center"/>
          </w:tcPr>
          <w:p w:rsidR="00D00B63" w:rsidRPr="000F6E6C" w:rsidRDefault="00D00B63" w:rsidP="00965139">
            <w:pPr>
              <w:jc w:val="left"/>
              <w:rPr>
                <w:rFonts w:cs="Calibri"/>
                <w:color w:val="000000"/>
                <w:lang w:val="nl-NL" w:eastAsia="nl-NL"/>
              </w:rPr>
            </w:pPr>
            <w:r w:rsidRPr="000F6E6C">
              <w:rPr>
                <w:rFonts w:cs="Calibri"/>
                <w:color w:val="000000"/>
                <w:lang w:val="nl-NL" w:eastAsia="nl-NL"/>
              </w:rPr>
              <w:t xml:space="preserve">D90 + AF-S Nikkor 18-105mm/3.5-4.5 </w:t>
            </w:r>
          </w:p>
        </w:tc>
        <w:tc>
          <w:tcPr>
            <w:tcW w:w="138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HP Compaq</w:t>
            </w:r>
          </w:p>
        </w:tc>
        <w:tc>
          <w:tcPr>
            <w:tcW w:w="96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HP Compaq</w:t>
            </w:r>
          </w:p>
        </w:tc>
      </w:tr>
    </w:tbl>
    <w:p w:rsidR="00D00B63" w:rsidRPr="000F6E6C"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0F6E6C" w:rsidTr="00965139">
        <w:trPr>
          <w:trHeight w:val="960"/>
        </w:trPr>
        <w:tc>
          <w:tcPr>
            <w:tcW w:w="148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4. Available to other members</w:t>
            </w:r>
          </w:p>
        </w:tc>
      </w:tr>
      <w:tr w:rsidR="00D00B63" w:rsidRPr="000F6E6C" w:rsidTr="00965139">
        <w:trPr>
          <w:trHeight w:val="2160"/>
        </w:trPr>
        <w:tc>
          <w:tcPr>
            <w:tcW w:w="1480" w:type="dxa"/>
            <w:tcBorders>
              <w:top w:val="nil"/>
              <w:left w:val="nil"/>
              <w:bottom w:val="nil"/>
              <w:right w:val="nil"/>
            </w:tcBorders>
            <w:vAlign w:val="center"/>
          </w:tcPr>
          <w:p w:rsidR="00D00B63" w:rsidRPr="000F6E6C" w:rsidRDefault="00D00B63" w:rsidP="00965139">
            <w:pPr>
              <w:jc w:val="left"/>
              <w:rPr>
                <w:rFonts w:cs="Calibri"/>
                <w:color w:val="000000"/>
                <w:lang w:eastAsia="nl-NL"/>
              </w:rPr>
            </w:pPr>
            <w:proofErr w:type="spellStart"/>
            <w:r w:rsidRPr="000F6E6C">
              <w:rPr>
                <w:rFonts w:cs="Calibri"/>
                <w:color w:val="000000"/>
                <w:lang w:eastAsia="nl-NL"/>
              </w:rPr>
              <w:t>NKremote</w:t>
            </w:r>
            <w:proofErr w:type="spellEnd"/>
            <w:r w:rsidRPr="000F6E6C">
              <w:rPr>
                <w:rFonts w:cs="Calibri"/>
                <w:color w:val="000000"/>
                <w:lang w:eastAsia="nl-NL"/>
              </w:rPr>
              <w:t xml:space="preserve"> 1.2 software for Windows </w:t>
            </w:r>
          </w:p>
        </w:tc>
        <w:tc>
          <w:tcPr>
            <w:tcW w:w="1940" w:type="dxa"/>
            <w:tcBorders>
              <w:top w:val="nil"/>
              <w:left w:val="nil"/>
              <w:bottom w:val="nil"/>
              <w:right w:val="nil"/>
            </w:tcBorders>
            <w:vAlign w:val="center"/>
          </w:tcPr>
          <w:p w:rsidR="00D00B63" w:rsidRPr="000F6E6C" w:rsidRDefault="00D00B63" w:rsidP="00965139">
            <w:pPr>
              <w:jc w:val="left"/>
              <w:rPr>
                <w:rFonts w:cs="Calibri"/>
                <w:color w:val="000000"/>
                <w:lang w:eastAsia="nl-NL"/>
              </w:rPr>
            </w:pPr>
            <w:proofErr w:type="spellStart"/>
            <w:r w:rsidRPr="000F6E6C">
              <w:rPr>
                <w:rFonts w:cs="Calibri"/>
                <w:color w:val="000000"/>
                <w:lang w:eastAsia="nl-NL"/>
              </w:rPr>
              <w:t>ImageJ</w:t>
            </w:r>
            <w:proofErr w:type="spellEnd"/>
            <w:r w:rsidRPr="000F6E6C">
              <w:rPr>
                <w:rFonts w:cs="Calibri"/>
                <w:color w:val="000000"/>
                <w:lang w:eastAsia="nl-NL"/>
              </w:rPr>
              <w:t xml:space="preserve"> with custom made </w:t>
            </w:r>
            <w:proofErr w:type="spellStart"/>
            <w:r w:rsidRPr="000F6E6C">
              <w:rPr>
                <w:rFonts w:cs="Calibri"/>
                <w:color w:val="000000"/>
                <w:lang w:eastAsia="nl-NL"/>
              </w:rPr>
              <w:t>plugin.Windows</w:t>
            </w:r>
            <w:proofErr w:type="spellEnd"/>
            <w:r w:rsidRPr="000F6E6C">
              <w:rPr>
                <w:rFonts w:cs="Calibri"/>
                <w:color w:val="000000"/>
                <w:lang w:eastAsia="nl-NL"/>
              </w:rPr>
              <w:t xml:space="preserve"> Excel,</w:t>
            </w:r>
            <w:r w:rsidRPr="000F6E6C">
              <w:rPr>
                <w:rFonts w:cs="Calibri"/>
                <w:color w:val="000000"/>
                <w:lang w:eastAsia="nl-NL"/>
              </w:rPr>
              <w:br/>
            </w:r>
            <w:proofErr w:type="spellStart"/>
            <w:r w:rsidRPr="000F6E6C">
              <w:rPr>
                <w:rFonts w:cs="Calibri"/>
                <w:color w:val="000000"/>
                <w:lang w:eastAsia="nl-NL"/>
              </w:rPr>
              <w:t>Genstat</w:t>
            </w:r>
            <w:proofErr w:type="spellEnd"/>
            <w:r w:rsidRPr="000F6E6C">
              <w:rPr>
                <w:rFonts w:cs="Calibri"/>
                <w:color w:val="000000"/>
                <w:lang w:eastAsia="nl-NL"/>
              </w:rPr>
              <w:t xml:space="preserve"> for statistical analysis</w:t>
            </w:r>
          </w:p>
        </w:tc>
        <w:tc>
          <w:tcPr>
            <w:tcW w:w="134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Microsoft Office Picture Manager</w:t>
            </w:r>
          </w:p>
        </w:tc>
        <w:tc>
          <w:tcPr>
            <w:tcW w:w="236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 xml:space="preserve">Camera hardware/software commercially available; Processing: </w:t>
            </w:r>
            <w:proofErr w:type="spellStart"/>
            <w:r w:rsidRPr="000F6E6C">
              <w:rPr>
                <w:rFonts w:cs="Calibri"/>
                <w:color w:val="000000"/>
                <w:lang w:eastAsia="nl-NL"/>
              </w:rPr>
              <w:t>ImageJ</w:t>
            </w:r>
            <w:proofErr w:type="spellEnd"/>
            <w:r w:rsidRPr="000F6E6C">
              <w:rPr>
                <w:rFonts w:cs="Calibri"/>
                <w:color w:val="000000"/>
                <w:lang w:eastAsia="nl-NL"/>
              </w:rPr>
              <w:t xml:space="preserve"> specifically developed. Windows Office and </w:t>
            </w:r>
            <w:proofErr w:type="spellStart"/>
            <w:r w:rsidRPr="000F6E6C">
              <w:rPr>
                <w:rFonts w:cs="Calibri"/>
                <w:color w:val="000000"/>
                <w:lang w:eastAsia="nl-NL"/>
              </w:rPr>
              <w:t>Genstat</w:t>
            </w:r>
            <w:proofErr w:type="spellEnd"/>
            <w:r w:rsidRPr="000F6E6C">
              <w:rPr>
                <w:rFonts w:cs="Calibri"/>
                <w:color w:val="000000"/>
                <w:lang w:eastAsia="nl-NL"/>
              </w:rPr>
              <w:t xml:space="preserve"> commercially available (own routines added)</w:t>
            </w:r>
          </w:p>
        </w:tc>
        <w:tc>
          <w:tcPr>
            <w:tcW w:w="210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To be discussed</w:t>
            </w:r>
          </w:p>
        </w:tc>
      </w:tr>
    </w:tbl>
    <w:p w:rsidR="00D00B63" w:rsidRPr="000F6E6C"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0F6E6C" w:rsidTr="00965139">
        <w:trPr>
          <w:trHeight w:val="720"/>
        </w:trPr>
        <w:tc>
          <w:tcPr>
            <w:tcW w:w="554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7. Other remarks</w:t>
            </w:r>
          </w:p>
        </w:tc>
      </w:tr>
      <w:tr w:rsidR="00D00B63" w:rsidRPr="000F6E6C" w:rsidTr="00965139">
        <w:trPr>
          <w:trHeight w:val="1920"/>
        </w:trPr>
        <w:tc>
          <w:tcPr>
            <w:tcW w:w="554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Calibration with use of calibration disc.</w:t>
            </w:r>
            <w:r w:rsidRPr="000F6E6C">
              <w:rPr>
                <w:rFonts w:cs="Calibri"/>
                <w:color w:val="000000"/>
                <w:lang w:eastAsia="nl-NL"/>
              </w:rPr>
              <w:br/>
              <w:t xml:space="preserve">Standardization of light – variable per crop, determination of the exposure of the photographed </w:t>
            </w:r>
            <w:proofErr w:type="gramStart"/>
            <w:r w:rsidRPr="000F6E6C">
              <w:rPr>
                <w:rFonts w:cs="Calibri"/>
                <w:color w:val="000000"/>
                <w:lang w:eastAsia="nl-NL"/>
              </w:rPr>
              <w:t>objects  (</w:t>
            </w:r>
            <w:proofErr w:type="gramEnd"/>
            <w:r w:rsidRPr="000F6E6C">
              <w:rPr>
                <w:rFonts w:cs="Calibri"/>
                <w:color w:val="000000"/>
                <w:lang w:eastAsia="nl-NL"/>
              </w:rPr>
              <w:t>shutter time, diaphragm and the quantity of light) is based on the histogram which is available via the software (</w:t>
            </w:r>
            <w:proofErr w:type="spellStart"/>
            <w:r w:rsidRPr="000F6E6C">
              <w:rPr>
                <w:rFonts w:cs="Calibri"/>
                <w:color w:val="000000"/>
                <w:lang w:eastAsia="nl-NL"/>
              </w:rPr>
              <w:t>NKremote</w:t>
            </w:r>
            <w:proofErr w:type="spellEnd"/>
            <w:r w:rsidRPr="000F6E6C">
              <w:rPr>
                <w:rFonts w:cs="Calibri"/>
                <w:color w:val="000000"/>
                <w:lang w:eastAsia="nl-NL"/>
              </w:rPr>
              <w:t>) for the camera.</w:t>
            </w:r>
            <w:r w:rsidRPr="000F6E6C">
              <w:rPr>
                <w:rFonts w:cs="Calibri"/>
                <w:color w:val="000000"/>
                <w:lang w:eastAsia="nl-NL"/>
              </w:rPr>
              <w:br/>
              <w:t xml:space="preserve"> Specific requirements per crop such </w:t>
            </w:r>
            <w:proofErr w:type="spellStart"/>
            <w:proofErr w:type="gramStart"/>
            <w:r w:rsidRPr="000F6E6C">
              <w:rPr>
                <w:rFonts w:cs="Calibri"/>
                <w:color w:val="000000"/>
                <w:lang w:eastAsia="nl-NL"/>
              </w:rPr>
              <w:t>a</w:t>
            </w:r>
            <w:proofErr w:type="spellEnd"/>
            <w:proofErr w:type="gramEnd"/>
            <w:r w:rsidRPr="000F6E6C">
              <w:rPr>
                <w:rFonts w:cs="Calibri"/>
                <w:color w:val="000000"/>
                <w:lang w:eastAsia="nl-NL"/>
              </w:rPr>
              <w:t xml:space="preserve"> orientation of the objects, e.g. carrot all carrots need to be oriented horizontal.</w:t>
            </w:r>
          </w:p>
        </w:tc>
        <w:tc>
          <w:tcPr>
            <w:tcW w:w="1360" w:type="dxa"/>
            <w:tcBorders>
              <w:top w:val="nil"/>
              <w:left w:val="nil"/>
              <w:bottom w:val="nil"/>
              <w:right w:val="nil"/>
            </w:tcBorders>
            <w:vAlign w:val="center"/>
          </w:tcPr>
          <w:p w:rsidR="00D00B63" w:rsidRPr="000F6E6C" w:rsidRDefault="00D00B63" w:rsidP="00965139">
            <w:pPr>
              <w:jc w:val="left"/>
              <w:rPr>
                <w:rFonts w:cs="Calibri"/>
                <w:color w:val="000000"/>
                <w:lang w:eastAsia="nl-NL"/>
              </w:rPr>
            </w:pPr>
          </w:p>
        </w:tc>
        <w:tc>
          <w:tcPr>
            <w:tcW w:w="960" w:type="dxa"/>
            <w:tcBorders>
              <w:top w:val="nil"/>
              <w:left w:val="nil"/>
              <w:bottom w:val="nil"/>
              <w:right w:val="nil"/>
            </w:tcBorders>
            <w:noWrap/>
            <w:vAlign w:val="bottom"/>
          </w:tcPr>
          <w:p w:rsidR="00D00B63" w:rsidRPr="000F6E6C" w:rsidRDefault="00D00B63" w:rsidP="00965139">
            <w:pPr>
              <w:jc w:val="left"/>
              <w:rPr>
                <w:rFonts w:cs="Calibri"/>
                <w:color w:val="000000"/>
                <w:lang w:eastAsia="nl-NL"/>
              </w:rPr>
            </w:pPr>
          </w:p>
        </w:tc>
      </w:tr>
    </w:tbl>
    <w:p w:rsidR="00D00B63" w:rsidRPr="000F6E6C" w:rsidRDefault="00D00B63" w:rsidP="00D00B63">
      <w:pPr>
        <w:rPr>
          <w:rFonts w:cs="Arial"/>
        </w:rPr>
      </w:pPr>
    </w:p>
    <w:p w:rsidR="00D00B63" w:rsidRPr="000F6E6C"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0F6E6C">
            <w:rPr>
              <w:rFonts w:cs="Arial"/>
              <w:b/>
              <w:u w:val="single"/>
            </w:rPr>
            <w:lastRenderedPageBreak/>
            <w:t>Poland</w:t>
          </w:r>
        </w:smartTag>
      </w:smartTag>
    </w:p>
    <w:p w:rsidR="00D00B63" w:rsidRPr="000F6E6C" w:rsidRDefault="00D00B63" w:rsidP="00D00B63">
      <w:pPr>
        <w:rPr>
          <w:rFonts w:cs="Arial"/>
          <w:b/>
          <w:u w:val="single"/>
        </w:rPr>
      </w:pPr>
    </w:p>
    <w:p w:rsidR="00D00B63" w:rsidRPr="000F6E6C" w:rsidRDefault="00D00B63" w:rsidP="00D00B63">
      <w:pPr>
        <w:rPr>
          <w:rFonts w:cs="Arial"/>
        </w:rPr>
      </w:pPr>
      <w:r w:rsidRPr="000F6E6C">
        <w:rPr>
          <w:rFonts w:cs="Arial"/>
        </w:rPr>
        <w:t>Applications:</w:t>
      </w:r>
    </w:p>
    <w:p w:rsidR="00D00B63" w:rsidRPr="000F6E6C" w:rsidRDefault="00D00B63" w:rsidP="00D00B63">
      <w:pPr>
        <w:pStyle w:val="ListParagraph"/>
        <w:numPr>
          <w:ilvl w:val="0"/>
          <w:numId w:val="15"/>
        </w:numPr>
        <w:rPr>
          <w:rFonts w:ascii="Arial" w:hAnsi="Arial" w:cs="Arial"/>
          <w:sz w:val="20"/>
          <w:szCs w:val="20"/>
          <w:lang w:val="en-US"/>
        </w:rPr>
      </w:pPr>
      <w:r w:rsidRPr="000F6E6C">
        <w:rPr>
          <w:rFonts w:ascii="Arial" w:hAnsi="Arial" w:cs="Arial"/>
          <w:sz w:val="20"/>
          <w:szCs w:val="20"/>
          <w:lang w:val="en-US"/>
        </w:rPr>
        <w:t>Our application is measuring 8 characteristics of oilseed rape and white mustard using scanned bitmap pictures. Results are written to database</w:t>
      </w:r>
    </w:p>
    <w:p w:rsidR="00D00B63" w:rsidRPr="000F6E6C" w:rsidRDefault="00D00B63" w:rsidP="00D00B63">
      <w:pPr>
        <w:rPr>
          <w:rFonts w:cs="Arial"/>
        </w:rPr>
      </w:pPr>
      <w:r w:rsidRPr="000F6E6C">
        <w:rPr>
          <w:rFonts w:cs="Arial"/>
        </w:rPr>
        <w:t>Technical:</w:t>
      </w:r>
    </w:p>
    <w:tbl>
      <w:tblPr>
        <w:tblW w:w="4300" w:type="dxa"/>
        <w:tblInd w:w="53" w:type="dxa"/>
        <w:tblCellMar>
          <w:left w:w="70" w:type="dxa"/>
          <w:right w:w="70" w:type="dxa"/>
        </w:tblCellMar>
        <w:tblLook w:val="00A0" w:firstRow="1" w:lastRow="0" w:firstColumn="1" w:lastColumn="0" w:noHBand="0" w:noVBand="0"/>
      </w:tblPr>
      <w:tblGrid>
        <w:gridCol w:w="1883"/>
        <w:gridCol w:w="1365"/>
        <w:gridCol w:w="1052"/>
      </w:tblGrid>
      <w:tr w:rsidR="00D00B63" w:rsidRPr="000F6E6C" w:rsidTr="00965139">
        <w:trPr>
          <w:trHeight w:val="720"/>
        </w:trPr>
        <w:tc>
          <w:tcPr>
            <w:tcW w:w="19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1. Hardware camera</w:t>
            </w:r>
          </w:p>
        </w:tc>
        <w:tc>
          <w:tcPr>
            <w:tcW w:w="138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1. Hardware processing</w:t>
            </w:r>
          </w:p>
        </w:tc>
        <w:tc>
          <w:tcPr>
            <w:tcW w:w="9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1. Hardware display</w:t>
            </w:r>
          </w:p>
        </w:tc>
      </w:tr>
      <w:tr w:rsidR="00D00B63" w:rsidRPr="000F6E6C" w:rsidTr="00965139">
        <w:trPr>
          <w:trHeight w:val="300"/>
        </w:trPr>
        <w:tc>
          <w:tcPr>
            <w:tcW w:w="196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HP Scanjet 4850</w:t>
            </w:r>
          </w:p>
        </w:tc>
        <w:tc>
          <w:tcPr>
            <w:tcW w:w="1380" w:type="dxa"/>
            <w:tcBorders>
              <w:top w:val="nil"/>
              <w:left w:val="nil"/>
              <w:bottom w:val="nil"/>
              <w:right w:val="nil"/>
            </w:tcBorders>
            <w:vAlign w:val="center"/>
          </w:tcPr>
          <w:p w:rsidR="00D00B63" w:rsidRPr="000F6E6C" w:rsidRDefault="00D00B63" w:rsidP="00965139">
            <w:pPr>
              <w:jc w:val="left"/>
              <w:rPr>
                <w:rFonts w:cs="Calibri"/>
                <w:color w:val="000000"/>
                <w:lang w:eastAsia="nl-NL"/>
              </w:rPr>
            </w:pPr>
          </w:p>
        </w:tc>
        <w:tc>
          <w:tcPr>
            <w:tcW w:w="960" w:type="dxa"/>
            <w:tcBorders>
              <w:top w:val="nil"/>
              <w:left w:val="nil"/>
              <w:bottom w:val="nil"/>
              <w:right w:val="nil"/>
            </w:tcBorders>
            <w:vAlign w:val="center"/>
          </w:tcPr>
          <w:p w:rsidR="00D00B63" w:rsidRPr="000F6E6C" w:rsidRDefault="00D00B63" w:rsidP="00965139">
            <w:pPr>
              <w:jc w:val="left"/>
              <w:rPr>
                <w:rFonts w:cs="Calibri"/>
                <w:color w:val="000000"/>
                <w:lang w:eastAsia="nl-NL"/>
              </w:rPr>
            </w:pPr>
          </w:p>
        </w:tc>
      </w:tr>
    </w:tbl>
    <w:p w:rsidR="00D00B63" w:rsidRPr="000F6E6C"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0F6E6C" w:rsidTr="00965139">
        <w:trPr>
          <w:trHeight w:val="960"/>
        </w:trPr>
        <w:tc>
          <w:tcPr>
            <w:tcW w:w="148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2. Software recording</w:t>
            </w:r>
          </w:p>
        </w:tc>
        <w:tc>
          <w:tcPr>
            <w:tcW w:w="194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2. Software processing</w:t>
            </w:r>
          </w:p>
        </w:tc>
        <w:tc>
          <w:tcPr>
            <w:tcW w:w="134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2. Software display/print</w:t>
            </w:r>
          </w:p>
        </w:tc>
        <w:tc>
          <w:tcPr>
            <w:tcW w:w="23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3. Commercially available</w:t>
            </w:r>
          </w:p>
        </w:tc>
        <w:tc>
          <w:tcPr>
            <w:tcW w:w="210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4. Available to other members</w:t>
            </w:r>
          </w:p>
        </w:tc>
      </w:tr>
      <w:tr w:rsidR="00D00B63" w:rsidRPr="000F6E6C" w:rsidTr="00965139">
        <w:trPr>
          <w:trHeight w:val="480"/>
        </w:trPr>
        <w:tc>
          <w:tcPr>
            <w:tcW w:w="148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HP Software</w:t>
            </w:r>
          </w:p>
        </w:tc>
        <w:tc>
          <w:tcPr>
            <w:tcW w:w="1940" w:type="dxa"/>
            <w:tcBorders>
              <w:top w:val="nil"/>
              <w:left w:val="nil"/>
              <w:bottom w:val="nil"/>
              <w:right w:val="nil"/>
            </w:tcBorders>
            <w:vAlign w:val="center"/>
          </w:tcPr>
          <w:p w:rsidR="00D00B63" w:rsidRPr="000F6E6C" w:rsidRDefault="00D00B63" w:rsidP="00965139">
            <w:pPr>
              <w:jc w:val="left"/>
              <w:rPr>
                <w:rFonts w:cs="Calibri"/>
                <w:color w:val="000000"/>
                <w:lang w:eastAsia="nl-NL"/>
              </w:rPr>
            </w:pPr>
            <w:proofErr w:type="spellStart"/>
            <w:r w:rsidRPr="000F6E6C">
              <w:rPr>
                <w:rFonts w:cs="Calibri"/>
                <w:color w:val="000000"/>
                <w:lang w:eastAsia="nl-NL"/>
              </w:rPr>
              <w:t>Skaner-Sten</w:t>
            </w:r>
            <w:proofErr w:type="spellEnd"/>
          </w:p>
        </w:tc>
        <w:tc>
          <w:tcPr>
            <w:tcW w:w="1340" w:type="dxa"/>
            <w:tcBorders>
              <w:top w:val="nil"/>
              <w:left w:val="nil"/>
              <w:bottom w:val="nil"/>
              <w:right w:val="nil"/>
            </w:tcBorders>
            <w:vAlign w:val="center"/>
          </w:tcPr>
          <w:p w:rsidR="00D00B63" w:rsidRPr="000F6E6C" w:rsidRDefault="00D00B63" w:rsidP="00965139">
            <w:pPr>
              <w:jc w:val="left"/>
              <w:rPr>
                <w:rFonts w:cs="Calibri"/>
                <w:color w:val="000000"/>
                <w:lang w:eastAsia="nl-NL"/>
              </w:rPr>
            </w:pPr>
            <w:proofErr w:type="spellStart"/>
            <w:r>
              <w:rPr>
                <w:rFonts w:cs="Calibri"/>
                <w:color w:val="000000"/>
                <w:lang w:eastAsia="nl-NL"/>
              </w:rPr>
              <w:t>Skaner-S</w:t>
            </w:r>
            <w:r w:rsidRPr="000F6E6C">
              <w:rPr>
                <w:rFonts w:cs="Calibri"/>
                <w:color w:val="000000"/>
                <w:lang w:eastAsia="nl-NL"/>
              </w:rPr>
              <w:t>ten</w:t>
            </w:r>
            <w:proofErr w:type="spellEnd"/>
          </w:p>
        </w:tc>
        <w:tc>
          <w:tcPr>
            <w:tcW w:w="236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Process and display: specifically developed</w:t>
            </w:r>
          </w:p>
        </w:tc>
        <w:tc>
          <w:tcPr>
            <w:tcW w:w="210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No</w:t>
            </w:r>
          </w:p>
        </w:tc>
      </w:tr>
    </w:tbl>
    <w:p w:rsidR="00D00B63" w:rsidRPr="000F6E6C"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0F6E6C" w:rsidTr="00965139">
        <w:trPr>
          <w:trHeight w:val="720"/>
        </w:trPr>
        <w:tc>
          <w:tcPr>
            <w:tcW w:w="554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5. Recording conditions</w:t>
            </w:r>
          </w:p>
        </w:tc>
        <w:tc>
          <w:tcPr>
            <w:tcW w:w="13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6. Volume of data</w:t>
            </w:r>
          </w:p>
        </w:tc>
        <w:tc>
          <w:tcPr>
            <w:tcW w:w="960" w:type="dxa"/>
            <w:tcBorders>
              <w:top w:val="nil"/>
              <w:left w:val="nil"/>
              <w:bottom w:val="nil"/>
              <w:right w:val="nil"/>
            </w:tcBorders>
            <w:vAlign w:val="center"/>
          </w:tcPr>
          <w:p w:rsidR="00D00B63" w:rsidRPr="000F6E6C" w:rsidRDefault="00D00B63" w:rsidP="00965139">
            <w:pPr>
              <w:jc w:val="left"/>
              <w:rPr>
                <w:rFonts w:cs="Calibri"/>
                <w:b/>
                <w:bCs/>
                <w:color w:val="000000"/>
                <w:lang w:eastAsia="nl-NL"/>
              </w:rPr>
            </w:pPr>
            <w:r w:rsidRPr="000F6E6C">
              <w:rPr>
                <w:rFonts w:cs="Calibri"/>
                <w:b/>
                <w:bCs/>
                <w:color w:val="000000"/>
                <w:lang w:eastAsia="nl-NL"/>
              </w:rPr>
              <w:t>7. Other remarks</w:t>
            </w:r>
          </w:p>
        </w:tc>
      </w:tr>
      <w:tr w:rsidR="00D00B63" w:rsidRPr="000F6E6C" w:rsidTr="00965139">
        <w:trPr>
          <w:trHeight w:val="960"/>
        </w:trPr>
        <w:tc>
          <w:tcPr>
            <w:tcW w:w="554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 xml:space="preserve">Calibration: we have to scan the model of </w:t>
            </w:r>
            <w:proofErr w:type="spellStart"/>
            <w:r w:rsidRPr="000F6E6C">
              <w:rPr>
                <w:rFonts w:cs="Calibri"/>
                <w:color w:val="000000"/>
                <w:lang w:eastAsia="nl-NL"/>
              </w:rPr>
              <w:t>colou</w:t>
            </w:r>
            <w:r>
              <w:rPr>
                <w:rFonts w:cs="Calibri"/>
                <w:color w:val="000000"/>
                <w:lang w:eastAsia="nl-NL"/>
              </w:rPr>
              <w:t>r</w:t>
            </w:r>
            <w:proofErr w:type="spellEnd"/>
            <w:r>
              <w:rPr>
                <w:rFonts w:cs="Calibri"/>
                <w:color w:val="000000"/>
                <w:lang w:eastAsia="nl-NL"/>
              </w:rPr>
              <w:t xml:space="preserve"> and size and test it using “</w:t>
            </w:r>
            <w:proofErr w:type="spellStart"/>
            <w:r>
              <w:rPr>
                <w:rFonts w:cs="Calibri"/>
                <w:color w:val="000000"/>
                <w:lang w:eastAsia="nl-NL"/>
              </w:rPr>
              <w:t>Sk</w:t>
            </w:r>
            <w:r w:rsidRPr="000F6E6C">
              <w:rPr>
                <w:rFonts w:cs="Calibri"/>
                <w:color w:val="000000"/>
                <w:lang w:eastAsia="nl-NL"/>
              </w:rPr>
              <w:t>aner</w:t>
            </w:r>
            <w:proofErr w:type="spellEnd"/>
            <w:r w:rsidRPr="000F6E6C">
              <w:rPr>
                <w:rFonts w:cs="Calibri"/>
                <w:color w:val="000000"/>
                <w:lang w:eastAsia="nl-NL"/>
              </w:rPr>
              <w:t>” application.</w:t>
            </w:r>
          </w:p>
        </w:tc>
        <w:tc>
          <w:tcPr>
            <w:tcW w:w="1360" w:type="dxa"/>
            <w:tcBorders>
              <w:top w:val="nil"/>
              <w:left w:val="nil"/>
              <w:bottom w:val="nil"/>
              <w:right w:val="nil"/>
            </w:tcBorders>
            <w:vAlign w:val="center"/>
          </w:tcPr>
          <w:p w:rsidR="00D00B63" w:rsidRPr="000F6E6C" w:rsidRDefault="00D00B63" w:rsidP="00965139">
            <w:pPr>
              <w:jc w:val="left"/>
              <w:rPr>
                <w:rFonts w:cs="Calibri"/>
                <w:color w:val="000000"/>
                <w:lang w:eastAsia="nl-NL"/>
              </w:rPr>
            </w:pPr>
            <w:r w:rsidRPr="000F6E6C">
              <w:rPr>
                <w:rFonts w:cs="Calibri"/>
                <w:color w:val="000000"/>
                <w:lang w:eastAsia="nl-NL"/>
              </w:rPr>
              <w:t>about 1000 images per year, (6GB per year)</w:t>
            </w:r>
          </w:p>
        </w:tc>
        <w:tc>
          <w:tcPr>
            <w:tcW w:w="960" w:type="dxa"/>
            <w:tcBorders>
              <w:top w:val="nil"/>
              <w:left w:val="nil"/>
              <w:bottom w:val="nil"/>
              <w:right w:val="nil"/>
            </w:tcBorders>
            <w:noWrap/>
            <w:vAlign w:val="bottom"/>
          </w:tcPr>
          <w:p w:rsidR="00D00B63" w:rsidRPr="000F6E6C" w:rsidRDefault="00D00B63" w:rsidP="00965139">
            <w:pPr>
              <w:jc w:val="left"/>
              <w:rPr>
                <w:rFonts w:cs="Calibri"/>
                <w:color w:val="000000"/>
                <w:lang w:eastAsia="nl-NL"/>
              </w:rPr>
            </w:pPr>
          </w:p>
        </w:tc>
      </w:tr>
    </w:tbl>
    <w:p w:rsidR="00D00B63" w:rsidRPr="000F6E6C" w:rsidRDefault="00D00B63" w:rsidP="00D00B63">
      <w:pPr>
        <w:rPr>
          <w:rFonts w:cs="Arial"/>
        </w:rPr>
      </w:pPr>
    </w:p>
    <w:p w:rsidR="00D00B63" w:rsidRPr="007F7B6D"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7F7B6D">
            <w:rPr>
              <w:rFonts w:cs="Arial"/>
              <w:b/>
              <w:u w:val="single"/>
            </w:rPr>
            <w:lastRenderedPageBreak/>
            <w:t>Spain</w:t>
          </w:r>
        </w:smartTag>
      </w:smartTag>
    </w:p>
    <w:p w:rsidR="00D00B63" w:rsidRPr="007F7B6D" w:rsidRDefault="00D00B63" w:rsidP="00D00B63">
      <w:pPr>
        <w:rPr>
          <w:rFonts w:cs="Arial"/>
          <w:b/>
          <w:u w:val="single"/>
        </w:rPr>
      </w:pPr>
    </w:p>
    <w:p w:rsidR="00D00B63" w:rsidRPr="007F7B6D" w:rsidRDefault="00D00B63" w:rsidP="00D00B63">
      <w:pPr>
        <w:rPr>
          <w:rFonts w:cs="Arial"/>
        </w:rPr>
      </w:pPr>
      <w:r w:rsidRPr="007F7B6D">
        <w:rPr>
          <w:rFonts w:cs="Arial"/>
        </w:rPr>
        <w:t>Applications:</w:t>
      </w:r>
    </w:p>
    <w:p w:rsidR="00D00B63" w:rsidRPr="007F7B6D" w:rsidRDefault="00D00B63" w:rsidP="00D00B63">
      <w:pPr>
        <w:pStyle w:val="ListParagraph"/>
        <w:numPr>
          <w:ilvl w:val="0"/>
          <w:numId w:val="15"/>
        </w:numPr>
        <w:rPr>
          <w:rFonts w:ascii="Arial" w:hAnsi="Arial" w:cs="Arial"/>
          <w:sz w:val="20"/>
          <w:szCs w:val="20"/>
          <w:lang w:val="en-US"/>
        </w:rPr>
      </w:pPr>
      <w:r w:rsidRPr="007F7B6D">
        <w:rPr>
          <w:rFonts w:ascii="Arial" w:hAnsi="Arial" w:cs="Arial"/>
          <w:sz w:val="20"/>
          <w:szCs w:val="20"/>
          <w:lang w:val="en-US"/>
        </w:rPr>
        <w:t xml:space="preserve">Characteristics of grain (length and width) in rice, chickpea, </w:t>
      </w:r>
      <w:proofErr w:type="spellStart"/>
      <w:r w:rsidRPr="007F7B6D">
        <w:rPr>
          <w:rFonts w:ascii="Arial" w:hAnsi="Arial" w:cs="Arial"/>
          <w:sz w:val="20"/>
          <w:szCs w:val="20"/>
          <w:lang w:val="en-US"/>
        </w:rPr>
        <w:t>etc</w:t>
      </w:r>
      <w:proofErr w:type="spellEnd"/>
    </w:p>
    <w:p w:rsidR="00D00B63" w:rsidRPr="007F7B6D" w:rsidRDefault="00D00B63" w:rsidP="00D00B63">
      <w:pPr>
        <w:rPr>
          <w:rFonts w:cs="Arial"/>
        </w:rPr>
      </w:pPr>
      <w:r w:rsidRPr="007F7B6D">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D00B63" w:rsidRPr="007F7B6D" w:rsidTr="00965139">
        <w:trPr>
          <w:trHeight w:val="720"/>
        </w:trPr>
        <w:tc>
          <w:tcPr>
            <w:tcW w:w="196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1. Hardware camera</w:t>
            </w:r>
          </w:p>
        </w:tc>
        <w:tc>
          <w:tcPr>
            <w:tcW w:w="200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1. Hardware processing</w:t>
            </w:r>
          </w:p>
        </w:tc>
        <w:tc>
          <w:tcPr>
            <w:tcW w:w="150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1. Hardware display</w:t>
            </w:r>
          </w:p>
        </w:tc>
      </w:tr>
      <w:tr w:rsidR="00D00B63" w:rsidRPr="007F7B6D" w:rsidTr="00965139">
        <w:trPr>
          <w:trHeight w:val="960"/>
        </w:trPr>
        <w:tc>
          <w:tcPr>
            <w:tcW w:w="1960" w:type="dxa"/>
            <w:tcBorders>
              <w:top w:val="nil"/>
              <w:left w:val="nil"/>
              <w:bottom w:val="nil"/>
              <w:right w:val="nil"/>
            </w:tcBorders>
            <w:vAlign w:val="center"/>
          </w:tcPr>
          <w:p w:rsidR="00D00B63" w:rsidRPr="007F7B6D" w:rsidRDefault="00D00B63" w:rsidP="00965139">
            <w:pPr>
              <w:jc w:val="left"/>
              <w:rPr>
                <w:rFonts w:cs="Calibri"/>
                <w:color w:val="000000"/>
                <w:lang w:val="es-ES" w:eastAsia="nl-NL"/>
              </w:rPr>
            </w:pPr>
            <w:r w:rsidRPr="007F7B6D">
              <w:rPr>
                <w:rFonts w:cs="Calibri"/>
                <w:color w:val="000000"/>
                <w:lang w:val="es-ES" w:eastAsia="nl-NL"/>
              </w:rPr>
              <w:t>COLOR VIDEO CAMERA; MODEL: JVC TK-C1481B</w:t>
            </w:r>
          </w:p>
        </w:tc>
        <w:tc>
          <w:tcPr>
            <w:tcW w:w="2000" w:type="dxa"/>
            <w:tcBorders>
              <w:top w:val="nil"/>
              <w:left w:val="nil"/>
              <w:bottom w:val="nil"/>
              <w:right w:val="nil"/>
            </w:tcBorders>
            <w:vAlign w:val="center"/>
          </w:tcPr>
          <w:p w:rsidR="00D00B63" w:rsidRPr="007F7B6D" w:rsidRDefault="00D00B63" w:rsidP="00965139">
            <w:pPr>
              <w:jc w:val="left"/>
              <w:rPr>
                <w:rFonts w:cs="Calibri"/>
                <w:color w:val="000000"/>
                <w:lang w:val="de-CH" w:eastAsia="nl-NL"/>
              </w:rPr>
            </w:pPr>
            <w:r w:rsidRPr="007F7B6D">
              <w:rPr>
                <w:rFonts w:cs="Calibri"/>
                <w:color w:val="000000"/>
                <w:lang w:val="de-CH" w:eastAsia="nl-NL"/>
              </w:rPr>
              <w:t>COMPUTER: DELL DIMENSION DIM5000, INTEL  PENTIUM4 3GHZ, 256 MB RAM</w:t>
            </w:r>
          </w:p>
        </w:tc>
        <w:tc>
          <w:tcPr>
            <w:tcW w:w="1500" w:type="dxa"/>
            <w:tcBorders>
              <w:top w:val="nil"/>
              <w:left w:val="nil"/>
              <w:bottom w:val="nil"/>
              <w:right w:val="nil"/>
            </w:tcBorders>
            <w:vAlign w:val="center"/>
          </w:tcPr>
          <w:p w:rsidR="00D00B63" w:rsidRPr="007F7B6D" w:rsidRDefault="00D00B63" w:rsidP="00965139">
            <w:pPr>
              <w:jc w:val="left"/>
              <w:rPr>
                <w:rFonts w:cs="Calibri"/>
                <w:color w:val="000000"/>
                <w:lang w:eastAsia="nl-NL"/>
              </w:rPr>
            </w:pPr>
            <w:r w:rsidRPr="007F7B6D">
              <w:rPr>
                <w:rFonts w:cs="Calibri"/>
                <w:color w:val="000000"/>
                <w:lang w:eastAsia="nl-NL"/>
              </w:rPr>
              <w:t>LCD MONITOR; DELL E1705C</w:t>
            </w:r>
          </w:p>
        </w:tc>
      </w:tr>
    </w:tbl>
    <w:p w:rsidR="00D00B63" w:rsidRPr="007F7B6D"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7F7B6D" w:rsidTr="00965139">
        <w:trPr>
          <w:trHeight w:val="960"/>
        </w:trPr>
        <w:tc>
          <w:tcPr>
            <w:tcW w:w="148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2. Software recording</w:t>
            </w:r>
          </w:p>
        </w:tc>
        <w:tc>
          <w:tcPr>
            <w:tcW w:w="194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2. Software processing</w:t>
            </w:r>
          </w:p>
        </w:tc>
        <w:tc>
          <w:tcPr>
            <w:tcW w:w="134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2. Software display/print</w:t>
            </w:r>
          </w:p>
        </w:tc>
        <w:tc>
          <w:tcPr>
            <w:tcW w:w="236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3. Commercially avail</w:t>
            </w:r>
            <w:r>
              <w:rPr>
                <w:rFonts w:cs="Calibri"/>
                <w:b/>
                <w:bCs/>
                <w:color w:val="000000"/>
                <w:lang w:eastAsia="nl-NL"/>
              </w:rPr>
              <w:t>a</w:t>
            </w:r>
            <w:r w:rsidRPr="007F7B6D">
              <w:rPr>
                <w:rFonts w:cs="Calibri"/>
                <w:b/>
                <w:bCs/>
                <w:color w:val="000000"/>
                <w:lang w:eastAsia="nl-NL"/>
              </w:rPr>
              <w:t>ble</w:t>
            </w:r>
          </w:p>
        </w:tc>
        <w:tc>
          <w:tcPr>
            <w:tcW w:w="210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4. Available to other members</w:t>
            </w:r>
          </w:p>
        </w:tc>
      </w:tr>
      <w:tr w:rsidR="00D00B63" w:rsidRPr="007F7B6D" w:rsidTr="00965139">
        <w:trPr>
          <w:trHeight w:val="480"/>
        </w:trPr>
        <w:tc>
          <w:tcPr>
            <w:tcW w:w="1480" w:type="dxa"/>
            <w:tcBorders>
              <w:top w:val="nil"/>
              <w:left w:val="nil"/>
              <w:bottom w:val="nil"/>
              <w:right w:val="nil"/>
            </w:tcBorders>
            <w:vAlign w:val="center"/>
          </w:tcPr>
          <w:p w:rsidR="00D00B63" w:rsidRPr="007F7B6D" w:rsidRDefault="00D00B63" w:rsidP="00965139">
            <w:pPr>
              <w:jc w:val="left"/>
              <w:rPr>
                <w:rFonts w:cs="Calibri"/>
                <w:color w:val="000000"/>
                <w:lang w:eastAsia="nl-NL"/>
              </w:rPr>
            </w:pPr>
            <w:r w:rsidRPr="007F7B6D">
              <w:rPr>
                <w:rFonts w:cs="Calibri"/>
                <w:color w:val="000000"/>
                <w:lang w:eastAsia="nl-NL"/>
              </w:rPr>
              <w:t>MIP 4 ADVANCED 5.01.02</w:t>
            </w:r>
          </w:p>
        </w:tc>
        <w:tc>
          <w:tcPr>
            <w:tcW w:w="1940" w:type="dxa"/>
            <w:tcBorders>
              <w:top w:val="nil"/>
              <w:left w:val="nil"/>
              <w:bottom w:val="nil"/>
              <w:right w:val="nil"/>
            </w:tcBorders>
            <w:vAlign w:val="center"/>
          </w:tcPr>
          <w:p w:rsidR="00D00B63" w:rsidRPr="007F7B6D" w:rsidRDefault="00D00B63" w:rsidP="00965139">
            <w:pPr>
              <w:jc w:val="left"/>
              <w:rPr>
                <w:rFonts w:cs="Calibri"/>
                <w:color w:val="000000"/>
                <w:lang w:eastAsia="nl-NL"/>
              </w:rPr>
            </w:pPr>
            <w:r w:rsidRPr="007F7B6D">
              <w:rPr>
                <w:rFonts w:cs="Calibri"/>
                <w:color w:val="000000"/>
                <w:lang w:eastAsia="nl-NL"/>
              </w:rPr>
              <w:t>MIP 4 ADVANCED 5.01.02</w:t>
            </w:r>
          </w:p>
        </w:tc>
        <w:tc>
          <w:tcPr>
            <w:tcW w:w="1340" w:type="dxa"/>
            <w:tcBorders>
              <w:top w:val="nil"/>
              <w:left w:val="nil"/>
              <w:bottom w:val="nil"/>
              <w:right w:val="nil"/>
            </w:tcBorders>
            <w:vAlign w:val="center"/>
          </w:tcPr>
          <w:p w:rsidR="00D00B63" w:rsidRPr="007F7B6D" w:rsidRDefault="00D00B63" w:rsidP="00965139">
            <w:pPr>
              <w:jc w:val="left"/>
              <w:rPr>
                <w:rFonts w:cs="Calibri"/>
                <w:color w:val="000000"/>
                <w:lang w:eastAsia="nl-NL"/>
              </w:rPr>
            </w:pPr>
            <w:r w:rsidRPr="007F7B6D">
              <w:rPr>
                <w:rFonts w:cs="Calibri"/>
                <w:color w:val="000000"/>
                <w:lang w:eastAsia="nl-NL"/>
              </w:rPr>
              <w:t>MICROSOFT EXCEL 2007</w:t>
            </w:r>
          </w:p>
        </w:tc>
        <w:tc>
          <w:tcPr>
            <w:tcW w:w="2360" w:type="dxa"/>
            <w:tcBorders>
              <w:top w:val="nil"/>
              <w:left w:val="nil"/>
              <w:bottom w:val="nil"/>
              <w:right w:val="nil"/>
            </w:tcBorders>
            <w:vAlign w:val="center"/>
          </w:tcPr>
          <w:p w:rsidR="00D00B63" w:rsidRPr="007F7B6D" w:rsidRDefault="00D00B63" w:rsidP="00965139">
            <w:pPr>
              <w:jc w:val="left"/>
              <w:rPr>
                <w:rFonts w:cs="Calibri"/>
                <w:color w:val="000000"/>
                <w:lang w:eastAsia="nl-NL"/>
              </w:rPr>
            </w:pPr>
            <w:r w:rsidRPr="007F7B6D">
              <w:rPr>
                <w:rFonts w:cs="Calibri"/>
                <w:color w:val="000000"/>
                <w:lang w:eastAsia="nl-NL"/>
              </w:rPr>
              <w:t>Yes, from Digital Image Systems (DIS)</w:t>
            </w:r>
          </w:p>
        </w:tc>
        <w:tc>
          <w:tcPr>
            <w:tcW w:w="2100" w:type="dxa"/>
            <w:tcBorders>
              <w:top w:val="nil"/>
              <w:left w:val="nil"/>
              <w:bottom w:val="nil"/>
              <w:right w:val="nil"/>
            </w:tcBorders>
            <w:vAlign w:val="center"/>
          </w:tcPr>
          <w:p w:rsidR="00D00B63" w:rsidRPr="007F7B6D" w:rsidRDefault="00D00B63" w:rsidP="00965139">
            <w:pPr>
              <w:jc w:val="left"/>
              <w:rPr>
                <w:rFonts w:cs="Calibri"/>
                <w:color w:val="000000"/>
                <w:lang w:eastAsia="nl-NL"/>
              </w:rPr>
            </w:pPr>
            <w:r w:rsidRPr="007F7B6D">
              <w:rPr>
                <w:rFonts w:cs="Calibri"/>
                <w:color w:val="000000"/>
                <w:lang w:eastAsia="nl-NL"/>
              </w:rPr>
              <w:t>No</w:t>
            </w:r>
          </w:p>
        </w:tc>
      </w:tr>
    </w:tbl>
    <w:p w:rsidR="00D00B63" w:rsidRPr="007F7B6D" w:rsidRDefault="00D00B63" w:rsidP="00D00B63">
      <w:pPr>
        <w:rPr>
          <w:rFonts w:cs="Arial"/>
        </w:rPr>
      </w:pPr>
    </w:p>
    <w:p w:rsidR="00D00B63" w:rsidRPr="007F7B6D" w:rsidRDefault="00D00B63" w:rsidP="00D00B63">
      <w:pPr>
        <w:rPr>
          <w:rFonts w:cs="Arial"/>
        </w:rPr>
      </w:pPr>
    </w:p>
    <w:tbl>
      <w:tblPr>
        <w:tblW w:w="7860" w:type="dxa"/>
        <w:tblInd w:w="53" w:type="dxa"/>
        <w:tblCellMar>
          <w:left w:w="70" w:type="dxa"/>
          <w:right w:w="70" w:type="dxa"/>
        </w:tblCellMar>
        <w:tblLook w:val="00A0" w:firstRow="1" w:lastRow="0" w:firstColumn="1" w:lastColumn="0" w:noHBand="0" w:noVBand="0"/>
      </w:tblPr>
      <w:tblGrid>
        <w:gridCol w:w="5540"/>
        <w:gridCol w:w="1360"/>
        <w:gridCol w:w="960"/>
      </w:tblGrid>
      <w:tr w:rsidR="00D00B63" w:rsidRPr="007F7B6D" w:rsidTr="00965139">
        <w:trPr>
          <w:trHeight w:val="480"/>
        </w:trPr>
        <w:tc>
          <w:tcPr>
            <w:tcW w:w="554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5. Recording conditions</w:t>
            </w:r>
          </w:p>
        </w:tc>
        <w:tc>
          <w:tcPr>
            <w:tcW w:w="136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6. Volume of data</w:t>
            </w:r>
          </w:p>
        </w:tc>
        <w:tc>
          <w:tcPr>
            <w:tcW w:w="960" w:type="dxa"/>
            <w:tcBorders>
              <w:top w:val="nil"/>
              <w:left w:val="nil"/>
              <w:bottom w:val="nil"/>
              <w:right w:val="nil"/>
            </w:tcBorders>
            <w:vAlign w:val="center"/>
          </w:tcPr>
          <w:p w:rsidR="00D00B63" w:rsidRPr="007F7B6D" w:rsidRDefault="00D00B63" w:rsidP="00965139">
            <w:pPr>
              <w:jc w:val="left"/>
              <w:rPr>
                <w:rFonts w:cs="Calibri"/>
                <w:b/>
                <w:bCs/>
                <w:color w:val="000000"/>
                <w:lang w:eastAsia="nl-NL"/>
              </w:rPr>
            </w:pPr>
            <w:r w:rsidRPr="007F7B6D">
              <w:rPr>
                <w:rFonts w:cs="Calibri"/>
                <w:b/>
                <w:bCs/>
                <w:color w:val="000000"/>
                <w:lang w:eastAsia="nl-NL"/>
              </w:rPr>
              <w:t>7. Other remarks</w:t>
            </w:r>
          </w:p>
        </w:tc>
      </w:tr>
      <w:tr w:rsidR="00D00B63" w:rsidRPr="007F7B6D" w:rsidTr="00965139">
        <w:trPr>
          <w:trHeight w:val="1440"/>
        </w:trPr>
        <w:tc>
          <w:tcPr>
            <w:tcW w:w="5540" w:type="dxa"/>
            <w:tcBorders>
              <w:top w:val="nil"/>
              <w:left w:val="nil"/>
              <w:bottom w:val="nil"/>
              <w:right w:val="nil"/>
            </w:tcBorders>
            <w:vAlign w:val="center"/>
          </w:tcPr>
          <w:p w:rsidR="00D00B63" w:rsidRPr="007F7B6D" w:rsidRDefault="00D00B63" w:rsidP="00965139">
            <w:pPr>
              <w:jc w:val="left"/>
              <w:rPr>
                <w:rFonts w:cs="Calibri"/>
                <w:color w:val="000000"/>
                <w:lang w:eastAsia="nl-NL"/>
              </w:rPr>
            </w:pPr>
            <w:r w:rsidRPr="007F7B6D">
              <w:rPr>
                <w:rFonts w:cs="Calibri"/>
                <w:color w:val="000000"/>
                <w:lang w:eastAsia="nl-NL"/>
              </w:rPr>
              <w:t>LIGHT= 2 36W</w:t>
            </w:r>
            <w:r w:rsidRPr="007F7B6D">
              <w:rPr>
                <w:rFonts w:cs="Calibri"/>
                <w:color w:val="000000"/>
                <w:lang w:eastAsia="nl-NL"/>
              </w:rPr>
              <w:br/>
              <w:t>SAMPLING DENSITY: 12 – 50 grains for variety</w:t>
            </w:r>
            <w:r w:rsidRPr="007F7B6D">
              <w:rPr>
                <w:rFonts w:cs="Calibri"/>
                <w:color w:val="000000"/>
                <w:lang w:eastAsia="nl-NL"/>
              </w:rPr>
              <w:br/>
              <w:t>CAMERA TYPE: color video camera</w:t>
            </w:r>
            <w:r w:rsidRPr="007F7B6D">
              <w:rPr>
                <w:rFonts w:cs="Calibri"/>
                <w:color w:val="000000"/>
                <w:lang w:eastAsia="nl-NL"/>
              </w:rPr>
              <w:br/>
              <w:t>CALIBRATION PROCEDURE: We use a ruler as reference and we follow the calibration instructions of the program.</w:t>
            </w:r>
          </w:p>
        </w:tc>
        <w:tc>
          <w:tcPr>
            <w:tcW w:w="1360" w:type="dxa"/>
            <w:tcBorders>
              <w:top w:val="nil"/>
              <w:left w:val="nil"/>
              <w:bottom w:val="nil"/>
              <w:right w:val="nil"/>
            </w:tcBorders>
            <w:vAlign w:val="center"/>
          </w:tcPr>
          <w:p w:rsidR="00D00B63" w:rsidRPr="007F7B6D" w:rsidRDefault="00D00B63" w:rsidP="00965139">
            <w:pPr>
              <w:jc w:val="left"/>
              <w:rPr>
                <w:rFonts w:cs="Calibri"/>
                <w:color w:val="000000"/>
                <w:lang w:eastAsia="nl-NL"/>
              </w:rPr>
            </w:pPr>
            <w:proofErr w:type="spellStart"/>
            <w:r w:rsidRPr="007F7B6D">
              <w:rPr>
                <w:rFonts w:cs="Calibri"/>
                <w:color w:val="000000"/>
                <w:lang w:eastAsia="nl-NL"/>
              </w:rPr>
              <w:t>approx</w:t>
            </w:r>
            <w:proofErr w:type="spellEnd"/>
            <w:r w:rsidRPr="007F7B6D">
              <w:rPr>
                <w:rFonts w:cs="Calibri"/>
                <w:color w:val="000000"/>
                <w:lang w:eastAsia="nl-NL"/>
              </w:rPr>
              <w:t xml:space="preserve"> 50 KB per variety</w:t>
            </w:r>
          </w:p>
        </w:tc>
        <w:tc>
          <w:tcPr>
            <w:tcW w:w="960" w:type="dxa"/>
            <w:tcBorders>
              <w:top w:val="nil"/>
              <w:left w:val="nil"/>
              <w:bottom w:val="nil"/>
              <w:right w:val="nil"/>
            </w:tcBorders>
            <w:noWrap/>
            <w:vAlign w:val="bottom"/>
          </w:tcPr>
          <w:p w:rsidR="00D00B63" w:rsidRPr="007F7B6D" w:rsidRDefault="00D00B63" w:rsidP="00965139">
            <w:pPr>
              <w:jc w:val="left"/>
              <w:rPr>
                <w:rFonts w:cs="Calibri"/>
                <w:color w:val="000000"/>
                <w:lang w:eastAsia="nl-NL"/>
              </w:rPr>
            </w:pPr>
          </w:p>
        </w:tc>
      </w:tr>
    </w:tbl>
    <w:p w:rsidR="00D00B63" w:rsidRPr="007F7B6D" w:rsidRDefault="00D00B63" w:rsidP="00D00B63">
      <w:pPr>
        <w:rPr>
          <w:rFonts w:cs="Arial"/>
        </w:rPr>
      </w:pPr>
    </w:p>
    <w:p w:rsidR="00D00B63"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Pr>
              <w:rFonts w:cs="Arial"/>
              <w:b/>
              <w:u w:val="single"/>
            </w:rPr>
            <w:lastRenderedPageBreak/>
            <w:t>Sweden</w:t>
          </w:r>
        </w:smartTag>
      </w:smartTag>
    </w:p>
    <w:p w:rsidR="00D00B63" w:rsidRDefault="00D00B63" w:rsidP="00D00B63">
      <w:pPr>
        <w:rPr>
          <w:rFonts w:cs="Arial"/>
          <w:b/>
          <w:u w:val="single"/>
        </w:rPr>
      </w:pPr>
    </w:p>
    <w:p w:rsidR="00D00B63" w:rsidRDefault="00D00B63" w:rsidP="00D00B63">
      <w:pPr>
        <w:rPr>
          <w:rFonts w:cs="Arial"/>
        </w:rPr>
      </w:pPr>
      <w:r>
        <w:rPr>
          <w:rFonts w:cs="Arial"/>
        </w:rPr>
        <w:t>Remark:</w:t>
      </w:r>
    </w:p>
    <w:p w:rsidR="00D00B63" w:rsidRPr="00517762" w:rsidRDefault="00D00B63" w:rsidP="00D00B63">
      <w:pPr>
        <w:rPr>
          <w:rFonts w:cs="Arial"/>
          <w:b/>
          <w:u w:val="single"/>
        </w:rPr>
      </w:pPr>
      <w:r w:rsidRPr="00341BBF">
        <w:rPr>
          <w:rFonts w:cs="Arial"/>
        </w:rPr>
        <w:t>We are using a seed scanner for analysis of "other species" in cereals. This machine uses image analysis (a camera connected to a computer with programs for the different cereal species) for distinguishing between the seed in the sample and other seeds. In a sample it sorts out around 10% of the seeds, both of other seeds and seeds that are somehow considered not OK, so instead of manually going through 1000 gr the analyst can go through around 100 gr. This saves a lot of time. The scanner can be loaded with up to 30 samples and works even during nights.</w:t>
      </w:r>
      <w:r w:rsidRPr="00341BBF">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(NIAB)</w:t>
      </w:r>
    </w:p>
    <w:p w:rsidR="00D00B63" w:rsidRPr="00517762" w:rsidRDefault="00D00B63" w:rsidP="00D00B63">
      <w:pPr>
        <w:rPr>
          <w:rFonts w:cs="Arial"/>
          <w:b/>
          <w:u w:val="single"/>
        </w:rPr>
      </w:pPr>
    </w:p>
    <w:p w:rsidR="00D00B63" w:rsidRPr="00517762" w:rsidRDefault="00D00B63" w:rsidP="00D00B63">
      <w:pPr>
        <w:rPr>
          <w:rFonts w:cs="Arial"/>
        </w:rPr>
      </w:pPr>
      <w:r w:rsidRPr="00517762">
        <w:rPr>
          <w:rFonts w:cs="Arial"/>
        </w:rPr>
        <w:t>Applications:</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cotyledon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xml:space="preserve">: </w:t>
      </w:r>
      <w:proofErr w:type="spellStart"/>
      <w:r>
        <w:rPr>
          <w:rFonts w:ascii="Arial" w:hAnsi="Arial" w:cs="Arial"/>
          <w:sz w:val="20"/>
          <w:szCs w:val="20"/>
          <w:lang w:val="en-US"/>
        </w:rPr>
        <w:t>siliqua</w:t>
      </w:r>
      <w:proofErr w:type="spellEnd"/>
      <w:r>
        <w:rPr>
          <w:rFonts w:ascii="Arial" w:hAnsi="Arial" w:cs="Arial"/>
          <w:sz w:val="20"/>
          <w:szCs w:val="20"/>
          <w:lang w:val="en-US"/>
        </w:rPr>
        <w:t xml:space="preserve">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Oilseed.rape</w:t>
      </w:r>
      <w:proofErr w:type="spellEnd"/>
      <w:r>
        <w:rPr>
          <w:rFonts w:ascii="Arial" w:hAnsi="Arial" w:cs="Arial"/>
          <w:sz w:val="20"/>
          <w:szCs w:val="20"/>
          <w:lang w:val="en-US"/>
        </w:rPr>
        <w:t>: flower measurements;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Field.Bean</w:t>
      </w:r>
      <w:proofErr w:type="spellEnd"/>
      <w:r>
        <w:rPr>
          <w:rFonts w:ascii="Arial" w:hAnsi="Arial" w:cs="Arial"/>
          <w:sz w:val="20"/>
          <w:szCs w:val="20"/>
          <w:lang w:val="en-US"/>
        </w:rPr>
        <w:t xml:space="preserve">: leaf </w:t>
      </w:r>
      <w:r w:rsidRPr="00517762">
        <w:rPr>
          <w:rFonts w:ascii="Arial" w:hAnsi="Arial" w:cs="Arial"/>
          <w:sz w:val="20"/>
          <w:szCs w:val="20"/>
          <w:lang w:val="en-US"/>
        </w:rPr>
        <w:t>measure</w:t>
      </w:r>
      <w:r>
        <w:rPr>
          <w:rFonts w:ascii="Arial" w:hAnsi="Arial" w:cs="Arial"/>
          <w:sz w:val="20"/>
          <w:szCs w:val="20"/>
          <w:lang w:val="en-US"/>
        </w:rPr>
        <w:t>ments;</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proofErr w:type="spellStart"/>
      <w:r>
        <w:rPr>
          <w:rFonts w:ascii="Arial" w:hAnsi="Arial" w:cs="Arial"/>
          <w:sz w:val="20"/>
          <w:szCs w:val="20"/>
          <w:lang w:val="en-US"/>
        </w:rPr>
        <w:t>Field.Bean</w:t>
      </w:r>
      <w:proofErr w:type="spellEnd"/>
      <w:r>
        <w:rPr>
          <w:rFonts w:ascii="Arial" w:hAnsi="Arial" w:cs="Arial"/>
          <w:sz w:val="20"/>
          <w:szCs w:val="20"/>
          <w:lang w:val="en-US"/>
        </w:rPr>
        <w:t xml:space="preserve">: </w:t>
      </w:r>
      <w:proofErr w:type="spellStart"/>
      <w:r>
        <w:rPr>
          <w:rFonts w:ascii="Arial" w:hAnsi="Arial" w:cs="Arial"/>
          <w:sz w:val="20"/>
          <w:szCs w:val="20"/>
          <w:lang w:val="en-US"/>
        </w:rPr>
        <w:t>siliqua</w:t>
      </w:r>
      <w:proofErr w:type="spellEnd"/>
      <w:r>
        <w:rPr>
          <w:rFonts w:ascii="Arial" w:hAnsi="Arial" w:cs="Arial"/>
          <w:sz w:val="20"/>
          <w:szCs w:val="20"/>
          <w:lang w:val="en-US"/>
        </w:rPr>
        <w:t xml:space="preserve"> </w:t>
      </w:r>
      <w:r w:rsidRPr="00517762">
        <w:rPr>
          <w:rFonts w:ascii="Arial" w:hAnsi="Arial" w:cs="Arial"/>
          <w:sz w:val="20"/>
          <w:szCs w:val="20"/>
          <w:lang w:val="en-US"/>
        </w:rPr>
        <w:t>measurements</w:t>
      </w:r>
      <w:r>
        <w:rPr>
          <w:rFonts w:ascii="Arial" w:hAnsi="Arial" w:cs="Arial"/>
          <w:sz w:val="20"/>
          <w:szCs w:val="20"/>
          <w:lang w:val="en-US"/>
        </w:rPr>
        <w:t>;</w:t>
      </w:r>
    </w:p>
    <w:p w:rsidR="00D00B63" w:rsidRPr="00517762" w:rsidRDefault="00D00B63" w:rsidP="00D00B63">
      <w:pPr>
        <w:rPr>
          <w:rFonts w:cs="Arial"/>
        </w:rPr>
      </w:pPr>
      <w:r w:rsidRPr="00517762">
        <w:rPr>
          <w:rFonts w:cs="Arial"/>
        </w:rPr>
        <w:t>Technical:</w:t>
      </w:r>
    </w:p>
    <w:tbl>
      <w:tblPr>
        <w:tblW w:w="5460" w:type="dxa"/>
        <w:tblInd w:w="53" w:type="dxa"/>
        <w:tblCellMar>
          <w:left w:w="70" w:type="dxa"/>
          <w:right w:w="70" w:type="dxa"/>
        </w:tblCellMar>
        <w:tblLook w:val="00A0" w:firstRow="1" w:lastRow="0" w:firstColumn="1" w:lastColumn="0" w:noHBand="0" w:noVBand="0"/>
      </w:tblPr>
      <w:tblGrid>
        <w:gridCol w:w="1960"/>
        <w:gridCol w:w="2000"/>
        <w:gridCol w:w="1500"/>
      </w:tblGrid>
      <w:tr w:rsidR="00D00B63" w:rsidRPr="00517762" w:rsidTr="00965139">
        <w:trPr>
          <w:trHeight w:val="480"/>
        </w:trPr>
        <w:tc>
          <w:tcPr>
            <w:tcW w:w="196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1. Hardware camera</w:t>
            </w:r>
          </w:p>
        </w:tc>
        <w:tc>
          <w:tcPr>
            <w:tcW w:w="200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1. Hardware processing</w:t>
            </w:r>
          </w:p>
        </w:tc>
        <w:tc>
          <w:tcPr>
            <w:tcW w:w="150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1. Hardware display</w:t>
            </w:r>
          </w:p>
        </w:tc>
      </w:tr>
      <w:tr w:rsidR="00D00B63" w:rsidRPr="00517762" w:rsidTr="00965139">
        <w:trPr>
          <w:trHeight w:val="720"/>
        </w:trPr>
        <w:tc>
          <w:tcPr>
            <w:tcW w:w="1960" w:type="dxa"/>
            <w:tcBorders>
              <w:top w:val="nil"/>
              <w:left w:val="nil"/>
              <w:bottom w:val="nil"/>
              <w:right w:val="nil"/>
            </w:tcBorders>
            <w:vAlign w:val="center"/>
          </w:tcPr>
          <w:p w:rsidR="00D00B63" w:rsidRPr="00503534" w:rsidRDefault="00D00B63" w:rsidP="00965139">
            <w:pPr>
              <w:jc w:val="left"/>
              <w:rPr>
                <w:rFonts w:cs="Calibri"/>
                <w:color w:val="000000"/>
                <w:lang w:val="pt-BR" w:eastAsia="nl-NL"/>
              </w:rPr>
            </w:pPr>
            <w:r w:rsidRPr="00503534">
              <w:rPr>
                <w:rFonts w:cs="Calibri"/>
                <w:color w:val="000000"/>
                <w:lang w:val="pt-BR" w:eastAsia="nl-NL"/>
              </w:rPr>
              <w:t>Digital SLR (Olympus E-1 camera), Kaiser R2-CP Image Capture Set</w:t>
            </w:r>
          </w:p>
        </w:tc>
        <w:tc>
          <w:tcPr>
            <w:tcW w:w="2000" w:type="dxa"/>
            <w:tcBorders>
              <w:top w:val="nil"/>
              <w:left w:val="nil"/>
              <w:bottom w:val="nil"/>
              <w:right w:val="nil"/>
            </w:tcBorders>
            <w:vAlign w:val="center"/>
          </w:tcPr>
          <w:p w:rsidR="00D00B63" w:rsidRPr="00517762" w:rsidRDefault="00D00B63" w:rsidP="00965139">
            <w:pPr>
              <w:jc w:val="left"/>
              <w:rPr>
                <w:rFonts w:cs="Calibri"/>
                <w:color w:val="000000"/>
                <w:lang w:eastAsia="nl-NL"/>
              </w:rPr>
            </w:pPr>
            <w:proofErr w:type="spellStart"/>
            <w:r w:rsidRPr="00517762">
              <w:rPr>
                <w:rFonts w:cs="Calibri"/>
                <w:color w:val="000000"/>
                <w:lang w:eastAsia="nl-NL"/>
              </w:rPr>
              <w:t>Optiplex</w:t>
            </w:r>
            <w:proofErr w:type="spellEnd"/>
            <w:r w:rsidRPr="00517762">
              <w:rPr>
                <w:rFonts w:cs="Calibri"/>
                <w:color w:val="000000"/>
                <w:lang w:eastAsia="nl-NL"/>
              </w:rPr>
              <w:t xml:space="preserve"> 788, </w:t>
            </w:r>
            <w:proofErr w:type="spellStart"/>
            <w:r w:rsidRPr="00517762">
              <w:rPr>
                <w:rFonts w:cs="Calibri"/>
                <w:color w:val="000000"/>
                <w:lang w:eastAsia="nl-NL"/>
              </w:rPr>
              <w:t>quadcore</w:t>
            </w:r>
            <w:proofErr w:type="spellEnd"/>
            <w:r w:rsidRPr="00517762">
              <w:rPr>
                <w:rFonts w:cs="Calibri"/>
                <w:color w:val="000000"/>
                <w:lang w:eastAsia="nl-NL"/>
              </w:rPr>
              <w:t xml:space="preserve">  with 64 Bit operating system</w:t>
            </w:r>
          </w:p>
        </w:tc>
        <w:tc>
          <w:tcPr>
            <w:tcW w:w="150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Dual PC monitors</w:t>
            </w:r>
          </w:p>
        </w:tc>
      </w:tr>
    </w:tbl>
    <w:p w:rsidR="00D00B63" w:rsidRPr="00517762" w:rsidRDefault="00D00B63" w:rsidP="00D00B63">
      <w:pPr>
        <w:rPr>
          <w:rFonts w:cs="Arial"/>
        </w:rPr>
      </w:pPr>
    </w:p>
    <w:p w:rsidR="00D00B63" w:rsidRPr="00517762" w:rsidRDefault="00D00B63" w:rsidP="00D00B63">
      <w:pPr>
        <w:rPr>
          <w:rFonts w:cs="Arial"/>
        </w:rPr>
      </w:pPr>
    </w:p>
    <w:tbl>
      <w:tblPr>
        <w:tblW w:w="9220" w:type="dxa"/>
        <w:tblInd w:w="53" w:type="dxa"/>
        <w:tblCellMar>
          <w:left w:w="70" w:type="dxa"/>
          <w:right w:w="70" w:type="dxa"/>
        </w:tblCellMar>
        <w:tblLook w:val="00A0" w:firstRow="1" w:lastRow="0" w:firstColumn="1" w:lastColumn="0" w:noHBand="0" w:noVBand="0"/>
      </w:tblPr>
      <w:tblGrid>
        <w:gridCol w:w="1480"/>
        <w:gridCol w:w="1940"/>
        <w:gridCol w:w="1340"/>
        <w:gridCol w:w="2360"/>
        <w:gridCol w:w="2100"/>
      </w:tblGrid>
      <w:tr w:rsidR="00D00B63" w:rsidRPr="00517762" w:rsidTr="00965139">
        <w:trPr>
          <w:trHeight w:val="480"/>
        </w:trPr>
        <w:tc>
          <w:tcPr>
            <w:tcW w:w="148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2. Software recording</w:t>
            </w:r>
          </w:p>
        </w:tc>
        <w:tc>
          <w:tcPr>
            <w:tcW w:w="194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2. Software processing</w:t>
            </w:r>
          </w:p>
        </w:tc>
        <w:tc>
          <w:tcPr>
            <w:tcW w:w="134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2. Software display/print</w:t>
            </w:r>
          </w:p>
        </w:tc>
        <w:tc>
          <w:tcPr>
            <w:tcW w:w="236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 xml:space="preserve">3. Commercially </w:t>
            </w:r>
            <w:proofErr w:type="spellStart"/>
            <w:r w:rsidRPr="00517762">
              <w:rPr>
                <w:rFonts w:cs="Calibri"/>
                <w:b/>
                <w:bCs/>
                <w:color w:val="000000"/>
                <w:lang w:eastAsia="nl-NL"/>
              </w:rPr>
              <w:t>availble</w:t>
            </w:r>
            <w:proofErr w:type="spellEnd"/>
          </w:p>
        </w:tc>
        <w:tc>
          <w:tcPr>
            <w:tcW w:w="210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4. Available to other members</w:t>
            </w:r>
          </w:p>
        </w:tc>
      </w:tr>
      <w:tr w:rsidR="00D00B63" w:rsidRPr="00517762" w:rsidTr="00965139">
        <w:trPr>
          <w:trHeight w:val="1920"/>
        </w:trPr>
        <w:tc>
          <w:tcPr>
            <w:tcW w:w="148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94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134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Bespoke program Analysis application written in C++ and Olympus Studio Controller</w:t>
            </w:r>
          </w:p>
        </w:tc>
        <w:tc>
          <w:tcPr>
            <w:tcW w:w="236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No</w:t>
            </w:r>
          </w:p>
        </w:tc>
        <w:tc>
          <w:tcPr>
            <w:tcW w:w="210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No</w:t>
            </w:r>
          </w:p>
        </w:tc>
      </w:tr>
    </w:tbl>
    <w:p w:rsidR="00D00B63" w:rsidRPr="00517762" w:rsidRDefault="00D00B63" w:rsidP="00D00B63">
      <w:pPr>
        <w:rPr>
          <w:rFonts w:cs="Arial"/>
        </w:rPr>
      </w:pPr>
    </w:p>
    <w:tbl>
      <w:tblPr>
        <w:tblW w:w="7880" w:type="dxa"/>
        <w:tblInd w:w="53" w:type="dxa"/>
        <w:tblCellMar>
          <w:left w:w="70" w:type="dxa"/>
          <w:right w:w="70" w:type="dxa"/>
        </w:tblCellMar>
        <w:tblLook w:val="00A0" w:firstRow="1" w:lastRow="0" w:firstColumn="1" w:lastColumn="0" w:noHBand="0" w:noVBand="0"/>
      </w:tblPr>
      <w:tblGrid>
        <w:gridCol w:w="6520"/>
        <w:gridCol w:w="1360"/>
      </w:tblGrid>
      <w:tr w:rsidR="00D00B63" w:rsidRPr="00517762" w:rsidTr="00965139">
        <w:trPr>
          <w:trHeight w:val="480"/>
        </w:trPr>
        <w:tc>
          <w:tcPr>
            <w:tcW w:w="652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5. Recording conditions</w:t>
            </w:r>
          </w:p>
        </w:tc>
        <w:tc>
          <w:tcPr>
            <w:tcW w:w="136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6. Volume of data</w:t>
            </w:r>
          </w:p>
        </w:tc>
      </w:tr>
      <w:tr w:rsidR="00D00B63" w:rsidRPr="00517762" w:rsidTr="00965139">
        <w:trPr>
          <w:trHeight w:val="3600"/>
        </w:trPr>
        <w:tc>
          <w:tcPr>
            <w:tcW w:w="652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 xml:space="preserve">300 GB </w:t>
            </w:r>
          </w:p>
        </w:tc>
      </w:tr>
    </w:tbl>
    <w:p w:rsidR="00D00B63" w:rsidRPr="00517762" w:rsidRDefault="00D00B63" w:rsidP="00D00B63">
      <w:pPr>
        <w:rPr>
          <w:rFonts w:cs="Arial"/>
        </w:rPr>
      </w:pPr>
    </w:p>
    <w:p w:rsidR="00D00B63" w:rsidRPr="00517762" w:rsidRDefault="00D00B63" w:rsidP="00D00B63">
      <w:pPr>
        <w:rPr>
          <w:rFonts w:cs="Arial"/>
          <w:b/>
          <w:u w:val="single"/>
        </w:rPr>
      </w:pPr>
      <w:r>
        <w:rPr>
          <w:rFonts w:cs="Arial"/>
        </w:rPr>
        <w:br w:type="page"/>
      </w:r>
      <w:smartTag w:uri="urn:schemas-microsoft-com:office:smarttags" w:element="place">
        <w:smartTag w:uri="urn:schemas-microsoft-com:office:smarttags" w:element="country-region">
          <w:r w:rsidRPr="00517762">
            <w:rPr>
              <w:rFonts w:cs="Arial"/>
              <w:b/>
              <w:u w:val="single"/>
            </w:rPr>
            <w:lastRenderedPageBreak/>
            <w:t>United Kingdom</w:t>
          </w:r>
        </w:smartTag>
      </w:smartTag>
      <w:r w:rsidRPr="00517762">
        <w:rPr>
          <w:rFonts w:cs="Arial"/>
          <w:b/>
          <w:u w:val="single"/>
        </w:rPr>
        <w:t xml:space="preserve"> (SASA)</w:t>
      </w:r>
    </w:p>
    <w:p w:rsidR="00D00B63" w:rsidRPr="00517762" w:rsidRDefault="00D00B63" w:rsidP="00D00B63">
      <w:pPr>
        <w:rPr>
          <w:rFonts w:cs="Arial"/>
          <w:b/>
          <w:u w:val="single"/>
        </w:rPr>
      </w:pPr>
    </w:p>
    <w:p w:rsidR="00D00B63" w:rsidRPr="00517762" w:rsidRDefault="00D00B63" w:rsidP="00D00B63">
      <w:pPr>
        <w:rPr>
          <w:rFonts w:cs="Arial"/>
        </w:rPr>
      </w:pPr>
      <w:r w:rsidRPr="00517762">
        <w:rPr>
          <w:rFonts w:cs="Arial"/>
        </w:rPr>
        <w:t>Applications:</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Pea: </w:t>
      </w:r>
      <w:r w:rsidRPr="00517762">
        <w:rPr>
          <w:rFonts w:ascii="Arial" w:hAnsi="Arial" w:cs="Arial"/>
          <w:sz w:val="20"/>
          <w:szCs w:val="20"/>
          <w:lang w:val="en-US"/>
        </w:rPr>
        <w:t>Stipule.</w:t>
      </w:r>
      <w:r>
        <w:rPr>
          <w:rFonts w:ascii="Arial" w:hAnsi="Arial" w:cs="Arial"/>
          <w:sz w:val="20"/>
          <w:szCs w:val="20"/>
          <w:lang w:val="en-US"/>
        </w:rPr>
        <w:t xml:space="preserve"> </w:t>
      </w:r>
      <w:proofErr w:type="gramStart"/>
      <w:r w:rsidRPr="00517762">
        <w:rPr>
          <w:rFonts w:ascii="Arial" w:hAnsi="Arial" w:cs="Arial"/>
          <w:sz w:val="20"/>
          <w:szCs w:val="20"/>
          <w:lang w:val="en-US"/>
        </w:rPr>
        <w:t>measurement</w:t>
      </w:r>
      <w:proofErr w:type="gramEnd"/>
      <w:r w:rsidRPr="00517762">
        <w:rPr>
          <w:rFonts w:ascii="Arial" w:hAnsi="Arial" w:cs="Arial"/>
          <w:sz w:val="20"/>
          <w:szCs w:val="20"/>
          <w:lang w:val="en-US"/>
        </w:rPr>
        <w:t>, Petiole.</w:t>
      </w:r>
      <w:r>
        <w:rPr>
          <w:rFonts w:ascii="Arial" w:hAnsi="Arial" w:cs="Arial"/>
          <w:sz w:val="20"/>
          <w:szCs w:val="20"/>
          <w:lang w:val="en-US"/>
        </w:rPr>
        <w:t xml:space="preserve"> measurement, Pod measurement, Peduncle measurement; Leaflet measurement, Seed shape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Parsnip: Root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Brassica crops: Cotyledon measurement;</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Brussels Sprout: Sprout measurement;</w:t>
      </w:r>
      <w:r w:rsidRPr="00517762">
        <w:rPr>
          <w:rFonts w:ascii="Arial" w:hAnsi="Arial" w:cs="Arial"/>
          <w:sz w:val="20"/>
          <w:szCs w:val="20"/>
          <w:lang w:val="en-US"/>
        </w:rPr>
        <w:t xml:space="preserve"> </w:t>
      </w:r>
    </w:p>
    <w:p w:rsidR="00D00B63" w:rsidRPr="00517762" w:rsidRDefault="00D00B63" w:rsidP="00D00B63">
      <w:pPr>
        <w:pStyle w:val="ListParagraph"/>
        <w:numPr>
          <w:ilvl w:val="0"/>
          <w:numId w:val="16"/>
        </w:numPr>
        <w:spacing w:line="240" w:lineRule="auto"/>
        <w:ind w:left="714" w:hanging="357"/>
        <w:rPr>
          <w:rFonts w:ascii="Arial" w:hAnsi="Arial" w:cs="Arial"/>
          <w:sz w:val="20"/>
          <w:szCs w:val="20"/>
          <w:lang w:val="en-US"/>
        </w:rPr>
      </w:pPr>
      <w:r>
        <w:rPr>
          <w:rFonts w:ascii="Arial" w:hAnsi="Arial" w:cs="Arial"/>
          <w:sz w:val="20"/>
          <w:szCs w:val="20"/>
          <w:lang w:val="en-US"/>
        </w:rPr>
        <w:t xml:space="preserve">Watercress: Foliage </w:t>
      </w:r>
      <w:r w:rsidRPr="00517762">
        <w:rPr>
          <w:rFonts w:ascii="Arial" w:hAnsi="Arial" w:cs="Arial"/>
          <w:sz w:val="20"/>
          <w:szCs w:val="20"/>
          <w:lang w:val="en-US"/>
        </w:rPr>
        <w:t>measurement</w:t>
      </w:r>
      <w:r>
        <w:rPr>
          <w:rFonts w:ascii="Arial" w:hAnsi="Arial" w:cs="Arial"/>
          <w:sz w:val="20"/>
          <w:szCs w:val="20"/>
          <w:lang w:val="en-US"/>
        </w:rPr>
        <w:t>;</w:t>
      </w:r>
    </w:p>
    <w:p w:rsidR="00D00B63" w:rsidRPr="00517762" w:rsidRDefault="00D00B63" w:rsidP="00D00B63">
      <w:pPr>
        <w:rPr>
          <w:rFonts w:cs="Arial"/>
        </w:rPr>
      </w:pPr>
      <w:r w:rsidRPr="00517762">
        <w:rPr>
          <w:rFonts w:cs="Arial"/>
        </w:rPr>
        <w:t>Costs/savings:</w:t>
      </w:r>
    </w:p>
    <w:p w:rsidR="00D00B63" w:rsidRPr="00517762" w:rsidRDefault="00D00B63" w:rsidP="00D00B63">
      <w:pPr>
        <w:rPr>
          <w:rFonts w:cs="Arial"/>
        </w:rPr>
      </w:pPr>
      <w:r w:rsidRPr="00517762">
        <w:rPr>
          <w:rFonts w:cs="Arial"/>
        </w:rPr>
        <w:t>Automated image measurements perform at least as well as manual measurements. Overall costs between manual (more recording) and imaged (more collection) measurements are about the same – but IA enables measured characters to be recorded which could not be done manually (e.g. leaflet area). Image library becomes available 1) For reference; 2) For data checking 3) for subsequently developed characters</w:t>
      </w:r>
    </w:p>
    <w:p w:rsidR="00D00B63" w:rsidRPr="00517762" w:rsidRDefault="00D00B63" w:rsidP="00D00B63">
      <w:pPr>
        <w:rPr>
          <w:rFonts w:cs="Arial"/>
        </w:rPr>
      </w:pPr>
    </w:p>
    <w:p w:rsidR="00D00B63" w:rsidRPr="00517762" w:rsidRDefault="00D00B63" w:rsidP="00D00B63">
      <w:pPr>
        <w:rPr>
          <w:rFonts w:cs="Arial"/>
        </w:rPr>
      </w:pPr>
      <w:r w:rsidRPr="00517762">
        <w:rPr>
          <w:rFonts w:cs="Arial"/>
        </w:rPr>
        <w:t>Other remark:</w:t>
      </w:r>
    </w:p>
    <w:p w:rsidR="00D00B63" w:rsidRPr="00517762" w:rsidRDefault="00D00B63" w:rsidP="00D00B63">
      <w:pPr>
        <w:rPr>
          <w:rFonts w:cs="Arial"/>
        </w:rPr>
      </w:pPr>
      <w:r w:rsidRPr="00517762">
        <w:rPr>
          <w:rFonts w:cs="Arial"/>
        </w:rPr>
        <w:t>We have downloaded a copy of the freely available Image-J software and have used it to investigate the possibility of assessing seed shape in large seeded crops but as yet we have not used this method in relation to variety testing.</w:t>
      </w:r>
    </w:p>
    <w:p w:rsidR="00D00B63" w:rsidRPr="00517762" w:rsidRDefault="00D00B63" w:rsidP="00D00B63">
      <w:pPr>
        <w:rPr>
          <w:rFonts w:cs="Arial"/>
        </w:rPr>
      </w:pPr>
    </w:p>
    <w:p w:rsidR="00D00B63" w:rsidRPr="00517762" w:rsidRDefault="00D00B63" w:rsidP="00D00B63">
      <w:pPr>
        <w:rPr>
          <w:rFonts w:cs="Arial"/>
        </w:rPr>
      </w:pPr>
      <w:r w:rsidRPr="00517762">
        <w:rPr>
          <w:rFonts w:cs="Arial"/>
        </w:rPr>
        <w:t>Technical:</w:t>
      </w:r>
    </w:p>
    <w:tbl>
      <w:tblPr>
        <w:tblW w:w="9220" w:type="dxa"/>
        <w:tblInd w:w="53" w:type="dxa"/>
        <w:tblCellMar>
          <w:left w:w="70" w:type="dxa"/>
          <w:right w:w="70" w:type="dxa"/>
        </w:tblCellMar>
        <w:tblLook w:val="00A0" w:firstRow="1" w:lastRow="0" w:firstColumn="1" w:lastColumn="0" w:noHBand="0" w:noVBand="0"/>
      </w:tblPr>
      <w:tblGrid>
        <w:gridCol w:w="1480"/>
        <w:gridCol w:w="480"/>
        <w:gridCol w:w="1460"/>
        <w:gridCol w:w="540"/>
        <w:gridCol w:w="800"/>
        <w:gridCol w:w="700"/>
        <w:gridCol w:w="1060"/>
        <w:gridCol w:w="600"/>
        <w:gridCol w:w="760"/>
        <w:gridCol w:w="1340"/>
      </w:tblGrid>
      <w:tr w:rsidR="00D00B63" w:rsidRPr="00517762" w:rsidTr="00965139">
        <w:trPr>
          <w:gridAfter w:val="4"/>
          <w:wAfter w:w="3760" w:type="dxa"/>
          <w:trHeight w:val="480"/>
        </w:trPr>
        <w:tc>
          <w:tcPr>
            <w:tcW w:w="1960" w:type="dxa"/>
            <w:gridSpan w:val="2"/>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1. Hardware camera</w:t>
            </w:r>
          </w:p>
        </w:tc>
        <w:tc>
          <w:tcPr>
            <w:tcW w:w="2000" w:type="dxa"/>
            <w:gridSpan w:val="2"/>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1. Hardware processing</w:t>
            </w:r>
          </w:p>
        </w:tc>
        <w:tc>
          <w:tcPr>
            <w:tcW w:w="1500" w:type="dxa"/>
            <w:gridSpan w:val="2"/>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1. Hardware display</w:t>
            </w:r>
          </w:p>
        </w:tc>
      </w:tr>
      <w:tr w:rsidR="00D00B63" w:rsidRPr="00517762" w:rsidTr="00965139">
        <w:trPr>
          <w:gridAfter w:val="4"/>
          <w:wAfter w:w="3760" w:type="dxa"/>
          <w:trHeight w:val="720"/>
        </w:trPr>
        <w:tc>
          <w:tcPr>
            <w:tcW w:w="1960" w:type="dxa"/>
            <w:gridSpan w:val="2"/>
            <w:tcBorders>
              <w:top w:val="nil"/>
              <w:left w:val="nil"/>
              <w:bottom w:val="nil"/>
              <w:right w:val="nil"/>
            </w:tcBorders>
            <w:vAlign w:val="center"/>
          </w:tcPr>
          <w:p w:rsidR="00D00B63" w:rsidRPr="00FB35EB" w:rsidRDefault="00D00B63" w:rsidP="00965139">
            <w:pPr>
              <w:jc w:val="left"/>
              <w:rPr>
                <w:rFonts w:cs="Calibri"/>
                <w:color w:val="000000"/>
                <w:lang w:val="de-DE" w:eastAsia="nl-NL"/>
              </w:rPr>
            </w:pPr>
            <w:r w:rsidRPr="00FB35EB">
              <w:rPr>
                <w:rFonts w:cs="Calibri"/>
                <w:color w:val="000000"/>
                <w:lang w:val="de-DE" w:eastAsia="nl-NL"/>
              </w:rPr>
              <w:t>Canon EOS 450 DSLR (lab)  Nikon D700 DSLR (</w:t>
            </w:r>
            <w:proofErr w:type="spellStart"/>
            <w:r w:rsidRPr="00FB35EB">
              <w:rPr>
                <w:rFonts w:cs="Calibri"/>
                <w:color w:val="000000"/>
                <w:lang w:val="de-DE" w:eastAsia="nl-NL"/>
              </w:rPr>
              <w:t>studio</w:t>
            </w:r>
            <w:proofErr w:type="spellEnd"/>
            <w:r w:rsidRPr="00FB35EB">
              <w:rPr>
                <w:rFonts w:cs="Calibri"/>
                <w:color w:val="000000"/>
                <w:lang w:val="de-DE" w:eastAsia="nl-NL"/>
              </w:rPr>
              <w:t>)</w:t>
            </w:r>
          </w:p>
        </w:tc>
        <w:tc>
          <w:tcPr>
            <w:tcW w:w="2000" w:type="dxa"/>
            <w:gridSpan w:val="2"/>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SASA network</w:t>
            </w:r>
          </w:p>
        </w:tc>
        <w:tc>
          <w:tcPr>
            <w:tcW w:w="1500" w:type="dxa"/>
            <w:gridSpan w:val="2"/>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 xml:space="preserve">SASA network PCs (Dell) and printers (various </w:t>
            </w:r>
          </w:p>
        </w:tc>
      </w:tr>
      <w:tr w:rsidR="00D00B63" w:rsidRPr="00517762" w:rsidTr="00965139">
        <w:trPr>
          <w:trHeight w:val="480"/>
        </w:trPr>
        <w:tc>
          <w:tcPr>
            <w:tcW w:w="1480" w:type="dxa"/>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2. Software recording</w:t>
            </w:r>
          </w:p>
        </w:tc>
        <w:tc>
          <w:tcPr>
            <w:tcW w:w="1940" w:type="dxa"/>
            <w:gridSpan w:val="2"/>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2. Software processing</w:t>
            </w:r>
          </w:p>
        </w:tc>
        <w:tc>
          <w:tcPr>
            <w:tcW w:w="1340" w:type="dxa"/>
            <w:gridSpan w:val="2"/>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2. Software display/print</w:t>
            </w:r>
          </w:p>
        </w:tc>
        <w:tc>
          <w:tcPr>
            <w:tcW w:w="2360" w:type="dxa"/>
            <w:gridSpan w:val="3"/>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3. Commercially available</w:t>
            </w:r>
          </w:p>
        </w:tc>
        <w:tc>
          <w:tcPr>
            <w:tcW w:w="2100" w:type="dxa"/>
            <w:gridSpan w:val="2"/>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4. Available to other members</w:t>
            </w:r>
          </w:p>
        </w:tc>
      </w:tr>
      <w:tr w:rsidR="00D00B63" w:rsidRPr="00517762" w:rsidTr="00965139">
        <w:trPr>
          <w:trHeight w:val="1920"/>
        </w:trPr>
        <w:tc>
          <w:tcPr>
            <w:tcW w:w="1480" w:type="dxa"/>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Canon</w:t>
            </w:r>
          </w:p>
        </w:tc>
        <w:tc>
          <w:tcPr>
            <w:tcW w:w="1940" w:type="dxa"/>
            <w:gridSpan w:val="2"/>
            <w:tcBorders>
              <w:top w:val="nil"/>
              <w:left w:val="nil"/>
              <w:bottom w:val="nil"/>
              <w:right w:val="nil"/>
            </w:tcBorders>
            <w:vAlign w:val="center"/>
          </w:tcPr>
          <w:p w:rsidR="00D00B63" w:rsidRPr="00517762" w:rsidRDefault="00D00B63" w:rsidP="00965139">
            <w:pPr>
              <w:jc w:val="left"/>
              <w:rPr>
                <w:rFonts w:cs="Calibri"/>
                <w:color w:val="000000"/>
                <w:lang w:eastAsia="nl-NL"/>
              </w:rPr>
            </w:pPr>
            <w:proofErr w:type="spellStart"/>
            <w:r w:rsidRPr="00517762">
              <w:rPr>
                <w:rFonts w:cs="Calibri"/>
                <w:color w:val="000000"/>
                <w:lang w:eastAsia="nl-NL"/>
              </w:rPr>
              <w:t>Imag</w:t>
            </w:r>
            <w:proofErr w:type="spellEnd"/>
            <w:r w:rsidRPr="00517762">
              <w:rPr>
                <w:rFonts w:cs="Calibri"/>
                <w:color w:val="000000"/>
                <w:lang w:eastAsia="nl-NL"/>
              </w:rPr>
              <w:t>-in’ Automatic Measurement Program (Biomathematics and Statistics Scotland) and ‘Portfolio’ v8.5 image database (</w:t>
            </w:r>
            <w:proofErr w:type="spellStart"/>
            <w:r w:rsidRPr="00517762">
              <w:rPr>
                <w:rFonts w:cs="Calibri"/>
                <w:color w:val="000000"/>
                <w:lang w:eastAsia="nl-NL"/>
              </w:rPr>
              <w:t>Extensis</w:t>
            </w:r>
            <w:proofErr w:type="spellEnd"/>
            <w:r w:rsidRPr="00517762">
              <w:rPr>
                <w:rFonts w:cs="Calibri"/>
                <w:color w:val="000000"/>
                <w:lang w:eastAsia="nl-NL"/>
              </w:rPr>
              <w:t>).</w:t>
            </w:r>
          </w:p>
        </w:tc>
        <w:tc>
          <w:tcPr>
            <w:tcW w:w="1340" w:type="dxa"/>
            <w:gridSpan w:val="2"/>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Portfolio</w:t>
            </w:r>
          </w:p>
        </w:tc>
        <w:tc>
          <w:tcPr>
            <w:tcW w:w="2360" w:type="dxa"/>
            <w:gridSpan w:val="3"/>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camera and display yes, processing software no</w:t>
            </w:r>
          </w:p>
        </w:tc>
        <w:tc>
          <w:tcPr>
            <w:tcW w:w="2100" w:type="dxa"/>
            <w:gridSpan w:val="2"/>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No</w:t>
            </w:r>
          </w:p>
        </w:tc>
      </w:tr>
      <w:tr w:rsidR="00D00B63" w:rsidRPr="00517762" w:rsidTr="00965139">
        <w:trPr>
          <w:gridAfter w:val="1"/>
          <w:wAfter w:w="1340" w:type="dxa"/>
          <w:trHeight w:val="480"/>
        </w:trPr>
        <w:tc>
          <w:tcPr>
            <w:tcW w:w="6520" w:type="dxa"/>
            <w:gridSpan w:val="7"/>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5. Recording conditions</w:t>
            </w:r>
          </w:p>
        </w:tc>
        <w:tc>
          <w:tcPr>
            <w:tcW w:w="1360" w:type="dxa"/>
            <w:gridSpan w:val="2"/>
            <w:tcBorders>
              <w:top w:val="nil"/>
              <w:left w:val="nil"/>
              <w:bottom w:val="nil"/>
              <w:right w:val="nil"/>
            </w:tcBorders>
            <w:vAlign w:val="center"/>
          </w:tcPr>
          <w:p w:rsidR="00D00B63" w:rsidRPr="00517762" w:rsidRDefault="00D00B63" w:rsidP="00965139">
            <w:pPr>
              <w:jc w:val="left"/>
              <w:rPr>
                <w:rFonts w:cs="Calibri"/>
                <w:b/>
                <w:bCs/>
                <w:color w:val="000000"/>
                <w:lang w:eastAsia="nl-NL"/>
              </w:rPr>
            </w:pPr>
            <w:r w:rsidRPr="00517762">
              <w:rPr>
                <w:rFonts w:cs="Calibri"/>
                <w:b/>
                <w:bCs/>
                <w:color w:val="000000"/>
                <w:lang w:eastAsia="nl-NL"/>
              </w:rPr>
              <w:t>6. Volume of data</w:t>
            </w:r>
          </w:p>
        </w:tc>
      </w:tr>
      <w:tr w:rsidR="00D00B63" w:rsidRPr="00517762" w:rsidTr="00965139">
        <w:trPr>
          <w:gridAfter w:val="1"/>
          <w:wAfter w:w="1340" w:type="dxa"/>
          <w:trHeight w:val="3600"/>
        </w:trPr>
        <w:tc>
          <w:tcPr>
            <w:tcW w:w="6520" w:type="dxa"/>
            <w:gridSpan w:val="7"/>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 xml:space="preserve">The Digital System is based on a digital camera using 2 11w lights @ 6000k which equate to natural light. The camera is suspended above a level surface. A reference object is incorporated into every picture. The IA program links with the </w:t>
            </w:r>
            <w:smartTag w:uri="urn:schemas-microsoft-com:office:smarttags" w:element="place">
              <w:r w:rsidRPr="00517762">
                <w:rPr>
                  <w:rFonts w:cs="Calibri"/>
                  <w:color w:val="000000"/>
                  <w:lang w:eastAsia="nl-NL"/>
                </w:rPr>
                <w:t>Olympus</w:t>
              </w:r>
            </w:smartTag>
            <w:r w:rsidRPr="00517762">
              <w:rPr>
                <w:rFonts w:cs="Calibri"/>
                <w:color w:val="000000"/>
                <w:lang w:eastAsia="nl-NL"/>
              </w:rPr>
              <w:t xml:space="preserve"> studio Controller. The controller has special routines to handle camera aperture white noise etc. The linkage program has been specifically adapted by a consultant to allow menu driven options for each crop and to allow the entry of plot numbers. Once the controller has taken a picture the file is downloaded and re- opened by the IA program running in the background. The IA program will automatically analyze the picture and store the results in a data file. This allows the user to move any touching or irregular objects, thus equating to a live system. However the Controller can be used in isolation, storing the images to be batch processed at a later time. Once all plots have been photographed and analyzed via the batch process, thumbnail images can be examined and any outliers can be removed.</w:t>
            </w:r>
          </w:p>
        </w:tc>
        <w:tc>
          <w:tcPr>
            <w:tcW w:w="1360" w:type="dxa"/>
            <w:gridSpan w:val="2"/>
            <w:tcBorders>
              <w:top w:val="nil"/>
              <w:left w:val="nil"/>
              <w:bottom w:val="nil"/>
              <w:right w:val="nil"/>
            </w:tcBorders>
            <w:vAlign w:val="center"/>
          </w:tcPr>
          <w:p w:rsidR="00D00B63" w:rsidRPr="00517762" w:rsidRDefault="00D00B63" w:rsidP="00965139">
            <w:pPr>
              <w:jc w:val="left"/>
              <w:rPr>
                <w:rFonts w:cs="Calibri"/>
                <w:color w:val="000000"/>
                <w:lang w:eastAsia="nl-NL"/>
              </w:rPr>
            </w:pPr>
            <w:r w:rsidRPr="00517762">
              <w:rPr>
                <w:rFonts w:cs="Calibri"/>
                <w:color w:val="000000"/>
                <w:lang w:eastAsia="nl-NL"/>
              </w:rPr>
              <w:t xml:space="preserve">300 GB </w:t>
            </w:r>
          </w:p>
        </w:tc>
      </w:tr>
    </w:tbl>
    <w:p w:rsidR="00D00B63" w:rsidRDefault="00E45C8A" w:rsidP="00E45C8A">
      <w:pPr>
        <w:spacing w:before="120"/>
        <w:jc w:val="right"/>
        <w:sectPr w:rsidR="00D00B63" w:rsidSect="00965139">
          <w:headerReference w:type="default" r:id="rId22"/>
          <w:pgSz w:w="11906" w:h="16838"/>
          <w:pgMar w:top="1417" w:right="1417" w:bottom="1417" w:left="1417" w:header="708" w:footer="708" w:gutter="0"/>
          <w:pgNumType w:start="1"/>
          <w:cols w:space="708"/>
          <w:docGrid w:linePitch="360"/>
        </w:sectPr>
      </w:pPr>
      <w:r>
        <w:t xml:space="preserve"> </w:t>
      </w:r>
      <w:r w:rsidR="00D00B63">
        <w:t>[Annex II follows]</w:t>
      </w:r>
    </w:p>
    <w:p w:rsidR="00D00B63" w:rsidRDefault="00D00B63" w:rsidP="00D00B63">
      <w:pPr>
        <w:jc w:val="center"/>
      </w:pPr>
    </w:p>
    <w:p w:rsidR="00D00B63" w:rsidRDefault="00D00B63" w:rsidP="00D00B63">
      <w:pPr>
        <w:jc w:val="center"/>
      </w:pPr>
      <w:r>
        <w:t xml:space="preserve">AIM:  MANAGEMENT OF IMAGE ANALYSIS – EXPERIENCE FROM </w:t>
      </w:r>
      <w:smartTag w:uri="urn:schemas-microsoft-com:office:smarttags" w:element="place">
        <w:smartTag w:uri="urn:schemas-microsoft-com:office:smarttags" w:element="country-region">
          <w:r>
            <w:t>FRANCE</w:t>
          </w:r>
        </w:smartTag>
      </w:smartTag>
    </w:p>
    <w:p w:rsidR="00D00B63" w:rsidRDefault="00D00B63" w:rsidP="00D00B63">
      <w:pPr>
        <w:spacing w:line="360" w:lineRule="auto"/>
        <w:jc w:val="center"/>
      </w:pPr>
    </w:p>
    <w:p w:rsidR="00D00B63" w:rsidRDefault="00D00B63" w:rsidP="00D00B63">
      <w:pPr>
        <w:spacing w:line="360" w:lineRule="auto"/>
        <w:jc w:val="center"/>
      </w:pPr>
      <w:r w:rsidRPr="00A6679A">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260.0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25" DrawAspect="Content" ObjectID="_1429690130" r:id="rId24"/>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6" type="#_x0000_t75" style="width:344.95pt;height:260.0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26" DrawAspect="Content" ObjectID="_1429690131" r:id="rId26"/>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7" type="#_x0000_t75" style="width:344.95pt;height:260.0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27" DrawAspect="Content" ObjectID="_1429690132" r:id="rId28"/>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8" type="#_x0000_t75" style="width:354.1pt;height:267.0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28" DrawAspect="Content" ObjectID="_1429690133" r:id="rId30"/>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29" type="#_x0000_t75" style="width:335.8pt;height:253.6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29" DrawAspect="Content" ObjectID="_1429690134" r:id="rId32"/>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0" type="#_x0000_t75" style="width:340.65pt;height:256.3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0" DrawAspect="Content" ObjectID="_1429690135" r:id="rId34"/>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1" type="#_x0000_t75" style="width:327.2pt;height:246.6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1" DrawAspect="Content" ObjectID="_1429690136" r:id="rId36"/>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2" type="#_x0000_t75" style="width:327.2pt;height:246.6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2" DrawAspect="Content" ObjectID="_1429690137" r:id="rId38"/>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pPr>
      <w:r>
        <w:br w:type="page"/>
      </w:r>
    </w:p>
    <w:p w:rsidR="00D00B63" w:rsidRDefault="00D00B63" w:rsidP="00D00B63">
      <w:pPr>
        <w:spacing w:line="360" w:lineRule="auto"/>
      </w:pPr>
    </w:p>
    <w:p w:rsidR="00D00B63" w:rsidRDefault="00D00B63" w:rsidP="00D00B63">
      <w:pPr>
        <w:spacing w:line="360" w:lineRule="auto"/>
        <w:jc w:val="center"/>
      </w:pPr>
      <w:r w:rsidRPr="00A6679A">
        <w:rPr>
          <w:rFonts w:eastAsia="MS Mincho" w:cs="Arial"/>
          <w:sz w:val="22"/>
        </w:rPr>
        <w:object w:dxaOrig="7202" w:dyaOrig="5410">
          <v:shape id="_x0000_i1033" type="#_x0000_t75" style="width:335.8pt;height:253.6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3" DrawAspect="Content" ObjectID="_1429690138" r:id="rId40"/>
        </w:object>
      </w:r>
    </w:p>
    <w:p w:rsidR="00D00B63" w:rsidRDefault="00D00B63" w:rsidP="00D00B63">
      <w:pPr>
        <w:spacing w:line="360" w:lineRule="auto"/>
        <w:jc w:val="center"/>
      </w:pPr>
    </w:p>
    <w:p w:rsidR="00D00B63" w:rsidRDefault="00D00B63" w:rsidP="00D00B63">
      <w:pPr>
        <w:spacing w:line="360" w:lineRule="auto"/>
      </w:pPr>
    </w:p>
    <w:p w:rsidR="00D00B63" w:rsidRDefault="00D00B63" w:rsidP="00D00B63">
      <w:pPr>
        <w:spacing w:line="360" w:lineRule="auto"/>
        <w:jc w:val="center"/>
        <w:rPr>
          <w:rFonts w:eastAsia="MS Mincho" w:cs="Arial"/>
          <w:sz w:val="22"/>
        </w:rPr>
      </w:pPr>
    </w:p>
    <w:p w:rsidR="00D00B63" w:rsidRDefault="00D00B63" w:rsidP="00D00B63">
      <w:pPr>
        <w:spacing w:line="360" w:lineRule="auto"/>
        <w:jc w:val="center"/>
        <w:rPr>
          <w:rFonts w:eastAsia="MS Mincho" w:cs="Arial"/>
          <w:sz w:val="22"/>
        </w:rPr>
      </w:pPr>
      <w:r w:rsidRPr="00A6679A">
        <w:rPr>
          <w:rFonts w:eastAsia="MS Mincho" w:cs="Arial"/>
          <w:sz w:val="22"/>
        </w:rPr>
        <w:object w:dxaOrig="7202" w:dyaOrig="5410">
          <v:shape id="_x0000_i1034" type="#_x0000_t75" style="width:337.45pt;height:255.2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34" DrawAspect="Content" ObjectID="_1429690139" r:id="rId42"/>
        </w:object>
      </w:r>
    </w:p>
    <w:p w:rsidR="00D00B63" w:rsidRDefault="00D00B63" w:rsidP="00D00B63">
      <w:pPr>
        <w:spacing w:line="360" w:lineRule="auto"/>
        <w:jc w:val="center"/>
        <w:rPr>
          <w:rFonts w:eastAsia="MS Mincho" w:cs="Arial"/>
          <w:sz w:val="22"/>
        </w:rPr>
      </w:pPr>
    </w:p>
    <w:p w:rsidR="00D00B63" w:rsidRDefault="00D00B63" w:rsidP="00D00B63">
      <w:pPr>
        <w:spacing w:line="360" w:lineRule="auto"/>
        <w:jc w:val="center"/>
        <w:rPr>
          <w:rFonts w:eastAsia="MS Mincho" w:cs="Arial"/>
          <w:sz w:val="22"/>
        </w:rPr>
      </w:pPr>
    </w:p>
    <w:p w:rsidR="00D00B63" w:rsidRDefault="00D00B63" w:rsidP="00D00B63">
      <w:pPr>
        <w:spacing w:line="360" w:lineRule="auto"/>
        <w:jc w:val="right"/>
        <w:rPr>
          <w:snapToGrid w:val="0"/>
        </w:rPr>
      </w:pPr>
      <w:r w:rsidRPr="004E4E6B">
        <w:rPr>
          <w:snapToGrid w:val="0"/>
        </w:rPr>
        <w:t>[End of Annex</w:t>
      </w:r>
      <w:r>
        <w:rPr>
          <w:snapToGrid w:val="0"/>
        </w:rPr>
        <w:t xml:space="preserve"> II and of document]</w:t>
      </w:r>
    </w:p>
    <w:p w:rsidR="00DF474C" w:rsidRDefault="00DF474C" w:rsidP="00DF474C">
      <w:pPr>
        <w:pStyle w:val="endofdoc"/>
        <w:rPr>
          <w:snapToGrid w:val="0"/>
        </w:rPr>
      </w:pPr>
    </w:p>
    <w:sectPr w:rsidR="00DF474C" w:rsidSect="00171FEB">
      <w:headerReference w:type="default" r:id="rId43"/>
      <w:headerReference w:type="first" r:id="rId44"/>
      <w:footerReference w:type="first" r:id="rId4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139" w:rsidRDefault="00965139" w:rsidP="006655D3">
      <w:r>
        <w:separator/>
      </w:r>
    </w:p>
    <w:p w:rsidR="00965139" w:rsidRDefault="00965139" w:rsidP="006655D3"/>
    <w:p w:rsidR="00965139" w:rsidRDefault="00965139" w:rsidP="006655D3"/>
  </w:endnote>
  <w:endnote w:type="continuationSeparator" w:id="0">
    <w:p w:rsidR="00965139" w:rsidRDefault="00965139" w:rsidP="006655D3">
      <w:r>
        <w:separator/>
      </w:r>
    </w:p>
    <w:p w:rsidR="00965139" w:rsidRPr="00D00B63" w:rsidRDefault="00965139">
      <w:pPr>
        <w:pStyle w:val="Footer"/>
        <w:spacing w:after="60"/>
        <w:rPr>
          <w:sz w:val="18"/>
          <w:lang w:val="fr-CH"/>
        </w:rPr>
      </w:pPr>
      <w:r w:rsidRPr="00D00B63">
        <w:rPr>
          <w:sz w:val="18"/>
          <w:lang w:val="fr-CH"/>
        </w:rPr>
        <w:t>[Suite de la note de la page précédente]</w:t>
      </w:r>
    </w:p>
    <w:p w:rsidR="00965139" w:rsidRPr="00D00B63" w:rsidRDefault="00965139" w:rsidP="006655D3">
      <w:pPr>
        <w:rPr>
          <w:lang w:val="fr-CH"/>
        </w:rPr>
      </w:pPr>
    </w:p>
    <w:p w:rsidR="00965139" w:rsidRPr="00D00B63" w:rsidRDefault="00965139" w:rsidP="006655D3">
      <w:pPr>
        <w:rPr>
          <w:lang w:val="fr-CH"/>
        </w:rPr>
      </w:pPr>
    </w:p>
  </w:endnote>
  <w:endnote w:type="continuationNotice" w:id="1">
    <w:p w:rsidR="00965139" w:rsidRPr="00637B0F" w:rsidRDefault="00965139" w:rsidP="006655D3">
      <w:pPr>
        <w:rPr>
          <w:lang w:val="fr-CH"/>
        </w:rPr>
      </w:pPr>
      <w:r w:rsidRPr="00637B0F">
        <w:rPr>
          <w:lang w:val="fr-CH"/>
        </w:rPr>
        <w:t>[Suite de la note page suivante]</w:t>
      </w:r>
    </w:p>
    <w:p w:rsidR="00965139" w:rsidRPr="00637B0F" w:rsidRDefault="00965139" w:rsidP="006655D3">
      <w:pPr>
        <w:rPr>
          <w:lang w:val="fr-CH"/>
        </w:rPr>
      </w:pPr>
    </w:p>
    <w:p w:rsidR="00965139" w:rsidRPr="00637B0F" w:rsidRDefault="00965139"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5304FB" w:rsidRDefault="00965139" w:rsidP="009651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171FEB" w:rsidRDefault="00965139" w:rsidP="00171F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139" w:rsidRDefault="00965139" w:rsidP="006655D3">
      <w:r>
        <w:separator/>
      </w:r>
    </w:p>
  </w:footnote>
  <w:footnote w:type="continuationSeparator" w:id="0">
    <w:p w:rsidR="00965139" w:rsidRDefault="00965139" w:rsidP="006655D3">
      <w:r>
        <w:separator/>
      </w:r>
    </w:p>
  </w:footnote>
  <w:footnote w:type="continuationNotice" w:id="1">
    <w:p w:rsidR="00965139" w:rsidRPr="00AB530F" w:rsidRDefault="00965139"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EB048E">
    <w:pPr>
      <w:pStyle w:val="Header"/>
      <w:rPr>
        <w:rStyle w:val="PageNumber"/>
      </w:rPr>
    </w:pPr>
    <w:r>
      <w:rPr>
        <w:rStyle w:val="PageNumber"/>
      </w:rPr>
      <w:t>TWA/42/20</w:t>
    </w:r>
  </w:p>
  <w:p w:rsidR="00965139" w:rsidRPr="00C5280D" w:rsidRDefault="00965139" w:rsidP="00EB048E">
    <w:pPr>
      <w:pStyle w:val="Header"/>
    </w:pPr>
    <w:proofErr w:type="gramStart"/>
    <w:r w:rsidRPr="00C5280D">
      <w:t>page</w:t>
    </w:r>
    <w:proofErr w:type="gramEnd"/>
    <w:r w:rsidRPr="00C5280D">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FB35EB">
      <w:rPr>
        <w:rStyle w:val="PageNumber"/>
        <w:noProof/>
      </w:rPr>
      <w:t>2</w:t>
    </w:r>
    <w:r w:rsidRPr="00C5280D">
      <w:rPr>
        <w:rStyle w:val="PageNumber"/>
      </w:rPr>
      <w:fldChar w:fldCharType="end"/>
    </w:r>
  </w:p>
  <w:p w:rsidR="00965139" w:rsidRPr="00C5280D" w:rsidRDefault="00965139"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Pr="00171FEB" w:rsidRDefault="00965139" w:rsidP="00EB048E">
    <w:pPr>
      <w:pStyle w:val="Header"/>
      <w:rPr>
        <w:lang w:val="fr-CH"/>
      </w:rPr>
    </w:pPr>
    <w:proofErr w:type="spellStart"/>
    <w:r w:rsidRPr="00171FEB">
      <w:rPr>
        <w:lang w:val="fr-CH"/>
      </w:rPr>
      <w:t>Annex</w:t>
    </w:r>
    <w:proofErr w:type="spellEnd"/>
    <w:r w:rsidRPr="00171FEB">
      <w:rPr>
        <w:lang w:val="fr-CH"/>
      </w:rPr>
      <w:t xml:space="preserve"> II, page </w:t>
    </w:r>
    <w:r w:rsidRPr="00832298">
      <w:fldChar w:fldCharType="begin"/>
    </w:r>
    <w:r w:rsidRPr="00171FEB">
      <w:rPr>
        <w:lang w:val="fr-CH"/>
      </w:rPr>
      <w:instrText xml:space="preserve"> PAGE </w:instrText>
    </w:r>
    <w:r w:rsidRPr="00832298">
      <w:fldChar w:fldCharType="separate"/>
    </w:r>
    <w:r w:rsidR="00FB35EB">
      <w:rPr>
        <w:noProof/>
        <w:lang w:val="fr-CH"/>
      </w:rPr>
      <w:t>5</w:t>
    </w:r>
    <w:r w:rsidRPr="00832298">
      <w:fldChar w:fldCharType="end"/>
    </w:r>
  </w:p>
  <w:p w:rsidR="00965139" w:rsidRPr="00171FEB" w:rsidRDefault="00965139" w:rsidP="00832298">
    <w:pPr>
      <w:pStyle w:val="Header"/>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Default="00965139" w:rsidP="00965139">
    <w:pPr>
      <w:pStyle w:val="Header"/>
      <w:rPr>
        <w:rFonts w:cs="Arial"/>
        <w:lang w:val="it-IT"/>
      </w:rPr>
    </w:pPr>
  </w:p>
  <w:p w:rsidR="00965139" w:rsidRPr="00503534" w:rsidRDefault="00965139" w:rsidP="00965139">
    <w:pPr>
      <w:pStyle w:val="Header"/>
      <w:rPr>
        <w:lang w:val="it-IT"/>
      </w:rPr>
    </w:pPr>
    <w:r>
      <w:rPr>
        <w:rFonts w:cs="Arial"/>
        <w:lang w:val="it-IT"/>
      </w:rPr>
      <w:t>ANNEX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Pr="00C5280D" w:rsidRDefault="00965139" w:rsidP="00EB048E">
    <w:pPr>
      <w:pStyle w:val="Header"/>
    </w:pPr>
    <w:r>
      <w:t xml:space="preserve">Annex I, </w:t>
    </w:r>
    <w:r w:rsidRPr="00C5280D">
      <w:t xml:space="preserve">page </w:t>
    </w:r>
    <w:r>
      <w:rPr>
        <w:rStyle w:val="PageNumber"/>
      </w:rPr>
      <w:fldChar w:fldCharType="begin"/>
    </w:r>
    <w:r w:rsidRPr="0082119C">
      <w:rPr>
        <w:rStyle w:val="PageNumber"/>
      </w:rPr>
      <w:instrText xml:space="preserve"> PAGE </w:instrText>
    </w:r>
    <w:r>
      <w:rPr>
        <w:rStyle w:val="PageNumber"/>
      </w:rPr>
      <w:fldChar w:fldCharType="separate"/>
    </w:r>
    <w:r w:rsidR="00FB35EB">
      <w:rPr>
        <w:rStyle w:val="PageNumber"/>
        <w:noProof/>
      </w:rPr>
      <w:t>3</w:t>
    </w:r>
    <w:r>
      <w:rPr>
        <w:rStyle w:val="PageNumber"/>
      </w:rPr>
      <w:fldChar w:fldCharType="end"/>
    </w:r>
  </w:p>
  <w:p w:rsidR="00965139" w:rsidRPr="00C5280D" w:rsidRDefault="00965139"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Default="00965139">
    <w:pPr>
      <w:pStyle w:val="Header"/>
    </w:pPr>
  </w:p>
  <w:p w:rsidR="00965139" w:rsidRDefault="00965139">
    <w:pPr>
      <w:pStyle w:val="Header"/>
    </w:pPr>
    <w:r>
      <w:t>ANNEX I</w:t>
    </w:r>
  </w:p>
  <w:p w:rsidR="00965139" w:rsidRDefault="009651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Pr="00503534" w:rsidRDefault="00965139" w:rsidP="00965139">
    <w:pPr>
      <w:pStyle w:val="Header"/>
      <w:rPr>
        <w:rFonts w:cs="Arial"/>
        <w:lang w:val="it-IT"/>
      </w:rPr>
    </w:pPr>
    <w:r w:rsidRPr="00503534">
      <w:rPr>
        <w:rFonts w:cs="Arial"/>
        <w:lang w:val="it-IT"/>
      </w:rPr>
      <w:t>Annex I, Appendix I</w:t>
    </w:r>
  </w:p>
  <w:p w:rsidR="00965139" w:rsidRPr="00503534" w:rsidRDefault="00965139" w:rsidP="00965139">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FB35EB">
      <w:rPr>
        <w:rStyle w:val="PageNumber"/>
        <w:noProof/>
        <w:lang w:val="it-IT"/>
      </w:rPr>
      <w:t>2</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Pr="005304FB" w:rsidRDefault="00965139" w:rsidP="00965139">
    <w:pPr>
      <w:pStyle w:val="Header"/>
      <w:rPr>
        <w:rFonts w:cs="Arial"/>
      </w:rPr>
    </w:pPr>
    <w:r w:rsidRPr="005304FB">
      <w:rPr>
        <w:rFonts w:cs="Arial"/>
      </w:rPr>
      <w:t xml:space="preserve">Annex I, Appendix </w:t>
    </w:r>
    <w:r>
      <w:rPr>
        <w:rFonts w:cs="Arial"/>
      </w:rPr>
      <w:t>I</w:t>
    </w:r>
  </w:p>
  <w:p w:rsidR="00965139" w:rsidRPr="005304FB" w:rsidRDefault="00965139" w:rsidP="00965139">
    <w:pPr>
      <w:pStyle w:val="Header"/>
      <w:rPr>
        <w:rFonts w:cs="Arial"/>
      </w:rPr>
    </w:pPr>
    <w:proofErr w:type="gramStart"/>
    <w:r>
      <w:rPr>
        <w:rFonts w:cs="Arial"/>
      </w:rPr>
      <w:t>page</w:t>
    </w:r>
    <w:proofErr w:type="gramEnd"/>
    <w:r w:rsidRPr="005304FB">
      <w:rPr>
        <w:rFonts w:cs="Arial"/>
      </w:rPr>
      <w:t xml:space="preserve"> </w:t>
    </w:r>
    <w:r w:rsidRPr="00E45C8A">
      <w:rPr>
        <w:rFonts w:cs="Arial"/>
      </w:rPr>
      <w:fldChar w:fldCharType="begin"/>
    </w:r>
    <w:r w:rsidRPr="00E45C8A">
      <w:rPr>
        <w:rFonts w:cs="Arial"/>
      </w:rPr>
      <w:instrText xml:space="preserve"> PAGE   \* MERGEFORMAT </w:instrText>
    </w:r>
    <w:r w:rsidRPr="00E45C8A">
      <w:rPr>
        <w:rFonts w:cs="Arial"/>
      </w:rPr>
      <w:fldChar w:fldCharType="separate"/>
    </w:r>
    <w:r w:rsidR="00FB35EB">
      <w:rPr>
        <w:rFonts w:cs="Arial"/>
        <w:noProof/>
      </w:rPr>
      <w:t>1</w:t>
    </w:r>
    <w:r w:rsidRPr="00E45C8A">
      <w:rPr>
        <w:rFonts w:cs="Arial"/>
        <w:noProof/>
      </w:rPr>
      <w:fldChar w:fldCharType="end"/>
    </w:r>
  </w:p>
  <w:p w:rsidR="00965139" w:rsidRPr="0082119C" w:rsidRDefault="009651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E61209" w:rsidRDefault="00965139" w:rsidP="00965139">
    <w:pPr>
      <w:pStyle w:val="Header"/>
      <w:rPr>
        <w:lang w:val="fr-FR"/>
      </w:rPr>
    </w:pPr>
    <w:proofErr w:type="spellStart"/>
    <w:r w:rsidRPr="00E61209">
      <w:rPr>
        <w:lang w:val="fr-FR"/>
      </w:rPr>
      <w:t>AnnexI</w:t>
    </w:r>
    <w:proofErr w:type="spellEnd"/>
  </w:p>
  <w:p w:rsidR="00965139" w:rsidRPr="004D71CE" w:rsidRDefault="00965139">
    <w:pPr>
      <w:pStyle w:val="Heading2"/>
      <w:jc w:val="center"/>
      <w:rPr>
        <w:b/>
        <w:color w:val="000000"/>
        <w:u w:val="none"/>
        <w:lang w:val="fr-FR"/>
      </w:rPr>
    </w:pPr>
    <w:r w:rsidRPr="004D71CE">
      <w:rPr>
        <w:b/>
        <w:color w:val="000000"/>
        <w:u w:val="none"/>
        <w:lang w:val="fr-FR"/>
      </w:rPr>
      <w:t xml:space="preserve">UPOV Questionnaire on Image </w:t>
    </w:r>
    <w:proofErr w:type="spellStart"/>
    <w:r w:rsidRPr="004D71CE">
      <w:rPr>
        <w:b/>
        <w:color w:val="000000"/>
        <w:u w:val="none"/>
        <w:lang w:val="fr-FR"/>
      </w:rPr>
      <w:t>Analysis</w:t>
    </w:r>
    <w:proofErr w:type="spellEnd"/>
  </w:p>
  <w:p w:rsidR="00965139" w:rsidRPr="00E61209" w:rsidRDefault="00965139">
    <w:pPr>
      <w:pStyle w:val="Header"/>
      <w:pBdr>
        <w:bottom w:val="single" w:sz="4" w:space="1" w:color="auto"/>
      </w:pBd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Pr="00503534" w:rsidRDefault="00965139" w:rsidP="00965139">
    <w:pPr>
      <w:pStyle w:val="Header"/>
      <w:rPr>
        <w:rFonts w:cs="Arial"/>
        <w:lang w:val="it-IT"/>
      </w:rPr>
    </w:pPr>
    <w:r w:rsidRPr="00503534">
      <w:rPr>
        <w:rFonts w:cs="Arial"/>
        <w:lang w:val="it-IT"/>
      </w:rPr>
      <w:t>Annex I, Appendix I</w:t>
    </w:r>
  </w:p>
  <w:p w:rsidR="00965139" w:rsidRPr="00503534" w:rsidRDefault="00965139" w:rsidP="00965139">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FB35EB">
      <w:rPr>
        <w:rStyle w:val="PageNumber"/>
        <w:noProof/>
        <w:lang w:val="it-IT"/>
      </w:rPr>
      <w:t>3</w:t>
    </w:r>
    <w:r>
      <w:rPr>
        <w:rStyle w:val="PageNumber"/>
      </w:rPr>
      <w:fldChar w:fldCharType="end"/>
    </w:r>
  </w:p>
  <w:p w:rsidR="00965139" w:rsidRPr="00503534" w:rsidRDefault="00965139" w:rsidP="00965139">
    <w:pPr>
      <w:pStyle w:val="Header"/>
      <w:rPr>
        <w:lang w:val="it-I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Pr="00503534" w:rsidRDefault="00965139" w:rsidP="00965139">
    <w:pPr>
      <w:pStyle w:val="Header"/>
      <w:rPr>
        <w:rFonts w:cs="Arial"/>
        <w:lang w:val="it-IT"/>
      </w:rPr>
    </w:pPr>
    <w:r w:rsidRPr="00503534">
      <w:rPr>
        <w:rFonts w:cs="Arial"/>
        <w:lang w:val="it-IT"/>
      </w:rPr>
      <w:t>Annex I, Appendix I</w:t>
    </w:r>
  </w:p>
  <w:p w:rsidR="00965139" w:rsidRPr="00503534" w:rsidRDefault="00965139" w:rsidP="00965139">
    <w:pPr>
      <w:pStyle w:val="Header"/>
      <w:pBdr>
        <w:bottom w:val="single" w:sz="4" w:space="1" w:color="auto"/>
      </w:pBdr>
      <w:rPr>
        <w:lang w:val="it-IT"/>
      </w:rPr>
    </w:pPr>
    <w:r w:rsidRPr="00503534">
      <w:rPr>
        <w:lang w:val="it-IT"/>
      </w:rPr>
      <w:t xml:space="preserve">page </w:t>
    </w:r>
    <w:r>
      <w:rPr>
        <w:rStyle w:val="PageNumber"/>
      </w:rPr>
      <w:fldChar w:fldCharType="begin"/>
    </w:r>
    <w:r w:rsidRPr="00503534">
      <w:rPr>
        <w:rStyle w:val="PageNumber"/>
        <w:lang w:val="it-IT"/>
      </w:rPr>
      <w:instrText xml:space="preserve"> PAGE </w:instrText>
    </w:r>
    <w:r>
      <w:rPr>
        <w:rStyle w:val="PageNumber"/>
      </w:rPr>
      <w:fldChar w:fldCharType="separate"/>
    </w:r>
    <w:r w:rsidR="00FB35EB">
      <w:rPr>
        <w:rStyle w:val="PageNumber"/>
        <w:noProof/>
        <w:lang w:val="it-IT"/>
      </w:rPr>
      <w:t>4</w:t>
    </w:r>
    <w:r>
      <w:rPr>
        <w:rStyle w:val="PageNumber"/>
      </w:rPr>
      <w:fldChar w:fldCharType="end"/>
    </w:r>
  </w:p>
  <w:p w:rsidR="00965139" w:rsidRPr="00503534" w:rsidRDefault="00965139" w:rsidP="00965139">
    <w:pPr>
      <w:pStyle w:val="Header"/>
      <w:rPr>
        <w:lang w:val="it-I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39" w:rsidRPr="00C5280D" w:rsidRDefault="00965139" w:rsidP="00086D1F">
    <w:pPr>
      <w:pStyle w:val="Header"/>
      <w:rPr>
        <w:rStyle w:val="PageNumber"/>
      </w:rPr>
    </w:pPr>
    <w:r>
      <w:rPr>
        <w:rStyle w:val="PageNumber"/>
      </w:rPr>
      <w:t>TWA/42/20</w:t>
    </w:r>
  </w:p>
  <w:p w:rsidR="00965139" w:rsidRDefault="00965139" w:rsidP="00965139">
    <w:pPr>
      <w:pStyle w:val="Header"/>
    </w:pPr>
    <w:r w:rsidRPr="005304FB">
      <w:t>Annex</w:t>
    </w:r>
    <w:r>
      <w:t xml:space="preserve"> </w:t>
    </w:r>
    <w:r w:rsidRPr="005304FB">
      <w:t>I, Appendix II</w:t>
    </w:r>
  </w:p>
  <w:p w:rsidR="00965139" w:rsidRDefault="00965139" w:rsidP="00965139">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FB35EB">
      <w:rPr>
        <w:rStyle w:val="PageNumber"/>
        <w:noProof/>
      </w:rPr>
      <w:t>13</w:t>
    </w:r>
    <w:r>
      <w:rPr>
        <w:rStyle w:val="PageNumber"/>
      </w:rPr>
      <w:fldChar w:fldCharType="end"/>
    </w:r>
  </w:p>
  <w:p w:rsidR="00965139" w:rsidRPr="005304FB" w:rsidRDefault="00965139" w:rsidP="009651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13763872"/>
    <w:multiLevelType w:val="hybridMultilevel"/>
    <w:tmpl w:val="B1B6FF44"/>
    <w:lvl w:ilvl="0" w:tplc="72F0E61E">
      <w:start w:val="8"/>
      <w:numFmt w:val="decimal"/>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2">
    <w:nsid w:val="15725E27"/>
    <w:multiLevelType w:val="hybridMultilevel"/>
    <w:tmpl w:val="B26E9B68"/>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168F1330"/>
    <w:multiLevelType w:val="hybridMultilevel"/>
    <w:tmpl w:val="B6D46684"/>
    <w:lvl w:ilvl="0" w:tplc="D3864B06">
      <w:start w:val="10"/>
      <w:numFmt w:val="decimal"/>
      <w:lvlText w:val="%1."/>
      <w:lvlJc w:val="left"/>
      <w:pPr>
        <w:tabs>
          <w:tab w:val="num" w:pos="4920"/>
        </w:tabs>
        <w:ind w:left="4920" w:hanging="36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14">
    <w:nsid w:val="1A090A63"/>
    <w:multiLevelType w:val="hybridMultilevel"/>
    <w:tmpl w:val="11E25078"/>
    <w:lvl w:ilvl="0" w:tplc="FCCE0794">
      <w:start w:val="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2800A8"/>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16">
    <w:nsid w:val="2AB105EC"/>
    <w:multiLevelType w:val="hybridMultilevel"/>
    <w:tmpl w:val="54A0026E"/>
    <w:lvl w:ilvl="0" w:tplc="C6E0133C">
      <w:start w:val="4"/>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BB7F72"/>
    <w:multiLevelType w:val="hybridMultilevel"/>
    <w:tmpl w:val="9134F3F2"/>
    <w:lvl w:ilvl="0" w:tplc="CBF068C4">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8">
    <w:nsid w:val="2F14510F"/>
    <w:multiLevelType w:val="hybridMultilevel"/>
    <w:tmpl w:val="17A0BD96"/>
    <w:lvl w:ilvl="0" w:tplc="D466FED6">
      <w:start w:val="1"/>
      <w:numFmt w:val="lowerLetter"/>
      <w:lvlText w:val="(%1)"/>
      <w:lvlJc w:val="left"/>
      <w:pPr>
        <w:tabs>
          <w:tab w:val="num" w:pos="4896"/>
        </w:tabs>
        <w:ind w:left="4896" w:hanging="36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19">
    <w:nsid w:val="326C2731"/>
    <w:multiLevelType w:val="hybridMultilevel"/>
    <w:tmpl w:val="AE266AD2"/>
    <w:lvl w:ilvl="0" w:tplc="84448A2E">
      <w:start w:val="6"/>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CDF7B14"/>
    <w:multiLevelType w:val="hybridMultilevel"/>
    <w:tmpl w:val="159C559A"/>
    <w:lvl w:ilvl="0" w:tplc="B9A6AB5A">
      <w:start w:val="1"/>
      <w:numFmt w:val="lowerLetter"/>
      <w:lvlText w:val="(%1)"/>
      <w:lvlJc w:val="left"/>
      <w:pPr>
        <w:tabs>
          <w:tab w:val="num" w:pos="5390"/>
        </w:tabs>
        <w:ind w:left="5390" w:hanging="570"/>
      </w:pPr>
      <w:rPr>
        <w:rFonts w:hint="default"/>
      </w:rPr>
    </w:lvl>
    <w:lvl w:ilvl="1" w:tplc="04090019" w:tentative="1">
      <w:start w:val="1"/>
      <w:numFmt w:val="lowerLetter"/>
      <w:lvlText w:val="%2."/>
      <w:lvlJc w:val="left"/>
      <w:pPr>
        <w:tabs>
          <w:tab w:val="num" w:pos="5900"/>
        </w:tabs>
        <w:ind w:left="5900" w:hanging="360"/>
      </w:pPr>
    </w:lvl>
    <w:lvl w:ilvl="2" w:tplc="0409001B" w:tentative="1">
      <w:start w:val="1"/>
      <w:numFmt w:val="lowerRoman"/>
      <w:lvlText w:val="%3."/>
      <w:lvlJc w:val="right"/>
      <w:pPr>
        <w:tabs>
          <w:tab w:val="num" w:pos="6620"/>
        </w:tabs>
        <w:ind w:left="6620" w:hanging="180"/>
      </w:pPr>
    </w:lvl>
    <w:lvl w:ilvl="3" w:tplc="0409000F" w:tentative="1">
      <w:start w:val="1"/>
      <w:numFmt w:val="decimal"/>
      <w:lvlText w:val="%4."/>
      <w:lvlJc w:val="left"/>
      <w:pPr>
        <w:tabs>
          <w:tab w:val="num" w:pos="7340"/>
        </w:tabs>
        <w:ind w:left="7340" w:hanging="360"/>
      </w:pPr>
    </w:lvl>
    <w:lvl w:ilvl="4" w:tplc="04090019" w:tentative="1">
      <w:start w:val="1"/>
      <w:numFmt w:val="lowerLetter"/>
      <w:lvlText w:val="%5."/>
      <w:lvlJc w:val="left"/>
      <w:pPr>
        <w:tabs>
          <w:tab w:val="num" w:pos="8060"/>
        </w:tabs>
        <w:ind w:left="8060" w:hanging="360"/>
      </w:pPr>
    </w:lvl>
    <w:lvl w:ilvl="5" w:tplc="0409001B" w:tentative="1">
      <w:start w:val="1"/>
      <w:numFmt w:val="lowerRoman"/>
      <w:lvlText w:val="%6."/>
      <w:lvlJc w:val="right"/>
      <w:pPr>
        <w:tabs>
          <w:tab w:val="num" w:pos="8780"/>
        </w:tabs>
        <w:ind w:left="8780" w:hanging="180"/>
      </w:pPr>
    </w:lvl>
    <w:lvl w:ilvl="6" w:tplc="0409000F" w:tentative="1">
      <w:start w:val="1"/>
      <w:numFmt w:val="decimal"/>
      <w:lvlText w:val="%7."/>
      <w:lvlJc w:val="left"/>
      <w:pPr>
        <w:tabs>
          <w:tab w:val="num" w:pos="9500"/>
        </w:tabs>
        <w:ind w:left="9500" w:hanging="360"/>
      </w:pPr>
    </w:lvl>
    <w:lvl w:ilvl="7" w:tplc="04090019" w:tentative="1">
      <w:start w:val="1"/>
      <w:numFmt w:val="lowerLetter"/>
      <w:lvlText w:val="%8."/>
      <w:lvlJc w:val="left"/>
      <w:pPr>
        <w:tabs>
          <w:tab w:val="num" w:pos="10220"/>
        </w:tabs>
        <w:ind w:left="10220" w:hanging="360"/>
      </w:pPr>
    </w:lvl>
    <w:lvl w:ilvl="8" w:tplc="0409001B" w:tentative="1">
      <w:start w:val="1"/>
      <w:numFmt w:val="lowerRoman"/>
      <w:lvlText w:val="%9."/>
      <w:lvlJc w:val="right"/>
      <w:pPr>
        <w:tabs>
          <w:tab w:val="num" w:pos="10940"/>
        </w:tabs>
        <w:ind w:left="10940" w:hanging="180"/>
      </w:pPr>
    </w:lvl>
  </w:abstractNum>
  <w:abstractNum w:abstractNumId="21">
    <w:nsid w:val="41977479"/>
    <w:multiLevelType w:val="hybridMultilevel"/>
    <w:tmpl w:val="D89C6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66555D6"/>
    <w:multiLevelType w:val="hybridMultilevel"/>
    <w:tmpl w:val="74765AEE"/>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4C7E3457"/>
    <w:multiLevelType w:val="hybridMultilevel"/>
    <w:tmpl w:val="3F52794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4EBD6CDE"/>
    <w:multiLevelType w:val="hybridMultilevel"/>
    <w:tmpl w:val="A1F0E42A"/>
    <w:lvl w:ilvl="0" w:tplc="DC8A221A">
      <w:start w:val="1"/>
      <w:numFmt w:val="decimal"/>
      <w:lvlRestart w:val="0"/>
      <w:lvlText w:val="%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062BE9"/>
    <w:multiLevelType w:val="singleLevel"/>
    <w:tmpl w:val="9B56AF6C"/>
    <w:lvl w:ilvl="0">
      <w:start w:val="1"/>
      <w:numFmt w:val="bullet"/>
      <w:lvlText w:val=""/>
      <w:lvlJc w:val="left"/>
      <w:pPr>
        <w:tabs>
          <w:tab w:val="num" w:pos="360"/>
        </w:tabs>
        <w:ind w:left="360" w:hanging="360"/>
      </w:pPr>
      <w:rPr>
        <w:rFonts w:ascii="Wingdings" w:hAnsi="Wingdings" w:hint="default"/>
        <w:sz w:val="16"/>
      </w:rPr>
    </w:lvl>
  </w:abstractNum>
  <w:abstractNum w:abstractNumId="26">
    <w:nsid w:val="5F494986"/>
    <w:multiLevelType w:val="hybridMultilevel"/>
    <w:tmpl w:val="DAF473CC"/>
    <w:lvl w:ilvl="0" w:tplc="B86C7D14">
      <w:start w:val="1"/>
      <w:numFmt w:val="lowerLetter"/>
      <w:lvlText w:val="(%1)"/>
      <w:lvlJc w:val="left"/>
      <w:pPr>
        <w:tabs>
          <w:tab w:val="num" w:pos="5370"/>
        </w:tabs>
        <w:ind w:left="5370" w:hanging="570"/>
      </w:pPr>
      <w:rPr>
        <w:rFonts w:hint="default"/>
      </w:rPr>
    </w:lvl>
    <w:lvl w:ilvl="1" w:tplc="04090019" w:tentative="1">
      <w:start w:val="1"/>
      <w:numFmt w:val="lowerLetter"/>
      <w:lvlText w:val="%2."/>
      <w:lvlJc w:val="left"/>
      <w:pPr>
        <w:tabs>
          <w:tab w:val="num" w:pos="5880"/>
        </w:tabs>
        <w:ind w:left="5880" w:hanging="360"/>
      </w:pPr>
    </w:lvl>
    <w:lvl w:ilvl="2" w:tplc="0409001B" w:tentative="1">
      <w:start w:val="1"/>
      <w:numFmt w:val="lowerRoman"/>
      <w:lvlText w:val="%3."/>
      <w:lvlJc w:val="right"/>
      <w:pPr>
        <w:tabs>
          <w:tab w:val="num" w:pos="6600"/>
        </w:tabs>
        <w:ind w:left="6600" w:hanging="180"/>
      </w:pPr>
    </w:lvl>
    <w:lvl w:ilvl="3" w:tplc="0409000F" w:tentative="1">
      <w:start w:val="1"/>
      <w:numFmt w:val="decimal"/>
      <w:lvlText w:val="%4."/>
      <w:lvlJc w:val="left"/>
      <w:pPr>
        <w:tabs>
          <w:tab w:val="num" w:pos="7320"/>
        </w:tabs>
        <w:ind w:left="7320" w:hanging="360"/>
      </w:pPr>
    </w:lvl>
    <w:lvl w:ilvl="4" w:tplc="04090019" w:tentative="1">
      <w:start w:val="1"/>
      <w:numFmt w:val="lowerLetter"/>
      <w:lvlText w:val="%5."/>
      <w:lvlJc w:val="left"/>
      <w:pPr>
        <w:tabs>
          <w:tab w:val="num" w:pos="8040"/>
        </w:tabs>
        <w:ind w:left="8040" w:hanging="360"/>
      </w:pPr>
    </w:lvl>
    <w:lvl w:ilvl="5" w:tplc="0409001B" w:tentative="1">
      <w:start w:val="1"/>
      <w:numFmt w:val="lowerRoman"/>
      <w:lvlText w:val="%6."/>
      <w:lvlJc w:val="right"/>
      <w:pPr>
        <w:tabs>
          <w:tab w:val="num" w:pos="8760"/>
        </w:tabs>
        <w:ind w:left="8760" w:hanging="180"/>
      </w:pPr>
    </w:lvl>
    <w:lvl w:ilvl="6" w:tplc="0409000F" w:tentative="1">
      <w:start w:val="1"/>
      <w:numFmt w:val="decimal"/>
      <w:lvlText w:val="%7."/>
      <w:lvlJc w:val="left"/>
      <w:pPr>
        <w:tabs>
          <w:tab w:val="num" w:pos="9480"/>
        </w:tabs>
        <w:ind w:left="9480" w:hanging="360"/>
      </w:pPr>
    </w:lvl>
    <w:lvl w:ilvl="7" w:tplc="04090019" w:tentative="1">
      <w:start w:val="1"/>
      <w:numFmt w:val="lowerLetter"/>
      <w:lvlText w:val="%8."/>
      <w:lvlJc w:val="left"/>
      <w:pPr>
        <w:tabs>
          <w:tab w:val="num" w:pos="10200"/>
        </w:tabs>
        <w:ind w:left="10200" w:hanging="360"/>
      </w:pPr>
    </w:lvl>
    <w:lvl w:ilvl="8" w:tplc="0409001B" w:tentative="1">
      <w:start w:val="1"/>
      <w:numFmt w:val="lowerRoman"/>
      <w:lvlText w:val="%9."/>
      <w:lvlJc w:val="right"/>
      <w:pPr>
        <w:tabs>
          <w:tab w:val="num" w:pos="10920"/>
        </w:tabs>
        <w:ind w:left="10920" w:hanging="180"/>
      </w:pPr>
    </w:lvl>
  </w:abstractNum>
  <w:abstractNum w:abstractNumId="27">
    <w:nsid w:val="6BCF3BD8"/>
    <w:multiLevelType w:val="hybridMultilevel"/>
    <w:tmpl w:val="F6E08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C444D0C"/>
    <w:multiLevelType w:val="hybridMultilevel"/>
    <w:tmpl w:val="68B6A08E"/>
    <w:lvl w:ilvl="0" w:tplc="5688258A">
      <w:start w:val="8"/>
      <w:numFmt w:val="decimal"/>
      <w:lvlText w:val="%1."/>
      <w:lvlJc w:val="left"/>
      <w:pPr>
        <w:tabs>
          <w:tab w:val="num" w:pos="5100"/>
        </w:tabs>
        <w:ind w:left="5100" w:hanging="540"/>
      </w:pPr>
      <w:rPr>
        <w:rFonts w:hint="default"/>
      </w:rPr>
    </w:lvl>
    <w:lvl w:ilvl="1" w:tplc="04090019" w:tentative="1">
      <w:start w:val="1"/>
      <w:numFmt w:val="lowerLetter"/>
      <w:lvlText w:val="%2."/>
      <w:lvlJc w:val="left"/>
      <w:pPr>
        <w:tabs>
          <w:tab w:val="num" w:pos="5640"/>
        </w:tabs>
        <w:ind w:left="5640" w:hanging="360"/>
      </w:pPr>
    </w:lvl>
    <w:lvl w:ilvl="2" w:tplc="0409001B" w:tentative="1">
      <w:start w:val="1"/>
      <w:numFmt w:val="lowerRoman"/>
      <w:lvlText w:val="%3."/>
      <w:lvlJc w:val="right"/>
      <w:pPr>
        <w:tabs>
          <w:tab w:val="num" w:pos="6360"/>
        </w:tabs>
        <w:ind w:left="6360" w:hanging="180"/>
      </w:pPr>
    </w:lvl>
    <w:lvl w:ilvl="3" w:tplc="0409000F" w:tentative="1">
      <w:start w:val="1"/>
      <w:numFmt w:val="decimal"/>
      <w:lvlText w:val="%4."/>
      <w:lvlJc w:val="left"/>
      <w:pPr>
        <w:tabs>
          <w:tab w:val="num" w:pos="7080"/>
        </w:tabs>
        <w:ind w:left="7080" w:hanging="360"/>
      </w:pPr>
    </w:lvl>
    <w:lvl w:ilvl="4" w:tplc="04090019" w:tentative="1">
      <w:start w:val="1"/>
      <w:numFmt w:val="lowerLetter"/>
      <w:lvlText w:val="%5."/>
      <w:lvlJc w:val="left"/>
      <w:pPr>
        <w:tabs>
          <w:tab w:val="num" w:pos="7800"/>
        </w:tabs>
        <w:ind w:left="7800" w:hanging="360"/>
      </w:pPr>
    </w:lvl>
    <w:lvl w:ilvl="5" w:tplc="0409001B" w:tentative="1">
      <w:start w:val="1"/>
      <w:numFmt w:val="lowerRoman"/>
      <w:lvlText w:val="%6."/>
      <w:lvlJc w:val="right"/>
      <w:pPr>
        <w:tabs>
          <w:tab w:val="num" w:pos="8520"/>
        </w:tabs>
        <w:ind w:left="8520" w:hanging="180"/>
      </w:pPr>
    </w:lvl>
    <w:lvl w:ilvl="6" w:tplc="0409000F" w:tentative="1">
      <w:start w:val="1"/>
      <w:numFmt w:val="decimal"/>
      <w:lvlText w:val="%7."/>
      <w:lvlJc w:val="left"/>
      <w:pPr>
        <w:tabs>
          <w:tab w:val="num" w:pos="9240"/>
        </w:tabs>
        <w:ind w:left="9240" w:hanging="360"/>
      </w:pPr>
    </w:lvl>
    <w:lvl w:ilvl="7" w:tplc="04090019" w:tentative="1">
      <w:start w:val="1"/>
      <w:numFmt w:val="lowerLetter"/>
      <w:lvlText w:val="%8."/>
      <w:lvlJc w:val="left"/>
      <w:pPr>
        <w:tabs>
          <w:tab w:val="num" w:pos="9960"/>
        </w:tabs>
        <w:ind w:left="9960" w:hanging="360"/>
      </w:pPr>
    </w:lvl>
    <w:lvl w:ilvl="8" w:tplc="0409001B" w:tentative="1">
      <w:start w:val="1"/>
      <w:numFmt w:val="lowerRoman"/>
      <w:lvlText w:val="%9."/>
      <w:lvlJc w:val="right"/>
      <w:pPr>
        <w:tabs>
          <w:tab w:val="num" w:pos="10680"/>
        </w:tabs>
        <w:ind w:left="10680" w:hanging="180"/>
      </w:pPr>
    </w:lvl>
  </w:abstractNum>
  <w:abstractNum w:abstractNumId="29">
    <w:nsid w:val="72A4439C"/>
    <w:multiLevelType w:val="multilevel"/>
    <w:tmpl w:val="51C205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5384776"/>
    <w:multiLevelType w:val="hybridMultilevel"/>
    <w:tmpl w:val="25E08026"/>
    <w:lvl w:ilvl="0" w:tplc="0F1AA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5BC0CF5"/>
    <w:multiLevelType w:val="hybridMultilevel"/>
    <w:tmpl w:val="3ADC905E"/>
    <w:lvl w:ilvl="0" w:tplc="0D4C8AAA">
      <w:start w:val="2"/>
      <w:numFmt w:val="lowerLetter"/>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33">
    <w:nsid w:val="75D37F61"/>
    <w:multiLevelType w:val="hybridMultilevel"/>
    <w:tmpl w:val="17B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A67AF0"/>
    <w:multiLevelType w:val="hybridMultilevel"/>
    <w:tmpl w:val="51C20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D8C3131"/>
    <w:multiLevelType w:val="hybridMultilevel"/>
    <w:tmpl w:val="8F1EF24C"/>
    <w:lvl w:ilvl="0" w:tplc="15D28C8E">
      <w:start w:val="7"/>
      <w:numFmt w:val="decimal"/>
      <w:lvlText w:val="%1."/>
      <w:lvlJc w:val="left"/>
      <w:pPr>
        <w:tabs>
          <w:tab w:val="num" w:pos="5106"/>
        </w:tabs>
        <w:ind w:left="5106" w:hanging="57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567"/>
        <w:lvlJc w:val="left"/>
        <w:rPr>
          <w:rFonts w:ascii="Times New Roman" w:hAnsi="Times New Roman" w:hint="default"/>
        </w:rPr>
      </w:lvl>
    </w:lvlOverride>
  </w:num>
  <w:num w:numId="12">
    <w:abstractNumId w:val="31"/>
  </w:num>
  <w:num w:numId="13">
    <w:abstractNumId w:val="22"/>
  </w:num>
  <w:num w:numId="14">
    <w:abstractNumId w:val="27"/>
  </w:num>
  <w:num w:numId="15">
    <w:abstractNumId w:val="21"/>
  </w:num>
  <w:num w:numId="16">
    <w:abstractNumId w:val="23"/>
  </w:num>
  <w:num w:numId="17">
    <w:abstractNumId w:val="15"/>
  </w:num>
  <w:num w:numId="18">
    <w:abstractNumId w:val="25"/>
  </w:num>
  <w:num w:numId="19">
    <w:abstractNumId w:val="12"/>
  </w:num>
  <w:num w:numId="20">
    <w:abstractNumId w:val="30"/>
  </w:num>
  <w:num w:numId="21">
    <w:abstractNumId w:val="34"/>
  </w:num>
  <w:num w:numId="22">
    <w:abstractNumId w:val="33"/>
  </w:num>
  <w:num w:numId="23">
    <w:abstractNumId w:val="29"/>
  </w:num>
  <w:num w:numId="24">
    <w:abstractNumId w:val="24"/>
  </w:num>
  <w:num w:numId="25">
    <w:abstractNumId w:val="14"/>
  </w:num>
  <w:num w:numId="26">
    <w:abstractNumId w:val="16"/>
  </w:num>
  <w:num w:numId="27">
    <w:abstractNumId w:val="20"/>
  </w:num>
  <w:num w:numId="28">
    <w:abstractNumId w:val="17"/>
  </w:num>
  <w:num w:numId="29">
    <w:abstractNumId w:val="11"/>
  </w:num>
  <w:num w:numId="30">
    <w:abstractNumId w:val="19"/>
  </w:num>
  <w:num w:numId="31">
    <w:abstractNumId w:val="35"/>
  </w:num>
  <w:num w:numId="32">
    <w:abstractNumId w:val="18"/>
  </w:num>
  <w:num w:numId="33">
    <w:abstractNumId w:val="32"/>
  </w:num>
  <w:num w:numId="34">
    <w:abstractNumId w:val="26"/>
  </w:num>
  <w:num w:numId="35">
    <w:abstractNumId w:val="2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numFmt w:val="chicago"/>
    <w:footnote w:id="-1"/>
    <w:footnote w:id="0"/>
    <w:footnote w:id="1"/>
  </w:footnotePr>
  <w:endnotePr>
    <w:numFmt w:val="chicago"/>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63"/>
    <w:rsid w:val="00010CF3"/>
    <w:rsid w:val="00011E27"/>
    <w:rsid w:val="000148BC"/>
    <w:rsid w:val="00024AB8"/>
    <w:rsid w:val="00030854"/>
    <w:rsid w:val="00036028"/>
    <w:rsid w:val="00044642"/>
    <w:rsid w:val="000446B9"/>
    <w:rsid w:val="00047E21"/>
    <w:rsid w:val="00085505"/>
    <w:rsid w:val="00086D1F"/>
    <w:rsid w:val="000C7021"/>
    <w:rsid w:val="000D6BBC"/>
    <w:rsid w:val="000D7780"/>
    <w:rsid w:val="001011C4"/>
    <w:rsid w:val="00105929"/>
    <w:rsid w:val="001131D5"/>
    <w:rsid w:val="001322D2"/>
    <w:rsid w:val="00141DB8"/>
    <w:rsid w:val="00167E15"/>
    <w:rsid w:val="00171FEB"/>
    <w:rsid w:val="0017474A"/>
    <w:rsid w:val="001758C6"/>
    <w:rsid w:val="00182B99"/>
    <w:rsid w:val="0018780B"/>
    <w:rsid w:val="0021332C"/>
    <w:rsid w:val="00213982"/>
    <w:rsid w:val="002149FB"/>
    <w:rsid w:val="002249B2"/>
    <w:rsid w:val="0024416D"/>
    <w:rsid w:val="002800A0"/>
    <w:rsid w:val="002801B3"/>
    <w:rsid w:val="00281060"/>
    <w:rsid w:val="002940E8"/>
    <w:rsid w:val="002A6E50"/>
    <w:rsid w:val="002C256A"/>
    <w:rsid w:val="00305A7F"/>
    <w:rsid w:val="003152FE"/>
    <w:rsid w:val="00327436"/>
    <w:rsid w:val="00344BD6"/>
    <w:rsid w:val="0035528D"/>
    <w:rsid w:val="00361821"/>
    <w:rsid w:val="00375D51"/>
    <w:rsid w:val="003B3894"/>
    <w:rsid w:val="003D227C"/>
    <w:rsid w:val="003D2B4D"/>
    <w:rsid w:val="00436743"/>
    <w:rsid w:val="00444A88"/>
    <w:rsid w:val="00474DA4"/>
    <w:rsid w:val="00476B4D"/>
    <w:rsid w:val="004805FA"/>
    <w:rsid w:val="004967C7"/>
    <w:rsid w:val="004D047D"/>
    <w:rsid w:val="004F305A"/>
    <w:rsid w:val="00512164"/>
    <w:rsid w:val="00520297"/>
    <w:rsid w:val="005338F9"/>
    <w:rsid w:val="0054281C"/>
    <w:rsid w:val="0055268D"/>
    <w:rsid w:val="00576BE4"/>
    <w:rsid w:val="0057736E"/>
    <w:rsid w:val="00577A29"/>
    <w:rsid w:val="005A400A"/>
    <w:rsid w:val="00612379"/>
    <w:rsid w:val="0061555F"/>
    <w:rsid w:val="00633FD4"/>
    <w:rsid w:val="00637B0F"/>
    <w:rsid w:val="00641200"/>
    <w:rsid w:val="006655D3"/>
    <w:rsid w:val="00667404"/>
    <w:rsid w:val="00685222"/>
    <w:rsid w:val="00687EB4"/>
    <w:rsid w:val="006B17D2"/>
    <w:rsid w:val="006C224E"/>
    <w:rsid w:val="006C7423"/>
    <w:rsid w:val="006D780A"/>
    <w:rsid w:val="006E1436"/>
    <w:rsid w:val="00732DEC"/>
    <w:rsid w:val="00735BD5"/>
    <w:rsid w:val="007556F6"/>
    <w:rsid w:val="00760EEF"/>
    <w:rsid w:val="00777EE5"/>
    <w:rsid w:val="00784836"/>
    <w:rsid w:val="0079023E"/>
    <w:rsid w:val="007A2854"/>
    <w:rsid w:val="007D0B9D"/>
    <w:rsid w:val="007D19B0"/>
    <w:rsid w:val="007F498F"/>
    <w:rsid w:val="00802A54"/>
    <w:rsid w:val="0080679D"/>
    <w:rsid w:val="008108B0"/>
    <w:rsid w:val="00811B20"/>
    <w:rsid w:val="0082296E"/>
    <w:rsid w:val="00824099"/>
    <w:rsid w:val="00832298"/>
    <w:rsid w:val="00835CE4"/>
    <w:rsid w:val="00867AC1"/>
    <w:rsid w:val="00876C58"/>
    <w:rsid w:val="008A743F"/>
    <w:rsid w:val="008C0970"/>
    <w:rsid w:val="008D2CF7"/>
    <w:rsid w:val="00900C26"/>
    <w:rsid w:val="0090197F"/>
    <w:rsid w:val="00903656"/>
    <w:rsid w:val="00906DDC"/>
    <w:rsid w:val="00934E09"/>
    <w:rsid w:val="00936253"/>
    <w:rsid w:val="00952DD4"/>
    <w:rsid w:val="00965139"/>
    <w:rsid w:val="009666F5"/>
    <w:rsid w:val="00970FED"/>
    <w:rsid w:val="00997029"/>
    <w:rsid w:val="009D690D"/>
    <w:rsid w:val="009E65B6"/>
    <w:rsid w:val="00A24C10"/>
    <w:rsid w:val="00A42AC3"/>
    <w:rsid w:val="00A430CF"/>
    <w:rsid w:val="00A54309"/>
    <w:rsid w:val="00AB2B93"/>
    <w:rsid w:val="00AB530F"/>
    <w:rsid w:val="00AB7E5B"/>
    <w:rsid w:val="00AE0EF1"/>
    <w:rsid w:val="00AE2937"/>
    <w:rsid w:val="00B07301"/>
    <w:rsid w:val="00B224DE"/>
    <w:rsid w:val="00B46575"/>
    <w:rsid w:val="00B71144"/>
    <w:rsid w:val="00B75B90"/>
    <w:rsid w:val="00B84BBD"/>
    <w:rsid w:val="00BA43FB"/>
    <w:rsid w:val="00BB0967"/>
    <w:rsid w:val="00BC127D"/>
    <w:rsid w:val="00BC1FE6"/>
    <w:rsid w:val="00C061B6"/>
    <w:rsid w:val="00C2446C"/>
    <w:rsid w:val="00C36AE5"/>
    <w:rsid w:val="00C41F17"/>
    <w:rsid w:val="00C5280D"/>
    <w:rsid w:val="00C5791C"/>
    <w:rsid w:val="00C66290"/>
    <w:rsid w:val="00C72B7A"/>
    <w:rsid w:val="00C973F2"/>
    <w:rsid w:val="00CA304C"/>
    <w:rsid w:val="00CA774A"/>
    <w:rsid w:val="00CC11B0"/>
    <w:rsid w:val="00CF7E36"/>
    <w:rsid w:val="00D00B63"/>
    <w:rsid w:val="00D3708D"/>
    <w:rsid w:val="00D40426"/>
    <w:rsid w:val="00D57C96"/>
    <w:rsid w:val="00D91203"/>
    <w:rsid w:val="00D95174"/>
    <w:rsid w:val="00DA6F36"/>
    <w:rsid w:val="00DB596E"/>
    <w:rsid w:val="00DB7773"/>
    <w:rsid w:val="00DC00EA"/>
    <w:rsid w:val="00DF474C"/>
    <w:rsid w:val="00E30ACD"/>
    <w:rsid w:val="00E32F7E"/>
    <w:rsid w:val="00E45C8A"/>
    <w:rsid w:val="00E72D49"/>
    <w:rsid w:val="00E7593C"/>
    <w:rsid w:val="00E7678A"/>
    <w:rsid w:val="00E935F1"/>
    <w:rsid w:val="00E94A81"/>
    <w:rsid w:val="00EA1FFB"/>
    <w:rsid w:val="00EB048E"/>
    <w:rsid w:val="00EE34DF"/>
    <w:rsid w:val="00EF2F89"/>
    <w:rsid w:val="00F1237A"/>
    <w:rsid w:val="00F22CBD"/>
    <w:rsid w:val="00F45372"/>
    <w:rsid w:val="00F514E5"/>
    <w:rsid w:val="00F560F7"/>
    <w:rsid w:val="00F6334D"/>
    <w:rsid w:val="00FA49AB"/>
    <w:rsid w:val="00FB35EB"/>
    <w:rsid w:val="00FC0965"/>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address"/>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D00B63"/>
    <w:rPr>
      <w:rFonts w:ascii="Arial" w:hAnsi="Arial"/>
      <w:caps/>
    </w:rPr>
  </w:style>
  <w:style w:type="character" w:customStyle="1" w:styleId="Heading3Char">
    <w:name w:val="Heading 3 Char"/>
    <w:basedOn w:val="DefaultParagraphFont"/>
    <w:link w:val="Heading3"/>
    <w:locked/>
    <w:rsid w:val="00D00B63"/>
    <w:rPr>
      <w:rFonts w:ascii="Arial" w:hAnsi="Arial"/>
      <w:i/>
    </w:rPr>
  </w:style>
  <w:style w:type="character" w:customStyle="1" w:styleId="HeaderChar">
    <w:name w:val="Header Char"/>
    <w:basedOn w:val="DefaultParagraphFont"/>
    <w:link w:val="Header"/>
    <w:locked/>
    <w:rsid w:val="00D00B63"/>
    <w:rPr>
      <w:rFonts w:ascii="Arial" w:hAnsi="Arial"/>
    </w:rPr>
  </w:style>
  <w:style w:type="character" w:customStyle="1" w:styleId="FooterChar">
    <w:name w:val="Footer Char"/>
    <w:aliases w:val="doc_path_name Char"/>
    <w:basedOn w:val="DefaultParagraphFont"/>
    <w:link w:val="Footer"/>
    <w:locked/>
    <w:rsid w:val="00D00B63"/>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D00B63"/>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0B63"/>
    <w:rPr>
      <w:rFonts w:ascii="Arial" w:hAnsi="Arial"/>
      <w:b w:val="0"/>
      <w:bCs w:val="0"/>
      <w:spacing w:val="10"/>
      <w:lang w:val="en-US" w:eastAsia="en-US" w:bidi="ar-SA"/>
    </w:rPr>
  </w:style>
  <w:style w:type="character" w:customStyle="1" w:styleId="StyleTimesNewRoman">
    <w:name w:val="Style Times New Roman"/>
    <w:basedOn w:val="DefaultParagraphFont"/>
    <w:rsid w:val="00D00B63"/>
    <w:rPr>
      <w:rFonts w:ascii="Arial" w:hAnsi="Arial"/>
      <w:sz w:val="20"/>
    </w:rPr>
  </w:style>
  <w:style w:type="character" w:customStyle="1" w:styleId="StyleTimesNewRomanPSMT">
    <w:name w:val="Style TimesNewRomanPSMT"/>
    <w:basedOn w:val="DefaultParagraphFont"/>
    <w:rsid w:val="00D00B63"/>
    <w:rPr>
      <w:rFonts w:ascii="Arial" w:hAnsi="Arial"/>
      <w:sz w:val="20"/>
    </w:rPr>
  </w:style>
  <w:style w:type="paragraph" w:customStyle="1" w:styleId="StyleTimesNewRomanPSMTAfter6pt">
    <w:name w:val="Style TimesNewRomanPSMT After:  6 pt"/>
    <w:basedOn w:val="Normal"/>
    <w:rsid w:val="00D00B63"/>
    <w:pPr>
      <w:spacing w:after="120"/>
    </w:pPr>
  </w:style>
  <w:style w:type="paragraph" w:styleId="HTMLPreformatted">
    <w:name w:val="HTML Preformatted"/>
    <w:basedOn w:val="Normal"/>
    <w:link w:val="HTMLPreformattedChar"/>
    <w:unhideWhenUsed/>
    <w:rsid w:val="00D00B63"/>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D00B63"/>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D00B63"/>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D00B63"/>
    <w:rPr>
      <w:color w:val="000000"/>
      <w:sz w:val="24"/>
      <w:szCs w:val="24"/>
    </w:rPr>
  </w:style>
  <w:style w:type="paragraph" w:styleId="BodyText2">
    <w:name w:val="Body Text 2"/>
    <w:basedOn w:val="Normal"/>
    <w:link w:val="BodyText2Char"/>
    <w:rsid w:val="00D00B63"/>
    <w:pPr>
      <w:spacing w:after="120" w:line="480" w:lineRule="auto"/>
    </w:pPr>
  </w:style>
  <w:style w:type="character" w:customStyle="1" w:styleId="BodyText2Char">
    <w:name w:val="Body Text 2 Char"/>
    <w:basedOn w:val="DefaultParagraphFont"/>
    <w:link w:val="BodyText2"/>
    <w:rsid w:val="00D00B63"/>
    <w:rPr>
      <w:rFonts w:ascii="Arial" w:hAnsi="Arial"/>
    </w:rPr>
  </w:style>
  <w:style w:type="paragraph" w:styleId="BodyText3">
    <w:name w:val="Body Text 3"/>
    <w:basedOn w:val="Normal"/>
    <w:link w:val="BodyText3Char"/>
    <w:rsid w:val="00D00B63"/>
    <w:pPr>
      <w:spacing w:after="120"/>
    </w:pPr>
    <w:rPr>
      <w:sz w:val="16"/>
      <w:szCs w:val="16"/>
    </w:rPr>
  </w:style>
  <w:style w:type="character" w:customStyle="1" w:styleId="BodyText3Char">
    <w:name w:val="Body Text 3 Char"/>
    <w:basedOn w:val="DefaultParagraphFont"/>
    <w:link w:val="BodyText3"/>
    <w:rsid w:val="00D00B63"/>
    <w:rPr>
      <w:rFonts w:ascii="Arial" w:hAnsi="Arial"/>
      <w:sz w:val="16"/>
      <w:szCs w:val="16"/>
    </w:rPr>
  </w:style>
  <w:style w:type="paragraph" w:styleId="ListParagraph">
    <w:name w:val="List Paragraph"/>
    <w:basedOn w:val="Normal"/>
    <w:qFormat/>
    <w:rsid w:val="00D00B63"/>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D00B63"/>
    <w:pPr>
      <w:ind w:left="4536"/>
      <w:jc w:val="left"/>
    </w:pPr>
    <w:rPr>
      <w:i/>
    </w:rPr>
  </w:style>
  <w:style w:type="paragraph" w:customStyle="1" w:styleId="decisioninvitingpara0">
    <w:name w:val="decisioninvitingpara"/>
    <w:basedOn w:val="Normal"/>
    <w:rsid w:val="00D00B63"/>
    <w:pPr>
      <w:ind w:left="4536"/>
      <w:jc w:val="left"/>
    </w:pPr>
    <w:rPr>
      <w:rFonts w:eastAsia="MS Mincho"/>
      <w:i/>
      <w:iCs/>
      <w:lang w:eastAsia="ja-JP" w:bidi="km-K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link w:val="Heading3Char"/>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character" w:customStyle="1" w:styleId="Heading1Char">
    <w:name w:val="Heading 1 Char"/>
    <w:basedOn w:val="DefaultParagraphFont"/>
    <w:link w:val="Heading1"/>
    <w:locked/>
    <w:rsid w:val="00D00B63"/>
    <w:rPr>
      <w:rFonts w:ascii="Arial" w:hAnsi="Arial"/>
      <w:caps/>
    </w:rPr>
  </w:style>
  <w:style w:type="character" w:customStyle="1" w:styleId="Heading3Char">
    <w:name w:val="Heading 3 Char"/>
    <w:basedOn w:val="DefaultParagraphFont"/>
    <w:link w:val="Heading3"/>
    <w:locked/>
    <w:rsid w:val="00D00B63"/>
    <w:rPr>
      <w:rFonts w:ascii="Arial" w:hAnsi="Arial"/>
      <w:i/>
    </w:rPr>
  </w:style>
  <w:style w:type="character" w:customStyle="1" w:styleId="HeaderChar">
    <w:name w:val="Header Char"/>
    <w:basedOn w:val="DefaultParagraphFont"/>
    <w:link w:val="Header"/>
    <w:locked/>
    <w:rsid w:val="00D00B63"/>
    <w:rPr>
      <w:rFonts w:ascii="Arial" w:hAnsi="Arial"/>
    </w:rPr>
  </w:style>
  <w:style w:type="character" w:customStyle="1" w:styleId="FooterChar">
    <w:name w:val="Footer Char"/>
    <w:aliases w:val="doc_path_name Char"/>
    <w:basedOn w:val="DefaultParagraphFont"/>
    <w:link w:val="Footer"/>
    <w:locked/>
    <w:rsid w:val="00D00B63"/>
    <w:rPr>
      <w:rFonts w:ascii="Arial" w:hAnsi="Arial"/>
      <w:sz w:val="14"/>
    </w:rPr>
  </w:style>
  <w:style w:type="paragraph" w:customStyle="1" w:styleId="StyleStyleDocoriginalNotBoldNotBold">
    <w:name w:val="Style Style Doc_original + Not Bold + Not Bold"/>
    <w:basedOn w:val="StyleDocoriginalNotBold"/>
    <w:link w:val="StyleStyleDocoriginalNotBoldNotBoldChar"/>
    <w:rsid w:val="00D00B63"/>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0B63"/>
    <w:rPr>
      <w:rFonts w:ascii="Arial" w:hAnsi="Arial"/>
      <w:b w:val="0"/>
      <w:bCs w:val="0"/>
      <w:spacing w:val="10"/>
      <w:lang w:val="en-US" w:eastAsia="en-US" w:bidi="ar-SA"/>
    </w:rPr>
  </w:style>
  <w:style w:type="character" w:customStyle="1" w:styleId="StyleTimesNewRoman">
    <w:name w:val="Style Times New Roman"/>
    <w:basedOn w:val="DefaultParagraphFont"/>
    <w:rsid w:val="00D00B63"/>
    <w:rPr>
      <w:rFonts w:ascii="Arial" w:hAnsi="Arial"/>
      <w:sz w:val="20"/>
    </w:rPr>
  </w:style>
  <w:style w:type="character" w:customStyle="1" w:styleId="StyleTimesNewRomanPSMT">
    <w:name w:val="Style TimesNewRomanPSMT"/>
    <w:basedOn w:val="DefaultParagraphFont"/>
    <w:rsid w:val="00D00B63"/>
    <w:rPr>
      <w:rFonts w:ascii="Arial" w:hAnsi="Arial"/>
      <w:sz w:val="20"/>
    </w:rPr>
  </w:style>
  <w:style w:type="paragraph" w:customStyle="1" w:styleId="StyleTimesNewRomanPSMTAfter6pt">
    <w:name w:val="Style TimesNewRomanPSMT After:  6 pt"/>
    <w:basedOn w:val="Normal"/>
    <w:rsid w:val="00D00B63"/>
    <w:pPr>
      <w:spacing w:after="120"/>
    </w:pPr>
  </w:style>
  <w:style w:type="paragraph" w:styleId="HTMLPreformatted">
    <w:name w:val="HTML Preformatted"/>
    <w:basedOn w:val="Normal"/>
    <w:link w:val="HTMLPreformattedChar"/>
    <w:unhideWhenUsed/>
    <w:rsid w:val="00D00B63"/>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D00B63"/>
    <w:rPr>
      <w:rFonts w:ascii="MS Gothic" w:eastAsia="MS Gothic" w:hAnsi="MS Gothic" w:cs="MS Gothic"/>
      <w:sz w:val="24"/>
      <w:szCs w:val="24"/>
      <w:lang w:eastAsia="ja-JP" w:bidi="th-TH"/>
    </w:rPr>
  </w:style>
  <w:style w:type="paragraph" w:styleId="BodyTextIndent2">
    <w:name w:val="Body Text Indent 2"/>
    <w:basedOn w:val="Normal"/>
    <w:link w:val="BodyTextIndent2Char"/>
    <w:rsid w:val="00D00B63"/>
    <w:pPr>
      <w:tabs>
        <w:tab w:val="left" w:pos="1985"/>
      </w:tabs>
      <w:spacing w:before="60" w:after="60"/>
      <w:ind w:left="567"/>
      <w:jc w:val="left"/>
    </w:pPr>
    <w:rPr>
      <w:rFonts w:ascii="Times New Roman" w:hAnsi="Times New Roman"/>
      <w:color w:val="000000"/>
      <w:sz w:val="24"/>
      <w:szCs w:val="24"/>
    </w:rPr>
  </w:style>
  <w:style w:type="character" w:customStyle="1" w:styleId="BodyTextIndent2Char">
    <w:name w:val="Body Text Indent 2 Char"/>
    <w:basedOn w:val="DefaultParagraphFont"/>
    <w:link w:val="BodyTextIndent2"/>
    <w:rsid w:val="00D00B63"/>
    <w:rPr>
      <w:color w:val="000000"/>
      <w:sz w:val="24"/>
      <w:szCs w:val="24"/>
    </w:rPr>
  </w:style>
  <w:style w:type="paragraph" w:styleId="BodyText2">
    <w:name w:val="Body Text 2"/>
    <w:basedOn w:val="Normal"/>
    <w:link w:val="BodyText2Char"/>
    <w:rsid w:val="00D00B63"/>
    <w:pPr>
      <w:spacing w:after="120" w:line="480" w:lineRule="auto"/>
    </w:pPr>
  </w:style>
  <w:style w:type="character" w:customStyle="1" w:styleId="BodyText2Char">
    <w:name w:val="Body Text 2 Char"/>
    <w:basedOn w:val="DefaultParagraphFont"/>
    <w:link w:val="BodyText2"/>
    <w:rsid w:val="00D00B63"/>
    <w:rPr>
      <w:rFonts w:ascii="Arial" w:hAnsi="Arial"/>
    </w:rPr>
  </w:style>
  <w:style w:type="paragraph" w:styleId="BodyText3">
    <w:name w:val="Body Text 3"/>
    <w:basedOn w:val="Normal"/>
    <w:link w:val="BodyText3Char"/>
    <w:rsid w:val="00D00B63"/>
    <w:pPr>
      <w:spacing w:after="120"/>
    </w:pPr>
    <w:rPr>
      <w:sz w:val="16"/>
      <w:szCs w:val="16"/>
    </w:rPr>
  </w:style>
  <w:style w:type="character" w:customStyle="1" w:styleId="BodyText3Char">
    <w:name w:val="Body Text 3 Char"/>
    <w:basedOn w:val="DefaultParagraphFont"/>
    <w:link w:val="BodyText3"/>
    <w:rsid w:val="00D00B63"/>
    <w:rPr>
      <w:rFonts w:ascii="Arial" w:hAnsi="Arial"/>
      <w:sz w:val="16"/>
      <w:szCs w:val="16"/>
    </w:rPr>
  </w:style>
  <w:style w:type="paragraph" w:styleId="ListParagraph">
    <w:name w:val="List Paragraph"/>
    <w:basedOn w:val="Normal"/>
    <w:qFormat/>
    <w:rsid w:val="00D00B63"/>
    <w:pPr>
      <w:spacing w:after="200" w:line="276" w:lineRule="auto"/>
      <w:ind w:left="720"/>
      <w:contextualSpacing/>
      <w:jc w:val="left"/>
    </w:pPr>
    <w:rPr>
      <w:rFonts w:ascii="Calibri" w:hAnsi="Calibri"/>
      <w:sz w:val="22"/>
      <w:szCs w:val="22"/>
      <w:lang w:val="en-GB" w:eastAsia="en-GB"/>
    </w:rPr>
  </w:style>
  <w:style w:type="paragraph" w:customStyle="1" w:styleId="DecisionInvitingPara">
    <w:name w:val="Decision Inviting Para."/>
    <w:basedOn w:val="Normal"/>
    <w:rsid w:val="00D00B63"/>
    <w:pPr>
      <w:ind w:left="4536"/>
      <w:jc w:val="left"/>
    </w:pPr>
    <w:rPr>
      <w:i/>
    </w:rPr>
  </w:style>
  <w:style w:type="paragraph" w:customStyle="1" w:styleId="decisioninvitingpara0">
    <w:name w:val="decisioninvitingpara"/>
    <w:basedOn w:val="Normal"/>
    <w:rsid w:val="00D00B63"/>
    <w:pPr>
      <w:ind w:left="4536"/>
      <w:jc w:val="left"/>
    </w:pPr>
    <w:rPr>
      <w:rFonts w:eastAsia="MS Mincho"/>
      <w:i/>
      <w:iCs/>
      <w:lang w:eastAsia="ja-JP"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oleObject" Target="embeddings/oleObject2.bin"/><Relationship Id="rId39"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8.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mailto:upov.mail@upov.int" TargetMode="External"/><Relationship Id="rId29" Type="http://schemas.openxmlformats.org/officeDocument/2006/relationships/image" Target="media/image7.emf"/><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emf"/><Relationship Id="rId40" Type="http://schemas.openxmlformats.org/officeDocument/2006/relationships/oleObject" Target="embeddings/oleObject9.bin"/><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hyperlink" Target="mailto:sami.markkanen@evira.fi" TargetMode="External"/><Relationship Id="rId31" Type="http://schemas.openxmlformats.org/officeDocument/2006/relationships/image" Target="media/image8.emf"/><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image" Target="media/image6.emf"/><Relationship Id="rId30" Type="http://schemas.openxmlformats.org/officeDocument/2006/relationships/oleObject" Target="embeddings/oleObject4.bin"/><Relationship Id="rId35" Type="http://schemas.openxmlformats.org/officeDocument/2006/relationships/image" Target="media/image10.emf"/><Relationship Id="rId43"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7\Template\twv_4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twv_47.dotm</Template>
  <TotalTime>16</TotalTime>
  <Pages>27</Pages>
  <Words>4252</Words>
  <Characters>24783</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28978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OERTEL Romy</dc:creator>
  <cp:lastModifiedBy>OERTEL Romy</cp:lastModifiedBy>
  <cp:revision>6</cp:revision>
  <cp:lastPrinted>2013-05-10T09:21:00Z</cp:lastPrinted>
  <dcterms:created xsi:type="dcterms:W3CDTF">2013-05-06T14:35:00Z</dcterms:created>
  <dcterms:modified xsi:type="dcterms:W3CDTF">2013-05-10T09:21:00Z</dcterms:modified>
</cp:coreProperties>
</file>