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6748A" w:rsidP="006655D3">
            <w:pPr>
              <w:pStyle w:val="LogoUPOV"/>
            </w:pPr>
            <w:r>
              <w:rPr>
                <w:noProof/>
              </w:rPr>
              <w:drawing>
                <wp:inline distT="0" distB="0" distL="0" distR="0">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7B286C">
              <w:t>6</w:t>
            </w:r>
            <w:r w:rsidR="0017474A" w:rsidRPr="00C5280D">
              <w:t>/</w:t>
            </w:r>
            <w:bookmarkStart w:id="0" w:name="Code"/>
            <w:bookmarkEnd w:id="0"/>
            <w:r w:rsidR="005C6064">
              <w:t>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9A167B">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9A167B" w:rsidRPr="00445A41">
              <w:rPr>
                <w:b w:val="0"/>
                <w:spacing w:val="0"/>
              </w:rPr>
              <w:t>November 10</w:t>
            </w:r>
            <w:r w:rsidR="0024416D" w:rsidRPr="00445A41">
              <w:rPr>
                <w:b w:val="0"/>
                <w:spacing w:val="0"/>
              </w:rPr>
              <w:t xml:space="preserve">, </w:t>
            </w:r>
            <w:r w:rsidR="001131D5" w:rsidRPr="00445A41">
              <w:rPr>
                <w:b w:val="0"/>
                <w:spacing w:val="0"/>
              </w:rPr>
              <w:t>201</w:t>
            </w:r>
            <w:r w:rsidR="007B286C" w:rsidRPr="00445A41">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7B286C">
        <w:t>6</w:t>
      </w:r>
      <w:r w:rsidR="00125EFC">
        <w:t xml:space="preserve"> and </w:t>
      </w:r>
      <w:r w:rsidR="007B286C">
        <w:t>7</w:t>
      </w:r>
      <w:r w:rsidR="0061555F" w:rsidRPr="00C5280D">
        <w:t>,</w:t>
      </w:r>
      <w:r w:rsidR="00125EFC">
        <w:t xml:space="preserve"> 201</w:t>
      </w:r>
      <w:r w:rsidR="007B286C">
        <w:t>6</w:t>
      </w:r>
    </w:p>
    <w:p w:rsidR="00375CC5" w:rsidRPr="00B763A7" w:rsidRDefault="00375CC5" w:rsidP="00375CC5">
      <w:pPr>
        <w:pStyle w:val="Titleofdoc0"/>
      </w:pPr>
      <w:bookmarkStart w:id="3" w:name="TitleOfDoc"/>
      <w:bookmarkEnd w:id="3"/>
      <w:r w:rsidRPr="00B763A7">
        <w:t>TGP DOCUMENTS</w:t>
      </w:r>
    </w:p>
    <w:p w:rsidR="00375CC5" w:rsidRPr="00B763A7" w:rsidRDefault="00375CC5" w:rsidP="00375CC5">
      <w:pPr>
        <w:pStyle w:val="preparedby1"/>
      </w:pPr>
      <w:bookmarkStart w:id="4" w:name="Prepared"/>
      <w:bookmarkEnd w:id="4"/>
      <w:r w:rsidRPr="00B763A7">
        <w:t>Document prepared by the Office of the Union</w:t>
      </w:r>
      <w:r w:rsidRPr="00B763A7">
        <w:br/>
      </w:r>
      <w:r w:rsidRPr="00B763A7">
        <w:br/>
      </w:r>
      <w:r w:rsidRPr="00B763A7">
        <w:rPr>
          <w:color w:val="A6A6A6" w:themeColor="background1" w:themeShade="A6"/>
        </w:rPr>
        <w:t>Disclaimer:  this document does not represent UPOV policies or guidance</w:t>
      </w:r>
    </w:p>
    <w:p w:rsidR="00375CC5" w:rsidRPr="00B763A7" w:rsidRDefault="00375CC5" w:rsidP="00375CC5">
      <w:pPr>
        <w:rPr>
          <w:snapToGrid w:val="0"/>
        </w:rPr>
      </w:pPr>
      <w:r w:rsidRPr="00B763A7">
        <w:rPr>
          <w:snapToGrid w:val="0"/>
        </w:rPr>
        <w:t>EXECUTIVE SUMMARY</w:t>
      </w:r>
    </w:p>
    <w:p w:rsidR="00375CC5" w:rsidRPr="00B763A7" w:rsidRDefault="00375CC5" w:rsidP="00375CC5">
      <w:pPr>
        <w:rPr>
          <w:snapToGrid w:val="0"/>
        </w:rPr>
      </w:pPr>
    </w:p>
    <w:p w:rsidR="00375CC5" w:rsidRDefault="00375CC5" w:rsidP="00375CC5">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803FBF">
        <w:t xml:space="preserve">The purpose of this document is to provide an overview </w:t>
      </w:r>
      <w:r>
        <w:t xml:space="preserve">and to present proposals </w:t>
      </w:r>
      <w:r w:rsidR="009A167B">
        <w:t xml:space="preserve">that would be made to the TC at its fifty-second session </w:t>
      </w:r>
      <w:r>
        <w:t xml:space="preserve">concerning revisions of </w:t>
      </w:r>
      <w:r w:rsidRPr="00803FBF">
        <w:rPr>
          <w:rFonts w:cs="Arial"/>
        </w:rPr>
        <w:t>TGP documents</w:t>
      </w:r>
      <w:r>
        <w:rPr>
          <w:rFonts w:cs="Arial"/>
        </w:rPr>
        <w:t>.</w:t>
      </w:r>
      <w:r w:rsidRPr="00B763A7">
        <w:rPr>
          <w:rFonts w:cs="Arial"/>
        </w:rPr>
        <w:t xml:space="preserve"> </w:t>
      </w:r>
    </w:p>
    <w:p w:rsidR="00375CC5" w:rsidRDefault="00375CC5" w:rsidP="00375CC5">
      <w:pPr>
        <w:rPr>
          <w:rFonts w:cs="Arial"/>
        </w:rPr>
      </w:pPr>
    </w:p>
    <w:p w:rsidR="00375CC5" w:rsidRDefault="00375CC5" w:rsidP="00375CC5">
      <w:pPr>
        <w:rPr>
          <w:rFonts w:cs="Arial"/>
        </w:rPr>
      </w:pPr>
      <w:r w:rsidRPr="00240C4B">
        <w:rPr>
          <w:rFonts w:cs="Arial"/>
        </w:rPr>
        <w:fldChar w:fldCharType="begin"/>
      </w:r>
      <w:r w:rsidRPr="00240C4B">
        <w:rPr>
          <w:rFonts w:cs="Arial"/>
        </w:rPr>
        <w:instrText xml:space="preserve"> AUTONUM  </w:instrText>
      </w:r>
      <w:r w:rsidRPr="00240C4B">
        <w:rPr>
          <w:rFonts w:cs="Arial"/>
        </w:rPr>
        <w:fldChar w:fldCharType="end"/>
      </w:r>
      <w:r w:rsidRPr="00240C4B">
        <w:rPr>
          <w:rFonts w:cs="Arial"/>
        </w:rPr>
        <w:tab/>
        <w:t>The structure of this document is as follows:</w:t>
      </w:r>
    </w:p>
    <w:p w:rsidR="00375CC5" w:rsidRDefault="00375CC5" w:rsidP="00375CC5">
      <w:pPr>
        <w:rPr>
          <w:rFonts w:cs="Arial"/>
        </w:rPr>
      </w:pPr>
    </w:p>
    <w:p w:rsidR="00AB76FD" w:rsidRDefault="00F1207B">
      <w:pPr>
        <w:pStyle w:val="TOC1"/>
        <w:tabs>
          <w:tab w:val="left" w:pos="454"/>
        </w:tabs>
        <w:rPr>
          <w:rFonts w:asciiTheme="minorHAnsi" w:eastAsiaTheme="minorEastAsia" w:hAnsiTheme="minorHAnsi" w:cstheme="minorBidi"/>
          <w:caps w:val="0"/>
          <w:noProof/>
          <w:sz w:val="22"/>
          <w:szCs w:val="22"/>
        </w:rPr>
      </w:pPr>
      <w:r>
        <w:rPr>
          <w:snapToGrid w:val="0"/>
        </w:rPr>
        <w:fldChar w:fldCharType="begin"/>
      </w:r>
      <w:r>
        <w:rPr>
          <w:snapToGrid w:val="0"/>
        </w:rPr>
        <w:instrText xml:space="preserve"> TOC \o "1-3" \h \z \u </w:instrText>
      </w:r>
      <w:r>
        <w:rPr>
          <w:snapToGrid w:val="0"/>
        </w:rPr>
        <w:fldChar w:fldCharType="separate"/>
      </w:r>
      <w:hyperlink w:anchor="_Toc433014064" w:history="1">
        <w:r w:rsidR="00AB76FD" w:rsidRPr="00437F76">
          <w:rPr>
            <w:rStyle w:val="Hyperlink"/>
            <w:noProof/>
            <w:snapToGrid w:val="0"/>
          </w:rPr>
          <w:t>I.</w:t>
        </w:r>
        <w:r w:rsidR="00AB76FD">
          <w:rPr>
            <w:rFonts w:asciiTheme="minorHAnsi" w:eastAsiaTheme="minorEastAsia" w:hAnsiTheme="minorHAnsi" w:cstheme="minorBidi"/>
            <w:caps w:val="0"/>
            <w:noProof/>
            <w:sz w:val="22"/>
            <w:szCs w:val="22"/>
          </w:rPr>
          <w:tab/>
        </w:r>
        <w:r w:rsidR="00AB76FD" w:rsidRPr="00437F76">
          <w:rPr>
            <w:rStyle w:val="Hyperlink"/>
            <w:noProof/>
            <w:snapToGrid w:val="0"/>
          </w:rPr>
          <w:t>Matters for adoption by the council in 2016</w:t>
        </w:r>
        <w:r w:rsidR="00AB76FD">
          <w:rPr>
            <w:noProof/>
            <w:webHidden/>
          </w:rPr>
          <w:tab/>
        </w:r>
        <w:r w:rsidR="00AB76FD">
          <w:rPr>
            <w:noProof/>
            <w:webHidden/>
          </w:rPr>
          <w:fldChar w:fldCharType="begin"/>
        </w:r>
        <w:r w:rsidR="00AB76FD">
          <w:rPr>
            <w:noProof/>
            <w:webHidden/>
          </w:rPr>
          <w:instrText xml:space="preserve"> PAGEREF _Toc433014064 \h </w:instrText>
        </w:r>
        <w:r w:rsidR="00AB76FD">
          <w:rPr>
            <w:noProof/>
            <w:webHidden/>
          </w:rPr>
        </w:r>
        <w:r w:rsidR="00AB76FD">
          <w:rPr>
            <w:noProof/>
            <w:webHidden/>
          </w:rPr>
          <w:fldChar w:fldCharType="separate"/>
        </w:r>
        <w:r w:rsidR="00445A41">
          <w:rPr>
            <w:noProof/>
            <w:webHidden/>
          </w:rPr>
          <w:t>2</w:t>
        </w:r>
        <w:r w:rsidR="00AB76FD">
          <w:rPr>
            <w:noProof/>
            <w:webHidden/>
          </w:rPr>
          <w:fldChar w:fldCharType="end"/>
        </w:r>
      </w:hyperlink>
    </w:p>
    <w:p w:rsidR="00AB76FD" w:rsidRDefault="00DE7ABB">
      <w:pPr>
        <w:pStyle w:val="TOC2"/>
        <w:rPr>
          <w:rFonts w:asciiTheme="minorHAnsi" w:eastAsiaTheme="minorEastAsia" w:hAnsiTheme="minorHAnsi" w:cstheme="minorBidi"/>
          <w:smallCaps w:val="0"/>
          <w:noProof/>
          <w:sz w:val="22"/>
          <w:szCs w:val="22"/>
        </w:rPr>
      </w:pPr>
      <w:hyperlink w:anchor="_Toc433014065" w:history="1">
        <w:r w:rsidR="00AB76FD" w:rsidRPr="00437F76">
          <w:rPr>
            <w:rStyle w:val="Hyperlink"/>
            <w:noProof/>
            <w:snapToGrid w:val="0"/>
          </w:rPr>
          <w:t>TGP/7: Development of Test Guidelines</w:t>
        </w:r>
        <w:r w:rsidR="00AB76FD">
          <w:rPr>
            <w:noProof/>
            <w:webHidden/>
          </w:rPr>
          <w:tab/>
        </w:r>
        <w:r w:rsidR="00AB76FD">
          <w:rPr>
            <w:noProof/>
            <w:webHidden/>
          </w:rPr>
          <w:fldChar w:fldCharType="begin"/>
        </w:r>
        <w:r w:rsidR="00AB76FD">
          <w:rPr>
            <w:noProof/>
            <w:webHidden/>
          </w:rPr>
          <w:instrText xml:space="preserve"> PAGEREF _Toc433014065 \h </w:instrText>
        </w:r>
        <w:r w:rsidR="00AB76FD">
          <w:rPr>
            <w:noProof/>
            <w:webHidden/>
          </w:rPr>
        </w:r>
        <w:r w:rsidR="00AB76FD">
          <w:rPr>
            <w:noProof/>
            <w:webHidden/>
          </w:rPr>
          <w:fldChar w:fldCharType="separate"/>
        </w:r>
        <w:r w:rsidR="00445A41">
          <w:rPr>
            <w:noProof/>
            <w:webHidden/>
          </w:rPr>
          <w:t>2</w:t>
        </w:r>
        <w:r w:rsidR="00AB76FD">
          <w:rPr>
            <w:noProof/>
            <w:webHidden/>
          </w:rPr>
          <w:fldChar w:fldCharType="end"/>
        </w:r>
      </w:hyperlink>
    </w:p>
    <w:p w:rsidR="00AB76FD" w:rsidRDefault="00DE7ABB">
      <w:pPr>
        <w:pStyle w:val="TOC3"/>
        <w:tabs>
          <w:tab w:val="left" w:pos="738"/>
        </w:tabs>
        <w:rPr>
          <w:rFonts w:asciiTheme="minorHAnsi" w:eastAsiaTheme="minorEastAsia" w:hAnsiTheme="minorHAnsi" w:cstheme="minorBidi"/>
          <w:noProof/>
          <w:sz w:val="22"/>
          <w:szCs w:val="22"/>
          <w:lang w:val="en-US"/>
        </w:rPr>
      </w:pPr>
      <w:hyperlink w:anchor="_Toc433014066" w:history="1">
        <w:r w:rsidR="00AB76FD" w:rsidRPr="00437F76">
          <w:rPr>
            <w:rStyle w:val="Hyperlink"/>
            <w:noProof/>
          </w:rPr>
          <w:t>(i)</w:t>
        </w:r>
        <w:r w:rsidR="00AB76FD">
          <w:rPr>
            <w:rFonts w:asciiTheme="minorHAnsi" w:eastAsiaTheme="minorEastAsia" w:hAnsiTheme="minorHAnsi" w:cstheme="minorBidi"/>
            <w:noProof/>
            <w:sz w:val="22"/>
            <w:szCs w:val="22"/>
            <w:lang w:val="en-US"/>
          </w:rPr>
          <w:tab/>
        </w:r>
        <w:r w:rsidR="00AB76FD" w:rsidRPr="00437F76">
          <w:rPr>
            <w:rStyle w:val="Hyperlink"/>
            <w:noProof/>
          </w:rPr>
          <w:t>Coverage of the Test Guidelines</w:t>
        </w:r>
        <w:r w:rsidR="00AB76FD">
          <w:rPr>
            <w:noProof/>
            <w:webHidden/>
          </w:rPr>
          <w:tab/>
        </w:r>
        <w:r w:rsidR="00AB76FD">
          <w:rPr>
            <w:noProof/>
            <w:webHidden/>
          </w:rPr>
          <w:fldChar w:fldCharType="begin"/>
        </w:r>
        <w:r w:rsidR="00AB76FD">
          <w:rPr>
            <w:noProof/>
            <w:webHidden/>
          </w:rPr>
          <w:instrText xml:space="preserve"> PAGEREF _Toc433014066 \h </w:instrText>
        </w:r>
        <w:r w:rsidR="00AB76FD">
          <w:rPr>
            <w:noProof/>
            <w:webHidden/>
          </w:rPr>
        </w:r>
        <w:r w:rsidR="00AB76FD">
          <w:rPr>
            <w:noProof/>
            <w:webHidden/>
          </w:rPr>
          <w:fldChar w:fldCharType="separate"/>
        </w:r>
        <w:r w:rsidR="00445A41">
          <w:rPr>
            <w:noProof/>
            <w:webHidden/>
          </w:rPr>
          <w:t>2</w:t>
        </w:r>
        <w:r w:rsidR="00AB76FD">
          <w:rPr>
            <w:noProof/>
            <w:webHidden/>
          </w:rPr>
          <w:fldChar w:fldCharType="end"/>
        </w:r>
      </w:hyperlink>
    </w:p>
    <w:p w:rsidR="00AB76FD" w:rsidRDefault="00DE7ABB">
      <w:pPr>
        <w:pStyle w:val="TOC3"/>
        <w:tabs>
          <w:tab w:val="left" w:pos="738"/>
        </w:tabs>
        <w:rPr>
          <w:rFonts w:asciiTheme="minorHAnsi" w:eastAsiaTheme="minorEastAsia" w:hAnsiTheme="minorHAnsi" w:cstheme="minorBidi"/>
          <w:noProof/>
          <w:sz w:val="22"/>
          <w:szCs w:val="22"/>
          <w:lang w:val="en-US"/>
        </w:rPr>
      </w:pPr>
      <w:hyperlink w:anchor="_Toc433014067" w:history="1">
        <w:r w:rsidR="00AB76FD" w:rsidRPr="00437F76">
          <w:rPr>
            <w:rStyle w:val="Hyperlink"/>
            <w:noProof/>
          </w:rPr>
          <w:t>(ii)</w:t>
        </w:r>
        <w:r w:rsidR="00AB76FD">
          <w:rPr>
            <w:rFonts w:asciiTheme="minorHAnsi" w:eastAsiaTheme="minorEastAsia" w:hAnsiTheme="minorHAnsi" w:cstheme="minorBidi"/>
            <w:noProof/>
            <w:sz w:val="22"/>
            <w:szCs w:val="22"/>
            <w:lang w:val="en-US"/>
          </w:rPr>
          <w:tab/>
        </w:r>
        <w:r w:rsidR="00AB76FD" w:rsidRPr="00437F76">
          <w:rPr>
            <w:rStyle w:val="Hyperlink"/>
            <w:noProof/>
          </w:rPr>
          <w:t>Use of Proprietary Photographs and Illustrations in Test Guidelines</w:t>
        </w:r>
        <w:r w:rsidR="00AB76FD">
          <w:rPr>
            <w:noProof/>
            <w:webHidden/>
          </w:rPr>
          <w:tab/>
        </w:r>
        <w:r w:rsidR="00AB76FD">
          <w:rPr>
            <w:noProof/>
            <w:webHidden/>
          </w:rPr>
          <w:fldChar w:fldCharType="begin"/>
        </w:r>
        <w:r w:rsidR="00AB76FD">
          <w:rPr>
            <w:noProof/>
            <w:webHidden/>
          </w:rPr>
          <w:instrText xml:space="preserve"> PAGEREF _Toc433014067 \h </w:instrText>
        </w:r>
        <w:r w:rsidR="00AB76FD">
          <w:rPr>
            <w:noProof/>
            <w:webHidden/>
          </w:rPr>
        </w:r>
        <w:r w:rsidR="00AB76FD">
          <w:rPr>
            <w:noProof/>
            <w:webHidden/>
          </w:rPr>
          <w:fldChar w:fldCharType="separate"/>
        </w:r>
        <w:r w:rsidR="00445A41">
          <w:rPr>
            <w:noProof/>
            <w:webHidden/>
          </w:rPr>
          <w:t>2</w:t>
        </w:r>
        <w:r w:rsidR="00AB76FD">
          <w:rPr>
            <w:noProof/>
            <w:webHidden/>
          </w:rPr>
          <w:fldChar w:fldCharType="end"/>
        </w:r>
      </w:hyperlink>
    </w:p>
    <w:p w:rsidR="00AB76FD" w:rsidRDefault="00DE7ABB">
      <w:pPr>
        <w:pStyle w:val="TOC3"/>
        <w:tabs>
          <w:tab w:val="left" w:pos="1100"/>
        </w:tabs>
        <w:rPr>
          <w:rFonts w:asciiTheme="minorHAnsi" w:eastAsiaTheme="minorEastAsia" w:hAnsiTheme="minorHAnsi" w:cstheme="minorBidi"/>
          <w:noProof/>
          <w:sz w:val="22"/>
          <w:szCs w:val="22"/>
          <w:lang w:val="en-US"/>
        </w:rPr>
      </w:pPr>
      <w:hyperlink w:anchor="_Toc433014068" w:history="1">
        <w:r w:rsidR="00AB76FD" w:rsidRPr="00437F76">
          <w:rPr>
            <w:rStyle w:val="Hyperlink"/>
            <w:noProof/>
          </w:rPr>
          <w:t>(iii)</w:t>
        </w:r>
        <w:r w:rsidR="00AB76FD">
          <w:rPr>
            <w:rFonts w:asciiTheme="minorHAnsi" w:eastAsiaTheme="minorEastAsia" w:hAnsiTheme="minorHAnsi" w:cstheme="minorBidi"/>
            <w:noProof/>
            <w:sz w:val="22"/>
            <w:szCs w:val="22"/>
            <w:lang w:val="en-US"/>
          </w:rPr>
          <w:tab/>
        </w:r>
        <w:r w:rsidR="00AB76FD" w:rsidRPr="00437F76">
          <w:rPr>
            <w:rStyle w:val="Hyperlink"/>
            <w:noProof/>
          </w:rPr>
          <w:t>Regional Sets of Example Varieties</w:t>
        </w:r>
        <w:r w:rsidR="00AB76FD">
          <w:rPr>
            <w:noProof/>
            <w:webHidden/>
          </w:rPr>
          <w:tab/>
        </w:r>
        <w:r w:rsidR="00AB76FD">
          <w:rPr>
            <w:noProof/>
            <w:webHidden/>
          </w:rPr>
          <w:fldChar w:fldCharType="begin"/>
        </w:r>
        <w:r w:rsidR="00AB76FD">
          <w:rPr>
            <w:noProof/>
            <w:webHidden/>
          </w:rPr>
          <w:instrText xml:space="preserve"> PAGEREF _Toc433014068 \h </w:instrText>
        </w:r>
        <w:r w:rsidR="00AB76FD">
          <w:rPr>
            <w:noProof/>
            <w:webHidden/>
          </w:rPr>
        </w:r>
        <w:r w:rsidR="00AB76FD">
          <w:rPr>
            <w:noProof/>
            <w:webHidden/>
          </w:rPr>
          <w:fldChar w:fldCharType="separate"/>
        </w:r>
        <w:r w:rsidR="00445A41">
          <w:rPr>
            <w:noProof/>
            <w:webHidden/>
          </w:rPr>
          <w:t>2</w:t>
        </w:r>
        <w:r w:rsidR="00AB76FD">
          <w:rPr>
            <w:noProof/>
            <w:webHidden/>
          </w:rPr>
          <w:fldChar w:fldCharType="end"/>
        </w:r>
      </w:hyperlink>
    </w:p>
    <w:p w:rsidR="00AB76FD" w:rsidRDefault="00DE7ABB">
      <w:pPr>
        <w:pStyle w:val="TOC2"/>
        <w:rPr>
          <w:rFonts w:asciiTheme="minorHAnsi" w:eastAsiaTheme="minorEastAsia" w:hAnsiTheme="minorHAnsi" w:cstheme="minorBidi"/>
          <w:smallCaps w:val="0"/>
          <w:noProof/>
          <w:sz w:val="22"/>
          <w:szCs w:val="22"/>
        </w:rPr>
      </w:pPr>
      <w:hyperlink w:anchor="_Toc433014069" w:history="1">
        <w:r w:rsidR="00AB76FD" w:rsidRPr="00437F76">
          <w:rPr>
            <w:rStyle w:val="Hyperlink"/>
            <w:noProof/>
          </w:rPr>
          <w:t>TGP/8: Trial Design and Techniques Used in the Examination of Distinctness, Uniformity and Stability</w:t>
        </w:r>
        <w:r w:rsidR="00AB76FD">
          <w:rPr>
            <w:noProof/>
            <w:webHidden/>
          </w:rPr>
          <w:tab/>
        </w:r>
        <w:r w:rsidR="00AB76FD">
          <w:rPr>
            <w:noProof/>
            <w:webHidden/>
          </w:rPr>
          <w:fldChar w:fldCharType="begin"/>
        </w:r>
        <w:r w:rsidR="00AB76FD">
          <w:rPr>
            <w:noProof/>
            <w:webHidden/>
          </w:rPr>
          <w:instrText xml:space="preserve"> PAGEREF _Toc433014069 \h </w:instrText>
        </w:r>
        <w:r w:rsidR="00AB76FD">
          <w:rPr>
            <w:noProof/>
            <w:webHidden/>
          </w:rPr>
        </w:r>
        <w:r w:rsidR="00AB76FD">
          <w:rPr>
            <w:noProof/>
            <w:webHidden/>
          </w:rPr>
          <w:fldChar w:fldCharType="separate"/>
        </w:r>
        <w:r w:rsidR="00445A41">
          <w:rPr>
            <w:noProof/>
            <w:webHidden/>
          </w:rPr>
          <w:t>2</w:t>
        </w:r>
        <w:r w:rsidR="00AB76FD">
          <w:rPr>
            <w:noProof/>
            <w:webHidden/>
          </w:rPr>
          <w:fldChar w:fldCharType="end"/>
        </w:r>
      </w:hyperlink>
    </w:p>
    <w:p w:rsidR="00AB76FD" w:rsidRDefault="00DE7ABB">
      <w:pPr>
        <w:pStyle w:val="TOC3"/>
        <w:tabs>
          <w:tab w:val="left" w:pos="1100"/>
        </w:tabs>
        <w:rPr>
          <w:rFonts w:asciiTheme="minorHAnsi" w:eastAsiaTheme="minorEastAsia" w:hAnsiTheme="minorHAnsi" w:cstheme="minorBidi"/>
          <w:noProof/>
          <w:sz w:val="22"/>
          <w:szCs w:val="22"/>
          <w:lang w:val="en-US"/>
        </w:rPr>
      </w:pPr>
      <w:hyperlink w:anchor="_Toc433014070" w:history="1">
        <w:r w:rsidR="00AB76FD" w:rsidRPr="00437F76">
          <w:rPr>
            <w:rStyle w:val="Hyperlink"/>
            <w:noProof/>
          </w:rPr>
          <w:t>(iv)</w:t>
        </w:r>
        <w:r w:rsidR="00AB76FD">
          <w:rPr>
            <w:rFonts w:asciiTheme="minorHAnsi" w:eastAsiaTheme="minorEastAsia" w:hAnsiTheme="minorHAnsi" w:cstheme="minorBidi"/>
            <w:noProof/>
            <w:sz w:val="22"/>
            <w:szCs w:val="22"/>
            <w:lang w:val="en-US"/>
          </w:rPr>
          <w:tab/>
        </w:r>
        <w:r w:rsidR="00AB76FD" w:rsidRPr="00437F76">
          <w:rPr>
            <w:rStyle w:val="Hyperlink"/>
            <w:noProof/>
          </w:rPr>
          <w:t>New Section: Examining Characteristics Using Image Analysis</w:t>
        </w:r>
        <w:r w:rsidR="00AB76FD">
          <w:rPr>
            <w:noProof/>
            <w:webHidden/>
          </w:rPr>
          <w:tab/>
        </w:r>
        <w:r w:rsidR="00AB76FD">
          <w:rPr>
            <w:noProof/>
            <w:webHidden/>
          </w:rPr>
          <w:fldChar w:fldCharType="begin"/>
        </w:r>
        <w:r w:rsidR="00AB76FD">
          <w:rPr>
            <w:noProof/>
            <w:webHidden/>
          </w:rPr>
          <w:instrText xml:space="preserve"> PAGEREF _Toc433014070 \h </w:instrText>
        </w:r>
        <w:r w:rsidR="00AB76FD">
          <w:rPr>
            <w:noProof/>
            <w:webHidden/>
          </w:rPr>
        </w:r>
        <w:r w:rsidR="00AB76FD">
          <w:rPr>
            <w:noProof/>
            <w:webHidden/>
          </w:rPr>
          <w:fldChar w:fldCharType="separate"/>
        </w:r>
        <w:r w:rsidR="00445A41">
          <w:rPr>
            <w:noProof/>
            <w:webHidden/>
          </w:rPr>
          <w:t>2</w:t>
        </w:r>
        <w:r w:rsidR="00AB76FD">
          <w:rPr>
            <w:noProof/>
            <w:webHidden/>
          </w:rPr>
          <w:fldChar w:fldCharType="end"/>
        </w:r>
      </w:hyperlink>
    </w:p>
    <w:p w:rsidR="00AB76FD" w:rsidRDefault="00DE7ABB">
      <w:pPr>
        <w:pStyle w:val="TOC3"/>
        <w:tabs>
          <w:tab w:val="left" w:pos="738"/>
        </w:tabs>
        <w:rPr>
          <w:rFonts w:asciiTheme="minorHAnsi" w:eastAsiaTheme="minorEastAsia" w:hAnsiTheme="minorHAnsi" w:cstheme="minorBidi"/>
          <w:noProof/>
          <w:sz w:val="22"/>
          <w:szCs w:val="22"/>
          <w:lang w:val="en-US"/>
        </w:rPr>
      </w:pPr>
      <w:hyperlink w:anchor="_Toc433014071" w:history="1">
        <w:r w:rsidR="00AB76FD" w:rsidRPr="00437F76">
          <w:rPr>
            <w:rStyle w:val="Hyperlink"/>
            <w:noProof/>
          </w:rPr>
          <w:t>(v)</w:t>
        </w:r>
        <w:r w:rsidR="00AB76FD">
          <w:rPr>
            <w:rFonts w:asciiTheme="minorHAnsi" w:eastAsiaTheme="minorEastAsia" w:hAnsiTheme="minorHAnsi" w:cstheme="minorBidi"/>
            <w:noProof/>
            <w:sz w:val="22"/>
            <w:szCs w:val="22"/>
            <w:lang w:val="en-US"/>
          </w:rPr>
          <w:tab/>
        </w:r>
        <w:r w:rsidR="00AB76FD" w:rsidRPr="00437F76">
          <w:rPr>
            <w:rStyle w:val="Hyperlink"/>
            <w:noProof/>
          </w:rPr>
          <w:t>New Section: Minimizing the Variation due to Different Observers of the Same Trial</w:t>
        </w:r>
        <w:r w:rsidR="00AB76FD">
          <w:rPr>
            <w:noProof/>
            <w:webHidden/>
          </w:rPr>
          <w:tab/>
        </w:r>
        <w:r w:rsidR="00AB76FD">
          <w:rPr>
            <w:noProof/>
            <w:webHidden/>
          </w:rPr>
          <w:fldChar w:fldCharType="begin"/>
        </w:r>
        <w:r w:rsidR="00AB76FD">
          <w:rPr>
            <w:noProof/>
            <w:webHidden/>
          </w:rPr>
          <w:instrText xml:space="preserve"> PAGEREF _Toc433014071 \h </w:instrText>
        </w:r>
        <w:r w:rsidR="00AB76FD">
          <w:rPr>
            <w:noProof/>
            <w:webHidden/>
          </w:rPr>
        </w:r>
        <w:r w:rsidR="00AB76FD">
          <w:rPr>
            <w:noProof/>
            <w:webHidden/>
          </w:rPr>
          <w:fldChar w:fldCharType="separate"/>
        </w:r>
        <w:r w:rsidR="00445A41">
          <w:rPr>
            <w:noProof/>
            <w:webHidden/>
          </w:rPr>
          <w:t>3</w:t>
        </w:r>
        <w:r w:rsidR="00AB76FD">
          <w:rPr>
            <w:noProof/>
            <w:webHidden/>
          </w:rPr>
          <w:fldChar w:fldCharType="end"/>
        </w:r>
      </w:hyperlink>
    </w:p>
    <w:p w:rsidR="00AB76FD" w:rsidRDefault="00DE7ABB">
      <w:pPr>
        <w:pStyle w:val="TOC2"/>
        <w:rPr>
          <w:noProof/>
        </w:rPr>
      </w:pPr>
      <w:hyperlink w:anchor="_Toc433014072" w:history="1">
        <w:r w:rsidR="00AB76FD" w:rsidRPr="00437F76">
          <w:rPr>
            <w:rStyle w:val="Hyperlink"/>
            <w:noProof/>
          </w:rPr>
          <w:t>TGP/0:  List of TGP Documents and Latest Issue Dates</w:t>
        </w:r>
        <w:r w:rsidR="00AB76FD">
          <w:rPr>
            <w:noProof/>
            <w:webHidden/>
          </w:rPr>
          <w:tab/>
        </w:r>
        <w:r w:rsidR="00AB76FD">
          <w:rPr>
            <w:noProof/>
            <w:webHidden/>
          </w:rPr>
          <w:fldChar w:fldCharType="begin"/>
        </w:r>
        <w:r w:rsidR="00AB76FD">
          <w:rPr>
            <w:noProof/>
            <w:webHidden/>
          </w:rPr>
          <w:instrText xml:space="preserve"> PAGEREF _Toc433014072 \h </w:instrText>
        </w:r>
        <w:r w:rsidR="00AB76FD">
          <w:rPr>
            <w:noProof/>
            <w:webHidden/>
          </w:rPr>
        </w:r>
        <w:r w:rsidR="00AB76FD">
          <w:rPr>
            <w:noProof/>
            <w:webHidden/>
          </w:rPr>
          <w:fldChar w:fldCharType="separate"/>
        </w:r>
        <w:r w:rsidR="00445A41">
          <w:rPr>
            <w:noProof/>
            <w:webHidden/>
          </w:rPr>
          <w:t>3</w:t>
        </w:r>
        <w:r w:rsidR="00AB76FD">
          <w:rPr>
            <w:noProof/>
            <w:webHidden/>
          </w:rPr>
          <w:fldChar w:fldCharType="end"/>
        </w:r>
      </w:hyperlink>
    </w:p>
    <w:p w:rsidR="00D33B94" w:rsidRPr="00D33B94" w:rsidRDefault="00D33B94" w:rsidP="00D33B94">
      <w:pPr>
        <w:rPr>
          <w:rFonts w:eastAsiaTheme="minorEastAsia"/>
          <w:noProof/>
        </w:rPr>
      </w:pPr>
    </w:p>
    <w:p w:rsidR="00AB76FD" w:rsidRDefault="00DE7ABB">
      <w:pPr>
        <w:pStyle w:val="TOC1"/>
        <w:tabs>
          <w:tab w:val="left" w:pos="454"/>
        </w:tabs>
        <w:rPr>
          <w:rFonts w:asciiTheme="minorHAnsi" w:eastAsiaTheme="minorEastAsia" w:hAnsiTheme="minorHAnsi" w:cstheme="minorBidi"/>
          <w:caps w:val="0"/>
          <w:noProof/>
          <w:sz w:val="22"/>
          <w:szCs w:val="22"/>
        </w:rPr>
      </w:pPr>
      <w:hyperlink w:anchor="_Toc433014073" w:history="1">
        <w:r w:rsidR="00AB76FD" w:rsidRPr="00437F76">
          <w:rPr>
            <w:rStyle w:val="Hyperlink"/>
            <w:noProof/>
          </w:rPr>
          <w:t>II.</w:t>
        </w:r>
        <w:r w:rsidR="00AB76FD">
          <w:rPr>
            <w:rFonts w:asciiTheme="minorHAnsi" w:eastAsiaTheme="minorEastAsia" w:hAnsiTheme="minorHAnsi" w:cstheme="minorBidi"/>
            <w:caps w:val="0"/>
            <w:noProof/>
            <w:sz w:val="22"/>
            <w:szCs w:val="22"/>
          </w:rPr>
          <w:tab/>
        </w:r>
        <w:r w:rsidR="00AB76FD" w:rsidRPr="00437F76">
          <w:rPr>
            <w:rStyle w:val="Hyperlink"/>
            <w:noProof/>
          </w:rPr>
          <w:t>Future Revision of TGP Documents</w:t>
        </w:r>
        <w:r w:rsidR="00AB76FD">
          <w:rPr>
            <w:noProof/>
            <w:webHidden/>
          </w:rPr>
          <w:tab/>
        </w:r>
        <w:r w:rsidR="00AB76FD">
          <w:rPr>
            <w:noProof/>
            <w:webHidden/>
          </w:rPr>
          <w:fldChar w:fldCharType="begin"/>
        </w:r>
        <w:r w:rsidR="00AB76FD">
          <w:rPr>
            <w:noProof/>
            <w:webHidden/>
          </w:rPr>
          <w:instrText xml:space="preserve"> PAGEREF _Toc433014073 \h </w:instrText>
        </w:r>
        <w:r w:rsidR="00AB76FD">
          <w:rPr>
            <w:noProof/>
            <w:webHidden/>
          </w:rPr>
        </w:r>
        <w:r w:rsidR="00AB76FD">
          <w:rPr>
            <w:noProof/>
            <w:webHidden/>
          </w:rPr>
          <w:fldChar w:fldCharType="separate"/>
        </w:r>
        <w:r w:rsidR="00445A41">
          <w:rPr>
            <w:noProof/>
            <w:webHidden/>
          </w:rPr>
          <w:t>3</w:t>
        </w:r>
        <w:r w:rsidR="00AB76FD">
          <w:rPr>
            <w:noProof/>
            <w:webHidden/>
          </w:rPr>
          <w:fldChar w:fldCharType="end"/>
        </w:r>
      </w:hyperlink>
    </w:p>
    <w:p w:rsidR="00AB76FD" w:rsidRDefault="00DE7ABB">
      <w:pPr>
        <w:pStyle w:val="TOC2"/>
        <w:rPr>
          <w:rFonts w:asciiTheme="minorHAnsi" w:eastAsiaTheme="minorEastAsia" w:hAnsiTheme="minorHAnsi" w:cstheme="minorBidi"/>
          <w:smallCaps w:val="0"/>
          <w:noProof/>
          <w:sz w:val="22"/>
          <w:szCs w:val="22"/>
        </w:rPr>
      </w:pPr>
      <w:hyperlink w:anchor="_Toc433014074" w:history="1">
        <w:r w:rsidR="00AB76FD" w:rsidRPr="00437F76">
          <w:rPr>
            <w:rStyle w:val="Hyperlink"/>
            <w:noProof/>
          </w:rPr>
          <w:t>TGP/7:  Development of Test Guidelines</w:t>
        </w:r>
        <w:r w:rsidR="00AB76FD">
          <w:rPr>
            <w:noProof/>
            <w:webHidden/>
          </w:rPr>
          <w:tab/>
        </w:r>
        <w:r w:rsidR="00AB76FD">
          <w:rPr>
            <w:noProof/>
            <w:webHidden/>
          </w:rPr>
          <w:fldChar w:fldCharType="begin"/>
        </w:r>
        <w:r w:rsidR="00AB76FD">
          <w:rPr>
            <w:noProof/>
            <w:webHidden/>
          </w:rPr>
          <w:instrText xml:space="preserve"> PAGEREF _Toc433014074 \h </w:instrText>
        </w:r>
        <w:r w:rsidR="00AB76FD">
          <w:rPr>
            <w:noProof/>
            <w:webHidden/>
          </w:rPr>
        </w:r>
        <w:r w:rsidR="00AB76FD">
          <w:rPr>
            <w:noProof/>
            <w:webHidden/>
          </w:rPr>
          <w:fldChar w:fldCharType="separate"/>
        </w:r>
        <w:r w:rsidR="00445A41">
          <w:rPr>
            <w:noProof/>
            <w:webHidden/>
          </w:rPr>
          <w:t>3</w:t>
        </w:r>
        <w:r w:rsidR="00AB76FD">
          <w:rPr>
            <w:noProof/>
            <w:webHidden/>
          </w:rPr>
          <w:fldChar w:fldCharType="end"/>
        </w:r>
      </w:hyperlink>
    </w:p>
    <w:p w:rsidR="00AB76FD" w:rsidRDefault="00DE7ABB">
      <w:pPr>
        <w:pStyle w:val="TOC3"/>
        <w:tabs>
          <w:tab w:val="left" w:pos="738"/>
        </w:tabs>
        <w:rPr>
          <w:rFonts w:asciiTheme="minorHAnsi" w:eastAsiaTheme="minorEastAsia" w:hAnsiTheme="minorHAnsi" w:cstheme="minorBidi"/>
          <w:noProof/>
          <w:sz w:val="22"/>
          <w:szCs w:val="22"/>
          <w:lang w:val="en-US"/>
        </w:rPr>
      </w:pPr>
      <w:hyperlink w:anchor="_Toc433014075" w:history="1">
        <w:r w:rsidR="00AB76FD" w:rsidRPr="00437F76">
          <w:rPr>
            <w:rStyle w:val="Hyperlink"/>
            <w:noProof/>
          </w:rPr>
          <w:t>(i)</w:t>
        </w:r>
        <w:r w:rsidR="00AB76FD">
          <w:rPr>
            <w:rFonts w:asciiTheme="minorHAnsi" w:eastAsiaTheme="minorEastAsia" w:hAnsiTheme="minorHAnsi" w:cstheme="minorBidi"/>
            <w:noProof/>
            <w:sz w:val="22"/>
            <w:szCs w:val="22"/>
            <w:lang w:val="en-US"/>
          </w:rPr>
          <w:tab/>
        </w:r>
        <w:r w:rsidR="00AB76FD" w:rsidRPr="00437F76">
          <w:rPr>
            <w:rStyle w:val="Hyperlink"/>
            <w:noProof/>
          </w:rPr>
          <w:t>Drafter’s Kit for Test Guidelines</w:t>
        </w:r>
        <w:r w:rsidR="00AB76FD">
          <w:rPr>
            <w:noProof/>
            <w:webHidden/>
          </w:rPr>
          <w:tab/>
        </w:r>
        <w:r w:rsidR="00AB76FD">
          <w:rPr>
            <w:noProof/>
            <w:webHidden/>
          </w:rPr>
          <w:fldChar w:fldCharType="begin"/>
        </w:r>
        <w:r w:rsidR="00AB76FD">
          <w:rPr>
            <w:noProof/>
            <w:webHidden/>
          </w:rPr>
          <w:instrText xml:space="preserve"> PAGEREF _Toc433014075 \h </w:instrText>
        </w:r>
        <w:r w:rsidR="00AB76FD">
          <w:rPr>
            <w:noProof/>
            <w:webHidden/>
          </w:rPr>
        </w:r>
        <w:r w:rsidR="00AB76FD">
          <w:rPr>
            <w:noProof/>
            <w:webHidden/>
          </w:rPr>
          <w:fldChar w:fldCharType="separate"/>
        </w:r>
        <w:r w:rsidR="00445A41">
          <w:rPr>
            <w:noProof/>
            <w:webHidden/>
          </w:rPr>
          <w:t>3</w:t>
        </w:r>
        <w:r w:rsidR="00AB76FD">
          <w:rPr>
            <w:noProof/>
            <w:webHidden/>
          </w:rPr>
          <w:fldChar w:fldCharType="end"/>
        </w:r>
      </w:hyperlink>
    </w:p>
    <w:p w:rsidR="00AB76FD" w:rsidRDefault="00DE7ABB">
      <w:pPr>
        <w:pStyle w:val="TOC2"/>
        <w:rPr>
          <w:rFonts w:asciiTheme="minorHAnsi" w:eastAsiaTheme="minorEastAsia" w:hAnsiTheme="minorHAnsi" w:cstheme="minorBidi"/>
          <w:smallCaps w:val="0"/>
          <w:noProof/>
          <w:sz w:val="22"/>
          <w:szCs w:val="22"/>
        </w:rPr>
      </w:pPr>
      <w:hyperlink w:anchor="_Toc433014076" w:history="1">
        <w:r w:rsidR="00AB76FD" w:rsidRPr="00437F76">
          <w:rPr>
            <w:rStyle w:val="Hyperlink"/>
            <w:noProof/>
          </w:rPr>
          <w:t>TGP/8:  Trial Design and Techniques Used in the Examination of Distinctness, Uniformity and Stability</w:t>
        </w:r>
        <w:r w:rsidR="00AB76FD">
          <w:rPr>
            <w:noProof/>
            <w:webHidden/>
          </w:rPr>
          <w:tab/>
        </w:r>
        <w:r w:rsidR="00AB76FD">
          <w:rPr>
            <w:noProof/>
            <w:webHidden/>
          </w:rPr>
          <w:fldChar w:fldCharType="begin"/>
        </w:r>
        <w:r w:rsidR="00AB76FD">
          <w:rPr>
            <w:noProof/>
            <w:webHidden/>
          </w:rPr>
          <w:instrText xml:space="preserve"> PAGEREF _Toc433014076 \h </w:instrText>
        </w:r>
        <w:r w:rsidR="00AB76FD">
          <w:rPr>
            <w:noProof/>
            <w:webHidden/>
          </w:rPr>
        </w:r>
        <w:r w:rsidR="00AB76FD">
          <w:rPr>
            <w:noProof/>
            <w:webHidden/>
          </w:rPr>
          <w:fldChar w:fldCharType="separate"/>
        </w:r>
        <w:r w:rsidR="00445A41">
          <w:rPr>
            <w:noProof/>
            <w:webHidden/>
          </w:rPr>
          <w:t>3</w:t>
        </w:r>
        <w:r w:rsidR="00AB76FD">
          <w:rPr>
            <w:noProof/>
            <w:webHidden/>
          </w:rPr>
          <w:fldChar w:fldCharType="end"/>
        </w:r>
      </w:hyperlink>
    </w:p>
    <w:p w:rsidR="00AB76FD" w:rsidRDefault="00DE7ABB">
      <w:pPr>
        <w:pStyle w:val="TOC3"/>
        <w:tabs>
          <w:tab w:val="left" w:pos="738"/>
        </w:tabs>
        <w:rPr>
          <w:rFonts w:asciiTheme="minorHAnsi" w:eastAsiaTheme="minorEastAsia" w:hAnsiTheme="minorHAnsi" w:cstheme="minorBidi"/>
          <w:noProof/>
          <w:sz w:val="22"/>
          <w:szCs w:val="22"/>
          <w:lang w:val="en-US"/>
        </w:rPr>
      </w:pPr>
      <w:hyperlink w:anchor="_Toc433014077" w:history="1">
        <w:r w:rsidR="00AB76FD" w:rsidRPr="00437F76">
          <w:rPr>
            <w:rStyle w:val="Hyperlink"/>
            <w:noProof/>
          </w:rPr>
          <w:t>(ii)</w:t>
        </w:r>
        <w:r w:rsidR="00AB76FD">
          <w:rPr>
            <w:rFonts w:asciiTheme="minorHAnsi" w:eastAsiaTheme="minorEastAsia" w:hAnsiTheme="minorHAnsi" w:cstheme="minorBidi"/>
            <w:noProof/>
            <w:sz w:val="22"/>
            <w:szCs w:val="22"/>
            <w:lang w:val="en-US"/>
          </w:rPr>
          <w:tab/>
        </w:r>
        <w:r w:rsidR="00AB76FD" w:rsidRPr="00437F76">
          <w:rPr>
            <w:rStyle w:val="Hyperlink"/>
            <w:noProof/>
          </w:rPr>
          <w:t>The Combined-Over-Years Uniformity Criterion (COYU)</w:t>
        </w:r>
        <w:r w:rsidR="00AB76FD">
          <w:rPr>
            <w:noProof/>
            <w:webHidden/>
          </w:rPr>
          <w:tab/>
        </w:r>
        <w:r w:rsidR="00AB76FD">
          <w:rPr>
            <w:noProof/>
            <w:webHidden/>
          </w:rPr>
          <w:fldChar w:fldCharType="begin"/>
        </w:r>
        <w:r w:rsidR="00AB76FD">
          <w:rPr>
            <w:noProof/>
            <w:webHidden/>
          </w:rPr>
          <w:instrText xml:space="preserve"> PAGEREF _Toc433014077 \h </w:instrText>
        </w:r>
        <w:r w:rsidR="00AB76FD">
          <w:rPr>
            <w:noProof/>
            <w:webHidden/>
          </w:rPr>
        </w:r>
        <w:r w:rsidR="00AB76FD">
          <w:rPr>
            <w:noProof/>
            <w:webHidden/>
          </w:rPr>
          <w:fldChar w:fldCharType="separate"/>
        </w:r>
        <w:r w:rsidR="00445A41">
          <w:rPr>
            <w:noProof/>
            <w:webHidden/>
          </w:rPr>
          <w:t>3</w:t>
        </w:r>
        <w:r w:rsidR="00AB76FD">
          <w:rPr>
            <w:noProof/>
            <w:webHidden/>
          </w:rPr>
          <w:fldChar w:fldCharType="end"/>
        </w:r>
      </w:hyperlink>
    </w:p>
    <w:p w:rsidR="00AB76FD" w:rsidRDefault="00DE7ABB">
      <w:pPr>
        <w:pStyle w:val="TOC3"/>
        <w:tabs>
          <w:tab w:val="left" w:pos="1100"/>
        </w:tabs>
        <w:rPr>
          <w:rFonts w:asciiTheme="minorHAnsi" w:eastAsiaTheme="minorEastAsia" w:hAnsiTheme="minorHAnsi" w:cstheme="minorBidi"/>
          <w:noProof/>
          <w:sz w:val="22"/>
          <w:szCs w:val="22"/>
          <w:lang w:val="en-US"/>
        </w:rPr>
      </w:pPr>
      <w:hyperlink w:anchor="_Toc433014078" w:history="1">
        <w:r w:rsidR="00AB76FD" w:rsidRPr="00437F76">
          <w:rPr>
            <w:rStyle w:val="Hyperlink"/>
            <w:noProof/>
          </w:rPr>
          <w:t>(iii)</w:t>
        </w:r>
        <w:r w:rsidR="00AB76FD">
          <w:rPr>
            <w:rFonts w:asciiTheme="minorHAnsi" w:eastAsiaTheme="minorEastAsia" w:hAnsiTheme="minorHAnsi" w:cstheme="minorBidi"/>
            <w:noProof/>
            <w:sz w:val="22"/>
            <w:szCs w:val="22"/>
            <w:lang w:val="en-US"/>
          </w:rPr>
          <w:tab/>
        </w:r>
        <w:r w:rsidR="00AB76FD" w:rsidRPr="00437F76">
          <w:rPr>
            <w:rStyle w:val="Hyperlink"/>
            <w:noProof/>
          </w:rPr>
          <w:t>Examining DUS in Bulk Samples</w:t>
        </w:r>
        <w:r w:rsidR="00AB76FD">
          <w:rPr>
            <w:noProof/>
            <w:webHidden/>
          </w:rPr>
          <w:tab/>
        </w:r>
        <w:r w:rsidR="00AB76FD">
          <w:rPr>
            <w:noProof/>
            <w:webHidden/>
          </w:rPr>
          <w:fldChar w:fldCharType="begin"/>
        </w:r>
        <w:r w:rsidR="00AB76FD">
          <w:rPr>
            <w:noProof/>
            <w:webHidden/>
          </w:rPr>
          <w:instrText xml:space="preserve"> PAGEREF _Toc433014078 \h </w:instrText>
        </w:r>
        <w:r w:rsidR="00AB76FD">
          <w:rPr>
            <w:noProof/>
            <w:webHidden/>
          </w:rPr>
        </w:r>
        <w:r w:rsidR="00AB76FD">
          <w:rPr>
            <w:noProof/>
            <w:webHidden/>
          </w:rPr>
          <w:fldChar w:fldCharType="separate"/>
        </w:r>
        <w:r w:rsidR="00445A41">
          <w:rPr>
            <w:noProof/>
            <w:webHidden/>
          </w:rPr>
          <w:t>3</w:t>
        </w:r>
        <w:r w:rsidR="00AB76FD">
          <w:rPr>
            <w:noProof/>
            <w:webHidden/>
          </w:rPr>
          <w:fldChar w:fldCharType="end"/>
        </w:r>
      </w:hyperlink>
    </w:p>
    <w:p w:rsidR="00AB76FD" w:rsidRDefault="00DE7ABB">
      <w:pPr>
        <w:pStyle w:val="TOC3"/>
        <w:tabs>
          <w:tab w:val="left" w:pos="1100"/>
        </w:tabs>
        <w:rPr>
          <w:rFonts w:asciiTheme="minorHAnsi" w:eastAsiaTheme="minorEastAsia" w:hAnsiTheme="minorHAnsi" w:cstheme="minorBidi"/>
          <w:noProof/>
          <w:sz w:val="22"/>
          <w:szCs w:val="22"/>
          <w:lang w:val="en-US"/>
        </w:rPr>
      </w:pPr>
      <w:hyperlink w:anchor="_Toc433014079" w:history="1">
        <w:r w:rsidR="00AB76FD" w:rsidRPr="00437F76">
          <w:rPr>
            <w:rStyle w:val="Hyperlink"/>
            <w:noProof/>
          </w:rPr>
          <w:t>(iv)</w:t>
        </w:r>
        <w:r w:rsidR="00AB76FD">
          <w:rPr>
            <w:rFonts w:asciiTheme="minorHAnsi" w:eastAsiaTheme="minorEastAsia" w:hAnsiTheme="minorHAnsi" w:cstheme="minorBidi"/>
            <w:noProof/>
            <w:sz w:val="22"/>
            <w:szCs w:val="22"/>
            <w:lang w:val="en-US"/>
          </w:rPr>
          <w:tab/>
        </w:r>
        <w:r w:rsidR="00AB76FD" w:rsidRPr="00437F76">
          <w:rPr>
            <w:rStyle w:val="Hyperlink"/>
            <w:noProof/>
          </w:rPr>
          <w:t>Data Processing for the Assessment of Distinctness and for Producing Variety Descriptions</w:t>
        </w:r>
        <w:r w:rsidR="00AB76FD">
          <w:rPr>
            <w:noProof/>
            <w:webHidden/>
          </w:rPr>
          <w:tab/>
        </w:r>
        <w:r w:rsidR="00AB76FD">
          <w:rPr>
            <w:noProof/>
            <w:webHidden/>
          </w:rPr>
          <w:fldChar w:fldCharType="begin"/>
        </w:r>
        <w:r w:rsidR="00AB76FD">
          <w:rPr>
            <w:noProof/>
            <w:webHidden/>
          </w:rPr>
          <w:instrText xml:space="preserve"> PAGEREF _Toc433014079 \h </w:instrText>
        </w:r>
        <w:r w:rsidR="00AB76FD">
          <w:rPr>
            <w:noProof/>
            <w:webHidden/>
          </w:rPr>
        </w:r>
        <w:r w:rsidR="00AB76FD">
          <w:rPr>
            <w:noProof/>
            <w:webHidden/>
          </w:rPr>
          <w:fldChar w:fldCharType="separate"/>
        </w:r>
        <w:r w:rsidR="00445A41">
          <w:rPr>
            <w:noProof/>
            <w:webHidden/>
          </w:rPr>
          <w:t>3</w:t>
        </w:r>
        <w:r w:rsidR="00AB76FD">
          <w:rPr>
            <w:noProof/>
            <w:webHidden/>
          </w:rPr>
          <w:fldChar w:fldCharType="end"/>
        </w:r>
      </w:hyperlink>
    </w:p>
    <w:p w:rsidR="00AB76FD" w:rsidRDefault="00DE7ABB">
      <w:pPr>
        <w:pStyle w:val="TOC2"/>
        <w:rPr>
          <w:rFonts w:asciiTheme="minorHAnsi" w:eastAsiaTheme="minorEastAsia" w:hAnsiTheme="minorHAnsi" w:cstheme="minorBidi"/>
          <w:smallCaps w:val="0"/>
          <w:noProof/>
          <w:sz w:val="22"/>
          <w:szCs w:val="22"/>
        </w:rPr>
      </w:pPr>
      <w:hyperlink w:anchor="_Toc433014080" w:history="1">
        <w:r w:rsidR="00AB76FD" w:rsidRPr="00437F76">
          <w:rPr>
            <w:rStyle w:val="Hyperlink"/>
            <w:noProof/>
            <w:snapToGrid w:val="0"/>
          </w:rPr>
          <w:t>TGP/10: Examining uniformity</w:t>
        </w:r>
        <w:r w:rsidR="00AB76FD">
          <w:rPr>
            <w:noProof/>
            <w:webHidden/>
          </w:rPr>
          <w:tab/>
        </w:r>
        <w:r w:rsidR="00AB76FD">
          <w:rPr>
            <w:noProof/>
            <w:webHidden/>
          </w:rPr>
          <w:fldChar w:fldCharType="begin"/>
        </w:r>
        <w:r w:rsidR="00AB76FD">
          <w:rPr>
            <w:noProof/>
            <w:webHidden/>
          </w:rPr>
          <w:instrText xml:space="preserve"> PAGEREF _Toc433014080 \h </w:instrText>
        </w:r>
        <w:r w:rsidR="00AB76FD">
          <w:rPr>
            <w:noProof/>
            <w:webHidden/>
          </w:rPr>
        </w:r>
        <w:r w:rsidR="00AB76FD">
          <w:rPr>
            <w:noProof/>
            <w:webHidden/>
          </w:rPr>
          <w:fldChar w:fldCharType="separate"/>
        </w:r>
        <w:r w:rsidR="00445A41">
          <w:rPr>
            <w:noProof/>
            <w:webHidden/>
          </w:rPr>
          <w:t>3</w:t>
        </w:r>
        <w:r w:rsidR="00AB76FD">
          <w:rPr>
            <w:noProof/>
            <w:webHidden/>
          </w:rPr>
          <w:fldChar w:fldCharType="end"/>
        </w:r>
      </w:hyperlink>
    </w:p>
    <w:p w:rsidR="00AB76FD" w:rsidRDefault="00DE7ABB">
      <w:pPr>
        <w:pStyle w:val="TOC3"/>
        <w:tabs>
          <w:tab w:val="left" w:pos="738"/>
        </w:tabs>
        <w:rPr>
          <w:noProof/>
        </w:rPr>
      </w:pPr>
      <w:hyperlink w:anchor="_Toc433014081" w:history="1">
        <w:r w:rsidR="00AB76FD" w:rsidRPr="00437F76">
          <w:rPr>
            <w:rStyle w:val="Hyperlink"/>
            <w:noProof/>
          </w:rPr>
          <w:t>(v)</w:t>
        </w:r>
        <w:r w:rsidR="00AB76FD">
          <w:rPr>
            <w:rFonts w:asciiTheme="minorHAnsi" w:eastAsiaTheme="minorEastAsia" w:hAnsiTheme="minorHAnsi" w:cstheme="minorBidi"/>
            <w:noProof/>
            <w:sz w:val="22"/>
            <w:szCs w:val="22"/>
            <w:lang w:val="en-US"/>
          </w:rPr>
          <w:tab/>
        </w:r>
        <w:r w:rsidR="00AB76FD" w:rsidRPr="00437F76">
          <w:rPr>
            <w:rStyle w:val="Hyperlink"/>
            <w:noProof/>
          </w:rPr>
          <w:t>New section: Assessing Uniformity by Off-Types on Basis of More than One Growing Cycle or on the Basis of Sub-Samples</w:t>
        </w:r>
        <w:r w:rsidR="00AB76FD">
          <w:rPr>
            <w:noProof/>
            <w:webHidden/>
          </w:rPr>
          <w:tab/>
        </w:r>
        <w:r w:rsidR="00AB76FD">
          <w:rPr>
            <w:noProof/>
            <w:webHidden/>
          </w:rPr>
          <w:fldChar w:fldCharType="begin"/>
        </w:r>
        <w:r w:rsidR="00AB76FD">
          <w:rPr>
            <w:noProof/>
            <w:webHidden/>
          </w:rPr>
          <w:instrText xml:space="preserve"> PAGEREF _Toc433014081 \h </w:instrText>
        </w:r>
        <w:r w:rsidR="00AB76FD">
          <w:rPr>
            <w:noProof/>
            <w:webHidden/>
          </w:rPr>
        </w:r>
        <w:r w:rsidR="00AB76FD">
          <w:rPr>
            <w:noProof/>
            <w:webHidden/>
          </w:rPr>
          <w:fldChar w:fldCharType="separate"/>
        </w:r>
        <w:r w:rsidR="00445A41">
          <w:rPr>
            <w:noProof/>
            <w:webHidden/>
          </w:rPr>
          <w:t>3</w:t>
        </w:r>
        <w:r w:rsidR="00AB76FD">
          <w:rPr>
            <w:noProof/>
            <w:webHidden/>
          </w:rPr>
          <w:fldChar w:fldCharType="end"/>
        </w:r>
      </w:hyperlink>
    </w:p>
    <w:p w:rsidR="00D33B94" w:rsidRPr="00D33B94" w:rsidRDefault="00D33B94" w:rsidP="00D33B94">
      <w:pPr>
        <w:rPr>
          <w:rFonts w:eastAsiaTheme="minorEastAsia"/>
          <w:noProof/>
          <w:lang w:val="fr-FR"/>
        </w:rPr>
      </w:pPr>
    </w:p>
    <w:p w:rsidR="00AB76FD" w:rsidRDefault="00DE7ABB">
      <w:pPr>
        <w:pStyle w:val="TOC1"/>
        <w:tabs>
          <w:tab w:val="left" w:pos="454"/>
        </w:tabs>
        <w:rPr>
          <w:noProof/>
        </w:rPr>
      </w:pPr>
      <w:hyperlink w:anchor="_Toc433014082" w:history="1">
        <w:r w:rsidR="00AB76FD" w:rsidRPr="00437F76">
          <w:rPr>
            <w:rStyle w:val="Hyperlink"/>
            <w:noProof/>
          </w:rPr>
          <w:t>III.</w:t>
        </w:r>
        <w:r w:rsidR="00AB76FD">
          <w:rPr>
            <w:rFonts w:asciiTheme="minorHAnsi" w:eastAsiaTheme="minorEastAsia" w:hAnsiTheme="minorHAnsi" w:cstheme="minorBidi"/>
            <w:caps w:val="0"/>
            <w:noProof/>
            <w:sz w:val="22"/>
            <w:szCs w:val="22"/>
          </w:rPr>
          <w:tab/>
        </w:r>
        <w:r w:rsidR="00AB76FD" w:rsidRPr="00437F76">
          <w:rPr>
            <w:rStyle w:val="Hyperlink"/>
            <w:noProof/>
          </w:rPr>
          <w:t>PROGRAM FOR THE DEVELOPMENT OF TGP DOCUMENTS</w:t>
        </w:r>
        <w:r w:rsidR="00AB76FD">
          <w:rPr>
            <w:noProof/>
            <w:webHidden/>
          </w:rPr>
          <w:tab/>
        </w:r>
        <w:r w:rsidR="00AB76FD">
          <w:rPr>
            <w:noProof/>
            <w:webHidden/>
          </w:rPr>
          <w:fldChar w:fldCharType="begin"/>
        </w:r>
        <w:r w:rsidR="00AB76FD">
          <w:rPr>
            <w:noProof/>
            <w:webHidden/>
          </w:rPr>
          <w:instrText xml:space="preserve"> PAGEREF _Toc433014082 \h </w:instrText>
        </w:r>
        <w:r w:rsidR="00AB76FD">
          <w:rPr>
            <w:noProof/>
            <w:webHidden/>
          </w:rPr>
        </w:r>
        <w:r w:rsidR="00AB76FD">
          <w:rPr>
            <w:noProof/>
            <w:webHidden/>
          </w:rPr>
          <w:fldChar w:fldCharType="separate"/>
        </w:r>
        <w:r w:rsidR="00445A41">
          <w:rPr>
            <w:noProof/>
            <w:webHidden/>
          </w:rPr>
          <w:t>3</w:t>
        </w:r>
        <w:r w:rsidR="00AB76FD">
          <w:rPr>
            <w:noProof/>
            <w:webHidden/>
          </w:rPr>
          <w:fldChar w:fldCharType="end"/>
        </w:r>
      </w:hyperlink>
    </w:p>
    <w:p w:rsidR="00D33B94" w:rsidRPr="00D33B94" w:rsidRDefault="00D33B94" w:rsidP="00D33B94">
      <w:pPr>
        <w:rPr>
          <w:rFonts w:eastAsiaTheme="minorEastAsia"/>
          <w:noProof/>
        </w:rPr>
      </w:pPr>
    </w:p>
    <w:p w:rsidR="00240C4B" w:rsidRPr="00B763A7" w:rsidRDefault="00F1207B" w:rsidP="00AB76FD">
      <w:r>
        <w:rPr>
          <w:snapToGrid w:val="0"/>
        </w:rPr>
        <w:fldChar w:fldCharType="end"/>
      </w:r>
      <w:r w:rsidR="00240C4B" w:rsidRPr="00B763A7">
        <w:t>ANNEX</w:t>
      </w:r>
      <w:r w:rsidR="00240C4B">
        <w:t xml:space="preserve"> </w:t>
      </w:r>
      <w:proofErr w:type="gramStart"/>
      <w:r w:rsidR="00240C4B">
        <w:t>I</w:t>
      </w:r>
      <w:proofErr w:type="gramEnd"/>
      <w:r w:rsidR="00240C4B" w:rsidRPr="00B763A7">
        <w:t>:</w:t>
      </w:r>
      <w:r w:rsidR="00240C4B" w:rsidRPr="00B763A7">
        <w:tab/>
      </w:r>
      <w:r w:rsidR="00240C4B">
        <w:t>Examining characteristics using image analysis</w:t>
      </w:r>
    </w:p>
    <w:p w:rsidR="00375CC5" w:rsidRPr="00B763A7" w:rsidRDefault="00375CC5" w:rsidP="000834E3">
      <w:pPr>
        <w:ind w:left="1134" w:hanging="1134"/>
      </w:pPr>
      <w:r w:rsidRPr="00B763A7">
        <w:t>ANNEX</w:t>
      </w:r>
      <w:r w:rsidR="00240C4B">
        <w:t xml:space="preserve"> II</w:t>
      </w:r>
      <w:r w:rsidRPr="00B763A7">
        <w:t>:</w:t>
      </w:r>
      <w:r w:rsidRPr="00B763A7">
        <w:tab/>
        <w:t>Program for the development of TGP documents</w:t>
      </w:r>
    </w:p>
    <w:p w:rsidR="00375CC5" w:rsidRPr="00B763A7" w:rsidRDefault="00375CC5" w:rsidP="00375CC5">
      <w:pPr>
        <w:rPr>
          <w:rFonts w:cs="Arial"/>
        </w:rPr>
      </w:pPr>
      <w:r w:rsidRPr="00B763A7">
        <w:rPr>
          <w:rFonts w:cs="Arial"/>
        </w:rPr>
        <w:lastRenderedPageBreak/>
        <w:fldChar w:fldCharType="begin"/>
      </w:r>
      <w:r w:rsidRPr="00B763A7">
        <w:rPr>
          <w:rFonts w:cs="Arial"/>
        </w:rPr>
        <w:instrText xml:space="preserve"> AUTONUM  </w:instrText>
      </w:r>
      <w:r w:rsidRPr="00B763A7">
        <w:rPr>
          <w:rFonts w:cs="Arial"/>
        </w:rPr>
        <w:fldChar w:fldCharType="end"/>
      </w:r>
      <w:r w:rsidRPr="00B763A7">
        <w:rPr>
          <w:rFonts w:cs="Arial"/>
        </w:rPr>
        <w:tab/>
        <w:t>The following abbreviations are used in this document:</w:t>
      </w:r>
    </w:p>
    <w:p w:rsidR="00375CC5" w:rsidRPr="00B763A7" w:rsidRDefault="00375CC5" w:rsidP="00375CC5">
      <w:pPr>
        <w:ind w:left="1701" w:hanging="1134"/>
        <w:rPr>
          <w:rFonts w:cs="Arial"/>
        </w:rPr>
      </w:pPr>
    </w:p>
    <w:p w:rsidR="00375CC5" w:rsidRPr="00B763A7" w:rsidRDefault="00375CC5" w:rsidP="00375CC5">
      <w:pPr>
        <w:ind w:left="1701" w:hanging="1134"/>
        <w:rPr>
          <w:rFonts w:cs="Arial"/>
        </w:rPr>
      </w:pPr>
      <w:r w:rsidRPr="00B763A7">
        <w:rPr>
          <w:rFonts w:cs="Arial"/>
        </w:rPr>
        <w:t xml:space="preserve">CAJ:  </w:t>
      </w:r>
      <w:r w:rsidRPr="00B763A7">
        <w:rPr>
          <w:rFonts w:cs="Arial"/>
        </w:rPr>
        <w:tab/>
        <w:t xml:space="preserve">Administrative and Legal Committee </w:t>
      </w:r>
    </w:p>
    <w:p w:rsidR="00375CC5" w:rsidRPr="00B763A7" w:rsidRDefault="00375CC5" w:rsidP="00375CC5">
      <w:pPr>
        <w:ind w:left="1701" w:hanging="1134"/>
        <w:rPr>
          <w:rFonts w:cs="Arial"/>
        </w:rPr>
      </w:pPr>
      <w:r w:rsidRPr="00B763A7">
        <w:rPr>
          <w:rFonts w:cs="Arial"/>
        </w:rPr>
        <w:t xml:space="preserve">TC:  </w:t>
      </w:r>
      <w:r w:rsidRPr="00B763A7">
        <w:rPr>
          <w:rFonts w:cs="Arial"/>
        </w:rPr>
        <w:tab/>
        <w:t>Technical Committee</w:t>
      </w:r>
    </w:p>
    <w:p w:rsidR="00375CC5" w:rsidRPr="00B763A7" w:rsidRDefault="00375CC5" w:rsidP="00375CC5">
      <w:pPr>
        <w:ind w:left="1701" w:hanging="1134"/>
        <w:rPr>
          <w:rFonts w:cs="Arial"/>
        </w:rPr>
      </w:pPr>
      <w:r w:rsidRPr="00B763A7">
        <w:rPr>
          <w:rFonts w:cs="Arial"/>
        </w:rPr>
        <w:t xml:space="preserve">TC-EDC:  </w:t>
      </w:r>
      <w:r w:rsidRPr="00B763A7">
        <w:rPr>
          <w:rFonts w:cs="Arial"/>
        </w:rPr>
        <w:tab/>
        <w:t>Enlarged Editorial Committee</w:t>
      </w:r>
    </w:p>
    <w:p w:rsidR="00375CC5" w:rsidRPr="00B763A7" w:rsidRDefault="00375CC5" w:rsidP="00375CC5">
      <w:pPr>
        <w:ind w:left="1701" w:hanging="1134"/>
        <w:rPr>
          <w:rFonts w:cs="Arial"/>
        </w:rPr>
      </w:pPr>
      <w:r w:rsidRPr="00B763A7">
        <w:rPr>
          <w:rFonts w:cs="Arial"/>
        </w:rPr>
        <w:t xml:space="preserve">TWA:  </w:t>
      </w:r>
      <w:r w:rsidRPr="00B763A7">
        <w:rPr>
          <w:rFonts w:cs="Arial"/>
        </w:rPr>
        <w:tab/>
        <w:t>Technical Working Party for Agricultural Crops</w:t>
      </w:r>
    </w:p>
    <w:p w:rsidR="00375CC5" w:rsidRPr="00B763A7" w:rsidRDefault="00375CC5" w:rsidP="00375CC5">
      <w:pPr>
        <w:ind w:left="1701" w:hanging="1134"/>
        <w:rPr>
          <w:rFonts w:cs="Arial"/>
        </w:rPr>
      </w:pPr>
      <w:r w:rsidRPr="00B763A7">
        <w:rPr>
          <w:rFonts w:cs="Arial"/>
        </w:rPr>
        <w:t xml:space="preserve">TWC:  </w:t>
      </w:r>
      <w:r w:rsidRPr="00B763A7">
        <w:rPr>
          <w:rFonts w:cs="Arial"/>
        </w:rPr>
        <w:tab/>
        <w:t>Technical Working Party on Automation and Computer Programs</w:t>
      </w:r>
    </w:p>
    <w:p w:rsidR="00375CC5" w:rsidRPr="00B763A7" w:rsidRDefault="00375CC5" w:rsidP="00375CC5">
      <w:pPr>
        <w:ind w:left="1701" w:hanging="1134"/>
        <w:rPr>
          <w:rFonts w:cs="Arial"/>
        </w:rPr>
      </w:pPr>
      <w:r w:rsidRPr="00B763A7">
        <w:rPr>
          <w:rFonts w:cs="Arial"/>
        </w:rPr>
        <w:t xml:space="preserve">TWF:  </w:t>
      </w:r>
      <w:r w:rsidRPr="00B763A7">
        <w:rPr>
          <w:rFonts w:cs="Arial"/>
        </w:rPr>
        <w:tab/>
        <w:t xml:space="preserve">Technical Working Party for Fruit Crops </w:t>
      </w:r>
    </w:p>
    <w:p w:rsidR="00375CC5" w:rsidRPr="00B763A7" w:rsidRDefault="00375CC5" w:rsidP="00375CC5">
      <w:pPr>
        <w:ind w:left="1701" w:hanging="1134"/>
        <w:rPr>
          <w:rFonts w:cs="Arial"/>
        </w:rPr>
      </w:pPr>
      <w:r w:rsidRPr="00B763A7">
        <w:rPr>
          <w:rFonts w:cs="Arial"/>
        </w:rPr>
        <w:t xml:space="preserve">TWO:  </w:t>
      </w:r>
      <w:r w:rsidRPr="00B763A7">
        <w:rPr>
          <w:rFonts w:cs="Arial"/>
        </w:rPr>
        <w:tab/>
        <w:t xml:space="preserve">Technical Working Party for Ornamental Plants and Forest Trees </w:t>
      </w:r>
    </w:p>
    <w:p w:rsidR="00375CC5" w:rsidRPr="00B763A7" w:rsidRDefault="00375CC5" w:rsidP="00375CC5">
      <w:pPr>
        <w:ind w:left="1701" w:hanging="1134"/>
        <w:rPr>
          <w:rFonts w:cs="Arial"/>
        </w:rPr>
      </w:pPr>
      <w:r w:rsidRPr="00B763A7">
        <w:rPr>
          <w:rFonts w:cs="Arial"/>
        </w:rPr>
        <w:t xml:space="preserve">TWV:  </w:t>
      </w:r>
      <w:r w:rsidRPr="00B763A7">
        <w:rPr>
          <w:rFonts w:cs="Arial"/>
        </w:rPr>
        <w:tab/>
        <w:t>Technical Working Party for Vegetables</w:t>
      </w:r>
    </w:p>
    <w:p w:rsidR="00375CC5" w:rsidRPr="00B763A7" w:rsidRDefault="00375CC5" w:rsidP="00375CC5">
      <w:pPr>
        <w:ind w:left="1701" w:hanging="1134"/>
        <w:rPr>
          <w:rFonts w:cs="Arial"/>
          <w:color w:val="000000"/>
        </w:rPr>
      </w:pPr>
      <w:r w:rsidRPr="00B763A7">
        <w:rPr>
          <w:rFonts w:cs="Arial"/>
          <w:color w:val="000000"/>
        </w:rPr>
        <w:t>TWPs:</w:t>
      </w:r>
      <w:r w:rsidRPr="00B763A7">
        <w:rPr>
          <w:rFonts w:cs="Arial"/>
          <w:color w:val="000000"/>
        </w:rPr>
        <w:tab/>
        <w:t>Technical Working Parties</w:t>
      </w:r>
    </w:p>
    <w:p w:rsidR="00375CC5" w:rsidRDefault="00375CC5" w:rsidP="00375CC5">
      <w:pPr>
        <w:rPr>
          <w:snapToGrid w:val="0"/>
        </w:rPr>
      </w:pPr>
    </w:p>
    <w:p w:rsidR="00DF3ADA" w:rsidRPr="00B763A7" w:rsidRDefault="00DF3ADA" w:rsidP="00375CC5">
      <w:pPr>
        <w:rPr>
          <w:snapToGrid w:val="0"/>
        </w:rPr>
      </w:pPr>
    </w:p>
    <w:p w:rsidR="00375CC5" w:rsidRPr="00B763A7" w:rsidRDefault="00375CC5" w:rsidP="00375CC5">
      <w:pPr>
        <w:pStyle w:val="Heading1"/>
        <w:rPr>
          <w:snapToGrid w:val="0"/>
        </w:rPr>
      </w:pPr>
      <w:bookmarkStart w:id="5" w:name="_Toc386185971"/>
      <w:bookmarkStart w:id="6" w:name="_Toc419124859"/>
      <w:bookmarkStart w:id="7" w:name="_Toc433014064"/>
      <w:r w:rsidRPr="00B763A7">
        <w:rPr>
          <w:snapToGrid w:val="0"/>
        </w:rPr>
        <w:t>I.</w:t>
      </w:r>
      <w:r w:rsidRPr="00B763A7">
        <w:rPr>
          <w:snapToGrid w:val="0"/>
        </w:rPr>
        <w:tab/>
        <w:t>Matters for adoption by the council in 201</w:t>
      </w:r>
      <w:bookmarkEnd w:id="5"/>
      <w:bookmarkEnd w:id="6"/>
      <w:r>
        <w:rPr>
          <w:snapToGrid w:val="0"/>
        </w:rPr>
        <w:t>6</w:t>
      </w:r>
      <w:bookmarkEnd w:id="7"/>
    </w:p>
    <w:p w:rsidR="00375CC5" w:rsidRPr="00B763A7" w:rsidRDefault="00375CC5" w:rsidP="00375CC5"/>
    <w:bookmarkStart w:id="8" w:name="_Toc374385107"/>
    <w:bookmarkStart w:id="9" w:name="_Toc374631044"/>
    <w:bookmarkStart w:id="10" w:name="_Toc374632516"/>
    <w:bookmarkStart w:id="11" w:name="_Toc374635716"/>
    <w:bookmarkStart w:id="12" w:name="_Toc378251505"/>
    <w:bookmarkStart w:id="13" w:name="_Toc381279966"/>
    <w:bookmarkStart w:id="14" w:name="_Toc412193719"/>
    <w:bookmarkStart w:id="15" w:name="_Toc419124860"/>
    <w:p w:rsidR="006D7A2A" w:rsidRPr="00803FBF" w:rsidRDefault="006D7A2A" w:rsidP="006D7A2A">
      <w:r w:rsidRPr="00803FBF">
        <w:fldChar w:fldCharType="begin"/>
      </w:r>
      <w:r w:rsidRPr="00803FBF">
        <w:instrText xml:space="preserve"> AUTONUM  </w:instrText>
      </w:r>
      <w:r w:rsidRPr="00803FBF">
        <w:fldChar w:fldCharType="end"/>
      </w:r>
      <w:r w:rsidRPr="00803FBF">
        <w:tab/>
      </w:r>
      <w:r w:rsidRPr="00803FBF">
        <w:rPr>
          <w:color w:val="000000"/>
        </w:rPr>
        <w:t>The TC,</w:t>
      </w:r>
      <w:r>
        <w:rPr>
          <w:rFonts w:cs="Arial"/>
          <w:lang w:eastAsia="ja-JP"/>
        </w:rPr>
        <w:t xml:space="preserve"> at its fifty-first</w:t>
      </w:r>
      <w:r w:rsidRPr="00803FBF">
        <w:rPr>
          <w:rFonts w:cs="Arial"/>
          <w:lang w:eastAsia="ja-JP"/>
        </w:rPr>
        <w:t xml:space="preserve"> session, </w:t>
      </w:r>
      <w:r w:rsidRPr="00803FBF">
        <w:rPr>
          <w:rFonts w:cs="Arial"/>
        </w:rPr>
        <w:t xml:space="preserve">and the CAJ, at its </w:t>
      </w:r>
      <w:r>
        <w:rPr>
          <w:rFonts w:cs="Arial"/>
        </w:rPr>
        <w:t>seventy-first</w:t>
      </w:r>
      <w:r w:rsidRPr="00803FBF">
        <w:rPr>
          <w:rFonts w:cs="Arial"/>
        </w:rPr>
        <w:t xml:space="preserve"> session, approved</w:t>
      </w:r>
      <w:r w:rsidRPr="00803FBF">
        <w:t xml:space="preserve"> the program for the development of TGP documents, as set out in the Annex to documents TC/5</w:t>
      </w:r>
      <w:r>
        <w:t>1</w:t>
      </w:r>
      <w:r w:rsidRPr="00803FBF">
        <w:t>/</w:t>
      </w:r>
      <w:r>
        <w:t>39</w:t>
      </w:r>
      <w:r w:rsidRPr="00803FBF">
        <w:t xml:space="preserve"> and </w:t>
      </w:r>
      <w:r w:rsidRPr="00FF5600">
        <w:t>CAJ/71/7, r</w:t>
      </w:r>
      <w:r w:rsidRPr="00803FBF">
        <w:t xml:space="preserve">espectively </w:t>
      </w:r>
      <w:r w:rsidRPr="00803FBF">
        <w:rPr>
          <w:rFonts w:cs="Arial"/>
        </w:rPr>
        <w:t>(see document TC/5</w:t>
      </w:r>
      <w:r>
        <w:rPr>
          <w:rFonts w:cs="Arial"/>
        </w:rPr>
        <w:t>1</w:t>
      </w:r>
      <w:r w:rsidRPr="00803FBF">
        <w:rPr>
          <w:rFonts w:cs="Arial"/>
        </w:rPr>
        <w:t>/</w:t>
      </w:r>
      <w:r>
        <w:rPr>
          <w:rFonts w:cs="Arial"/>
        </w:rPr>
        <w:t>39</w:t>
      </w:r>
      <w:r w:rsidRPr="00803FBF">
        <w:rPr>
          <w:rFonts w:cs="Arial"/>
        </w:rPr>
        <w:t xml:space="preserve"> “Report”, paragraph </w:t>
      </w:r>
      <w:r>
        <w:rPr>
          <w:rFonts w:cs="Arial"/>
        </w:rPr>
        <w:t>171</w:t>
      </w:r>
      <w:r w:rsidRPr="00803FBF">
        <w:rPr>
          <w:rFonts w:cs="Arial"/>
        </w:rPr>
        <w:t>, and document CAJ/</w:t>
      </w:r>
      <w:r>
        <w:rPr>
          <w:rFonts w:cs="Arial"/>
        </w:rPr>
        <w:t>71</w:t>
      </w:r>
      <w:r w:rsidRPr="00803FBF">
        <w:rPr>
          <w:rFonts w:cs="Arial"/>
        </w:rPr>
        <w:t>/</w:t>
      </w:r>
      <w:r>
        <w:rPr>
          <w:rFonts w:cs="Arial"/>
        </w:rPr>
        <w:t>12</w:t>
      </w:r>
      <w:r w:rsidRPr="00803FBF">
        <w:rPr>
          <w:rFonts w:cs="Arial"/>
        </w:rPr>
        <w:t xml:space="preserve"> “Report”, paragraph </w:t>
      </w:r>
      <w:r>
        <w:rPr>
          <w:rFonts w:cs="Arial"/>
        </w:rPr>
        <w:t>88</w:t>
      </w:r>
      <w:r w:rsidRPr="00803FBF">
        <w:rPr>
          <w:rFonts w:cs="Arial"/>
        </w:rPr>
        <w:t xml:space="preserve">, respectively). </w:t>
      </w:r>
    </w:p>
    <w:p w:rsidR="006D7A2A" w:rsidRPr="00803FBF" w:rsidRDefault="006D7A2A" w:rsidP="006D7A2A"/>
    <w:p w:rsidR="006D7A2A" w:rsidRPr="00803FBF" w:rsidRDefault="006D7A2A" w:rsidP="006D7A2A">
      <w:r w:rsidRPr="00803FBF">
        <w:fldChar w:fldCharType="begin"/>
      </w:r>
      <w:r w:rsidRPr="00803FBF">
        <w:instrText xml:space="preserve"> AUTONUM  </w:instrText>
      </w:r>
      <w:r w:rsidRPr="00803FBF">
        <w:fldChar w:fldCharType="end"/>
      </w:r>
      <w:r w:rsidRPr="00803FBF">
        <w:tab/>
      </w:r>
      <w:r>
        <w:t>T</w:t>
      </w:r>
      <w:r w:rsidRPr="00803FBF">
        <w:t xml:space="preserve">he following revisions of TGP documents </w:t>
      </w:r>
      <w:r>
        <w:t xml:space="preserve">were agreed to be proposed </w:t>
      </w:r>
      <w:r w:rsidRPr="00803FBF">
        <w:t xml:space="preserve">for adoption by the Council at its </w:t>
      </w:r>
      <w:r>
        <w:t>fiftieth</w:t>
      </w:r>
      <w:r w:rsidRPr="00803FBF">
        <w:t xml:space="preserve"> ordinary session, to be held in Geneva on October 2</w:t>
      </w:r>
      <w:r w:rsidR="00C84C78">
        <w:t>7</w:t>
      </w:r>
      <w:r w:rsidRPr="00803FBF">
        <w:t>, 201</w:t>
      </w:r>
      <w:r>
        <w:t>6</w:t>
      </w:r>
      <w:r w:rsidRPr="00803FBF">
        <w:t>:</w:t>
      </w:r>
    </w:p>
    <w:bookmarkEnd w:id="8"/>
    <w:bookmarkEnd w:id="9"/>
    <w:bookmarkEnd w:id="10"/>
    <w:bookmarkEnd w:id="11"/>
    <w:bookmarkEnd w:id="12"/>
    <w:bookmarkEnd w:id="13"/>
    <w:bookmarkEnd w:id="14"/>
    <w:bookmarkEnd w:id="15"/>
    <w:p w:rsidR="00375CC5" w:rsidRDefault="00375CC5" w:rsidP="00375CC5"/>
    <w:p w:rsidR="00D274C5" w:rsidRPr="00FB21A5" w:rsidRDefault="00D274C5" w:rsidP="00D274C5">
      <w:pPr>
        <w:pStyle w:val="Heading2"/>
        <w:rPr>
          <w:snapToGrid w:val="0"/>
        </w:rPr>
      </w:pPr>
      <w:bookmarkStart w:id="16" w:name="_Toc433014065"/>
      <w:r w:rsidRPr="00FB21A5">
        <w:rPr>
          <w:snapToGrid w:val="0"/>
        </w:rPr>
        <w:t>TGP/7: Development of Test Guidelines</w:t>
      </w:r>
      <w:bookmarkEnd w:id="16"/>
      <w:r w:rsidRPr="00FB21A5">
        <w:rPr>
          <w:snapToGrid w:val="0"/>
        </w:rPr>
        <w:t xml:space="preserve"> </w:t>
      </w:r>
    </w:p>
    <w:p w:rsidR="00D274C5" w:rsidRDefault="00D274C5" w:rsidP="00D274C5">
      <w:pPr>
        <w:ind w:left="1276"/>
        <w:rPr>
          <w:rFonts w:cs="Arial"/>
          <w:i/>
        </w:rPr>
      </w:pPr>
    </w:p>
    <w:p w:rsidR="00D274C5" w:rsidRPr="00EC4410" w:rsidRDefault="00EB2CAB" w:rsidP="008709E1">
      <w:pPr>
        <w:pStyle w:val="Heading3"/>
      </w:pPr>
      <w:bookmarkStart w:id="17" w:name="_Toc412193724"/>
      <w:bookmarkStart w:id="18" w:name="_Toc433014066"/>
      <w:r>
        <w:t>(</w:t>
      </w:r>
      <w:proofErr w:type="spellStart"/>
      <w:r>
        <w:t>i</w:t>
      </w:r>
      <w:proofErr w:type="spellEnd"/>
      <w:r>
        <w:t>)</w:t>
      </w:r>
      <w:r>
        <w:tab/>
      </w:r>
      <w:r w:rsidR="00D274C5" w:rsidRPr="00EC4410">
        <w:t>Coverage of the Test Guidelines</w:t>
      </w:r>
      <w:bookmarkEnd w:id="17"/>
      <w:bookmarkEnd w:id="18"/>
    </w:p>
    <w:p w:rsidR="00D274C5" w:rsidRPr="00B763A7" w:rsidRDefault="00D274C5" w:rsidP="00D274C5"/>
    <w:p w:rsidR="00D274C5" w:rsidRPr="00B763A7" w:rsidRDefault="00D274C5" w:rsidP="00D274C5">
      <w:pPr>
        <w:rPr>
          <w:rFonts w:cs="Arial"/>
        </w:rPr>
      </w:pPr>
      <w:r w:rsidRPr="00B763A7">
        <w:fldChar w:fldCharType="begin"/>
      </w:r>
      <w:r w:rsidRPr="00B763A7">
        <w:instrText xml:space="preserve"> AUTONUM  </w:instrText>
      </w:r>
      <w:r w:rsidRPr="00B763A7">
        <w:fldChar w:fldCharType="end"/>
      </w:r>
      <w:r w:rsidRPr="00B763A7">
        <w:tab/>
        <w:t>The TC</w:t>
      </w:r>
      <w:r>
        <w:t>, at its fifty-first session,</w:t>
      </w:r>
      <w:r w:rsidRPr="00B763A7">
        <w:t xml:space="preserve"> agreed to add new standard wording in the TG template, Chapter 4.2 “Uniformity”, and amend ASW 8 (c) to provide </w:t>
      </w:r>
      <w:r w:rsidRPr="00B763A7">
        <w:rPr>
          <w:rFonts w:cs="Arial"/>
        </w:rPr>
        <w:t>guidance for Test Guidelines that are developed on the basis of varieties with one type of propagation when varieties may be developed in the future with other types of propagation</w:t>
      </w:r>
      <w:r>
        <w:rPr>
          <w:rFonts w:cs="Arial"/>
        </w:rPr>
        <w:t xml:space="preserve"> in a future revision of document TGP/7</w:t>
      </w:r>
      <w:r w:rsidRPr="00B763A7">
        <w:rPr>
          <w:rFonts w:cs="Arial"/>
        </w:rPr>
        <w:t>, as follows:</w:t>
      </w:r>
    </w:p>
    <w:p w:rsidR="00D274C5" w:rsidRPr="00B763A7" w:rsidRDefault="00D274C5" w:rsidP="00D274C5"/>
    <w:p w:rsidR="00D274C5" w:rsidRPr="00B763A7" w:rsidRDefault="00D274C5" w:rsidP="00D274C5">
      <w:pPr>
        <w:ind w:left="567"/>
        <w:rPr>
          <w:sz w:val="18"/>
          <w:szCs w:val="18"/>
        </w:rPr>
      </w:pPr>
      <w:bookmarkStart w:id="19" w:name="_Toc410382487"/>
      <w:proofErr w:type="gramStart"/>
      <w:r w:rsidRPr="00B763A7">
        <w:rPr>
          <w:sz w:val="18"/>
          <w:szCs w:val="18"/>
        </w:rPr>
        <w:t>“New standard wording: TG template, Chapter 4.2:</w:t>
      </w:r>
      <w:bookmarkEnd w:id="19"/>
      <w:proofErr w:type="gramEnd"/>
    </w:p>
    <w:p w:rsidR="00D274C5" w:rsidRPr="00B763A7" w:rsidRDefault="00D274C5" w:rsidP="00D274C5"/>
    <w:p w:rsidR="00D274C5" w:rsidRPr="00B763A7" w:rsidRDefault="00D274C5" w:rsidP="00D274C5">
      <w:pPr>
        <w:autoSpaceDE w:val="0"/>
        <w:autoSpaceDN w:val="0"/>
        <w:adjustRightInd w:val="0"/>
        <w:ind w:left="1134" w:right="567"/>
        <w:rPr>
          <w:sz w:val="16"/>
        </w:rPr>
      </w:pPr>
      <w:r w:rsidRPr="00B763A7">
        <w:rPr>
          <w:sz w:val="16"/>
        </w:rPr>
        <w:t>“These Test Guidelines have been developed for the examination of [</w:t>
      </w:r>
      <w:r w:rsidRPr="00B763A7">
        <w:rPr>
          <w:i/>
          <w:sz w:val="16"/>
        </w:rPr>
        <w:t>type or types of propagation</w:t>
      </w:r>
      <w:r w:rsidRPr="00B763A7">
        <w:rPr>
          <w:sz w:val="16"/>
        </w:rPr>
        <w:t>] varieties. For varieties with other types of propagation the recommendations in the General Introduction and document TGP/13 ‘Guidance for new types and species’, Section 4.5: ‘Testing Uniformity’ should be followed.”</w:t>
      </w:r>
    </w:p>
    <w:p w:rsidR="00D274C5" w:rsidRPr="00B763A7" w:rsidRDefault="00D274C5" w:rsidP="00D274C5"/>
    <w:p w:rsidR="00D274C5" w:rsidRPr="00B763A7" w:rsidRDefault="00D274C5" w:rsidP="00D274C5">
      <w:pPr>
        <w:ind w:left="567"/>
        <w:rPr>
          <w:sz w:val="18"/>
          <w:szCs w:val="18"/>
        </w:rPr>
      </w:pPr>
      <w:bookmarkStart w:id="20" w:name="_Toc410382488"/>
      <w:r w:rsidRPr="00B763A7">
        <w:rPr>
          <w:sz w:val="18"/>
          <w:szCs w:val="18"/>
        </w:rPr>
        <w:t>“ASW 8 (c)</w:t>
      </w:r>
      <w:bookmarkEnd w:id="20"/>
    </w:p>
    <w:p w:rsidR="00D274C5" w:rsidRPr="00B763A7" w:rsidRDefault="00D274C5" w:rsidP="00D274C5"/>
    <w:p w:rsidR="00D274C5" w:rsidRPr="00B763A7" w:rsidRDefault="00D274C5" w:rsidP="00D274C5">
      <w:pPr>
        <w:autoSpaceDE w:val="0"/>
        <w:autoSpaceDN w:val="0"/>
        <w:adjustRightInd w:val="0"/>
        <w:ind w:left="1134" w:right="567"/>
        <w:rPr>
          <w:i/>
          <w:iCs/>
          <w:sz w:val="16"/>
        </w:rPr>
      </w:pPr>
      <w:r w:rsidRPr="00B763A7">
        <w:rPr>
          <w:i/>
          <w:iCs/>
          <w:sz w:val="16"/>
        </w:rPr>
        <w:t>“(c)</w:t>
      </w:r>
      <w:r w:rsidRPr="00B763A7">
        <w:rPr>
          <w:i/>
          <w:iCs/>
          <w:sz w:val="16"/>
        </w:rPr>
        <w:tab/>
        <w:t xml:space="preserve">Uniformity assessment by off-types (all characteristics observed on the same sample size) </w:t>
      </w:r>
    </w:p>
    <w:p w:rsidR="00D274C5" w:rsidRPr="00B763A7" w:rsidRDefault="00D274C5" w:rsidP="00D274C5">
      <w:pPr>
        <w:autoSpaceDE w:val="0"/>
        <w:autoSpaceDN w:val="0"/>
        <w:adjustRightInd w:val="0"/>
        <w:ind w:left="1134" w:right="567"/>
        <w:rPr>
          <w:i/>
          <w:iCs/>
          <w:sz w:val="16"/>
        </w:rPr>
      </w:pPr>
    </w:p>
    <w:p w:rsidR="00D274C5" w:rsidRPr="00B763A7" w:rsidRDefault="00D274C5" w:rsidP="00D274C5">
      <w:pPr>
        <w:autoSpaceDE w:val="0"/>
        <w:autoSpaceDN w:val="0"/>
        <w:adjustRightInd w:val="0"/>
        <w:ind w:left="1134" w:right="567"/>
        <w:rPr>
          <w:sz w:val="16"/>
        </w:rPr>
      </w:pPr>
      <w:r w:rsidRPr="00B763A7">
        <w:rPr>
          <w:sz w:val="16"/>
        </w:rPr>
        <w:t>“For the assessment of uniformity of [self</w:t>
      </w:r>
      <w:r w:rsidRPr="00B763A7">
        <w:rPr>
          <w:sz w:val="16"/>
        </w:rPr>
        <w:noBreakHyphen/>
        <w:t>pollinated] [</w:t>
      </w:r>
      <w:proofErr w:type="spellStart"/>
      <w:r w:rsidRPr="00B763A7">
        <w:rPr>
          <w:sz w:val="16"/>
        </w:rPr>
        <w:t>vegetatively</w:t>
      </w:r>
      <w:proofErr w:type="spellEnd"/>
      <w:r w:rsidRPr="00B763A7">
        <w:rPr>
          <w:sz w:val="16"/>
        </w:rPr>
        <w:t> propagated] [seed</w:t>
      </w:r>
      <w:r w:rsidRPr="00B763A7">
        <w:rPr>
          <w:sz w:val="16"/>
        </w:rPr>
        <w:noBreakHyphen/>
        <w:t xml:space="preserve">propagated] varieties, a population standard of </w:t>
      </w:r>
      <w:proofErr w:type="gramStart"/>
      <w:r w:rsidRPr="00B763A7">
        <w:rPr>
          <w:sz w:val="16"/>
        </w:rPr>
        <w:t>{ x</w:t>
      </w:r>
      <w:proofErr w:type="gramEnd"/>
      <w:r w:rsidRPr="00B763A7">
        <w:rPr>
          <w:sz w:val="16"/>
        </w:rPr>
        <w:t xml:space="preserve"> } % and an acceptance probability of at least { y } % should be applied.  In the case of a sample size of </w:t>
      </w:r>
      <w:proofErr w:type="gramStart"/>
      <w:r w:rsidRPr="00B763A7">
        <w:rPr>
          <w:sz w:val="16"/>
        </w:rPr>
        <w:t>{ a</w:t>
      </w:r>
      <w:proofErr w:type="gramEnd"/>
      <w:r w:rsidRPr="00B763A7">
        <w:rPr>
          <w:sz w:val="16"/>
        </w:rPr>
        <w:t> } plants, [{ b } off-types are] /  [1 off-type is] allowed.”</w:t>
      </w:r>
    </w:p>
    <w:p w:rsidR="00D274C5" w:rsidRDefault="00D274C5" w:rsidP="00D274C5"/>
    <w:p w:rsidR="00EC4410" w:rsidRPr="00EE44C0" w:rsidRDefault="00EC4410" w:rsidP="00EC4410">
      <w:r w:rsidRPr="00EE44C0">
        <w:fldChar w:fldCharType="begin"/>
      </w:r>
      <w:r w:rsidRPr="00EE44C0">
        <w:instrText xml:space="preserve"> AUTONUM  </w:instrText>
      </w:r>
      <w:r w:rsidRPr="00EE44C0">
        <w:fldChar w:fldCharType="end"/>
      </w:r>
      <w:r w:rsidRPr="00EE44C0">
        <w:tab/>
        <w:t>The following proposal</w:t>
      </w:r>
      <w:r>
        <w:t>s</w:t>
      </w:r>
      <w:r w:rsidRPr="00EE44C0">
        <w:t xml:space="preserve"> for revision of document TGP/</w:t>
      </w:r>
      <w:r>
        <w:t>7</w:t>
      </w:r>
      <w:r w:rsidRPr="00EE44C0">
        <w:t xml:space="preserve"> will be considered on the basis of the indicated document</w:t>
      </w:r>
      <w:r>
        <w:t>s</w:t>
      </w:r>
      <w:r w:rsidRPr="00EE44C0">
        <w:t xml:space="preserve">: </w:t>
      </w:r>
    </w:p>
    <w:p w:rsidR="00EC4410" w:rsidRPr="00EC4410" w:rsidRDefault="00EC4410" w:rsidP="00EC4410">
      <w:pPr>
        <w:rPr>
          <w:rFonts w:cs="Arial"/>
        </w:rPr>
      </w:pPr>
    </w:p>
    <w:p w:rsidR="00EC4410" w:rsidRPr="00F83C3A" w:rsidRDefault="00EB2CAB" w:rsidP="008709E1">
      <w:pPr>
        <w:pStyle w:val="Heading3"/>
      </w:pPr>
      <w:bookmarkStart w:id="21" w:name="_Toc433014067"/>
      <w:r w:rsidRPr="00F83C3A">
        <w:t>(ii)</w:t>
      </w:r>
      <w:r w:rsidRPr="00F83C3A">
        <w:tab/>
      </w:r>
      <w:r w:rsidR="00D274C5" w:rsidRPr="00F83C3A">
        <w:t>Use of Proprietary Photographs and Illustrations in Test Guidelines</w:t>
      </w:r>
      <w:bookmarkEnd w:id="21"/>
      <w:r w:rsidR="00D274C5" w:rsidRPr="00F83C3A">
        <w:t xml:space="preserve"> </w:t>
      </w:r>
    </w:p>
    <w:p w:rsidR="00D274C5" w:rsidRPr="00F83C3A" w:rsidRDefault="00EC4410" w:rsidP="00EC4410">
      <w:pPr>
        <w:ind w:left="567" w:firstLine="567"/>
        <w:rPr>
          <w:rFonts w:cs="Arial"/>
        </w:rPr>
      </w:pPr>
      <w:r w:rsidRPr="00F83C3A">
        <w:t xml:space="preserve">See </w:t>
      </w:r>
      <w:r w:rsidR="00D274C5" w:rsidRPr="00F83C3A">
        <w:rPr>
          <w:rFonts w:cs="Arial"/>
        </w:rPr>
        <w:t>document TC</w:t>
      </w:r>
      <w:r w:rsidR="00D274C5" w:rsidRPr="00F83C3A">
        <w:rPr>
          <w:rFonts w:cs="Arial"/>
        </w:rPr>
        <w:noBreakHyphen/>
        <w:t>EDC/Jan16</w:t>
      </w:r>
      <w:r w:rsidRPr="00F83C3A">
        <w:rPr>
          <w:rFonts w:cs="Arial"/>
        </w:rPr>
        <w:t>/3</w:t>
      </w:r>
    </w:p>
    <w:p w:rsidR="00D274C5" w:rsidRPr="00F83C3A" w:rsidRDefault="00D274C5" w:rsidP="009752F1">
      <w:pPr>
        <w:ind w:left="567"/>
        <w:rPr>
          <w:rFonts w:cs="Arial"/>
          <w:i/>
        </w:rPr>
      </w:pPr>
    </w:p>
    <w:p w:rsidR="00EC4410" w:rsidRPr="00F83C3A" w:rsidRDefault="00EB2CAB" w:rsidP="008709E1">
      <w:pPr>
        <w:pStyle w:val="Heading3"/>
      </w:pPr>
      <w:bookmarkStart w:id="22" w:name="_Toc433014068"/>
      <w:r w:rsidRPr="00F83C3A">
        <w:t>(iii)</w:t>
      </w:r>
      <w:r w:rsidRPr="00F83C3A">
        <w:tab/>
      </w:r>
      <w:r w:rsidR="00D274C5" w:rsidRPr="00F83C3A">
        <w:t>Regional Sets of Example Varieties</w:t>
      </w:r>
      <w:bookmarkEnd w:id="22"/>
      <w:r w:rsidR="00D274C5" w:rsidRPr="00F83C3A">
        <w:t xml:space="preserve"> </w:t>
      </w:r>
    </w:p>
    <w:p w:rsidR="00D274C5" w:rsidRPr="00FB21A5" w:rsidRDefault="00EC4410" w:rsidP="00EC4410">
      <w:pPr>
        <w:ind w:left="567" w:firstLine="567"/>
        <w:rPr>
          <w:rFonts w:cs="Arial"/>
          <w:snapToGrid w:val="0"/>
        </w:rPr>
      </w:pPr>
      <w:r w:rsidRPr="00F83C3A">
        <w:t xml:space="preserve">See </w:t>
      </w:r>
      <w:r w:rsidR="00D274C5" w:rsidRPr="00F83C3A">
        <w:t>document TC-EDC/Jan16</w:t>
      </w:r>
      <w:r w:rsidRPr="00F83C3A">
        <w:t>/4</w:t>
      </w:r>
    </w:p>
    <w:p w:rsidR="00D274C5" w:rsidRPr="00FB21A5" w:rsidRDefault="00D274C5" w:rsidP="00D274C5">
      <w:pPr>
        <w:ind w:left="1276"/>
        <w:rPr>
          <w:rFonts w:cs="Arial"/>
          <w:i/>
        </w:rPr>
      </w:pPr>
    </w:p>
    <w:p w:rsidR="00D274C5" w:rsidRPr="00FB21A5" w:rsidRDefault="00D274C5" w:rsidP="00D274C5">
      <w:pPr>
        <w:pStyle w:val="Heading2"/>
      </w:pPr>
      <w:bookmarkStart w:id="23" w:name="_Toc433014069"/>
      <w:r w:rsidRPr="00FB21A5">
        <w:t>TGP/8: Trial Design and Techniques Used in the Examination of Distinctness, Uniformity and Stability</w:t>
      </w:r>
      <w:bookmarkEnd w:id="23"/>
    </w:p>
    <w:p w:rsidR="00D274C5" w:rsidRDefault="00D274C5" w:rsidP="00FA2F07">
      <w:pPr>
        <w:rPr>
          <w:i/>
        </w:rPr>
      </w:pPr>
    </w:p>
    <w:p w:rsidR="00AB76FD" w:rsidRPr="00AB76FD" w:rsidRDefault="00AB76FD" w:rsidP="00AB76FD">
      <w:pPr>
        <w:pStyle w:val="Heading3"/>
      </w:pPr>
      <w:bookmarkStart w:id="24" w:name="_Toc433014070"/>
      <w:proofErr w:type="gramStart"/>
      <w:r>
        <w:t>(iv)</w:t>
      </w:r>
      <w:r>
        <w:tab/>
        <w:t>New</w:t>
      </w:r>
      <w:proofErr w:type="gramEnd"/>
      <w:r>
        <w:t> Section: Examining Characteristics Using Image Analysis</w:t>
      </w:r>
      <w:bookmarkEnd w:id="24"/>
    </w:p>
    <w:p w:rsidR="00AB76FD" w:rsidRDefault="00AB76FD" w:rsidP="00FA2F07">
      <w:pPr>
        <w:rPr>
          <w:i/>
        </w:rPr>
      </w:pPr>
    </w:p>
    <w:p w:rsidR="00FA2F07" w:rsidRPr="00935FEC" w:rsidRDefault="00FA2F07" w:rsidP="00FA2F07">
      <w:pPr>
        <w:autoSpaceDE w:val="0"/>
        <w:autoSpaceDN w:val="0"/>
        <w:adjustRightInd w:val="0"/>
      </w:pPr>
      <w:r w:rsidRPr="00935FEC">
        <w:rPr>
          <w:rFonts w:cs="Arial"/>
        </w:rPr>
        <w:fldChar w:fldCharType="begin"/>
      </w:r>
      <w:r w:rsidRPr="00935FEC">
        <w:rPr>
          <w:rFonts w:cs="Arial"/>
        </w:rPr>
        <w:instrText xml:space="preserve"> AUTONUM  </w:instrText>
      </w:r>
      <w:r w:rsidRPr="00935FEC">
        <w:rPr>
          <w:rFonts w:cs="Arial"/>
        </w:rPr>
        <w:fldChar w:fldCharType="end"/>
      </w:r>
      <w:r w:rsidRPr="00935FEC">
        <w:rPr>
          <w:rFonts w:cs="Arial"/>
        </w:rPr>
        <w:tab/>
        <w:t xml:space="preserve">Annex </w:t>
      </w:r>
      <w:r w:rsidR="00A445CE" w:rsidRPr="00935FEC">
        <w:rPr>
          <w:rFonts w:cs="Arial"/>
        </w:rPr>
        <w:t xml:space="preserve">I </w:t>
      </w:r>
      <w:r w:rsidRPr="00935FEC">
        <w:rPr>
          <w:rFonts w:cs="Arial"/>
        </w:rPr>
        <w:t>to this document contains a revision already agreed by the TC for document TGP/8 Part II: Selected Techniques Used in DUS Examination, New Section: Examining Characteristics Using Image Analysis.</w:t>
      </w:r>
    </w:p>
    <w:p w:rsidR="00FA2F07" w:rsidRDefault="00FA2F07" w:rsidP="00FA2F07">
      <w:pPr>
        <w:rPr>
          <w:i/>
        </w:rPr>
      </w:pPr>
    </w:p>
    <w:p w:rsidR="00EC4410" w:rsidRPr="00EE44C0" w:rsidRDefault="00EC4410" w:rsidP="00EC4410">
      <w:r w:rsidRPr="00EE44C0">
        <w:lastRenderedPageBreak/>
        <w:fldChar w:fldCharType="begin"/>
      </w:r>
      <w:r w:rsidRPr="00EE44C0">
        <w:instrText xml:space="preserve"> AUTONUM  </w:instrText>
      </w:r>
      <w:r w:rsidRPr="00EE44C0">
        <w:fldChar w:fldCharType="end"/>
      </w:r>
      <w:r w:rsidRPr="00EE44C0">
        <w:tab/>
        <w:t>The following proposal for revision of document TGP/</w:t>
      </w:r>
      <w:r>
        <w:t>8</w:t>
      </w:r>
      <w:r w:rsidRPr="00EE44C0">
        <w:t xml:space="preserve"> will be considered on the basis of the indicated document: </w:t>
      </w:r>
    </w:p>
    <w:p w:rsidR="00EC4410" w:rsidRPr="00FB21A5" w:rsidRDefault="00EC4410" w:rsidP="00D274C5">
      <w:pPr>
        <w:ind w:left="2126" w:hanging="992"/>
        <w:rPr>
          <w:i/>
        </w:rPr>
      </w:pPr>
    </w:p>
    <w:p w:rsidR="00EC4410" w:rsidRDefault="00EB2CAB" w:rsidP="008709E1">
      <w:pPr>
        <w:pStyle w:val="Heading3"/>
      </w:pPr>
      <w:bookmarkStart w:id="25" w:name="_Toc433014071"/>
      <w:r>
        <w:t>(v)</w:t>
      </w:r>
      <w:r>
        <w:tab/>
      </w:r>
      <w:r w:rsidR="00D274C5" w:rsidRPr="00FB21A5">
        <w:t>New Section: Minimizing the Variation due to Different Observers</w:t>
      </w:r>
      <w:r w:rsidR="00D274C5">
        <w:t xml:space="preserve"> of the Same Trial</w:t>
      </w:r>
      <w:bookmarkEnd w:id="25"/>
      <w:r w:rsidR="00D274C5" w:rsidRPr="00FB21A5">
        <w:t xml:space="preserve"> </w:t>
      </w:r>
    </w:p>
    <w:p w:rsidR="00D274C5" w:rsidRPr="00FB21A5" w:rsidRDefault="00EC4410" w:rsidP="00EC4410">
      <w:pPr>
        <w:tabs>
          <w:tab w:val="left" w:pos="6379"/>
        </w:tabs>
        <w:ind w:left="1134"/>
        <w:rPr>
          <w:i/>
        </w:rPr>
      </w:pPr>
      <w:r w:rsidRPr="00F83C3A">
        <w:t xml:space="preserve">See </w:t>
      </w:r>
      <w:r w:rsidR="00D274C5" w:rsidRPr="00F83C3A">
        <w:t>document TC</w:t>
      </w:r>
      <w:r w:rsidR="00D274C5" w:rsidRPr="00F83C3A">
        <w:noBreakHyphen/>
        <w:t>EDC/Jan16/5</w:t>
      </w:r>
    </w:p>
    <w:p w:rsidR="00375CC5" w:rsidRDefault="00375CC5" w:rsidP="00375CC5"/>
    <w:p w:rsidR="00723800" w:rsidRPr="00B763A7" w:rsidRDefault="00723800" w:rsidP="00723800">
      <w:pPr>
        <w:pStyle w:val="Heading2"/>
      </w:pPr>
      <w:bookmarkStart w:id="26" w:name="_Toc433014072"/>
      <w:r w:rsidRPr="00B763A7">
        <w:t>TGP/0:  List of TGP Documents and Latest Issue Dates</w:t>
      </w:r>
      <w:bookmarkEnd w:id="26"/>
    </w:p>
    <w:p w:rsidR="00723800" w:rsidRPr="00B763A7" w:rsidRDefault="00723800" w:rsidP="00723800">
      <w:pPr>
        <w:keepNext/>
      </w:pPr>
    </w:p>
    <w:p w:rsidR="00723800" w:rsidRPr="00B763A7" w:rsidRDefault="00723800" w:rsidP="00723800">
      <w:r w:rsidRPr="00B763A7">
        <w:rPr>
          <w:lang w:eastAsia="zh-CN"/>
        </w:rPr>
        <w:fldChar w:fldCharType="begin"/>
      </w:r>
      <w:r w:rsidRPr="00B763A7">
        <w:rPr>
          <w:lang w:eastAsia="zh-CN"/>
        </w:rPr>
        <w:instrText xml:space="preserve"> AUTONUM  </w:instrText>
      </w:r>
      <w:r w:rsidRPr="00B763A7">
        <w:rPr>
          <w:lang w:eastAsia="zh-CN"/>
        </w:rPr>
        <w:fldChar w:fldCharType="end"/>
      </w:r>
      <w:r w:rsidRPr="00B763A7">
        <w:rPr>
          <w:lang w:eastAsia="zh-CN"/>
        </w:rPr>
        <w:tab/>
      </w:r>
      <w:r w:rsidRPr="00B763A7">
        <w:t>The Council will be invited to adopt document TGP/0/</w:t>
      </w:r>
      <w:r>
        <w:t>9</w:t>
      </w:r>
      <w:r w:rsidRPr="00B763A7">
        <w:t>, in order to reflect the revisions of TGP</w:t>
      </w:r>
      <w:r>
        <w:t> </w:t>
      </w:r>
      <w:r w:rsidRPr="00B763A7">
        <w:t>documents (see document TC/51/39 “Report”, paragraph 113).</w:t>
      </w:r>
    </w:p>
    <w:p w:rsidR="00FF5600" w:rsidRDefault="00FF5600" w:rsidP="00375CC5">
      <w:pPr>
        <w:rPr>
          <w:rFonts w:cs="Arial"/>
        </w:rPr>
      </w:pPr>
    </w:p>
    <w:p w:rsidR="00DF3ADA" w:rsidRPr="00B763A7" w:rsidRDefault="00DF3ADA" w:rsidP="00375CC5">
      <w:pPr>
        <w:rPr>
          <w:rFonts w:cs="Arial"/>
        </w:rPr>
      </w:pPr>
    </w:p>
    <w:p w:rsidR="00375CC5" w:rsidRPr="00B763A7" w:rsidRDefault="00375CC5" w:rsidP="00375CC5">
      <w:pPr>
        <w:pStyle w:val="Heading1"/>
      </w:pPr>
      <w:bookmarkStart w:id="27" w:name="_Toc386185983"/>
      <w:bookmarkStart w:id="28" w:name="_Toc419124871"/>
      <w:bookmarkStart w:id="29" w:name="_Toc433014073"/>
      <w:bookmarkStart w:id="30" w:name="_Toc378251517"/>
      <w:bookmarkStart w:id="31" w:name="_Toc381279978"/>
      <w:r w:rsidRPr="00B763A7">
        <w:t>II.</w:t>
      </w:r>
      <w:r w:rsidRPr="00B763A7">
        <w:tab/>
        <w:t>Future Revision of TGP Documents</w:t>
      </w:r>
      <w:bookmarkEnd w:id="27"/>
      <w:bookmarkEnd w:id="28"/>
      <w:bookmarkEnd w:id="29"/>
      <w:r w:rsidRPr="00B763A7">
        <w:t xml:space="preserve"> </w:t>
      </w:r>
      <w:bookmarkEnd w:id="30"/>
      <w:bookmarkEnd w:id="31"/>
    </w:p>
    <w:p w:rsidR="00375CC5" w:rsidRDefault="00375CC5" w:rsidP="00375CC5"/>
    <w:bookmarkStart w:id="32" w:name="_Toc352678059"/>
    <w:bookmarkStart w:id="33" w:name="_Toc353797740"/>
    <w:bookmarkStart w:id="34" w:name="_Toc374385120"/>
    <w:bookmarkStart w:id="35" w:name="_Toc374631058"/>
    <w:bookmarkStart w:id="36" w:name="_Toc374632530"/>
    <w:bookmarkStart w:id="37" w:name="_Toc374635730"/>
    <w:bookmarkStart w:id="38" w:name="_Toc378251520"/>
    <w:bookmarkStart w:id="39" w:name="_Toc381279981"/>
    <w:bookmarkStart w:id="40" w:name="_Toc386185984"/>
    <w:p w:rsidR="00535242" w:rsidRDefault="00535242" w:rsidP="00535242">
      <w:r>
        <w:fldChar w:fldCharType="begin"/>
      </w:r>
      <w:r>
        <w:instrText xml:space="preserve"> AUTONUM  </w:instrText>
      </w:r>
      <w:r>
        <w:fldChar w:fldCharType="end"/>
      </w:r>
      <w:r>
        <w:tab/>
        <w:t>The following future revisions of TGP documents were agreed to be considered by the TC at its fifty</w:t>
      </w:r>
      <w:r>
        <w:noBreakHyphen/>
        <w:t>second session:</w:t>
      </w:r>
    </w:p>
    <w:p w:rsidR="00375CC5" w:rsidRPr="00B763A7" w:rsidRDefault="00375CC5" w:rsidP="00375CC5">
      <w:pPr>
        <w:pStyle w:val="Heading2"/>
      </w:pPr>
    </w:p>
    <w:p w:rsidR="00375CC5" w:rsidRPr="00B763A7" w:rsidRDefault="00375CC5" w:rsidP="00EB2CAB">
      <w:pPr>
        <w:pStyle w:val="Heading2"/>
      </w:pPr>
      <w:bookmarkStart w:id="41" w:name="_Toc419124873"/>
      <w:bookmarkStart w:id="42" w:name="_Toc433014074"/>
      <w:r w:rsidRPr="00B763A7">
        <w:t>TGP/7:  Development of Test Guidelines</w:t>
      </w:r>
      <w:bookmarkEnd w:id="32"/>
      <w:bookmarkEnd w:id="33"/>
      <w:bookmarkEnd w:id="34"/>
      <w:bookmarkEnd w:id="35"/>
      <w:bookmarkEnd w:id="36"/>
      <w:bookmarkEnd w:id="37"/>
      <w:bookmarkEnd w:id="38"/>
      <w:bookmarkEnd w:id="39"/>
      <w:bookmarkEnd w:id="40"/>
      <w:bookmarkEnd w:id="41"/>
      <w:bookmarkEnd w:id="42"/>
    </w:p>
    <w:p w:rsidR="00375CC5" w:rsidRPr="00B763A7" w:rsidRDefault="00375CC5" w:rsidP="00375CC5"/>
    <w:p w:rsidR="00375CC5" w:rsidRPr="00B763A7" w:rsidRDefault="00375CC5" w:rsidP="008709E1">
      <w:pPr>
        <w:pStyle w:val="Heading3"/>
      </w:pPr>
      <w:bookmarkStart w:id="43" w:name="_Toc433014075"/>
      <w:r w:rsidRPr="00B763A7">
        <w:t>(</w:t>
      </w:r>
      <w:proofErr w:type="spellStart"/>
      <w:r w:rsidRPr="00B763A7">
        <w:t>i</w:t>
      </w:r>
      <w:proofErr w:type="spellEnd"/>
      <w:r w:rsidRPr="00B763A7">
        <w:t>)</w:t>
      </w:r>
      <w:r w:rsidRPr="00B763A7">
        <w:tab/>
        <w:t>Drafter’s Kit for Test Guidelines</w:t>
      </w:r>
      <w:bookmarkEnd w:id="43"/>
    </w:p>
    <w:p w:rsidR="00375CC5" w:rsidRPr="00B763A7" w:rsidRDefault="00375CC5" w:rsidP="00375CC5"/>
    <w:p w:rsidR="00375CC5" w:rsidRPr="00B763A7" w:rsidRDefault="00375CC5" w:rsidP="00EB2CAB">
      <w:pPr>
        <w:pStyle w:val="Heading2"/>
      </w:pPr>
      <w:bookmarkStart w:id="44" w:name="_Toc374385123"/>
      <w:bookmarkStart w:id="45" w:name="_Toc374631061"/>
      <w:bookmarkStart w:id="46" w:name="_Toc374632533"/>
      <w:bookmarkStart w:id="47" w:name="_Toc374635733"/>
      <w:bookmarkStart w:id="48" w:name="_Toc378251522"/>
      <w:bookmarkStart w:id="49" w:name="_Toc381279983"/>
      <w:bookmarkStart w:id="50" w:name="_Toc386185985"/>
      <w:bookmarkStart w:id="51" w:name="_Toc419124874"/>
      <w:bookmarkStart w:id="52" w:name="_Toc433014076"/>
      <w:r w:rsidRPr="00B763A7">
        <w:t>TGP/8:  Trial Design and Techniques Used in the Examination of Distinctness, Uniformity and Stability</w:t>
      </w:r>
      <w:bookmarkEnd w:id="44"/>
      <w:bookmarkEnd w:id="45"/>
      <w:bookmarkEnd w:id="46"/>
      <w:bookmarkEnd w:id="47"/>
      <w:bookmarkEnd w:id="48"/>
      <w:bookmarkEnd w:id="49"/>
      <w:bookmarkEnd w:id="50"/>
      <w:bookmarkEnd w:id="51"/>
      <w:bookmarkEnd w:id="52"/>
    </w:p>
    <w:p w:rsidR="00375CC5" w:rsidRPr="00B763A7" w:rsidRDefault="00375CC5" w:rsidP="00375CC5"/>
    <w:p w:rsidR="00375CC5" w:rsidRPr="00B763A7" w:rsidRDefault="00375CC5" w:rsidP="00C417BE">
      <w:pPr>
        <w:pStyle w:val="Heading3"/>
      </w:pPr>
      <w:bookmarkStart w:id="53" w:name="_Toc374385125"/>
      <w:bookmarkStart w:id="54" w:name="_Toc374631063"/>
      <w:bookmarkStart w:id="55" w:name="_Toc374632535"/>
      <w:bookmarkStart w:id="56" w:name="_Toc374635735"/>
      <w:bookmarkStart w:id="57" w:name="_Toc378251524"/>
      <w:bookmarkStart w:id="58" w:name="_Toc381279985"/>
      <w:bookmarkStart w:id="59" w:name="_Toc433014077"/>
      <w:r w:rsidRPr="00B763A7">
        <w:t>(ii)</w:t>
      </w:r>
      <w:r w:rsidRPr="00B763A7">
        <w:tab/>
      </w:r>
      <w:bookmarkEnd w:id="53"/>
      <w:bookmarkEnd w:id="54"/>
      <w:bookmarkEnd w:id="55"/>
      <w:bookmarkEnd w:id="56"/>
      <w:bookmarkEnd w:id="57"/>
      <w:bookmarkEnd w:id="58"/>
      <w:r w:rsidRPr="00B763A7">
        <w:t>The Combined-Over-Years Uniformity Criterion (COYU)</w:t>
      </w:r>
      <w:bookmarkEnd w:id="59"/>
    </w:p>
    <w:p w:rsidR="00FA2F07" w:rsidRDefault="00FA2F07" w:rsidP="00375CC5">
      <w:pPr>
        <w:ind w:left="567"/>
      </w:pPr>
      <w:bookmarkStart w:id="60" w:name="_Toc374385117"/>
      <w:bookmarkStart w:id="61" w:name="_Toc374631054"/>
      <w:bookmarkStart w:id="62" w:name="_Toc374632526"/>
      <w:bookmarkStart w:id="63" w:name="_Toc374635726"/>
      <w:bookmarkStart w:id="64" w:name="_Toc378251525"/>
      <w:bookmarkStart w:id="65" w:name="_Toc381279986"/>
    </w:p>
    <w:p w:rsidR="00375CC5" w:rsidRPr="00B763A7" w:rsidRDefault="00375CC5" w:rsidP="00C417BE">
      <w:pPr>
        <w:pStyle w:val="Heading3"/>
      </w:pPr>
      <w:bookmarkStart w:id="66" w:name="_Toc433014078"/>
      <w:r w:rsidRPr="00B763A7">
        <w:t>(iii)</w:t>
      </w:r>
      <w:r w:rsidRPr="00B763A7">
        <w:tab/>
        <w:t>Examining DUS in Bulk Samples</w:t>
      </w:r>
      <w:bookmarkEnd w:id="60"/>
      <w:bookmarkEnd w:id="61"/>
      <w:bookmarkEnd w:id="62"/>
      <w:bookmarkEnd w:id="63"/>
      <w:bookmarkEnd w:id="64"/>
      <w:bookmarkEnd w:id="65"/>
      <w:bookmarkEnd w:id="66"/>
    </w:p>
    <w:p w:rsidR="00375CC5" w:rsidRPr="00B763A7" w:rsidRDefault="00375CC5" w:rsidP="00375CC5">
      <w:pPr>
        <w:ind w:left="1418" w:hanging="851"/>
      </w:pPr>
    </w:p>
    <w:p w:rsidR="00375CC5" w:rsidRPr="00B763A7" w:rsidRDefault="00375CC5" w:rsidP="00C417BE">
      <w:pPr>
        <w:pStyle w:val="Heading3"/>
      </w:pPr>
      <w:bookmarkStart w:id="67" w:name="_Toc374385126"/>
      <w:bookmarkStart w:id="68" w:name="_Toc374631064"/>
      <w:bookmarkStart w:id="69" w:name="_Toc374632536"/>
      <w:bookmarkStart w:id="70" w:name="_Toc374635736"/>
      <w:bookmarkStart w:id="71" w:name="_Toc378251526"/>
      <w:bookmarkStart w:id="72" w:name="_Toc381279987"/>
      <w:bookmarkStart w:id="73" w:name="_Toc433014079"/>
      <w:proofErr w:type="gramStart"/>
      <w:r w:rsidRPr="00B763A7">
        <w:t>(iv)</w:t>
      </w:r>
      <w:r w:rsidRPr="00B763A7">
        <w:tab/>
        <w:t>Data Processing</w:t>
      </w:r>
      <w:proofErr w:type="gramEnd"/>
      <w:r w:rsidRPr="00B763A7">
        <w:t xml:space="preserve"> for the Assessment of Distinctness and for Producing Variety Descriptions</w:t>
      </w:r>
      <w:bookmarkEnd w:id="67"/>
      <w:bookmarkEnd w:id="68"/>
      <w:bookmarkEnd w:id="69"/>
      <w:bookmarkEnd w:id="70"/>
      <w:bookmarkEnd w:id="71"/>
      <w:bookmarkEnd w:id="72"/>
      <w:bookmarkEnd w:id="73"/>
    </w:p>
    <w:p w:rsidR="00FA2F07" w:rsidRDefault="00FA2F07" w:rsidP="00375CC5">
      <w:pPr>
        <w:rPr>
          <w:rFonts w:cs="Arial"/>
        </w:rPr>
      </w:pPr>
    </w:p>
    <w:p w:rsidR="00375CC5" w:rsidRPr="00C77DD7" w:rsidRDefault="00375CC5" w:rsidP="00EB2CAB">
      <w:pPr>
        <w:pStyle w:val="Heading2"/>
        <w:rPr>
          <w:snapToGrid w:val="0"/>
        </w:rPr>
      </w:pPr>
      <w:bookmarkStart w:id="74" w:name="_Toc412193732"/>
      <w:bookmarkStart w:id="75" w:name="_Toc419124875"/>
      <w:bookmarkStart w:id="76" w:name="_Toc433014080"/>
      <w:r w:rsidRPr="00C77DD7">
        <w:rPr>
          <w:snapToGrid w:val="0"/>
        </w:rPr>
        <w:t>TGP/10: Examining uniformity</w:t>
      </w:r>
      <w:bookmarkEnd w:id="74"/>
      <w:bookmarkEnd w:id="75"/>
      <w:bookmarkEnd w:id="76"/>
    </w:p>
    <w:p w:rsidR="00375CC5" w:rsidRPr="00C77DD7" w:rsidRDefault="00375CC5" w:rsidP="00375CC5">
      <w:pPr>
        <w:keepNext/>
        <w:ind w:left="567"/>
        <w:rPr>
          <w:rFonts w:cs="Arial"/>
          <w:snapToGrid w:val="0"/>
        </w:rPr>
      </w:pPr>
    </w:p>
    <w:p w:rsidR="00375CC5" w:rsidRPr="00BE3D71" w:rsidRDefault="00375CC5" w:rsidP="00C417BE">
      <w:pPr>
        <w:pStyle w:val="Heading3"/>
      </w:pPr>
      <w:bookmarkStart w:id="77" w:name="_Toc412193733"/>
      <w:bookmarkStart w:id="78" w:name="_Toc433014081"/>
      <w:r>
        <w:t>(</w:t>
      </w:r>
      <w:r w:rsidR="00EB2CAB">
        <w:t>v</w:t>
      </w:r>
      <w:r>
        <w:t>)</w:t>
      </w:r>
      <w:r>
        <w:tab/>
      </w:r>
      <w:r w:rsidRPr="00BE3D71">
        <w:t>New section: Assessing Uniformity by Off-Types on Basis of More than One Growing Cycle or on the Basis of Sub-Samples</w:t>
      </w:r>
      <w:bookmarkEnd w:id="77"/>
      <w:bookmarkEnd w:id="78"/>
      <w:r w:rsidRPr="00BE3D71">
        <w:t xml:space="preserve"> </w:t>
      </w:r>
    </w:p>
    <w:p w:rsidR="009C7335" w:rsidRDefault="009C7335" w:rsidP="00375CC5">
      <w:pPr>
        <w:rPr>
          <w:rFonts w:cs="Arial"/>
        </w:rPr>
      </w:pPr>
    </w:p>
    <w:p w:rsidR="00DF3ADA" w:rsidRPr="00B763A7" w:rsidRDefault="00DF3ADA" w:rsidP="00375CC5">
      <w:pPr>
        <w:rPr>
          <w:rFonts w:cs="Arial"/>
        </w:rPr>
      </w:pPr>
    </w:p>
    <w:p w:rsidR="00375CC5" w:rsidRPr="00B763A7" w:rsidRDefault="009C7335" w:rsidP="00375CC5">
      <w:pPr>
        <w:pStyle w:val="Heading1"/>
      </w:pPr>
      <w:bookmarkStart w:id="79" w:name="_Toc352678076"/>
      <w:bookmarkStart w:id="80" w:name="_Toc353797757"/>
      <w:bookmarkStart w:id="81" w:name="_Toc386185988"/>
      <w:bookmarkStart w:id="82" w:name="_Toc419124879"/>
      <w:bookmarkStart w:id="83" w:name="_Toc433014082"/>
      <w:r>
        <w:t>III</w:t>
      </w:r>
      <w:r w:rsidR="00375CC5" w:rsidRPr="00B763A7">
        <w:t>.</w:t>
      </w:r>
      <w:r w:rsidR="00375CC5" w:rsidRPr="00B763A7">
        <w:tab/>
        <w:t>PROGRAM FOR THE DEVELOPMENT OF TGP DOCUMENTS</w:t>
      </w:r>
      <w:bookmarkEnd w:id="79"/>
      <w:bookmarkEnd w:id="80"/>
      <w:bookmarkEnd w:id="81"/>
      <w:bookmarkEnd w:id="82"/>
      <w:bookmarkEnd w:id="83"/>
    </w:p>
    <w:p w:rsidR="00375CC5" w:rsidRPr="00B763A7" w:rsidRDefault="00375CC5" w:rsidP="00375CC5">
      <w:pPr>
        <w:keepNext/>
        <w:rPr>
          <w:rFonts w:cs="Arial"/>
          <w:color w:val="000000"/>
          <w:lang w:eastAsia="ja-JP"/>
        </w:rPr>
      </w:pPr>
    </w:p>
    <w:p w:rsidR="00375CC5" w:rsidRPr="00B763A7" w:rsidRDefault="00375CC5" w:rsidP="00375CC5">
      <w:pPr>
        <w:keepNext/>
        <w:keepLines/>
        <w:rPr>
          <w:rFonts w:cs="Arial"/>
          <w:color w:val="000000"/>
          <w:lang w:eastAsia="ja-JP"/>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r>
      <w:bookmarkStart w:id="84" w:name="OLE_LINK10"/>
      <w:r w:rsidRPr="00B763A7">
        <w:rPr>
          <w:rFonts w:cs="Arial"/>
          <w:color w:val="000000"/>
          <w:lang w:eastAsia="ja-JP"/>
        </w:rPr>
        <w:t xml:space="preserve">Annex </w:t>
      </w:r>
      <w:r w:rsidR="009C7335">
        <w:rPr>
          <w:rFonts w:cs="Arial"/>
          <w:color w:val="000000"/>
          <w:lang w:eastAsia="ja-JP"/>
        </w:rPr>
        <w:t xml:space="preserve">II </w:t>
      </w:r>
      <w:r w:rsidRPr="00B763A7">
        <w:rPr>
          <w:rFonts w:cs="Arial"/>
          <w:color w:val="000000"/>
          <w:lang w:eastAsia="ja-JP"/>
        </w:rPr>
        <w:t xml:space="preserve">to this document presents </w:t>
      </w:r>
      <w:r w:rsidRPr="00B763A7">
        <w:rPr>
          <w:rFonts w:cs="Arial"/>
        </w:rPr>
        <w:t>the program for t</w:t>
      </w:r>
      <w:r>
        <w:rPr>
          <w:rFonts w:cs="Arial"/>
        </w:rPr>
        <w:t>he development of TGP documents as agreed</w:t>
      </w:r>
      <w:r w:rsidRPr="00B763A7">
        <w:rPr>
          <w:rFonts w:cs="Arial"/>
        </w:rPr>
        <w:t xml:space="preserve"> by the TC, as its fifty-first session, and the CAJ, at its seventy-first session </w:t>
      </w:r>
      <w:r w:rsidR="009C7335">
        <w:rPr>
          <w:rFonts w:cs="Arial"/>
        </w:rPr>
        <w:t xml:space="preserve">and proposals made by the TWPs, at their sessions in 2015 </w:t>
      </w:r>
      <w:r w:rsidRPr="00B763A7">
        <w:rPr>
          <w:rFonts w:cs="Arial"/>
        </w:rPr>
        <w:t>(see document TC/51/39 “Report”, paragraph 171, and document CAJ/71/10 “Report on</w:t>
      </w:r>
      <w:r w:rsidR="00F83C3A">
        <w:rPr>
          <w:rFonts w:cs="Arial"/>
        </w:rPr>
        <w:t xml:space="preserve"> the Conclusions”, paragraph 78</w:t>
      </w:r>
      <w:r w:rsidRPr="00B763A7">
        <w:rPr>
          <w:rFonts w:cs="Arial"/>
        </w:rPr>
        <w:t>).</w:t>
      </w:r>
      <w:bookmarkEnd w:id="84"/>
    </w:p>
    <w:p w:rsidR="00375CC5" w:rsidRPr="00B763A7" w:rsidRDefault="00375CC5" w:rsidP="00375CC5">
      <w:pPr>
        <w:rPr>
          <w:snapToGrid w:val="0"/>
        </w:rPr>
      </w:pPr>
    </w:p>
    <w:p w:rsidR="00375CC5" w:rsidRPr="00B763A7" w:rsidRDefault="00375CC5" w:rsidP="00375CC5">
      <w:pPr>
        <w:tabs>
          <w:tab w:val="left" w:pos="5387"/>
          <w:tab w:val="left" w:pos="5954"/>
        </w:tabs>
        <w:ind w:left="4820"/>
        <w:rPr>
          <w:i/>
        </w:rPr>
      </w:pPr>
      <w:r w:rsidRPr="00B763A7">
        <w:rPr>
          <w:i/>
        </w:rPr>
        <w:fldChar w:fldCharType="begin"/>
      </w:r>
      <w:r w:rsidRPr="00B763A7">
        <w:rPr>
          <w:i/>
        </w:rPr>
        <w:instrText xml:space="preserve"> AUTONUM  </w:instrText>
      </w:r>
      <w:r w:rsidRPr="00B763A7">
        <w:rPr>
          <w:i/>
        </w:rPr>
        <w:fldChar w:fldCharType="end"/>
      </w:r>
      <w:r>
        <w:rPr>
          <w:i/>
        </w:rPr>
        <w:tab/>
        <w:t xml:space="preserve">The </w:t>
      </w:r>
      <w:r w:rsidR="009C7335">
        <w:rPr>
          <w:i/>
        </w:rPr>
        <w:t>TC-EDC is invited to note the information in this document to be presented to the TC and propose any improvements to the document in that regard.</w:t>
      </w:r>
    </w:p>
    <w:p w:rsidR="00375CC5" w:rsidRDefault="00375CC5" w:rsidP="00375CC5">
      <w:pPr>
        <w:rPr>
          <w:rFonts w:cs="Arial"/>
        </w:rPr>
      </w:pPr>
    </w:p>
    <w:p w:rsidR="009C7335" w:rsidRDefault="009C7335" w:rsidP="00375CC5">
      <w:pPr>
        <w:rPr>
          <w:rFonts w:cs="Arial"/>
        </w:rPr>
      </w:pPr>
    </w:p>
    <w:p w:rsidR="009C7335" w:rsidRPr="00B763A7" w:rsidRDefault="009C7335" w:rsidP="00375CC5">
      <w:pPr>
        <w:rPr>
          <w:rFonts w:cs="Arial"/>
        </w:rPr>
      </w:pPr>
    </w:p>
    <w:p w:rsidR="00375CC5" w:rsidRDefault="00375CC5" w:rsidP="00375CC5">
      <w:pPr>
        <w:pStyle w:val="endofdoc"/>
        <w:rPr>
          <w:snapToGrid w:val="0"/>
        </w:rPr>
      </w:pPr>
      <w:r w:rsidRPr="00B763A7">
        <w:rPr>
          <w:snapToGrid w:val="0"/>
        </w:rPr>
        <w:t xml:space="preserve"> [</w:t>
      </w:r>
      <w:r>
        <w:rPr>
          <w:snapToGrid w:val="0"/>
        </w:rPr>
        <w:t>Annex</w:t>
      </w:r>
      <w:r w:rsidR="009C7335">
        <w:rPr>
          <w:snapToGrid w:val="0"/>
        </w:rPr>
        <w:t>es follow</w:t>
      </w:r>
      <w:r w:rsidRPr="00B763A7">
        <w:rPr>
          <w:snapToGrid w:val="0"/>
        </w:rPr>
        <w:t>]</w:t>
      </w:r>
    </w:p>
    <w:p w:rsidR="00375CC5" w:rsidRPr="00F96B2D" w:rsidRDefault="00375CC5" w:rsidP="00375CC5">
      <w:pPr>
        <w:pStyle w:val="Header"/>
        <w:rPr>
          <w:lang w:val="en-US"/>
        </w:rPr>
        <w:sectPr w:rsidR="00375CC5" w:rsidRPr="00F96B2D" w:rsidSect="00906DDC">
          <w:headerReference w:type="default" r:id="rId10"/>
          <w:pgSz w:w="11907" w:h="16840" w:code="9"/>
          <w:pgMar w:top="510" w:right="1134" w:bottom="1134" w:left="1134" w:header="510" w:footer="680" w:gutter="0"/>
          <w:cols w:space="720"/>
          <w:titlePg/>
        </w:sect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935FEC" w:rsidRPr="004229F4" w:rsidTr="00E83A7E">
        <w:trPr>
          <w:cantSplit/>
          <w:jc w:val="center"/>
        </w:trPr>
        <w:tc>
          <w:tcPr>
            <w:tcW w:w="6664" w:type="dxa"/>
            <w:shd w:val="clear" w:color="auto" w:fill="E6E6E6"/>
          </w:tcPr>
          <w:p w:rsidR="00935FEC" w:rsidRDefault="00935FEC" w:rsidP="00E83A7E">
            <w:pPr>
              <w:jc w:val="center"/>
              <w:rPr>
                <w:rFonts w:cs="Arial"/>
                <w:sz w:val="18"/>
                <w:szCs w:val="22"/>
                <w:u w:val="single"/>
              </w:rPr>
            </w:pPr>
            <w:r w:rsidRPr="008365E7">
              <w:rPr>
                <w:rFonts w:cs="Arial"/>
                <w:sz w:val="18"/>
                <w:szCs w:val="22"/>
                <w:u w:val="single"/>
              </w:rPr>
              <w:t xml:space="preserve">Note for </w:t>
            </w:r>
            <w:r>
              <w:rPr>
                <w:rFonts w:cs="Arial"/>
                <w:sz w:val="18"/>
                <w:szCs w:val="22"/>
                <w:u w:val="single"/>
              </w:rPr>
              <w:t xml:space="preserve">revisions </w:t>
            </w:r>
            <w:r w:rsidR="00563696">
              <w:rPr>
                <w:rFonts w:cs="Arial"/>
                <w:sz w:val="18"/>
                <w:szCs w:val="22"/>
                <w:u w:val="single"/>
              </w:rPr>
              <w:t xml:space="preserve">agreed </w:t>
            </w:r>
            <w:r>
              <w:rPr>
                <w:rFonts w:cs="Arial"/>
                <w:sz w:val="18"/>
                <w:szCs w:val="22"/>
                <w:u w:val="single"/>
              </w:rPr>
              <w:t xml:space="preserve">by the TC at its fifty-first session </w:t>
            </w:r>
          </w:p>
          <w:p w:rsidR="00935FEC" w:rsidRPr="00935FEC" w:rsidRDefault="00935FEC" w:rsidP="00E83A7E">
            <w:pPr>
              <w:jc w:val="center"/>
              <w:rPr>
                <w:rFonts w:cs="Arial"/>
                <w:sz w:val="18"/>
                <w:szCs w:val="22"/>
              </w:rPr>
            </w:pPr>
            <w:r w:rsidRPr="00935FEC">
              <w:rPr>
                <w:rFonts w:cs="Arial"/>
                <w:sz w:val="18"/>
                <w:szCs w:val="22"/>
              </w:rPr>
              <w:t>(see document TC/51/39 “Report”, paragraphs 151 and 152)</w:t>
            </w:r>
          </w:p>
          <w:p w:rsidR="00935FEC" w:rsidRPr="008365E7" w:rsidRDefault="00935FEC" w:rsidP="00E83A7E">
            <w:pPr>
              <w:rPr>
                <w:rFonts w:cs="Arial"/>
                <w:sz w:val="18"/>
                <w:szCs w:val="22"/>
                <w:u w:val="single"/>
              </w:rPr>
            </w:pPr>
          </w:p>
          <w:p w:rsidR="00935FEC" w:rsidRPr="008365E7" w:rsidRDefault="00935FEC" w:rsidP="00E83A7E">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 xml:space="preserve">deletion </w:t>
            </w:r>
            <w:r>
              <w:rPr>
                <w:rFonts w:cs="Arial"/>
                <w:sz w:val="18"/>
                <w:szCs w:val="22"/>
              </w:rPr>
              <w:t>of text.</w:t>
            </w:r>
          </w:p>
          <w:p w:rsidR="00935FEC" w:rsidRPr="008365E7" w:rsidRDefault="00935FEC" w:rsidP="00E83A7E">
            <w:pPr>
              <w:rPr>
                <w:rFonts w:cs="Arial"/>
                <w:sz w:val="18"/>
                <w:szCs w:val="22"/>
              </w:rPr>
            </w:pPr>
          </w:p>
          <w:p w:rsidR="00935FEC" w:rsidRPr="002B1964" w:rsidRDefault="00935FEC" w:rsidP="00E83A7E">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insertion</w:t>
            </w:r>
            <w:r>
              <w:rPr>
                <w:rFonts w:cs="Arial"/>
                <w:sz w:val="18"/>
                <w:szCs w:val="22"/>
              </w:rPr>
              <w:t xml:space="preserve"> of text.</w:t>
            </w:r>
          </w:p>
        </w:tc>
      </w:tr>
    </w:tbl>
    <w:p w:rsidR="00935FEC" w:rsidRDefault="00935FEC" w:rsidP="00D130EA">
      <w:pPr>
        <w:pStyle w:val="Heading1"/>
      </w:pPr>
    </w:p>
    <w:p w:rsidR="00935FEC" w:rsidRPr="00935FEC" w:rsidRDefault="00935FEC" w:rsidP="00935FEC"/>
    <w:p w:rsidR="00D130EA" w:rsidRPr="00A852D1" w:rsidRDefault="00D130EA" w:rsidP="00F1207B">
      <w:r w:rsidRPr="00A852D1">
        <w:t>EXAMINING CHARACTERISTICS USING IMAGE ANALYSIS</w:t>
      </w:r>
    </w:p>
    <w:p w:rsidR="00D130EA" w:rsidRPr="00A852D1" w:rsidRDefault="00D130EA" w:rsidP="00D130EA">
      <w:pPr>
        <w:rPr>
          <w:rFonts w:cs="Arial"/>
        </w:rPr>
      </w:pPr>
    </w:p>
    <w:p w:rsidR="00D130EA" w:rsidRPr="00A852D1" w:rsidRDefault="00D130EA" w:rsidP="00F1207B">
      <w:r w:rsidRPr="00A852D1">
        <w:t>INTRODUCTION</w:t>
      </w:r>
    </w:p>
    <w:p w:rsidR="00D130EA" w:rsidRPr="0050447B" w:rsidRDefault="00D130EA" w:rsidP="00D130EA">
      <w:pPr>
        <w:rPr>
          <w:rFonts w:cs="Arial"/>
          <w:u w:val="single"/>
        </w:rPr>
      </w:pPr>
    </w:p>
    <w:p w:rsidR="00D130EA" w:rsidRPr="00D130EA" w:rsidRDefault="00D130EA" w:rsidP="00D130EA">
      <w:pPr>
        <w:pStyle w:val="ListParagraph"/>
        <w:numPr>
          <w:ilvl w:val="0"/>
          <w:numId w:val="4"/>
        </w:numPr>
        <w:ind w:left="0" w:firstLine="0"/>
        <w:rPr>
          <w:rFonts w:cs="Arial"/>
        </w:rPr>
      </w:pPr>
      <w:r w:rsidRPr="00D130EA">
        <w:rPr>
          <w:rFonts w:cs="Arial"/>
        </w:rPr>
        <w:t>Section III of document TGP/12/1 Draft 7 “Special Characteristics” reads:</w:t>
      </w:r>
    </w:p>
    <w:p w:rsidR="00D130EA" w:rsidRPr="00D130EA" w:rsidRDefault="00D130EA" w:rsidP="00D130EA">
      <w:pPr>
        <w:rPr>
          <w:rFonts w:cs="Arial"/>
        </w:rPr>
      </w:pPr>
    </w:p>
    <w:p w:rsidR="00D130EA" w:rsidRPr="00D130EA" w:rsidRDefault="00D130EA" w:rsidP="00D130EA">
      <w:pPr>
        <w:ind w:left="567"/>
        <w:rPr>
          <w:rFonts w:cs="Arial"/>
          <w:i/>
        </w:rPr>
      </w:pPr>
      <w:r w:rsidRPr="00D130EA">
        <w:rPr>
          <w:i/>
          <w:szCs w:val="18"/>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D130EA">
        <w:rPr>
          <w:i/>
          <w:color w:val="000000"/>
          <w:szCs w:val="18"/>
        </w:rPr>
        <w:t>Test Guidelines,</w:t>
      </w:r>
      <w:r w:rsidRPr="00D130EA">
        <w:rPr>
          <w:i/>
          <w:szCs w:val="18"/>
        </w:rPr>
        <w:t xml:space="preserve"> should ensure that the characteristic is explained in terms which would enable the characteristic to be understood and examined by all DUS experts.” </w:t>
      </w:r>
    </w:p>
    <w:p w:rsidR="00D130EA" w:rsidRPr="00D130EA" w:rsidRDefault="00D130EA" w:rsidP="00D130EA">
      <w:pPr>
        <w:rPr>
          <w:rFonts w:cs="Arial"/>
        </w:rPr>
      </w:pPr>
    </w:p>
    <w:p w:rsidR="00D130EA" w:rsidRPr="00D130EA" w:rsidRDefault="00D130EA" w:rsidP="00D130EA">
      <w:pPr>
        <w:pStyle w:val="ListParagraph"/>
        <w:numPr>
          <w:ilvl w:val="0"/>
          <w:numId w:val="4"/>
        </w:numPr>
        <w:tabs>
          <w:tab w:val="left" w:pos="540"/>
        </w:tabs>
        <w:ind w:left="720"/>
        <w:rPr>
          <w:rFonts w:cs="Arial"/>
        </w:rPr>
      </w:pPr>
      <w:r w:rsidRPr="00D130EA">
        <w:rPr>
          <w:szCs w:val="18"/>
        </w:rPr>
        <w:t>Combined characteristics</w:t>
      </w:r>
    </w:p>
    <w:p w:rsidR="00D130EA" w:rsidRPr="00D130EA" w:rsidRDefault="00D130EA" w:rsidP="00D130EA">
      <w:pPr>
        <w:rPr>
          <w:rFonts w:cs="Arial"/>
        </w:rPr>
      </w:pPr>
    </w:p>
    <w:p w:rsidR="00D130EA" w:rsidRPr="00D130EA" w:rsidRDefault="00D130EA" w:rsidP="00D130EA">
      <w:pPr>
        <w:ind w:left="567" w:right="459"/>
        <w:rPr>
          <w:szCs w:val="18"/>
        </w:rPr>
      </w:pPr>
      <w:r w:rsidRPr="00D130EA">
        <w:rPr>
          <w:szCs w:val="18"/>
        </w:rPr>
        <w:t>2.1</w:t>
      </w:r>
      <w:r w:rsidRPr="00D130EA">
        <w:rPr>
          <w:szCs w:val="18"/>
        </w:rPr>
        <w:tab/>
        <w:t xml:space="preserve">The General Introduction (document TG/1/3, </w:t>
      </w:r>
      <w:r w:rsidRPr="00D130EA">
        <w:rPr>
          <w:color w:val="000000"/>
          <w:szCs w:val="18"/>
        </w:rPr>
        <w:t>Chapter</w:t>
      </w:r>
      <w:r w:rsidRPr="00D130EA">
        <w:rPr>
          <w:szCs w:val="18"/>
        </w:rPr>
        <w:t> 4, Section</w:t>
      </w:r>
      <w:r w:rsidRPr="00D130EA">
        <w:rPr>
          <w:color w:val="000000"/>
          <w:szCs w:val="18"/>
        </w:rPr>
        <w:t> 4</w:t>
      </w:r>
      <w:r w:rsidRPr="00D130EA">
        <w:rPr>
          <w:szCs w:val="18"/>
        </w:rPr>
        <w:t xml:space="preserve">) states that: </w:t>
      </w:r>
    </w:p>
    <w:p w:rsidR="00D130EA" w:rsidRPr="00D130EA" w:rsidRDefault="00D130EA" w:rsidP="00D130EA">
      <w:pPr>
        <w:ind w:left="360" w:right="459"/>
        <w:rPr>
          <w:szCs w:val="18"/>
        </w:rPr>
      </w:pPr>
    </w:p>
    <w:p w:rsidR="00D130EA" w:rsidRPr="00D130EA" w:rsidRDefault="00D130EA" w:rsidP="00D130EA">
      <w:pPr>
        <w:ind w:left="1065" w:right="459"/>
        <w:rPr>
          <w:i/>
          <w:szCs w:val="18"/>
        </w:rPr>
      </w:pPr>
      <w:r w:rsidRPr="00D130EA">
        <w:rPr>
          <w:i/>
          <w:szCs w:val="18"/>
        </w:rPr>
        <w:t>‘4.6.3    Combined Characteristics</w:t>
      </w:r>
    </w:p>
    <w:p w:rsidR="00D130EA" w:rsidRPr="00D130EA" w:rsidRDefault="00D130EA" w:rsidP="00D130EA">
      <w:pPr>
        <w:ind w:left="360" w:right="459"/>
        <w:rPr>
          <w:i/>
          <w:szCs w:val="18"/>
        </w:rPr>
      </w:pPr>
    </w:p>
    <w:p w:rsidR="00D130EA" w:rsidRPr="00D130EA" w:rsidRDefault="00D130EA" w:rsidP="00D130EA">
      <w:pPr>
        <w:ind w:left="1065" w:right="459"/>
        <w:rPr>
          <w:i/>
          <w:szCs w:val="18"/>
        </w:rPr>
      </w:pPr>
      <w:r w:rsidRPr="00D130EA">
        <w:rPr>
          <w:i/>
          <w:szCs w:val="18"/>
        </w:rPr>
        <w:t>‘4.6.3.1 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p>
    <w:p w:rsidR="00D130EA" w:rsidRPr="00D130EA" w:rsidRDefault="00D130EA" w:rsidP="00D130EA">
      <w:pPr>
        <w:ind w:left="360" w:right="459"/>
        <w:rPr>
          <w:szCs w:val="18"/>
        </w:rPr>
      </w:pPr>
    </w:p>
    <w:p w:rsidR="00D130EA" w:rsidRPr="00D130EA" w:rsidRDefault="00D130EA" w:rsidP="00D130EA">
      <w:pPr>
        <w:ind w:left="1134" w:right="459" w:hanging="567"/>
        <w:rPr>
          <w:szCs w:val="18"/>
        </w:rPr>
      </w:pPr>
      <w:r w:rsidRPr="00D130EA">
        <w:rPr>
          <w:szCs w:val="18"/>
        </w:rPr>
        <w:t>“2.2</w:t>
      </w:r>
      <w:r w:rsidRPr="00D130EA">
        <w:rPr>
          <w:szCs w:val="18"/>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D130EA" w:rsidRPr="00751E62" w:rsidRDefault="00D130EA" w:rsidP="00D130EA">
      <w:pPr>
        <w:rPr>
          <w:rFonts w:cs="Arial"/>
        </w:rPr>
      </w:pPr>
    </w:p>
    <w:p w:rsidR="00D130EA" w:rsidRPr="00685E34" w:rsidRDefault="00D130EA" w:rsidP="00D130EA">
      <w:pPr>
        <w:pStyle w:val="ListParagraph"/>
        <w:ind w:left="0"/>
        <w:rPr>
          <w:rFonts w:cs="Arial"/>
        </w:rPr>
      </w:pPr>
      <w:r w:rsidRPr="00685E34">
        <w:rPr>
          <w:rFonts w:eastAsia="MS Mincho" w:cs="Arial" w:hint="eastAsia"/>
          <w:lang w:eastAsia="ja-JP"/>
        </w:rPr>
        <w:t>3.</w:t>
      </w:r>
      <w:r w:rsidRPr="00685E34">
        <w:rPr>
          <w:rFonts w:eastAsia="MS Mincho" w:cs="Arial" w:hint="eastAsia"/>
          <w:lang w:eastAsia="ja-JP"/>
        </w:rPr>
        <w:tab/>
      </w:r>
      <w:r w:rsidRPr="00685E34">
        <w:rPr>
          <w:rFonts w:cs="Arial"/>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D130EA" w:rsidRPr="00685E34" w:rsidRDefault="00D130EA" w:rsidP="00D130EA">
      <w:pPr>
        <w:rPr>
          <w:rFonts w:cs="Arial"/>
        </w:rPr>
      </w:pPr>
    </w:p>
    <w:p w:rsidR="00D130EA" w:rsidRPr="00685E34" w:rsidRDefault="00D130EA" w:rsidP="00D130EA">
      <w:pPr>
        <w:pStyle w:val="ListParagraph"/>
        <w:ind w:left="0"/>
        <w:rPr>
          <w:rFonts w:cs="Arial"/>
        </w:rPr>
      </w:pPr>
      <w:r w:rsidRPr="00685E34">
        <w:rPr>
          <w:rFonts w:eastAsia="MS Mincho" w:cs="Arial" w:hint="eastAsia"/>
          <w:lang w:eastAsia="ja-JP"/>
        </w:rPr>
        <w:t>4.</w:t>
      </w:r>
      <w:r w:rsidRPr="00685E34">
        <w:rPr>
          <w:rFonts w:eastAsia="MS Mincho" w:cs="Arial" w:hint="eastAsia"/>
          <w:lang w:eastAsia="ja-JP"/>
        </w:rPr>
        <w:tab/>
      </w:r>
      <w:r w:rsidRPr="00685E34">
        <w:rPr>
          <w:rFonts w:cs="Arial"/>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D130EA" w:rsidRPr="00685E34" w:rsidRDefault="00D130EA" w:rsidP="00D130EA">
      <w:pPr>
        <w:rPr>
          <w:rFonts w:cs="Arial"/>
        </w:rPr>
      </w:pPr>
    </w:p>
    <w:p w:rsidR="00D130EA" w:rsidRPr="00685E34" w:rsidRDefault="00D130EA" w:rsidP="00F1207B">
      <w:r w:rsidRPr="00685E34">
        <w:t>IMAGE RECORDING: CALIBRATION AND STANDARDIZATION</w:t>
      </w:r>
    </w:p>
    <w:p w:rsidR="00D130EA" w:rsidRPr="00685E34" w:rsidRDefault="00D130EA" w:rsidP="00D130EA">
      <w:pPr>
        <w:rPr>
          <w:rFonts w:cs="Arial"/>
        </w:rPr>
      </w:pPr>
    </w:p>
    <w:p w:rsidR="00D130EA" w:rsidRPr="0050447B" w:rsidRDefault="00D130EA" w:rsidP="00D130EA">
      <w:pPr>
        <w:rPr>
          <w:rFonts w:cs="Arial"/>
        </w:rPr>
      </w:pPr>
      <w:r w:rsidRPr="00685E34">
        <w:rPr>
          <w:rFonts w:cs="Arial" w:hint="eastAsia"/>
          <w:lang w:eastAsia="ja-JP"/>
        </w:rPr>
        <w:t>5.</w:t>
      </w:r>
      <w:r>
        <w:rPr>
          <w:rFonts w:cs="Arial" w:hint="eastAsia"/>
          <w:lang w:eastAsia="ja-JP"/>
        </w:rPr>
        <w:tab/>
      </w:r>
      <w:r w:rsidRPr="0050447B">
        <w:rPr>
          <w:rFonts w:cs="Arial"/>
        </w:rPr>
        <w:t>An important aspect to consider when recording and analyzing digital images is standardization and calibration</w:t>
      </w:r>
      <w:r w:rsidR="00685E34">
        <w:rPr>
          <w:rFonts w:cs="Arial"/>
        </w:rPr>
        <w:t xml:space="preserve"> </w:t>
      </w:r>
      <w:r w:rsidR="00685E34" w:rsidRPr="00685E34">
        <w:rPr>
          <w:rFonts w:cs="Arial"/>
          <w:highlight w:val="lightGray"/>
          <w:u w:val="single"/>
        </w:rPr>
        <w:t>in cases where image analysis is automated</w:t>
      </w:r>
      <w:r>
        <w:rPr>
          <w:rFonts w:cs="Arial"/>
        </w:rPr>
        <w:t>.</w:t>
      </w:r>
      <w:r w:rsidRPr="0050447B">
        <w:rPr>
          <w:rFonts w:cs="Arial"/>
        </w:rPr>
        <w:t xml:space="preserve"> Standardization is done by using as much as possible the same setup (illumination, camera, camera-settings, lens, perspective, and object-camera distance) for every recording. It is important to check that the recordings are done according to a prescribed protocol, as the software may depend on it. For</w:t>
      </w:r>
      <w:r>
        <w:rPr>
          <w:rFonts w:cs="Arial"/>
        </w:rPr>
        <w:t> </w:t>
      </w:r>
      <w:r w:rsidRPr="0050447B">
        <w:rPr>
          <w:rFonts w:cs="Arial"/>
        </w:rPr>
        <w:t xml:space="preserve">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D130EA" w:rsidRPr="00730D6A" w:rsidRDefault="00D130EA" w:rsidP="00D130EA">
      <w:pPr>
        <w:pStyle w:val="ListParagraph"/>
        <w:ind w:left="0"/>
        <w:rPr>
          <w:rFonts w:cs="Arial"/>
        </w:rPr>
      </w:pPr>
    </w:p>
    <w:p w:rsidR="00D130EA" w:rsidRPr="00A852D1" w:rsidRDefault="00D130EA" w:rsidP="00D130EA">
      <w:pPr>
        <w:pStyle w:val="ListParagraph"/>
        <w:ind w:left="0"/>
        <w:rPr>
          <w:rFonts w:cs="Arial"/>
        </w:rPr>
      </w:pPr>
      <w:r w:rsidRPr="00685E34">
        <w:rPr>
          <w:rFonts w:eastAsia="MS Mincho" w:cs="Arial" w:hint="eastAsia"/>
          <w:lang w:eastAsia="ja-JP"/>
        </w:rPr>
        <w:t>6.</w:t>
      </w:r>
      <w:r w:rsidR="00E3622F">
        <w:rPr>
          <w:rFonts w:eastAsia="MS Mincho" w:cs="Arial"/>
          <w:lang w:eastAsia="ja-JP"/>
        </w:rPr>
        <w:tab/>
      </w:r>
      <w:r w:rsidRPr="00685E34">
        <w:rPr>
          <w:rFonts w:cs="Arial"/>
        </w:rPr>
        <w:t>Size calibration is necessary. Since the measure unit in pictures is the pixel, a relation needs to be established between the pixels on the image and millimeters. A standard way to perform this calibration is to</w:t>
      </w:r>
      <w:r w:rsidRPr="00A852D1">
        <w:rPr>
          <w:rFonts w:cs="Arial"/>
        </w:rPr>
        <w:t xml:space="preserve"> include a ruler in every recorded image, at the same distance from the camera as the plant part being recorded. In that case the user can relate the size of the ruler to the number of pixels, and make the 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Pr="00A852D1">
        <w:rPr>
          <w:rFonts w:cs="Arial"/>
        </w:rPr>
        <w:t>telecentric</w:t>
      </w:r>
      <w:proofErr w:type="spellEnd"/>
      <w:r w:rsidRPr="00A852D1">
        <w:rPr>
          <w:rFonts w:cs="Arial"/>
        </w:rPr>
        <w:t xml:space="preserve"> lens could be used to minimize this effect.</w:t>
      </w:r>
      <w:r w:rsidRPr="00406DBF">
        <w:rPr>
          <w:rFonts w:cs="Arial"/>
        </w:rPr>
        <w:t xml:space="preserve"> </w:t>
      </w:r>
    </w:p>
    <w:p w:rsidR="00D130EA" w:rsidRPr="00A852D1" w:rsidRDefault="00D130EA" w:rsidP="00D130EA">
      <w:pPr>
        <w:pStyle w:val="ListParagraph"/>
        <w:ind w:left="0"/>
        <w:rPr>
          <w:rFonts w:cs="Arial"/>
        </w:rPr>
      </w:pPr>
    </w:p>
    <w:p w:rsidR="00D130EA" w:rsidRPr="00E3622F" w:rsidRDefault="00D130EA" w:rsidP="00D130EA">
      <w:pPr>
        <w:rPr>
          <w:rFonts w:cs="Arial"/>
        </w:rPr>
      </w:pPr>
      <w:r w:rsidRPr="00E3622F">
        <w:rPr>
          <w:rFonts w:cs="Arial" w:hint="eastAsia"/>
          <w:lang w:eastAsia="ja-JP"/>
        </w:rPr>
        <w:t xml:space="preserve">7.   </w:t>
      </w:r>
      <w:r w:rsidRPr="00E3622F">
        <w:rPr>
          <w:rFonts w:cs="Arial" w:hint="eastAsia"/>
          <w:lang w:eastAsia="ja-JP"/>
        </w:rPr>
        <w:tab/>
      </w:r>
      <w:r w:rsidRPr="00E3622F">
        <w:rPr>
          <w:rFonts w:cs="Arial"/>
        </w:rPr>
        <w:t xml:space="preserve">Illumination calibration is also necessary: an object has to be segmented from the background in the image. An often used and very simple way to do </w:t>
      </w:r>
      <w:proofErr w:type="gramStart"/>
      <w:r w:rsidRPr="00E3622F">
        <w:rPr>
          <w:rFonts w:cs="Arial"/>
        </w:rPr>
        <w:t>this,</w:t>
      </w:r>
      <w:proofErr w:type="gramEnd"/>
      <w:r w:rsidRPr="00E3622F">
        <w:rPr>
          <w:rFonts w:cs="Arial"/>
        </w:rPr>
        <w:t xml:space="preserve"> is to use thresholding: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automatically. This may result in erroneous measurements. It is therefore advisable to check the segmentation results by having a quick look at the segmented binary images. </w:t>
      </w:r>
    </w:p>
    <w:p w:rsidR="00D130EA" w:rsidRPr="00E3622F" w:rsidRDefault="00D130EA" w:rsidP="00D130EA">
      <w:pPr>
        <w:pStyle w:val="ListParagraph"/>
        <w:ind w:left="0"/>
        <w:rPr>
          <w:rFonts w:eastAsia="MS Mincho" w:cs="Arial"/>
          <w:lang w:eastAsia="ja-JP"/>
        </w:rPr>
      </w:pPr>
    </w:p>
    <w:p w:rsidR="00D130EA" w:rsidRPr="00E3622F" w:rsidRDefault="00D130EA" w:rsidP="00D130EA">
      <w:pPr>
        <w:pStyle w:val="ListParagraph"/>
        <w:ind w:left="0"/>
        <w:rPr>
          <w:rFonts w:cs="Arial"/>
        </w:rPr>
      </w:pPr>
      <w:r w:rsidRPr="00E3622F">
        <w:rPr>
          <w:rFonts w:eastAsia="MS Mincho" w:cs="Arial" w:hint="eastAsia"/>
          <w:lang w:eastAsia="ja-JP"/>
        </w:rPr>
        <w:t xml:space="preserve">8.   </w:t>
      </w:r>
      <w:r w:rsidRPr="00E3622F">
        <w:rPr>
          <w:rFonts w:eastAsia="MS Mincho" w:cs="Arial" w:hint="eastAsia"/>
          <w:lang w:eastAsia="ja-JP"/>
        </w:rPr>
        <w:tab/>
      </w:r>
      <w:r w:rsidRPr="00E3622F">
        <w:rPr>
          <w:rFonts w:cs="Arial"/>
        </w:rPr>
        <w:t xml:space="preserve">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 </w:t>
      </w:r>
    </w:p>
    <w:p w:rsidR="00D130EA" w:rsidRPr="00A852D1" w:rsidRDefault="00D130EA" w:rsidP="00D130EA">
      <w:pPr>
        <w:pStyle w:val="ListParagraph"/>
        <w:ind w:left="0"/>
        <w:rPr>
          <w:rFonts w:cs="Arial"/>
        </w:rPr>
      </w:pPr>
    </w:p>
    <w:p w:rsidR="00D130EA" w:rsidRDefault="00D130EA" w:rsidP="00D130EA">
      <w:pPr>
        <w:pStyle w:val="ListParagraph"/>
        <w:ind w:left="0"/>
        <w:rPr>
          <w:rFonts w:cs="Arial"/>
        </w:rPr>
      </w:pPr>
      <w:r w:rsidRPr="00E3622F">
        <w:rPr>
          <w:rFonts w:eastAsia="MS Mincho" w:cs="Arial" w:hint="eastAsia"/>
          <w:lang w:eastAsia="ja-JP"/>
        </w:rPr>
        <w:t>9.</w:t>
      </w:r>
      <w:r w:rsidRPr="00E3622F">
        <w:rPr>
          <w:rFonts w:eastAsia="MS Mincho" w:cs="Arial" w:hint="eastAsia"/>
          <w:lang w:eastAsia="ja-JP"/>
        </w:rPr>
        <w:tab/>
      </w:r>
      <w:r w:rsidRPr="00E3622F">
        <w:rPr>
          <w:rFonts w:cs="Arial"/>
        </w:rPr>
        <w:t>It should be ensured that the lighting is homogenously distributed over the image. Darker parts in the</w:t>
      </w:r>
      <w:r w:rsidRPr="00A852D1">
        <w:rPr>
          <w:rFonts w:cs="Arial"/>
        </w:rPr>
        <w:t xml:space="preserve"> image may result in a wrong segmentation and hence lead to incorrect and incomparable measures, especially when multiple objects are recorded in the same image.</w:t>
      </w:r>
      <w:r w:rsidRPr="00406DBF">
        <w:rPr>
          <w:rFonts w:cs="Arial"/>
        </w:rPr>
        <w:t xml:space="preserve"> </w:t>
      </w:r>
    </w:p>
    <w:p w:rsidR="00D130EA" w:rsidRDefault="00D130EA" w:rsidP="00D130EA">
      <w:pPr>
        <w:pStyle w:val="ListParagraph"/>
        <w:ind w:left="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678"/>
      </w:tblGrid>
      <w:tr w:rsidR="005C6064" w:rsidTr="005C6064">
        <w:tc>
          <w:tcPr>
            <w:tcW w:w="4786" w:type="dxa"/>
          </w:tcPr>
          <w:p w:rsidR="005C6064" w:rsidRDefault="005C6064" w:rsidP="00D130EA">
            <w:pPr>
              <w:pStyle w:val="ListParagraph"/>
              <w:ind w:left="0"/>
              <w:rPr>
                <w:rFonts w:cs="Arial"/>
              </w:rPr>
            </w:pPr>
            <w:r w:rsidRPr="00E3622F">
              <w:rPr>
                <w:rFonts w:eastAsia="MS Mincho" w:cs="Arial" w:hint="eastAsia"/>
                <w:lang w:eastAsia="ja-JP"/>
              </w:rPr>
              <w:t>10.</w:t>
            </w:r>
            <w:r w:rsidRPr="00E3622F">
              <w:rPr>
                <w:rFonts w:eastAsia="MS Mincho" w:cs="Arial" w:hint="eastAsia"/>
                <w:lang w:eastAsia="ja-JP"/>
              </w:rPr>
              <w:tab/>
            </w:r>
            <w:r w:rsidRPr="00E3622F">
              <w:rPr>
                <w:rFonts w:cs="Arial"/>
              </w:rPr>
              <w:t>For colors and (variegation or blush)</w:t>
            </w:r>
            <w:r w:rsidRPr="00A852D1">
              <w:rPr>
                <w:rFonts w:cs="Arial"/>
              </w:rPr>
              <w:t xml:space="preserve">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w:t>
            </w:r>
          </w:p>
        </w:tc>
        <w:tc>
          <w:tcPr>
            <w:tcW w:w="4678" w:type="dxa"/>
          </w:tcPr>
          <w:p w:rsidR="005C6064" w:rsidRDefault="005C6064" w:rsidP="005C6064">
            <w:pPr>
              <w:pStyle w:val="ListParagraph"/>
              <w:ind w:left="0"/>
              <w:jc w:val="right"/>
              <w:rPr>
                <w:rFonts w:cs="Arial"/>
              </w:rPr>
            </w:pPr>
            <w:r w:rsidRPr="00A852D1">
              <w:rPr>
                <w:rFonts w:cs="Arial"/>
                <w:noProof/>
              </w:rPr>
              <w:drawing>
                <wp:inline distT="0" distB="0" distL="0" distR="0" wp14:anchorId="444DD279" wp14:editId="789042DF">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tc>
      </w:tr>
    </w:tbl>
    <w:p w:rsidR="00D130EA" w:rsidRPr="00A852D1" w:rsidRDefault="00D130EA" w:rsidP="00D130EA">
      <w:pPr>
        <w:rPr>
          <w:rFonts w:cs="Arial"/>
        </w:rPr>
      </w:pPr>
    </w:p>
    <w:p w:rsidR="00D130EA" w:rsidRPr="00E3622F" w:rsidRDefault="00D130EA" w:rsidP="00D130EA">
      <w:pPr>
        <w:pStyle w:val="ListParagraph"/>
        <w:ind w:left="0"/>
        <w:rPr>
          <w:rFonts w:cs="Arial"/>
        </w:rPr>
      </w:pPr>
      <w:r w:rsidRPr="00E3622F">
        <w:rPr>
          <w:rFonts w:eastAsia="MS Mincho" w:cs="Arial" w:hint="eastAsia"/>
          <w:lang w:eastAsia="ja-JP"/>
        </w:rPr>
        <w:t>11.</w:t>
      </w:r>
      <w:r w:rsidRPr="00E3622F">
        <w:rPr>
          <w:rFonts w:eastAsia="MS Mincho" w:cs="Arial" w:hint="eastAsia"/>
          <w:lang w:eastAsia="ja-JP"/>
        </w:rPr>
        <w:tab/>
      </w:r>
      <w:r w:rsidRPr="00E3622F">
        <w:rPr>
          <w:rFonts w:cs="Arial"/>
        </w:rPr>
        <w:t xml:space="preserve">The light source is of large influence on the observed color in the image. Especially for color, the type of light source is important. In many cases, lamp color and intensity change during warming up of the lamps which should consequently sufficiently be warmed up before starting the recordings. If fluorescent tubes are used, it should regularly be verified that they have more or less the same intensity/color, as they may change rather rapidly with age. Calibration charts can be used to this purpose. </w:t>
      </w:r>
    </w:p>
    <w:p w:rsidR="00D130EA" w:rsidRDefault="00D130EA" w:rsidP="00D130EA">
      <w:pPr>
        <w:pStyle w:val="ListParagraph"/>
        <w:ind w:left="0"/>
        <w:rPr>
          <w:rFonts w:eastAsia="MS Mincho" w:cs="Arial"/>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678"/>
      </w:tblGrid>
      <w:tr w:rsidR="005C6064" w:rsidTr="00E83A7E">
        <w:tc>
          <w:tcPr>
            <w:tcW w:w="4786" w:type="dxa"/>
          </w:tcPr>
          <w:p w:rsidR="005C6064" w:rsidRDefault="005C6064" w:rsidP="00E83A7E">
            <w:pPr>
              <w:pStyle w:val="ListParagraph"/>
              <w:ind w:left="0"/>
              <w:rPr>
                <w:rFonts w:cs="Arial"/>
              </w:rPr>
            </w:pPr>
            <w:r w:rsidRPr="00E3622F">
              <w:rPr>
                <w:rFonts w:eastAsia="MS Mincho" w:cs="Arial" w:hint="eastAsia"/>
                <w:lang w:eastAsia="ja-JP"/>
              </w:rPr>
              <w:t>12.</w:t>
            </w:r>
            <w:r w:rsidRPr="00E3622F">
              <w:rPr>
                <w:rFonts w:eastAsia="MS Mincho" w:cs="Arial"/>
                <w:lang w:eastAsia="ja-JP"/>
              </w:rPr>
              <w:tab/>
            </w:r>
            <w:r w:rsidRPr="00E3622F">
              <w:rPr>
                <w:rFonts w:cs="Arial"/>
              </w:rPr>
              <w:t>Especially when recording shiny objects like apples or certain flowers, specular reflection needs to be taken into account. Objects with specular spots cannot be measured reliably. In such cases, attention should be paid to uniform and indirect illumination, using special light tents.</w:t>
            </w:r>
          </w:p>
        </w:tc>
        <w:tc>
          <w:tcPr>
            <w:tcW w:w="4678" w:type="dxa"/>
          </w:tcPr>
          <w:p w:rsidR="005C6064" w:rsidRDefault="005C6064" w:rsidP="00E83A7E">
            <w:pPr>
              <w:pStyle w:val="ListParagraph"/>
              <w:ind w:left="0"/>
              <w:jc w:val="right"/>
              <w:rPr>
                <w:rFonts w:cs="Arial"/>
              </w:rPr>
            </w:pPr>
            <w:r w:rsidRPr="00A852D1">
              <w:rPr>
                <w:rFonts w:cs="Arial"/>
                <w:noProof/>
              </w:rPr>
              <w:drawing>
                <wp:inline distT="0" distB="0" distL="0" distR="0" wp14:anchorId="3EA33A4C" wp14:editId="17004CD4">
                  <wp:extent cx="2143125" cy="2143125"/>
                  <wp:effectExtent l="0" t="0" r="9525" b="9525"/>
                  <wp:docPr id="5" name="Picture 5"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D130EA" w:rsidRDefault="00D130EA" w:rsidP="00D130EA">
      <w:pPr>
        <w:pStyle w:val="ListParagraph"/>
        <w:ind w:left="0"/>
        <w:rPr>
          <w:rFonts w:eastAsia="MS Mincho" w:cs="Arial"/>
          <w:lang w:eastAsia="ja-JP"/>
        </w:rPr>
      </w:pPr>
    </w:p>
    <w:p w:rsidR="00D130EA" w:rsidRPr="006F48EC" w:rsidRDefault="00D130EA" w:rsidP="00D130EA">
      <w:pPr>
        <w:pStyle w:val="ListParagraph"/>
        <w:ind w:left="0"/>
        <w:rPr>
          <w:rFonts w:cs="Arial"/>
        </w:rPr>
      </w:pPr>
      <w:r w:rsidRPr="006F48EC">
        <w:rPr>
          <w:rFonts w:eastAsia="MS Mincho" w:cs="Arial" w:hint="eastAsia"/>
          <w:lang w:eastAsia="ja-JP"/>
        </w:rPr>
        <w:t>13.</w:t>
      </w:r>
      <w:r w:rsidRPr="006F48EC">
        <w:rPr>
          <w:rFonts w:eastAsia="MS Mincho" w:cs="Arial"/>
          <w:lang w:eastAsia="ja-JP"/>
        </w:rPr>
        <w:tab/>
      </w:r>
      <w:r w:rsidRPr="006F48EC">
        <w:rPr>
          <w:rFonts w:cs="Arial"/>
        </w:rPr>
        <w:t xml:space="preserve">Both (color) cameras and scanners can be used for image recording. The choice is dependent on the application and the preference of the user. Other more advanced systems, such as 3D cameras or hyperspectral cameras are not yet used in standard plant variety testing. </w:t>
      </w:r>
    </w:p>
    <w:p w:rsidR="00F96B2D" w:rsidRPr="006F48EC" w:rsidRDefault="00F96B2D" w:rsidP="00D130EA">
      <w:pPr>
        <w:pStyle w:val="ListParagraph"/>
        <w:ind w:left="0"/>
        <w:rPr>
          <w:rFonts w:cs="Arial"/>
        </w:rPr>
      </w:pPr>
    </w:p>
    <w:p w:rsidR="00D130EA" w:rsidRPr="00F96B2D" w:rsidRDefault="00D130EA" w:rsidP="00D130EA">
      <w:pPr>
        <w:rPr>
          <w:strike/>
        </w:rPr>
      </w:pPr>
      <w:r w:rsidRPr="00F96B2D">
        <w:rPr>
          <w:strike/>
          <w:highlight w:val="lightGray"/>
        </w:rPr>
        <w:t>ANALYSIS OF STANDARD UPOV CHARACTERISTICS</w:t>
      </w:r>
    </w:p>
    <w:p w:rsidR="00D130EA" w:rsidRPr="006F48EC" w:rsidRDefault="00D130EA" w:rsidP="00D130EA">
      <w:pPr>
        <w:rPr>
          <w:rFonts w:cs="Arial"/>
        </w:rPr>
      </w:pPr>
    </w:p>
    <w:p w:rsidR="00D130EA" w:rsidRDefault="00D130EA" w:rsidP="00D130EA">
      <w:pPr>
        <w:pStyle w:val="ListParagraph"/>
        <w:ind w:left="0"/>
        <w:rPr>
          <w:rFonts w:cs="Arial"/>
        </w:rPr>
      </w:pPr>
      <w:r w:rsidRPr="006F48EC">
        <w:rPr>
          <w:rFonts w:eastAsia="MS Mincho" w:cs="Arial" w:hint="eastAsia"/>
          <w:lang w:eastAsia="ja-JP"/>
        </w:rPr>
        <w:t>14.</w:t>
      </w:r>
      <w:r w:rsidRPr="006F48EC">
        <w:rPr>
          <w:rFonts w:eastAsia="MS Mincho" w:cs="Arial"/>
          <w:lang w:eastAsia="ja-JP"/>
        </w:rPr>
        <w:tab/>
      </w:r>
      <w:r w:rsidRPr="006F48EC">
        <w:rPr>
          <w:rFonts w:cs="Arial"/>
        </w:rPr>
        <w:t>In general image analysis is used to automate the measurement of characteristics described in the</w:t>
      </w:r>
      <w:r w:rsidRPr="00A852D1">
        <w:rPr>
          <w:rFonts w:cs="Arial"/>
        </w:rPr>
        <w:t xml:space="preserv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6F48EC" w:rsidRPr="00A852D1" w:rsidRDefault="006F48EC" w:rsidP="00D130EA">
      <w:pPr>
        <w:pStyle w:val="ListParagraph"/>
        <w:ind w:left="0"/>
        <w:rPr>
          <w:rFonts w:cs="Arial"/>
        </w:rPr>
      </w:pPr>
    </w:p>
    <w:p w:rsidR="00D130EA" w:rsidRPr="006F48EC" w:rsidRDefault="00D130EA" w:rsidP="00D130EA">
      <w:pPr>
        <w:pStyle w:val="ListParagraph"/>
        <w:ind w:left="0"/>
        <w:rPr>
          <w:rFonts w:cs="Arial"/>
        </w:rPr>
      </w:pPr>
      <w:r w:rsidRPr="006F48EC">
        <w:rPr>
          <w:rFonts w:eastAsia="MS Mincho" w:cs="Arial" w:hint="eastAsia"/>
          <w:lang w:eastAsia="ja-JP"/>
        </w:rPr>
        <w:t>15.</w:t>
      </w:r>
      <w:r w:rsidRPr="006F48EC">
        <w:rPr>
          <w:rFonts w:eastAsia="MS Mincho" w:cs="Arial"/>
          <w:lang w:eastAsia="ja-JP"/>
        </w:rPr>
        <w:tab/>
      </w:r>
      <w:r w:rsidRPr="006F48EC">
        <w:rPr>
          <w:rFonts w:cs="Arial"/>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in </w:t>
      </w:r>
      <w:r w:rsidRPr="006F48EC">
        <w:rPr>
          <w:rFonts w:cs="Arial"/>
          <w:color w:val="000000" w:themeColor="text1"/>
        </w:rPr>
        <w:t>behavior for different genotypes (bias). The measurement for some genotypes may be exactly the same, whereas for others a systematic difference may be present. A nice example is for determining the bulb height in onions (</w:t>
      </w:r>
      <w:r w:rsidRPr="006F48EC">
        <w:rPr>
          <w:rFonts w:cs="Arial"/>
          <w:noProof/>
        </w:rPr>
        <w:t>van der Heijden, Vossepoel and Polder, 1996)</w:t>
      </w:r>
      <w:r w:rsidRPr="006F48EC">
        <w:rPr>
          <w:rFonts w:cs="Arial"/>
          <w:color w:val="000000" w:themeColor="text1"/>
        </w:rPr>
        <w:t xml:space="preserve">, where </w:t>
      </w:r>
      <w:r w:rsidRPr="006F48EC">
        <w:rPr>
          <w:rFonts w:cs="Arial"/>
        </w:rPr>
        <w:t>the top of the bulb was defined as the bending point of the shoulder. As long as such a change or refinement of the definition of a characteristic is known and accounted for, this is not a problem. In general, it is advisable to consult the crop experts for redefining a characteristic and check</w:t>
      </w:r>
      <w:r w:rsidR="006F48EC" w:rsidRPr="006F48EC">
        <w:rPr>
          <w:rFonts w:cs="Arial"/>
        </w:rPr>
        <w:t xml:space="preserve"> </w:t>
      </w:r>
      <w:r w:rsidRPr="006F48EC">
        <w:rPr>
          <w:rFonts w:cs="Arial"/>
        </w:rPr>
        <w:t xml:space="preserve">if a minor modification of the guideline might be necessary. </w:t>
      </w:r>
    </w:p>
    <w:p w:rsidR="00D130EA" w:rsidRPr="006F48EC" w:rsidRDefault="00D130EA" w:rsidP="00D130EA">
      <w:pPr>
        <w:pStyle w:val="ListParagraph"/>
        <w:ind w:left="0"/>
        <w:rPr>
          <w:rFonts w:cs="Arial"/>
        </w:rPr>
      </w:pPr>
    </w:p>
    <w:p w:rsidR="00D130EA" w:rsidRPr="006F48EC" w:rsidRDefault="00D130EA" w:rsidP="00D130EA">
      <w:pPr>
        <w:pStyle w:val="ListParagraph"/>
        <w:ind w:left="0"/>
        <w:rPr>
          <w:rFonts w:cs="Arial"/>
        </w:rPr>
      </w:pPr>
      <w:r w:rsidRPr="006F48EC">
        <w:rPr>
          <w:rFonts w:eastAsia="MS Mincho" w:cs="Arial" w:hint="eastAsia"/>
          <w:lang w:eastAsia="ja-JP"/>
        </w:rPr>
        <w:t>16.</w:t>
      </w:r>
      <w:r w:rsidRPr="006F48EC">
        <w:rPr>
          <w:rFonts w:eastAsia="MS Mincho" w:cs="Arial"/>
          <w:lang w:eastAsia="ja-JP"/>
        </w:rPr>
        <w:tab/>
      </w:r>
      <w:r w:rsidRPr="006F48EC">
        <w:rPr>
          <w:rFonts w:cs="Arial"/>
        </w:rPr>
        <w:t xml:space="preserve">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D130EA" w:rsidRPr="006F48EC" w:rsidRDefault="00D130EA" w:rsidP="00D130EA">
      <w:pPr>
        <w:rPr>
          <w:rFonts w:cs="Arial"/>
        </w:rPr>
      </w:pPr>
    </w:p>
    <w:p w:rsidR="00D130EA" w:rsidRPr="00D54008" w:rsidRDefault="00D130EA" w:rsidP="00D130EA">
      <w:pPr>
        <w:pStyle w:val="ListParagraph"/>
        <w:ind w:left="0"/>
        <w:rPr>
          <w:rFonts w:cs="Arial"/>
        </w:rPr>
      </w:pPr>
      <w:r w:rsidRPr="006F48EC">
        <w:rPr>
          <w:rFonts w:eastAsia="MS Mincho" w:cs="Arial" w:hint="eastAsia"/>
          <w:lang w:eastAsia="ja-JP"/>
        </w:rPr>
        <w:t>17.</w:t>
      </w:r>
      <w:r w:rsidRPr="006F48EC">
        <w:rPr>
          <w:rFonts w:eastAsia="MS Mincho" w:cs="Arial"/>
          <w:lang w:eastAsia="ja-JP"/>
        </w:rPr>
        <w:tab/>
      </w:r>
      <w:r w:rsidRPr="006F48EC">
        <w:rPr>
          <w:rFonts w:cs="Arial"/>
        </w:rPr>
        <w:t>Shape characteristics can also be measured with image analysis, but in general it will be restricted to</w:t>
      </w:r>
      <w:r w:rsidRPr="00A852D1">
        <w:rPr>
          <w:rFonts w:cs="Arial"/>
        </w:rPr>
        <w:t xml:space="preserve"> characteristics already in the guideline, e.g. by defining the shape as the </w:t>
      </w:r>
      <w:r w:rsidRPr="006F48EC">
        <w:rPr>
          <w:rFonts w:cs="Arial"/>
        </w:rPr>
        <w:t>ratio</w:t>
      </w:r>
      <w:r w:rsidRPr="00A852D1">
        <w:rPr>
          <w:rFonts w:cs="Arial"/>
        </w:rPr>
        <w:t xml:space="preserve"> between length and width. </w:t>
      </w:r>
    </w:p>
    <w:p w:rsidR="00D130EA" w:rsidRPr="00A852D1" w:rsidRDefault="00D130EA" w:rsidP="00D130EA">
      <w:pPr>
        <w:pStyle w:val="ListParagraph"/>
        <w:rPr>
          <w:rFonts w:cs="Arial"/>
        </w:rPr>
      </w:pPr>
    </w:p>
    <w:p w:rsidR="00D130EA" w:rsidRPr="00D130EA" w:rsidRDefault="00D130EA" w:rsidP="00D130EA">
      <w:pPr>
        <w:pStyle w:val="ListParagraph"/>
        <w:ind w:left="0"/>
        <w:rPr>
          <w:rFonts w:cs="Arial"/>
        </w:rPr>
      </w:pPr>
      <w:r w:rsidRPr="00D130EA">
        <w:rPr>
          <w:rFonts w:eastAsia="MS Mincho" w:cs="Arial" w:hint="eastAsia"/>
          <w:lang w:eastAsia="ja-JP"/>
        </w:rPr>
        <w:t>18.</w:t>
      </w:r>
      <w:r w:rsidRPr="00D130EA">
        <w:rPr>
          <w:rFonts w:eastAsia="MS Mincho" w:cs="Arial"/>
          <w:lang w:eastAsia="ja-JP"/>
        </w:rPr>
        <w:tab/>
      </w:r>
      <w:r w:rsidRPr="00D130EA">
        <w:rPr>
          <w:rFonts w:cs="Arial"/>
        </w:rPr>
        <w:t xml:space="preserve">Although color is a standard UPOV characteristic, and could be measured by image analysis, it is not used often.  In most cases, crop experts still rely on visual observation with RHS </w:t>
      </w:r>
      <w:proofErr w:type="spellStart"/>
      <w:r w:rsidR="00F96B2D" w:rsidRPr="00F96B2D">
        <w:rPr>
          <w:rFonts w:cs="Arial"/>
          <w:highlight w:val="lightGray"/>
          <w:u w:val="single"/>
        </w:rPr>
        <w:t>c</w:t>
      </w:r>
      <w:r w:rsidRPr="00F96B2D">
        <w:rPr>
          <w:rFonts w:cs="Arial"/>
          <w:highlight w:val="lightGray"/>
          <w:u w:val="single"/>
        </w:rPr>
        <w:t>olour</w:t>
      </w:r>
      <w:proofErr w:type="spellEnd"/>
      <w:r w:rsidRPr="00D130EA">
        <w:rPr>
          <w:rFonts w:cs="Arial"/>
        </w:rPr>
        <w:t xml:space="preserve"> </w:t>
      </w:r>
      <w:r w:rsidR="00F96B2D">
        <w:rPr>
          <w:rFonts w:cs="Arial"/>
        </w:rPr>
        <w:t>c</w:t>
      </w:r>
      <w:r w:rsidRPr="00D130EA">
        <w:rPr>
          <w:rFonts w:cs="Arial"/>
        </w:rPr>
        <w:t xml:space="preserve">harts. </w:t>
      </w:r>
    </w:p>
    <w:p w:rsidR="00D130EA" w:rsidRPr="00D130EA" w:rsidRDefault="00D130EA" w:rsidP="00F1207B"/>
    <w:p w:rsidR="00D130EA" w:rsidRPr="00F96B2D" w:rsidRDefault="00D130EA" w:rsidP="00D130EA">
      <w:pPr>
        <w:rPr>
          <w:strike/>
          <w:highlight w:val="lightGray"/>
        </w:rPr>
      </w:pPr>
      <w:r w:rsidRPr="00F96B2D">
        <w:rPr>
          <w:strike/>
          <w:highlight w:val="lightGray"/>
        </w:rPr>
        <w:t>ANALYSIS OF NON STANDARD CHARACTERISTICS</w:t>
      </w:r>
    </w:p>
    <w:p w:rsidR="00D130EA" w:rsidRPr="00F96B2D" w:rsidRDefault="00D130EA" w:rsidP="00D130EA">
      <w:pPr>
        <w:pStyle w:val="ListParagraph"/>
        <w:ind w:left="0"/>
        <w:rPr>
          <w:rFonts w:eastAsia="MS Mincho" w:cs="Arial"/>
          <w:strike/>
          <w:highlight w:val="lightGray"/>
          <w:lang w:eastAsia="ja-JP"/>
        </w:rPr>
      </w:pPr>
    </w:p>
    <w:p w:rsidR="00D130EA" w:rsidRPr="00F96B2D" w:rsidRDefault="00D130EA" w:rsidP="00D130EA">
      <w:pPr>
        <w:pStyle w:val="ListParagraph"/>
        <w:ind w:left="0"/>
        <w:rPr>
          <w:rFonts w:cs="Arial"/>
          <w:strike/>
        </w:rPr>
      </w:pPr>
      <w:r w:rsidRPr="00F96B2D">
        <w:rPr>
          <w:rFonts w:eastAsia="MS Mincho" w:cs="Arial" w:hint="eastAsia"/>
          <w:strike/>
          <w:highlight w:val="lightGray"/>
          <w:lang w:eastAsia="ja-JP"/>
        </w:rPr>
        <w:t>19.</w:t>
      </w:r>
      <w:r w:rsidRPr="00F96B2D">
        <w:rPr>
          <w:rFonts w:eastAsia="MS Mincho" w:cs="Arial" w:hint="eastAsia"/>
          <w:strike/>
          <w:highlight w:val="lightGray"/>
          <w:lang w:eastAsia="ja-JP"/>
        </w:rPr>
        <w:tab/>
      </w:r>
      <w:r w:rsidRPr="00F96B2D">
        <w:rPr>
          <w:rFonts w:cs="Arial"/>
          <w:strike/>
          <w:highlight w:val="lightGray"/>
        </w:rPr>
        <w:t>In addition to standard characteristics, image analysis offers the possibility to assess more complex characteristics which could be more difficult to observe visually or to measure. E.g. the total shape distribution of an onion can be described by storing the onion width along the different positions of the length axis, the ground coverage of foliage could be observed more precisely than with a visual observation, disease resistance could be assessed in measuring the area of infection on a leaf or the curvature of the perimeter of leaves could help assessing the fineness of foliage.</w:t>
      </w:r>
      <w:r w:rsidRPr="00F96B2D">
        <w:rPr>
          <w:rFonts w:cs="Arial"/>
          <w:strike/>
        </w:rPr>
        <w:t xml:space="preserve"> </w:t>
      </w:r>
    </w:p>
    <w:p w:rsidR="00D130EA" w:rsidRPr="00605D93" w:rsidRDefault="00D130EA" w:rsidP="00D130EA">
      <w:pPr>
        <w:pStyle w:val="ListParagraph"/>
        <w:ind w:left="0"/>
        <w:rPr>
          <w:rFonts w:eastAsia="MS Mincho" w:cs="Arial"/>
          <w:lang w:eastAsia="ja-JP"/>
        </w:rPr>
      </w:pPr>
    </w:p>
    <w:p w:rsidR="00D130EA" w:rsidRPr="00A852D1" w:rsidRDefault="00D130EA" w:rsidP="00F1207B">
      <w:r w:rsidRPr="00A852D1">
        <w:t>CONCLUSIONS</w:t>
      </w:r>
    </w:p>
    <w:p w:rsidR="00D130EA" w:rsidRPr="00A852D1" w:rsidRDefault="00D130EA" w:rsidP="00D130EA">
      <w:pPr>
        <w:rPr>
          <w:rFonts w:cs="Arial"/>
        </w:rPr>
      </w:pPr>
    </w:p>
    <w:p w:rsidR="00D130EA" w:rsidRPr="00D130EA" w:rsidRDefault="00D130EA" w:rsidP="00D130EA">
      <w:pPr>
        <w:pStyle w:val="ListParagraph"/>
        <w:ind w:left="0"/>
        <w:rPr>
          <w:rFonts w:cs="Arial"/>
        </w:rPr>
      </w:pPr>
      <w:r w:rsidRPr="00D130EA">
        <w:rPr>
          <w:rFonts w:eastAsia="MS Mincho" w:cs="Arial" w:hint="eastAsia"/>
          <w:lang w:eastAsia="ja-JP"/>
        </w:rPr>
        <w:t>20.</w:t>
      </w:r>
      <w:r w:rsidRPr="00D130EA">
        <w:rPr>
          <w:rFonts w:eastAsia="MS Mincho" w:cs="Arial"/>
          <w:lang w:eastAsia="ja-JP"/>
        </w:rPr>
        <w:tab/>
      </w:r>
      <w:r w:rsidRPr="00D130EA">
        <w:rPr>
          <w:rFonts w:cs="Arial"/>
        </w:rPr>
        <w:t xml:space="preserve">Image analysis is used for measurements and to automate, at least partially, the assessment of characteristics. It requires a good and precise definition of the characteristic, computerization using existing or </w:t>
      </w:r>
      <w:r w:rsidRPr="00685E34">
        <w:rPr>
          <w:rFonts w:cs="Arial"/>
          <w:strike/>
          <w:highlight w:val="lightGray"/>
        </w:rPr>
        <w:t xml:space="preserve">home-made </w:t>
      </w:r>
      <w:r w:rsidR="00685E34" w:rsidRPr="00685E34">
        <w:rPr>
          <w:rFonts w:cs="Arial"/>
          <w:highlight w:val="lightGray"/>
          <w:u w:val="single"/>
        </w:rPr>
        <w:t>in-house</w:t>
      </w:r>
      <w:r w:rsidR="00685E34">
        <w:rPr>
          <w:rFonts w:cs="Arial"/>
        </w:rPr>
        <w:t xml:space="preserve"> </w:t>
      </w:r>
      <w:r w:rsidRPr="00D130EA">
        <w:rPr>
          <w:rFonts w:cs="Arial"/>
        </w:rPr>
        <w:t xml:space="preserve">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D130EA" w:rsidRPr="00D130EA" w:rsidRDefault="00D130EA" w:rsidP="00D130EA">
      <w:pPr>
        <w:rPr>
          <w:rFonts w:cs="Arial"/>
        </w:rPr>
      </w:pPr>
    </w:p>
    <w:p w:rsidR="00D130EA" w:rsidRPr="00D130EA" w:rsidRDefault="00D130EA" w:rsidP="00D130EA">
      <w:pPr>
        <w:pStyle w:val="ListParagraph"/>
        <w:ind w:left="0"/>
        <w:rPr>
          <w:rFonts w:cs="Arial"/>
        </w:rPr>
      </w:pPr>
      <w:r w:rsidRPr="00D130EA">
        <w:rPr>
          <w:rFonts w:eastAsia="MS Mincho" w:cs="Arial" w:hint="eastAsia"/>
          <w:lang w:eastAsia="ja-JP"/>
        </w:rPr>
        <w:t>21.</w:t>
      </w:r>
      <w:r w:rsidRPr="00D130EA">
        <w:rPr>
          <w:rFonts w:eastAsia="MS Mincho" w:cs="Arial" w:hint="eastAsia"/>
          <w:lang w:eastAsia="ja-JP"/>
        </w:rPr>
        <w:tab/>
      </w:r>
      <w:r w:rsidRPr="00D130EA">
        <w:rPr>
          <w:rFonts w:cs="Arial"/>
        </w:rPr>
        <w:t xml:space="preserve">Image analysis offers the possibility to store information: images can be recorded and analyzed at a later stage in order to avoid peaks of work and they can be retrieved at a later stage to compare varieties for example in case of doubt. </w:t>
      </w:r>
    </w:p>
    <w:p w:rsidR="00D130EA" w:rsidRPr="00D130EA" w:rsidRDefault="00D130EA" w:rsidP="00D130EA">
      <w:pPr>
        <w:pStyle w:val="ListParagraph"/>
        <w:ind w:left="0"/>
        <w:rPr>
          <w:rFonts w:eastAsia="MS Mincho" w:cs="Arial"/>
          <w:lang w:eastAsia="ja-JP"/>
        </w:rPr>
      </w:pPr>
    </w:p>
    <w:p w:rsidR="00D130EA" w:rsidRPr="00D130EA" w:rsidRDefault="00D130EA" w:rsidP="00D130EA">
      <w:pPr>
        <w:pStyle w:val="ListParagraph"/>
        <w:ind w:left="0"/>
        <w:rPr>
          <w:rFonts w:cs="Arial"/>
        </w:rPr>
      </w:pPr>
      <w:r w:rsidRPr="00D130EA">
        <w:rPr>
          <w:rFonts w:eastAsia="MS Mincho" w:cs="Arial" w:hint="eastAsia"/>
          <w:lang w:eastAsia="ja-JP"/>
        </w:rPr>
        <w:t>22.</w:t>
      </w:r>
      <w:r w:rsidRPr="00D130EA">
        <w:rPr>
          <w:rFonts w:eastAsia="MS Mincho" w:cs="Arial" w:hint="eastAsia"/>
          <w:lang w:eastAsia="ja-JP"/>
        </w:rPr>
        <w:tab/>
      </w:r>
      <w:r w:rsidRPr="00D130EA">
        <w:rPr>
          <w:rFonts w:cs="Arial"/>
        </w:rPr>
        <w:t xml:space="preserve">Today it is mainly used for size and shape features but with the development of techniques, it will be possible to use it for a wider range of </w:t>
      </w:r>
      <w:r w:rsidRPr="00D130EA">
        <w:rPr>
          <w:rFonts w:cs="Arial"/>
          <w:highlight w:val="lightGray"/>
          <w:u w:val="single"/>
        </w:rPr>
        <w:t>standard UPOV</w:t>
      </w:r>
      <w:r>
        <w:rPr>
          <w:rFonts w:cs="Arial"/>
        </w:rPr>
        <w:t xml:space="preserve"> </w:t>
      </w:r>
      <w:r w:rsidRPr="00D130EA">
        <w:rPr>
          <w:rFonts w:cs="Arial"/>
        </w:rPr>
        <w:t xml:space="preserve">characteristics in future. </w:t>
      </w:r>
      <w:r w:rsidRPr="00D130EA">
        <w:rPr>
          <w:rFonts w:hint="eastAsia"/>
          <w:lang w:eastAsia="ja-JP"/>
        </w:rPr>
        <w:t xml:space="preserve"> </w:t>
      </w:r>
    </w:p>
    <w:p w:rsidR="00D130EA" w:rsidRPr="0036719A" w:rsidRDefault="00D130EA" w:rsidP="00D130EA">
      <w:pPr>
        <w:pStyle w:val="ListParagraph"/>
        <w:ind w:left="0"/>
        <w:rPr>
          <w:rFonts w:eastAsia="MS Mincho" w:cs="Arial"/>
          <w:lang w:eastAsia="ja-JP"/>
        </w:rPr>
      </w:pPr>
    </w:p>
    <w:p w:rsidR="00D130EA" w:rsidRPr="00A852D1" w:rsidRDefault="00D130EA" w:rsidP="00F1207B">
      <w:r w:rsidRPr="00A852D1">
        <w:t>REFERENCES</w:t>
      </w:r>
    </w:p>
    <w:p w:rsidR="00D130EA" w:rsidRPr="00A852D1" w:rsidRDefault="00D130EA" w:rsidP="00F1207B">
      <w:pPr>
        <w:rPr>
          <w:rFonts w:cs="Arial"/>
        </w:rPr>
      </w:pPr>
    </w:p>
    <w:p w:rsidR="00D130EA" w:rsidRPr="00A852D1" w:rsidRDefault="00D130EA" w:rsidP="00F1207B">
      <w:pPr>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85" w:name="_ENREF_1"/>
      <w:r w:rsidRPr="00A852D1">
        <w:rPr>
          <w:rFonts w:cs="Arial"/>
          <w:noProof/>
        </w:rPr>
        <w:t xml:space="preserve">van der 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85"/>
    </w:p>
    <w:p w:rsidR="00FA2F07" w:rsidRDefault="00D130EA" w:rsidP="00F1207B">
      <w:pPr>
        <w:rPr>
          <w:rFonts w:cs="Arial"/>
        </w:rPr>
      </w:pPr>
      <w:r w:rsidRPr="00A852D1">
        <w:rPr>
          <w:rFonts w:cs="Arial"/>
        </w:rPr>
        <w:fldChar w:fldCharType="end"/>
      </w:r>
    </w:p>
    <w:p w:rsidR="00FA2F07" w:rsidRDefault="00FA2F07" w:rsidP="00F1207B">
      <w:pPr>
        <w:rPr>
          <w:rFonts w:cs="Arial"/>
        </w:rPr>
      </w:pPr>
    </w:p>
    <w:p w:rsidR="00FA2F07" w:rsidRPr="00591F26" w:rsidRDefault="00FA2F07" w:rsidP="00E579BE">
      <w:pPr>
        <w:rPr>
          <w:rFonts w:cs="Arial"/>
        </w:rPr>
      </w:pPr>
    </w:p>
    <w:p w:rsidR="00E579BE" w:rsidRDefault="00E579BE" w:rsidP="00E579BE">
      <w:pPr>
        <w:jc w:val="right"/>
        <w:rPr>
          <w:rFonts w:cs="Arial"/>
        </w:rPr>
      </w:pPr>
      <w:r w:rsidRPr="00FB21A5">
        <w:rPr>
          <w:rFonts w:cs="Arial"/>
        </w:rPr>
        <w:t>[</w:t>
      </w:r>
      <w:r w:rsidR="009C7335">
        <w:rPr>
          <w:rFonts w:cs="Arial"/>
        </w:rPr>
        <w:t>Annex II follows</w:t>
      </w:r>
      <w:r w:rsidRPr="00FB21A5">
        <w:rPr>
          <w:rFonts w:cs="Arial"/>
        </w:rPr>
        <w:t>]</w:t>
      </w:r>
    </w:p>
    <w:p w:rsidR="00445A41" w:rsidRDefault="00445A41" w:rsidP="00E579BE">
      <w:pPr>
        <w:jc w:val="right"/>
        <w:rPr>
          <w:rFonts w:cs="Arial"/>
        </w:rPr>
      </w:pPr>
    </w:p>
    <w:p w:rsidR="00445A41" w:rsidRDefault="00445A41" w:rsidP="00445A41">
      <w:pPr>
        <w:jc w:val="left"/>
        <w:rPr>
          <w:rFonts w:cs="Arial"/>
        </w:rPr>
      </w:pPr>
    </w:p>
    <w:p w:rsidR="009C7335" w:rsidRDefault="009C7335" w:rsidP="00E579BE">
      <w:pPr>
        <w:jc w:val="right"/>
        <w:sectPr w:rsidR="009C7335" w:rsidSect="00171D3C">
          <w:headerReference w:type="default" r:id="rId13"/>
          <w:headerReference w:type="first" r:id="rId14"/>
          <w:pgSz w:w="11907" w:h="16840" w:code="9"/>
          <w:pgMar w:top="510" w:right="1134" w:bottom="1134" w:left="1134" w:header="510" w:footer="680" w:gutter="0"/>
          <w:pgNumType w:start="1"/>
          <w:cols w:space="720"/>
          <w:titlePg/>
        </w:sectPr>
      </w:pPr>
    </w:p>
    <w:p w:rsidR="009C7335" w:rsidRDefault="009C7335" w:rsidP="00E579BE">
      <w:pPr>
        <w:jc w:val="right"/>
      </w:pPr>
    </w:p>
    <w:p w:rsidR="009C7335" w:rsidRDefault="00DE7ABB" w:rsidP="00DE7ABB">
      <w:pPr>
        <w:jc w:val="center"/>
      </w:pPr>
      <w:r>
        <w:t xml:space="preserve">[Please see pdf or </w:t>
      </w:r>
      <w:proofErr w:type="spellStart"/>
      <w:r>
        <w:t>xls</w:t>
      </w:r>
      <w:proofErr w:type="spellEnd"/>
      <w:r>
        <w:t xml:space="preserve"> version</w:t>
      </w:r>
      <w:bookmarkStart w:id="86" w:name="_GoBack"/>
      <w:bookmarkEnd w:id="86"/>
      <w:r>
        <w:t>]</w:t>
      </w: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C7335" w:rsidRDefault="009C7335" w:rsidP="00E579BE">
      <w:pPr>
        <w:jc w:val="right"/>
      </w:pPr>
    </w:p>
    <w:p w:rsidR="009A4011" w:rsidRDefault="009A4011" w:rsidP="00641756">
      <w:pPr>
        <w:jc w:val="right"/>
      </w:pPr>
    </w:p>
    <w:p w:rsidR="00900C26" w:rsidRPr="00D324BE" w:rsidRDefault="00A825F1" w:rsidP="009A4011">
      <w:pPr>
        <w:jc w:val="right"/>
      </w:pPr>
      <w:r>
        <w:t xml:space="preserve">[End of </w:t>
      </w:r>
      <w:r w:rsidR="00641756">
        <w:t>Annex II</w:t>
      </w:r>
      <w:r>
        <w:t xml:space="preserve"> and of document]</w:t>
      </w:r>
    </w:p>
    <w:sectPr w:rsidR="00900C26" w:rsidRPr="00D324BE" w:rsidSect="00445A41">
      <w:headerReference w:type="default" r:id="rId15"/>
      <w:headerReference w:type="first" r:id="rId1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A7E" w:rsidRDefault="00E83A7E" w:rsidP="006655D3">
      <w:r>
        <w:separator/>
      </w:r>
    </w:p>
    <w:p w:rsidR="00E83A7E" w:rsidRDefault="00E83A7E" w:rsidP="006655D3"/>
    <w:p w:rsidR="00E83A7E" w:rsidRDefault="00E83A7E" w:rsidP="006655D3"/>
  </w:endnote>
  <w:endnote w:type="continuationSeparator" w:id="0">
    <w:p w:rsidR="00E83A7E" w:rsidRDefault="00E83A7E" w:rsidP="006655D3">
      <w:r>
        <w:separator/>
      </w:r>
    </w:p>
    <w:p w:rsidR="00E83A7E" w:rsidRPr="00311399" w:rsidRDefault="00E83A7E">
      <w:pPr>
        <w:pStyle w:val="Footer"/>
        <w:spacing w:after="60"/>
        <w:rPr>
          <w:sz w:val="18"/>
          <w:lang w:val="fr-CH"/>
        </w:rPr>
      </w:pPr>
      <w:r w:rsidRPr="00311399">
        <w:rPr>
          <w:sz w:val="18"/>
          <w:lang w:val="fr-CH"/>
        </w:rPr>
        <w:t>[Suite de la note de la page précédente]</w:t>
      </w:r>
    </w:p>
    <w:p w:rsidR="00E83A7E" w:rsidRPr="00311399" w:rsidRDefault="00E83A7E" w:rsidP="006655D3">
      <w:pPr>
        <w:rPr>
          <w:lang w:val="fr-CH"/>
        </w:rPr>
      </w:pPr>
    </w:p>
    <w:p w:rsidR="00E83A7E" w:rsidRPr="00311399" w:rsidRDefault="00E83A7E" w:rsidP="006655D3">
      <w:pPr>
        <w:rPr>
          <w:lang w:val="fr-CH"/>
        </w:rPr>
      </w:pPr>
    </w:p>
  </w:endnote>
  <w:endnote w:type="continuationNotice" w:id="1">
    <w:p w:rsidR="00E83A7E" w:rsidRPr="00311399" w:rsidRDefault="00E83A7E" w:rsidP="006655D3">
      <w:pPr>
        <w:rPr>
          <w:lang w:val="fr-CH"/>
        </w:rPr>
      </w:pPr>
      <w:r w:rsidRPr="00311399">
        <w:rPr>
          <w:lang w:val="fr-CH"/>
        </w:rPr>
        <w:t>[Suite de la note page suivante]</w:t>
      </w:r>
    </w:p>
    <w:p w:rsidR="00E83A7E" w:rsidRPr="00311399" w:rsidRDefault="00E83A7E" w:rsidP="006655D3">
      <w:pPr>
        <w:rPr>
          <w:lang w:val="fr-CH"/>
        </w:rPr>
      </w:pPr>
    </w:p>
    <w:p w:rsidR="00E83A7E" w:rsidRPr="00311399" w:rsidRDefault="00E83A7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A7E" w:rsidRDefault="00E83A7E" w:rsidP="006655D3">
      <w:r>
        <w:separator/>
      </w:r>
    </w:p>
  </w:footnote>
  <w:footnote w:type="continuationSeparator" w:id="0">
    <w:p w:rsidR="00E83A7E" w:rsidRDefault="00E83A7E" w:rsidP="006655D3">
      <w:r>
        <w:separator/>
      </w:r>
    </w:p>
    <w:p w:rsidR="00E83A7E" w:rsidRPr="00311399" w:rsidRDefault="00E83A7E">
      <w:pPr>
        <w:pStyle w:val="Footer"/>
        <w:spacing w:after="60"/>
        <w:rPr>
          <w:sz w:val="18"/>
          <w:lang w:val="fr-CH"/>
        </w:rPr>
      </w:pPr>
      <w:r w:rsidRPr="00311399">
        <w:rPr>
          <w:sz w:val="18"/>
          <w:lang w:val="fr-CH"/>
        </w:rPr>
        <w:t>[Suite de la note de la page précédente]</w:t>
      </w:r>
    </w:p>
    <w:p w:rsidR="00E83A7E" w:rsidRPr="00311399" w:rsidRDefault="00E83A7E" w:rsidP="006655D3">
      <w:pPr>
        <w:rPr>
          <w:lang w:val="fr-CH"/>
        </w:rPr>
      </w:pPr>
    </w:p>
    <w:p w:rsidR="00E83A7E" w:rsidRPr="00311399" w:rsidRDefault="00E83A7E" w:rsidP="006655D3">
      <w:pPr>
        <w:rPr>
          <w:lang w:val="fr-CH"/>
        </w:rPr>
      </w:pPr>
    </w:p>
    <w:p w:rsidR="00E83A7E" w:rsidRPr="00311399" w:rsidRDefault="00E83A7E" w:rsidP="006655D3">
      <w:pPr>
        <w:rPr>
          <w:lang w:val="fr-CH"/>
        </w:rPr>
      </w:pPr>
    </w:p>
  </w:footnote>
  <w:footnote w:type="continuationNotice" w:id="1">
    <w:p w:rsidR="00E83A7E" w:rsidRPr="00311399" w:rsidRDefault="00E83A7E" w:rsidP="006655D3">
      <w:pPr>
        <w:rPr>
          <w:lang w:val="fr-CH"/>
        </w:rPr>
      </w:pPr>
      <w:r w:rsidRPr="00311399">
        <w:rPr>
          <w:lang w:val="fr-CH"/>
        </w:rPr>
        <w:t>[Suite de la note page suivante]</w:t>
      </w:r>
    </w:p>
    <w:p w:rsidR="00E83A7E" w:rsidRPr="00311399" w:rsidRDefault="00E83A7E" w:rsidP="006655D3">
      <w:pPr>
        <w:rPr>
          <w:lang w:val="fr-CH"/>
        </w:rPr>
      </w:pPr>
    </w:p>
    <w:p w:rsidR="00E83A7E" w:rsidRPr="00311399" w:rsidRDefault="00E83A7E"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A7E" w:rsidRPr="00832298" w:rsidRDefault="00E83A7E" w:rsidP="00E83A7E">
    <w:pPr>
      <w:pStyle w:val="Header"/>
    </w:pPr>
    <w:r w:rsidRPr="00C5280D">
      <w:t>TC</w:t>
    </w:r>
    <w:r>
      <w:t>-EDC</w:t>
    </w:r>
    <w:r w:rsidRPr="00C5280D">
      <w:t>/</w:t>
    </w:r>
    <w:r>
      <w:t>Jan16</w:t>
    </w:r>
    <w:r w:rsidRPr="00C5280D">
      <w:t>/</w:t>
    </w:r>
    <w:r>
      <w:t>2</w:t>
    </w:r>
  </w:p>
  <w:p w:rsidR="00E83A7E" w:rsidRPr="00C5280D" w:rsidRDefault="00E83A7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DE7ABB">
      <w:rPr>
        <w:noProof/>
      </w:rPr>
      <w:t>3</w:t>
    </w:r>
    <w:r w:rsidRPr="00832298">
      <w:fldChar w:fldCharType="end"/>
    </w:r>
  </w:p>
  <w:p w:rsidR="00E83A7E" w:rsidRPr="00C5280D" w:rsidRDefault="00E83A7E" w:rsidP="00E83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A7E" w:rsidRPr="00C5280D" w:rsidRDefault="00E83A7E"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Jan16</w:t>
    </w:r>
    <w:r w:rsidRPr="00C5280D">
      <w:rPr>
        <w:rStyle w:val="PageNumber"/>
        <w:lang w:val="en-US"/>
      </w:rPr>
      <w:t>/</w:t>
    </w:r>
    <w:r>
      <w:rPr>
        <w:rStyle w:val="PageNumber"/>
        <w:lang w:val="en-US"/>
      </w:rPr>
      <w:t>2</w:t>
    </w:r>
  </w:p>
  <w:p w:rsidR="00E83A7E" w:rsidRPr="00C5280D" w:rsidRDefault="00E83A7E"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E7ABB">
      <w:rPr>
        <w:rStyle w:val="PageNumber"/>
        <w:noProof/>
        <w:lang w:val="en-US"/>
      </w:rPr>
      <w:t>4</w:t>
    </w:r>
    <w:r w:rsidRPr="00C5280D">
      <w:rPr>
        <w:rStyle w:val="PageNumber"/>
        <w:lang w:val="en-US"/>
      </w:rPr>
      <w:fldChar w:fldCharType="end"/>
    </w:r>
  </w:p>
  <w:p w:rsidR="00E83A7E" w:rsidRPr="00C5280D" w:rsidRDefault="00E83A7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A7E" w:rsidRPr="00F96B2D" w:rsidRDefault="00E83A7E">
    <w:pPr>
      <w:pStyle w:val="Header"/>
      <w:rPr>
        <w:lang w:val="en-US"/>
      </w:rPr>
    </w:pPr>
    <w:r w:rsidRPr="00F96B2D">
      <w:rPr>
        <w:lang w:val="en-US"/>
      </w:rPr>
      <w:t>TC-EDC/Jan16/2</w:t>
    </w:r>
  </w:p>
  <w:p w:rsidR="00E83A7E" w:rsidRDefault="00E83A7E" w:rsidP="00F96B2D">
    <w:pPr>
      <w:pStyle w:val="Header"/>
      <w:rPr>
        <w:lang w:val="en-US" w:eastAsia="ja-JP"/>
      </w:rPr>
    </w:pPr>
  </w:p>
  <w:p w:rsidR="00E83A7E" w:rsidRDefault="00E83A7E" w:rsidP="00F96B2D">
    <w:pPr>
      <w:pStyle w:val="Header"/>
      <w:rPr>
        <w:lang w:val="en-US" w:eastAsia="ja-JP"/>
      </w:rPr>
    </w:pPr>
    <w:r>
      <w:rPr>
        <w:lang w:val="en-US" w:eastAsia="ja-JP"/>
      </w:rPr>
      <w:t>ANNEX I</w:t>
    </w:r>
  </w:p>
  <w:p w:rsidR="00E83A7E" w:rsidRPr="00F96B2D" w:rsidRDefault="00E83A7E" w:rsidP="00F96B2D">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A7E" w:rsidRPr="00C5280D" w:rsidRDefault="00E83A7E"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Jan16</w:t>
    </w:r>
    <w:r w:rsidRPr="00C5280D">
      <w:rPr>
        <w:rStyle w:val="PageNumber"/>
        <w:lang w:val="en-US"/>
      </w:rPr>
      <w:t>/</w:t>
    </w:r>
    <w:r>
      <w:rPr>
        <w:rStyle w:val="PageNumber"/>
        <w:lang w:val="en-US"/>
      </w:rPr>
      <w:t>2</w:t>
    </w:r>
  </w:p>
  <w:p w:rsidR="00E83A7E" w:rsidRDefault="00E83A7E" w:rsidP="00EB048E">
    <w:pPr>
      <w:pStyle w:val="Header"/>
      <w:rPr>
        <w:lang w:val="en-US"/>
      </w:rPr>
    </w:pPr>
  </w:p>
  <w:p w:rsidR="00E83A7E" w:rsidRPr="00C5280D" w:rsidRDefault="00E83A7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A7E" w:rsidRPr="00F96B2D" w:rsidRDefault="00E83A7E">
    <w:pPr>
      <w:pStyle w:val="Header"/>
      <w:rPr>
        <w:lang w:val="en-US"/>
      </w:rPr>
    </w:pPr>
    <w:r w:rsidRPr="00F96B2D">
      <w:rPr>
        <w:lang w:val="en-US"/>
      </w:rPr>
      <w:t>TC-EDC/Jan16/2</w:t>
    </w:r>
  </w:p>
  <w:p w:rsidR="00E83A7E" w:rsidRDefault="00E83A7E" w:rsidP="00F96B2D">
    <w:pPr>
      <w:pStyle w:val="Header"/>
      <w:rPr>
        <w:lang w:val="en-US" w:eastAsia="ja-JP"/>
      </w:rPr>
    </w:pPr>
  </w:p>
  <w:p w:rsidR="00E83A7E" w:rsidRPr="00C5280D" w:rsidRDefault="00E83A7E" w:rsidP="00F96B2D">
    <w:pPr>
      <w:pStyle w:val="Header"/>
      <w:rPr>
        <w:lang w:val="en-US"/>
      </w:rPr>
    </w:pPr>
    <w:r>
      <w:rPr>
        <w:lang w:val="en-US" w:eastAsia="ja-JP"/>
      </w:rPr>
      <w:t>ANNEX II</w:t>
    </w:r>
  </w:p>
  <w:p w:rsidR="00E83A7E" w:rsidRPr="00F96B2D" w:rsidRDefault="00E83A7E" w:rsidP="00F96B2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41B3EF0"/>
    <w:multiLevelType w:val="hybridMultilevel"/>
    <w:tmpl w:val="9580C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9BE"/>
    <w:rsid w:val="00006A8A"/>
    <w:rsid w:val="00010CF3"/>
    <w:rsid w:val="00011E27"/>
    <w:rsid w:val="000148BC"/>
    <w:rsid w:val="00024AB8"/>
    <w:rsid w:val="00030854"/>
    <w:rsid w:val="00036028"/>
    <w:rsid w:val="00044642"/>
    <w:rsid w:val="000446B9"/>
    <w:rsid w:val="00047E21"/>
    <w:rsid w:val="000834E3"/>
    <w:rsid w:val="00083EE0"/>
    <w:rsid w:val="00085505"/>
    <w:rsid w:val="000A03EB"/>
    <w:rsid w:val="000C7021"/>
    <w:rsid w:val="000D6BBC"/>
    <w:rsid w:val="000D7780"/>
    <w:rsid w:val="00105127"/>
    <w:rsid w:val="00105929"/>
    <w:rsid w:val="001131D5"/>
    <w:rsid w:val="00124A10"/>
    <w:rsid w:val="00125EFC"/>
    <w:rsid w:val="00141DB8"/>
    <w:rsid w:val="00171D3C"/>
    <w:rsid w:val="001724CE"/>
    <w:rsid w:val="0017474A"/>
    <w:rsid w:val="001758C6"/>
    <w:rsid w:val="00182B99"/>
    <w:rsid w:val="001D2859"/>
    <w:rsid w:val="001E283A"/>
    <w:rsid w:val="001E2EE4"/>
    <w:rsid w:val="001E30F9"/>
    <w:rsid w:val="0021332C"/>
    <w:rsid w:val="00213982"/>
    <w:rsid w:val="00240C4B"/>
    <w:rsid w:val="0024416D"/>
    <w:rsid w:val="00266165"/>
    <w:rsid w:val="0026748A"/>
    <w:rsid w:val="002800A0"/>
    <w:rsid w:val="002801B3"/>
    <w:rsid w:val="00281060"/>
    <w:rsid w:val="002940E8"/>
    <w:rsid w:val="00296244"/>
    <w:rsid w:val="002A6E50"/>
    <w:rsid w:val="002C256A"/>
    <w:rsid w:val="002C4A73"/>
    <w:rsid w:val="002F3F09"/>
    <w:rsid w:val="00305A7F"/>
    <w:rsid w:val="00311399"/>
    <w:rsid w:val="003152FE"/>
    <w:rsid w:val="00327436"/>
    <w:rsid w:val="00344BD6"/>
    <w:rsid w:val="0035528D"/>
    <w:rsid w:val="00361821"/>
    <w:rsid w:val="0037260E"/>
    <w:rsid w:val="00375CC5"/>
    <w:rsid w:val="003A7A59"/>
    <w:rsid w:val="003D227C"/>
    <w:rsid w:val="003D2B4D"/>
    <w:rsid w:val="00444A88"/>
    <w:rsid w:val="00445A41"/>
    <w:rsid w:val="00474DA4"/>
    <w:rsid w:val="00476B4D"/>
    <w:rsid w:val="004805FA"/>
    <w:rsid w:val="004C7447"/>
    <w:rsid w:val="004D047D"/>
    <w:rsid w:val="004D3B68"/>
    <w:rsid w:val="004F305A"/>
    <w:rsid w:val="00512164"/>
    <w:rsid w:val="00520297"/>
    <w:rsid w:val="005338F9"/>
    <w:rsid w:val="00535242"/>
    <w:rsid w:val="0054281C"/>
    <w:rsid w:val="0055268D"/>
    <w:rsid w:val="00563696"/>
    <w:rsid w:val="00576BE4"/>
    <w:rsid w:val="005A400A"/>
    <w:rsid w:val="005C6064"/>
    <w:rsid w:val="00612379"/>
    <w:rsid w:val="0061555F"/>
    <w:rsid w:val="00641200"/>
    <w:rsid w:val="00641756"/>
    <w:rsid w:val="00662989"/>
    <w:rsid w:val="006655D3"/>
    <w:rsid w:val="00685E34"/>
    <w:rsid w:val="00687EB4"/>
    <w:rsid w:val="006B17D2"/>
    <w:rsid w:val="006C224E"/>
    <w:rsid w:val="006D780A"/>
    <w:rsid w:val="006D7A2A"/>
    <w:rsid w:val="006F48EC"/>
    <w:rsid w:val="00723800"/>
    <w:rsid w:val="00732DEC"/>
    <w:rsid w:val="00735BD5"/>
    <w:rsid w:val="007556F6"/>
    <w:rsid w:val="00760EEF"/>
    <w:rsid w:val="00777EE5"/>
    <w:rsid w:val="00784836"/>
    <w:rsid w:val="0078600C"/>
    <w:rsid w:val="0079023E"/>
    <w:rsid w:val="007A2854"/>
    <w:rsid w:val="007B286C"/>
    <w:rsid w:val="007D0B9D"/>
    <w:rsid w:val="007D19B0"/>
    <w:rsid w:val="007F498F"/>
    <w:rsid w:val="0080359C"/>
    <w:rsid w:val="008042D7"/>
    <w:rsid w:val="0080679D"/>
    <w:rsid w:val="008108B0"/>
    <w:rsid w:val="00811B20"/>
    <w:rsid w:val="0082296E"/>
    <w:rsid w:val="00824099"/>
    <w:rsid w:val="00826D39"/>
    <w:rsid w:val="00841ADB"/>
    <w:rsid w:val="00867AC1"/>
    <w:rsid w:val="008709E1"/>
    <w:rsid w:val="00887363"/>
    <w:rsid w:val="008A743F"/>
    <w:rsid w:val="008B0E28"/>
    <w:rsid w:val="008C0970"/>
    <w:rsid w:val="008C5462"/>
    <w:rsid w:val="008D2CF7"/>
    <w:rsid w:val="008E6BA9"/>
    <w:rsid w:val="00900C26"/>
    <w:rsid w:val="0090197F"/>
    <w:rsid w:val="00906DDC"/>
    <w:rsid w:val="00926AB3"/>
    <w:rsid w:val="00934E09"/>
    <w:rsid w:val="00935FEC"/>
    <w:rsid w:val="00936253"/>
    <w:rsid w:val="00941532"/>
    <w:rsid w:val="00952DD4"/>
    <w:rsid w:val="00970FED"/>
    <w:rsid w:val="009752F1"/>
    <w:rsid w:val="00997029"/>
    <w:rsid w:val="009A0C21"/>
    <w:rsid w:val="009A167B"/>
    <w:rsid w:val="009A4011"/>
    <w:rsid w:val="009C7335"/>
    <w:rsid w:val="009D690D"/>
    <w:rsid w:val="009E65B6"/>
    <w:rsid w:val="00A415B6"/>
    <w:rsid w:val="00A42AC3"/>
    <w:rsid w:val="00A430CF"/>
    <w:rsid w:val="00A445CE"/>
    <w:rsid w:val="00A54309"/>
    <w:rsid w:val="00A63CBC"/>
    <w:rsid w:val="00A67469"/>
    <w:rsid w:val="00A67DE6"/>
    <w:rsid w:val="00A80BC5"/>
    <w:rsid w:val="00A825F1"/>
    <w:rsid w:val="00AB2B93"/>
    <w:rsid w:val="00AB76FD"/>
    <w:rsid w:val="00AB7E5B"/>
    <w:rsid w:val="00AE0EF1"/>
    <w:rsid w:val="00AE2937"/>
    <w:rsid w:val="00B07301"/>
    <w:rsid w:val="00B12CA1"/>
    <w:rsid w:val="00B224DE"/>
    <w:rsid w:val="00B46575"/>
    <w:rsid w:val="00B84BBD"/>
    <w:rsid w:val="00BA43FB"/>
    <w:rsid w:val="00BC127D"/>
    <w:rsid w:val="00BC1FE6"/>
    <w:rsid w:val="00C01157"/>
    <w:rsid w:val="00C061B6"/>
    <w:rsid w:val="00C07077"/>
    <w:rsid w:val="00C13682"/>
    <w:rsid w:val="00C21C04"/>
    <w:rsid w:val="00C2446C"/>
    <w:rsid w:val="00C36AE5"/>
    <w:rsid w:val="00C417BE"/>
    <w:rsid w:val="00C41F17"/>
    <w:rsid w:val="00C5280D"/>
    <w:rsid w:val="00C5791C"/>
    <w:rsid w:val="00C63BF7"/>
    <w:rsid w:val="00C66290"/>
    <w:rsid w:val="00C72B7A"/>
    <w:rsid w:val="00C84C78"/>
    <w:rsid w:val="00C973F2"/>
    <w:rsid w:val="00CA304C"/>
    <w:rsid w:val="00CA774A"/>
    <w:rsid w:val="00CC11B0"/>
    <w:rsid w:val="00CF7E36"/>
    <w:rsid w:val="00D130EA"/>
    <w:rsid w:val="00D274C5"/>
    <w:rsid w:val="00D324BE"/>
    <w:rsid w:val="00D33B94"/>
    <w:rsid w:val="00D3708D"/>
    <w:rsid w:val="00D40426"/>
    <w:rsid w:val="00D5220A"/>
    <w:rsid w:val="00D57C96"/>
    <w:rsid w:val="00D91203"/>
    <w:rsid w:val="00D95174"/>
    <w:rsid w:val="00DA6F36"/>
    <w:rsid w:val="00DB596E"/>
    <w:rsid w:val="00DC00EA"/>
    <w:rsid w:val="00DE7ABB"/>
    <w:rsid w:val="00DF3ADA"/>
    <w:rsid w:val="00E01807"/>
    <w:rsid w:val="00E036EC"/>
    <w:rsid w:val="00E32F7E"/>
    <w:rsid w:val="00E341D0"/>
    <w:rsid w:val="00E3622F"/>
    <w:rsid w:val="00E41A31"/>
    <w:rsid w:val="00E52E2D"/>
    <w:rsid w:val="00E579BE"/>
    <w:rsid w:val="00E72D49"/>
    <w:rsid w:val="00E7593C"/>
    <w:rsid w:val="00E7678A"/>
    <w:rsid w:val="00E83A7E"/>
    <w:rsid w:val="00E935F1"/>
    <w:rsid w:val="00E94A81"/>
    <w:rsid w:val="00EA1FFB"/>
    <w:rsid w:val="00EB048E"/>
    <w:rsid w:val="00EB2CAB"/>
    <w:rsid w:val="00EC4410"/>
    <w:rsid w:val="00EE34DF"/>
    <w:rsid w:val="00EE5E88"/>
    <w:rsid w:val="00EE64A7"/>
    <w:rsid w:val="00EF2F89"/>
    <w:rsid w:val="00F1207B"/>
    <w:rsid w:val="00F1237A"/>
    <w:rsid w:val="00F1679F"/>
    <w:rsid w:val="00F22CBD"/>
    <w:rsid w:val="00F45372"/>
    <w:rsid w:val="00F560F7"/>
    <w:rsid w:val="00F6334D"/>
    <w:rsid w:val="00F83C3A"/>
    <w:rsid w:val="00F96B2D"/>
    <w:rsid w:val="00FA2F07"/>
    <w:rsid w:val="00FA49AB"/>
    <w:rsid w:val="00FB2A4D"/>
    <w:rsid w:val="00FE39C7"/>
    <w:rsid w:val="00FF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8709E1"/>
    <w:pPr>
      <w:keepNext/>
      <w:ind w:left="567"/>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F1207B"/>
    <w:pPr>
      <w:tabs>
        <w:tab w:val="right" w:leader="dot" w:pos="9639"/>
      </w:tabs>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BodyTextChar">
    <w:name w:val="Body Text Char"/>
    <w:link w:val="BodyText"/>
    <w:locked/>
    <w:rsid w:val="00E579BE"/>
    <w:rPr>
      <w:rFonts w:ascii="Arial" w:hAnsi="Arial"/>
    </w:rPr>
  </w:style>
  <w:style w:type="paragraph" w:styleId="ListParagraph">
    <w:name w:val="List Paragraph"/>
    <w:basedOn w:val="Normal"/>
    <w:uiPriority w:val="34"/>
    <w:qFormat/>
    <w:rsid w:val="001E283A"/>
    <w:pPr>
      <w:ind w:left="720"/>
      <w:contextualSpacing/>
    </w:pPr>
    <w:rPr>
      <w:rFonts w:eastAsiaTheme="minorEastAsia"/>
    </w:rPr>
  </w:style>
  <w:style w:type="character" w:customStyle="1" w:styleId="Heading1Char">
    <w:name w:val="Heading 1 Char"/>
    <w:aliases w:val="COMMON NAME Char,common Char"/>
    <w:basedOn w:val="DefaultParagraphFont"/>
    <w:link w:val="Heading1"/>
    <w:rsid w:val="00375CC5"/>
    <w:rPr>
      <w:rFonts w:ascii="Arial" w:hAnsi="Arial"/>
      <w:caps/>
    </w:rPr>
  </w:style>
  <w:style w:type="character" w:customStyle="1" w:styleId="Heading2Char">
    <w:name w:val="Heading 2 Char"/>
    <w:link w:val="Heading2"/>
    <w:locked/>
    <w:rsid w:val="00375CC5"/>
    <w:rPr>
      <w:rFonts w:ascii="Arial" w:hAnsi="Arial"/>
      <w:u w:val="single"/>
    </w:rPr>
  </w:style>
  <w:style w:type="character" w:customStyle="1" w:styleId="Heading4Char">
    <w:name w:val="Heading 4 Char"/>
    <w:link w:val="Heading4"/>
    <w:rsid w:val="00375CC5"/>
    <w:rPr>
      <w:rFonts w:ascii="Arial" w:hAnsi="Arial"/>
      <w:u w:val="single"/>
      <w:lang w:val="fr-FR"/>
    </w:rPr>
  </w:style>
  <w:style w:type="character" w:customStyle="1" w:styleId="HeaderChar">
    <w:name w:val="Header Char"/>
    <w:basedOn w:val="DefaultParagraphFont"/>
    <w:link w:val="Header"/>
    <w:uiPriority w:val="99"/>
    <w:rsid w:val="00D130EA"/>
    <w:rPr>
      <w:rFonts w:ascii="Arial" w:hAnsi="Arial"/>
      <w:lang w:val="fr-FR"/>
    </w:rPr>
  </w:style>
  <w:style w:type="table" w:styleId="TableGrid">
    <w:name w:val="Table Grid"/>
    <w:basedOn w:val="TableNormal"/>
    <w:rsid w:val="00935F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45A41"/>
    <w:rPr>
      <w:color w:val="800080"/>
      <w:u w:val="single"/>
    </w:rPr>
  </w:style>
  <w:style w:type="paragraph" w:customStyle="1" w:styleId="font5">
    <w:name w:val="font5"/>
    <w:basedOn w:val="Normal"/>
    <w:rsid w:val="00445A41"/>
    <w:pPr>
      <w:spacing w:before="100" w:beforeAutospacing="1" w:after="100" w:afterAutospacing="1"/>
      <w:jc w:val="left"/>
    </w:pPr>
    <w:rPr>
      <w:rFonts w:ascii="Times New Roman" w:hAnsi="Times New Roman"/>
      <w:i/>
      <w:iCs/>
    </w:rPr>
  </w:style>
  <w:style w:type="paragraph" w:customStyle="1" w:styleId="xl65">
    <w:name w:val="xl65"/>
    <w:basedOn w:val="Normal"/>
    <w:rsid w:val="00445A41"/>
    <w:pPr>
      <w:spacing w:before="100" w:beforeAutospacing="1" w:after="100" w:afterAutospacing="1"/>
      <w:jc w:val="left"/>
    </w:pPr>
    <w:rPr>
      <w:rFonts w:ascii="Times New Roman" w:hAnsi="Times New Roman"/>
    </w:rPr>
  </w:style>
  <w:style w:type="paragraph" w:customStyle="1" w:styleId="xl66">
    <w:name w:val="xl66"/>
    <w:basedOn w:val="Normal"/>
    <w:rsid w:val="00445A41"/>
    <w:pPr>
      <w:spacing w:before="100" w:beforeAutospacing="1" w:after="100" w:afterAutospacing="1"/>
      <w:jc w:val="left"/>
    </w:pPr>
    <w:rPr>
      <w:rFonts w:ascii="Arial Narrow" w:hAnsi="Arial Narrow"/>
    </w:rPr>
  </w:style>
  <w:style w:type="paragraph" w:customStyle="1" w:styleId="xl67">
    <w:name w:val="xl67"/>
    <w:basedOn w:val="Normal"/>
    <w:rsid w:val="00445A41"/>
    <w:pPr>
      <w:shd w:val="clear" w:color="000000" w:fill="99CCFF"/>
      <w:spacing w:before="100" w:beforeAutospacing="1" w:after="100" w:afterAutospacing="1"/>
      <w:jc w:val="left"/>
    </w:pPr>
    <w:rPr>
      <w:rFonts w:ascii="Arial Narrow" w:hAnsi="Arial Narrow"/>
    </w:rPr>
  </w:style>
  <w:style w:type="paragraph" w:customStyle="1" w:styleId="xl68">
    <w:name w:val="xl68"/>
    <w:basedOn w:val="Normal"/>
    <w:rsid w:val="00445A41"/>
    <w:pPr>
      <w:shd w:val="clear" w:color="000000" w:fill="C0C0C0"/>
      <w:spacing w:before="100" w:beforeAutospacing="1" w:after="100" w:afterAutospacing="1"/>
      <w:jc w:val="center"/>
    </w:pPr>
    <w:rPr>
      <w:rFonts w:ascii="Arial Narrow" w:hAnsi="Arial Narrow"/>
      <w:i/>
      <w:iCs/>
    </w:rPr>
  </w:style>
  <w:style w:type="paragraph" w:customStyle="1" w:styleId="xl69">
    <w:name w:val="xl69"/>
    <w:basedOn w:val="Normal"/>
    <w:rsid w:val="00445A41"/>
    <w:pPr>
      <w:spacing w:before="100" w:beforeAutospacing="1" w:after="100" w:afterAutospacing="1"/>
      <w:jc w:val="left"/>
    </w:pPr>
    <w:rPr>
      <w:rFonts w:ascii="Arial Narrow" w:hAnsi="Arial Narrow"/>
      <w:b/>
      <w:bCs/>
    </w:rPr>
  </w:style>
  <w:style w:type="paragraph" w:customStyle="1" w:styleId="xl70">
    <w:name w:val="xl70"/>
    <w:basedOn w:val="Normal"/>
    <w:rsid w:val="00445A41"/>
    <w:pPr>
      <w:shd w:val="clear" w:color="000000" w:fill="C0C0C0"/>
      <w:spacing w:before="100" w:beforeAutospacing="1" w:after="100" w:afterAutospacing="1"/>
      <w:jc w:val="left"/>
    </w:pPr>
    <w:rPr>
      <w:rFonts w:ascii="Arial Narrow" w:hAnsi="Arial Narrow"/>
      <w:b/>
      <w:bCs/>
    </w:rPr>
  </w:style>
  <w:style w:type="paragraph" w:customStyle="1" w:styleId="xl71">
    <w:name w:val="xl71"/>
    <w:basedOn w:val="Normal"/>
    <w:rsid w:val="00445A41"/>
    <w:pPr>
      <w:pBdr>
        <w:bottom w:val="single" w:sz="4" w:space="0" w:color="auto"/>
      </w:pBdr>
      <w:shd w:val="clear" w:color="000000" w:fill="C0C0C0"/>
      <w:spacing w:before="100" w:beforeAutospacing="1" w:after="100" w:afterAutospacing="1"/>
      <w:jc w:val="center"/>
    </w:pPr>
    <w:rPr>
      <w:rFonts w:ascii="Arial Narrow" w:hAnsi="Arial Narrow"/>
      <w:i/>
      <w:iCs/>
    </w:rPr>
  </w:style>
  <w:style w:type="paragraph" w:customStyle="1" w:styleId="xl72">
    <w:name w:val="xl72"/>
    <w:basedOn w:val="Normal"/>
    <w:rsid w:val="00445A41"/>
    <w:pPr>
      <w:shd w:val="clear" w:color="000000" w:fill="FFFFFF"/>
      <w:spacing w:before="100" w:beforeAutospacing="1" w:after="100" w:afterAutospacing="1"/>
      <w:jc w:val="left"/>
    </w:pPr>
    <w:rPr>
      <w:rFonts w:ascii="Arial Narrow" w:hAnsi="Arial Narrow"/>
      <w:b/>
      <w:bCs/>
    </w:rPr>
  </w:style>
  <w:style w:type="paragraph" w:customStyle="1" w:styleId="xl73">
    <w:name w:val="xl73"/>
    <w:basedOn w:val="Normal"/>
    <w:rsid w:val="00445A41"/>
    <w:pPr>
      <w:shd w:val="clear" w:color="000000" w:fill="C0C0C0"/>
      <w:spacing w:before="100" w:beforeAutospacing="1" w:after="100" w:afterAutospacing="1"/>
      <w:jc w:val="left"/>
    </w:pPr>
    <w:rPr>
      <w:rFonts w:ascii="Arial Narrow" w:hAnsi="Arial Narrow"/>
    </w:rPr>
  </w:style>
  <w:style w:type="paragraph" w:customStyle="1" w:styleId="xl74">
    <w:name w:val="xl74"/>
    <w:basedOn w:val="Normal"/>
    <w:rsid w:val="00445A41"/>
    <w:pPr>
      <w:pBdr>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i/>
      <w:iCs/>
      <w:color w:val="000000"/>
    </w:rPr>
  </w:style>
  <w:style w:type="paragraph" w:customStyle="1" w:styleId="xl75">
    <w:name w:val="xl75"/>
    <w:basedOn w:val="Normal"/>
    <w:rsid w:val="00445A41"/>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i/>
      <w:iCs/>
      <w:color w:val="000000"/>
    </w:rPr>
  </w:style>
  <w:style w:type="paragraph" w:customStyle="1" w:styleId="xl76">
    <w:name w:val="xl76"/>
    <w:basedOn w:val="Normal"/>
    <w:rsid w:val="00445A41"/>
    <w:pPr>
      <w:pBdr>
        <w:left w:val="single" w:sz="4" w:space="0" w:color="auto"/>
        <w:bottom w:val="single" w:sz="4" w:space="0" w:color="auto"/>
      </w:pBdr>
      <w:shd w:val="clear" w:color="000000" w:fill="C0C0C0"/>
      <w:spacing w:before="100" w:beforeAutospacing="1" w:after="100" w:afterAutospacing="1"/>
      <w:jc w:val="center"/>
    </w:pPr>
    <w:rPr>
      <w:rFonts w:ascii="Times New Roman" w:hAnsi="Times New Roman"/>
      <w:i/>
      <w:iCs/>
      <w:color w:val="000000"/>
    </w:rPr>
  </w:style>
  <w:style w:type="paragraph" w:customStyle="1" w:styleId="xl77">
    <w:name w:val="xl77"/>
    <w:basedOn w:val="Normal"/>
    <w:rsid w:val="00445A41"/>
    <w:pPr>
      <w:pBdr>
        <w:left w:val="single" w:sz="4" w:space="0" w:color="auto"/>
        <w:bottom w:val="single" w:sz="4" w:space="0" w:color="auto"/>
        <w:right w:val="single" w:sz="8" w:space="0" w:color="auto"/>
      </w:pBdr>
      <w:shd w:val="clear" w:color="000000" w:fill="C0C0C0"/>
      <w:spacing w:before="100" w:beforeAutospacing="1" w:after="100" w:afterAutospacing="1"/>
      <w:jc w:val="center"/>
    </w:pPr>
    <w:rPr>
      <w:rFonts w:ascii="Times New Roman" w:hAnsi="Times New Roman"/>
      <w:i/>
      <w:iCs/>
      <w:color w:val="000000"/>
    </w:rPr>
  </w:style>
  <w:style w:type="paragraph" w:customStyle="1" w:styleId="xl78">
    <w:name w:val="xl78"/>
    <w:basedOn w:val="Normal"/>
    <w:rsid w:val="00445A41"/>
    <w:pPr>
      <w:spacing w:before="100" w:beforeAutospacing="1" w:after="100" w:afterAutospacing="1"/>
      <w:jc w:val="center"/>
    </w:pPr>
    <w:rPr>
      <w:rFonts w:ascii="Times New Roman" w:hAnsi="Times New Roman"/>
      <w:b/>
      <w:bCs/>
      <w:color w:val="000000"/>
    </w:rPr>
  </w:style>
  <w:style w:type="paragraph" w:customStyle="1" w:styleId="xl79">
    <w:name w:val="xl79"/>
    <w:basedOn w:val="Normal"/>
    <w:rsid w:val="00445A41"/>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cs="Arial"/>
      <w:b/>
      <w:bCs/>
    </w:rPr>
  </w:style>
  <w:style w:type="paragraph" w:customStyle="1" w:styleId="xl80">
    <w:name w:val="xl80"/>
    <w:basedOn w:val="Normal"/>
    <w:rsid w:val="00445A4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rPr>
  </w:style>
  <w:style w:type="paragraph" w:customStyle="1" w:styleId="xl81">
    <w:name w:val="xl81"/>
    <w:basedOn w:val="Normal"/>
    <w:rsid w:val="00445A41"/>
    <w:pPr>
      <w:pBdr>
        <w:left w:val="single" w:sz="8" w:space="0" w:color="auto"/>
        <w:bottom w:val="single" w:sz="4" w:space="0" w:color="auto"/>
        <w:right w:val="single" w:sz="4" w:space="0" w:color="auto"/>
      </w:pBdr>
      <w:shd w:val="clear" w:color="000000" w:fill="C0C0C0"/>
      <w:spacing w:before="100" w:beforeAutospacing="1" w:after="100" w:afterAutospacing="1"/>
      <w:jc w:val="center"/>
    </w:pPr>
    <w:rPr>
      <w:rFonts w:cs="Arial"/>
      <w:i/>
      <w:iCs/>
      <w:color w:val="000000"/>
    </w:rPr>
  </w:style>
  <w:style w:type="paragraph" w:customStyle="1" w:styleId="xl82">
    <w:name w:val="xl82"/>
    <w:basedOn w:val="Normal"/>
    <w:rsid w:val="00445A41"/>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cs="Arial"/>
      <w:i/>
      <w:iCs/>
      <w:color w:val="000000"/>
    </w:rPr>
  </w:style>
  <w:style w:type="paragraph" w:customStyle="1" w:styleId="xl83">
    <w:name w:val="xl83"/>
    <w:basedOn w:val="Normal"/>
    <w:rsid w:val="00445A41"/>
    <w:pPr>
      <w:pBdr>
        <w:left w:val="single" w:sz="4" w:space="0" w:color="auto"/>
        <w:bottom w:val="single" w:sz="4" w:space="0" w:color="auto"/>
      </w:pBdr>
      <w:shd w:val="clear" w:color="000000" w:fill="C0C0C0"/>
      <w:spacing w:before="100" w:beforeAutospacing="1" w:after="100" w:afterAutospacing="1"/>
      <w:jc w:val="center"/>
    </w:pPr>
    <w:rPr>
      <w:rFonts w:cs="Arial"/>
      <w:i/>
      <w:iCs/>
      <w:color w:val="000000"/>
    </w:rPr>
  </w:style>
  <w:style w:type="paragraph" w:customStyle="1" w:styleId="xl84">
    <w:name w:val="xl84"/>
    <w:basedOn w:val="Normal"/>
    <w:rsid w:val="00445A41"/>
    <w:pPr>
      <w:pBdr>
        <w:left w:val="single" w:sz="4" w:space="0" w:color="auto"/>
        <w:bottom w:val="single" w:sz="4" w:space="0" w:color="auto"/>
        <w:right w:val="single" w:sz="8" w:space="0" w:color="auto"/>
      </w:pBdr>
      <w:shd w:val="clear" w:color="000000" w:fill="C0C0C0"/>
      <w:spacing w:before="100" w:beforeAutospacing="1" w:after="100" w:afterAutospacing="1"/>
      <w:jc w:val="center"/>
    </w:pPr>
    <w:rPr>
      <w:rFonts w:cs="Arial"/>
      <w:i/>
      <w:iCs/>
      <w:color w:val="000000"/>
    </w:rPr>
  </w:style>
  <w:style w:type="paragraph" w:customStyle="1" w:styleId="xl85">
    <w:name w:val="xl85"/>
    <w:basedOn w:val="Normal"/>
    <w:rsid w:val="00445A4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cs="Arial"/>
      <w:b/>
      <w:bCs/>
    </w:rPr>
  </w:style>
  <w:style w:type="paragraph" w:customStyle="1" w:styleId="xl86">
    <w:name w:val="xl86"/>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cs="Arial"/>
      <w:b/>
      <w:bCs/>
    </w:rPr>
  </w:style>
  <w:style w:type="paragraph" w:customStyle="1" w:styleId="xl87">
    <w:name w:val="xl87"/>
    <w:basedOn w:val="Normal"/>
    <w:rsid w:val="00445A4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cs="Arial"/>
      <w:b/>
      <w:bCs/>
      <w:color w:val="000000"/>
    </w:rPr>
  </w:style>
  <w:style w:type="paragraph" w:customStyle="1" w:styleId="xl88">
    <w:name w:val="xl88"/>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cs="Arial"/>
      <w:b/>
      <w:bCs/>
      <w:color w:val="000000"/>
    </w:rPr>
  </w:style>
  <w:style w:type="paragraph" w:customStyle="1" w:styleId="xl89">
    <w:name w:val="xl89"/>
    <w:basedOn w:val="Normal"/>
    <w:rsid w:val="00445A41"/>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cs="Arial"/>
      <w:b/>
      <w:bCs/>
      <w:color w:val="000000"/>
    </w:rPr>
  </w:style>
  <w:style w:type="paragraph" w:customStyle="1" w:styleId="xl90">
    <w:name w:val="xl90"/>
    <w:basedOn w:val="Normal"/>
    <w:rsid w:val="00445A4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cs="Arial"/>
      <w:b/>
      <w:bCs/>
      <w:color w:val="000000"/>
    </w:rPr>
  </w:style>
  <w:style w:type="paragraph" w:customStyle="1" w:styleId="xl91">
    <w:name w:val="xl91"/>
    <w:basedOn w:val="Normal"/>
    <w:rsid w:val="00445A4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rPr>
  </w:style>
  <w:style w:type="paragraph" w:customStyle="1" w:styleId="xl92">
    <w:name w:val="xl92"/>
    <w:basedOn w:val="Normal"/>
    <w:rsid w:val="00445A4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color w:val="000000"/>
    </w:rPr>
  </w:style>
  <w:style w:type="paragraph" w:customStyle="1" w:styleId="xl93">
    <w:name w:val="xl93"/>
    <w:basedOn w:val="Normal"/>
    <w:rsid w:val="00445A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color w:val="000000"/>
    </w:rPr>
  </w:style>
  <w:style w:type="paragraph" w:customStyle="1" w:styleId="xl94">
    <w:name w:val="xl94"/>
    <w:basedOn w:val="Normal"/>
    <w:rsid w:val="00445A4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Arial"/>
      <w:b/>
      <w:bCs/>
      <w:color w:val="000000"/>
    </w:rPr>
  </w:style>
  <w:style w:type="paragraph" w:customStyle="1" w:styleId="xl95">
    <w:name w:val="xl95"/>
    <w:basedOn w:val="Normal"/>
    <w:rsid w:val="00445A4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cs="Arial"/>
      <w:b/>
      <w:bCs/>
      <w:color w:val="000000"/>
    </w:rPr>
  </w:style>
  <w:style w:type="paragraph" w:customStyle="1" w:styleId="xl96">
    <w:name w:val="xl96"/>
    <w:basedOn w:val="Normal"/>
    <w:rsid w:val="00445A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color w:val="000000"/>
    </w:rPr>
  </w:style>
  <w:style w:type="paragraph" w:customStyle="1" w:styleId="xl97">
    <w:name w:val="xl97"/>
    <w:basedOn w:val="Normal"/>
    <w:rsid w:val="00445A4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Arial"/>
      <w:b/>
      <w:bCs/>
      <w:color w:val="000000"/>
    </w:rPr>
  </w:style>
  <w:style w:type="paragraph" w:customStyle="1" w:styleId="xl98">
    <w:name w:val="xl98"/>
    <w:basedOn w:val="Normal"/>
    <w:rsid w:val="00445A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cs="Arial"/>
      <w:b/>
      <w:bCs/>
      <w:color w:val="000000"/>
    </w:rPr>
  </w:style>
  <w:style w:type="paragraph" w:customStyle="1" w:styleId="xl99">
    <w:name w:val="xl99"/>
    <w:basedOn w:val="Normal"/>
    <w:rsid w:val="00445A41"/>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cs="Arial"/>
    </w:rPr>
  </w:style>
  <w:style w:type="paragraph" w:customStyle="1" w:styleId="xl100">
    <w:name w:val="xl100"/>
    <w:basedOn w:val="Normal"/>
    <w:rsid w:val="00445A4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rPr>
  </w:style>
  <w:style w:type="paragraph" w:customStyle="1" w:styleId="xl101">
    <w:name w:val="xl101"/>
    <w:basedOn w:val="Normal"/>
    <w:rsid w:val="00445A41"/>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cs="Arial"/>
      <w:b/>
      <w:bCs/>
    </w:rPr>
  </w:style>
  <w:style w:type="paragraph" w:customStyle="1" w:styleId="xl102">
    <w:name w:val="xl102"/>
    <w:basedOn w:val="Normal"/>
    <w:rsid w:val="00445A4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cs="Arial"/>
      <w:i/>
      <w:iCs/>
    </w:rPr>
  </w:style>
  <w:style w:type="paragraph" w:customStyle="1" w:styleId="xl103">
    <w:name w:val="xl103"/>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cs="Arial"/>
      <w:i/>
      <w:iCs/>
    </w:rPr>
  </w:style>
  <w:style w:type="paragraph" w:customStyle="1" w:styleId="xl104">
    <w:name w:val="xl104"/>
    <w:basedOn w:val="Normal"/>
    <w:rsid w:val="00445A41"/>
    <w:pPr>
      <w:pBdr>
        <w:left w:val="single" w:sz="4" w:space="0" w:color="auto"/>
        <w:bottom w:val="single" w:sz="4" w:space="0" w:color="auto"/>
      </w:pBdr>
      <w:shd w:val="clear" w:color="000000" w:fill="C0C0C0"/>
      <w:spacing w:before="100" w:beforeAutospacing="1" w:after="100" w:afterAutospacing="1"/>
      <w:jc w:val="center"/>
    </w:pPr>
    <w:rPr>
      <w:rFonts w:cs="Arial"/>
      <w:b/>
      <w:bCs/>
      <w:color w:val="000000"/>
    </w:rPr>
  </w:style>
  <w:style w:type="paragraph" w:customStyle="1" w:styleId="xl105">
    <w:name w:val="xl105"/>
    <w:basedOn w:val="Normal"/>
    <w:rsid w:val="00445A4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cs="Arial"/>
      <w:b/>
      <w:bCs/>
    </w:rPr>
  </w:style>
  <w:style w:type="paragraph" w:customStyle="1" w:styleId="xl106">
    <w:name w:val="xl106"/>
    <w:basedOn w:val="Normal"/>
    <w:rsid w:val="00445A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Arial"/>
      <w:b/>
      <w:bCs/>
    </w:rPr>
  </w:style>
  <w:style w:type="paragraph" w:customStyle="1" w:styleId="xl107">
    <w:name w:val="xl107"/>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cs="Arial"/>
      <w:b/>
      <w:bCs/>
    </w:rPr>
  </w:style>
  <w:style w:type="paragraph" w:customStyle="1" w:styleId="xl108">
    <w:name w:val="xl108"/>
    <w:basedOn w:val="Normal"/>
    <w:rsid w:val="00445A4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cs="Arial"/>
    </w:rPr>
  </w:style>
  <w:style w:type="paragraph" w:customStyle="1" w:styleId="xl109">
    <w:name w:val="xl109"/>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cs="Arial"/>
    </w:rPr>
  </w:style>
  <w:style w:type="paragraph" w:customStyle="1" w:styleId="xl110">
    <w:name w:val="xl110"/>
    <w:basedOn w:val="Normal"/>
    <w:rsid w:val="00445A4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cs="Arial"/>
      <w:color w:val="000000"/>
    </w:rPr>
  </w:style>
  <w:style w:type="paragraph" w:customStyle="1" w:styleId="xl111">
    <w:name w:val="xl111"/>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cs="Arial"/>
      <w:color w:val="000000"/>
    </w:rPr>
  </w:style>
  <w:style w:type="paragraph" w:customStyle="1" w:styleId="xl112">
    <w:name w:val="xl112"/>
    <w:basedOn w:val="Normal"/>
    <w:rsid w:val="00445A41"/>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cs="Arial"/>
      <w:color w:val="000000"/>
    </w:rPr>
  </w:style>
  <w:style w:type="paragraph" w:customStyle="1" w:styleId="xl113">
    <w:name w:val="xl113"/>
    <w:basedOn w:val="Normal"/>
    <w:rsid w:val="00445A4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cs="Arial"/>
      <w:color w:val="000000"/>
    </w:rPr>
  </w:style>
  <w:style w:type="paragraph" w:customStyle="1" w:styleId="xl114">
    <w:name w:val="xl114"/>
    <w:basedOn w:val="Normal"/>
    <w:rsid w:val="00445A41"/>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left"/>
    </w:pPr>
    <w:rPr>
      <w:rFonts w:cs="Arial"/>
    </w:rPr>
  </w:style>
  <w:style w:type="paragraph" w:customStyle="1" w:styleId="xl115">
    <w:name w:val="xl115"/>
    <w:basedOn w:val="Normal"/>
    <w:rsid w:val="00445A41"/>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left"/>
    </w:pPr>
    <w:rPr>
      <w:rFonts w:cs="Arial"/>
    </w:rPr>
  </w:style>
  <w:style w:type="paragraph" w:customStyle="1" w:styleId="xl116">
    <w:name w:val="xl116"/>
    <w:basedOn w:val="Normal"/>
    <w:rsid w:val="00445A41"/>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cs="Arial"/>
      <w:color w:val="000000"/>
    </w:rPr>
  </w:style>
  <w:style w:type="paragraph" w:customStyle="1" w:styleId="xl117">
    <w:name w:val="xl117"/>
    <w:basedOn w:val="Normal"/>
    <w:rsid w:val="00445A41"/>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rFonts w:cs="Arial"/>
      <w:color w:val="000000"/>
    </w:rPr>
  </w:style>
  <w:style w:type="paragraph" w:customStyle="1" w:styleId="xl118">
    <w:name w:val="xl118"/>
    <w:basedOn w:val="Normal"/>
    <w:rsid w:val="00445A41"/>
    <w:pPr>
      <w:pBdr>
        <w:top w:val="single" w:sz="4" w:space="0" w:color="auto"/>
        <w:left w:val="single" w:sz="4" w:space="0" w:color="auto"/>
        <w:bottom w:val="single" w:sz="8" w:space="0" w:color="auto"/>
      </w:pBdr>
      <w:shd w:val="clear" w:color="000000" w:fill="C0C0C0"/>
      <w:spacing w:before="100" w:beforeAutospacing="1" w:after="100" w:afterAutospacing="1"/>
      <w:jc w:val="center"/>
    </w:pPr>
    <w:rPr>
      <w:rFonts w:cs="Arial"/>
      <w:color w:val="000000"/>
    </w:rPr>
  </w:style>
  <w:style w:type="paragraph" w:customStyle="1" w:styleId="xl119">
    <w:name w:val="xl119"/>
    <w:basedOn w:val="Normal"/>
    <w:rsid w:val="00445A41"/>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pPr>
    <w:rPr>
      <w:rFonts w:cs="Arial"/>
      <w:color w:val="000000"/>
    </w:rPr>
  </w:style>
  <w:style w:type="paragraph" w:customStyle="1" w:styleId="xl120">
    <w:name w:val="xl120"/>
    <w:basedOn w:val="Normal"/>
    <w:rsid w:val="00445A41"/>
    <w:pPr>
      <w:spacing w:before="100" w:beforeAutospacing="1" w:after="100" w:afterAutospacing="1"/>
      <w:jc w:val="left"/>
    </w:pPr>
    <w:rPr>
      <w:rFonts w:cs="Arial"/>
    </w:rPr>
  </w:style>
  <w:style w:type="paragraph" w:customStyle="1" w:styleId="xl121">
    <w:name w:val="xl121"/>
    <w:basedOn w:val="Normal"/>
    <w:rsid w:val="00445A41"/>
    <w:pPr>
      <w:pBdr>
        <w:left w:val="single" w:sz="4" w:space="0" w:color="auto"/>
        <w:bottom w:val="single" w:sz="4" w:space="0" w:color="auto"/>
        <w:right w:val="single" w:sz="8" w:space="0" w:color="auto"/>
      </w:pBdr>
      <w:spacing w:before="100" w:beforeAutospacing="1" w:after="100" w:afterAutospacing="1"/>
      <w:jc w:val="center"/>
    </w:pPr>
    <w:rPr>
      <w:rFonts w:cs="Arial"/>
      <w:b/>
      <w:bCs/>
      <w:color w:val="000000"/>
    </w:rPr>
  </w:style>
  <w:style w:type="paragraph" w:customStyle="1" w:styleId="xl122">
    <w:name w:val="xl122"/>
    <w:basedOn w:val="Normal"/>
    <w:rsid w:val="00445A41"/>
    <w:pPr>
      <w:pBdr>
        <w:top w:val="single" w:sz="4" w:space="0" w:color="auto"/>
        <w:left w:val="single" w:sz="4" w:space="0" w:color="auto"/>
        <w:bottom w:val="single" w:sz="4" w:space="0" w:color="auto"/>
      </w:pBdr>
      <w:spacing w:before="100" w:beforeAutospacing="1" w:after="100" w:afterAutospacing="1"/>
      <w:jc w:val="left"/>
    </w:pPr>
    <w:rPr>
      <w:rFonts w:cs="Arial"/>
      <w:b/>
      <w:bCs/>
    </w:rPr>
  </w:style>
  <w:style w:type="paragraph" w:customStyle="1" w:styleId="xl123">
    <w:name w:val="xl123"/>
    <w:basedOn w:val="Normal"/>
    <w:rsid w:val="00445A41"/>
    <w:pPr>
      <w:pBdr>
        <w:top w:val="single" w:sz="4" w:space="0" w:color="auto"/>
        <w:left w:val="single" w:sz="4" w:space="0" w:color="auto"/>
        <w:bottom w:val="single" w:sz="4" w:space="0" w:color="auto"/>
      </w:pBdr>
      <w:shd w:val="clear" w:color="000000" w:fill="C0C0C0"/>
      <w:spacing w:before="100" w:beforeAutospacing="1" w:after="100" w:afterAutospacing="1"/>
      <w:jc w:val="left"/>
    </w:pPr>
    <w:rPr>
      <w:rFonts w:cs="Arial"/>
      <w:b/>
      <w:bCs/>
    </w:rPr>
  </w:style>
  <w:style w:type="paragraph" w:customStyle="1" w:styleId="xl124">
    <w:name w:val="xl124"/>
    <w:basedOn w:val="Normal"/>
    <w:rsid w:val="00445A41"/>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cs="Arial"/>
    </w:rPr>
  </w:style>
  <w:style w:type="paragraph" w:customStyle="1" w:styleId="xl125">
    <w:name w:val="xl125"/>
    <w:basedOn w:val="Normal"/>
    <w:rsid w:val="00445A41"/>
    <w:pPr>
      <w:pBdr>
        <w:top w:val="single" w:sz="4" w:space="0" w:color="auto"/>
        <w:left w:val="single" w:sz="4" w:space="0" w:color="auto"/>
        <w:bottom w:val="single" w:sz="4" w:space="0" w:color="auto"/>
      </w:pBdr>
      <w:spacing w:before="100" w:beforeAutospacing="1" w:after="100" w:afterAutospacing="1"/>
      <w:jc w:val="left"/>
    </w:pPr>
    <w:rPr>
      <w:rFonts w:cs="Arial"/>
    </w:rPr>
  </w:style>
  <w:style w:type="paragraph" w:customStyle="1" w:styleId="xl126">
    <w:name w:val="xl126"/>
    <w:basedOn w:val="Normal"/>
    <w:rsid w:val="00445A41"/>
    <w:pPr>
      <w:pBdr>
        <w:top w:val="single" w:sz="4" w:space="0" w:color="auto"/>
        <w:left w:val="single" w:sz="4" w:space="0" w:color="auto"/>
        <w:bottom w:val="single" w:sz="4" w:space="0" w:color="auto"/>
      </w:pBdr>
      <w:shd w:val="clear" w:color="000000" w:fill="C0C0C0"/>
      <w:spacing w:before="100" w:beforeAutospacing="1" w:after="100" w:afterAutospacing="1"/>
      <w:jc w:val="left"/>
    </w:pPr>
    <w:rPr>
      <w:rFonts w:cs="Arial"/>
      <w:i/>
      <w:iCs/>
    </w:rPr>
  </w:style>
  <w:style w:type="paragraph" w:customStyle="1" w:styleId="xl127">
    <w:name w:val="xl127"/>
    <w:basedOn w:val="Normal"/>
    <w:rsid w:val="00445A41"/>
    <w:pPr>
      <w:pBdr>
        <w:top w:val="single" w:sz="4" w:space="0" w:color="auto"/>
        <w:left w:val="single" w:sz="4" w:space="0" w:color="auto"/>
        <w:bottom w:val="single" w:sz="4" w:space="0" w:color="auto"/>
      </w:pBdr>
      <w:shd w:val="clear" w:color="000000" w:fill="C0C0C0"/>
      <w:spacing w:before="100" w:beforeAutospacing="1" w:after="100" w:afterAutospacing="1"/>
      <w:jc w:val="left"/>
    </w:pPr>
    <w:rPr>
      <w:rFonts w:cs="Arial"/>
    </w:rPr>
  </w:style>
  <w:style w:type="paragraph" w:customStyle="1" w:styleId="xl128">
    <w:name w:val="xl128"/>
    <w:basedOn w:val="Normal"/>
    <w:rsid w:val="00445A41"/>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cs="Arial"/>
      <w:b/>
      <w:bCs/>
    </w:rPr>
  </w:style>
  <w:style w:type="paragraph" w:customStyle="1" w:styleId="xl129">
    <w:name w:val="xl129"/>
    <w:basedOn w:val="Normal"/>
    <w:rsid w:val="00445A41"/>
    <w:pPr>
      <w:pBdr>
        <w:top w:val="single" w:sz="4" w:space="0" w:color="auto"/>
        <w:left w:val="single" w:sz="4" w:space="0" w:color="auto"/>
        <w:bottom w:val="single" w:sz="8" w:space="0" w:color="auto"/>
      </w:pBdr>
      <w:shd w:val="clear" w:color="000000" w:fill="C0C0C0"/>
      <w:spacing w:before="100" w:beforeAutospacing="1" w:after="100" w:afterAutospacing="1"/>
      <w:jc w:val="left"/>
    </w:pPr>
    <w:rPr>
      <w:rFonts w:cs="Arial"/>
    </w:rPr>
  </w:style>
  <w:style w:type="paragraph" w:customStyle="1" w:styleId="xl130">
    <w:name w:val="xl130"/>
    <w:basedOn w:val="Normal"/>
    <w:rsid w:val="00445A41"/>
    <w:pPr>
      <w:pBdr>
        <w:top w:val="single" w:sz="8" w:space="0" w:color="auto"/>
        <w:left w:val="single" w:sz="8" w:space="0" w:color="auto"/>
        <w:bottom w:val="single" w:sz="8" w:space="0" w:color="auto"/>
      </w:pBdr>
      <w:shd w:val="clear" w:color="000000" w:fill="C0C0C0"/>
      <w:spacing w:before="100" w:beforeAutospacing="1" w:after="100" w:afterAutospacing="1"/>
      <w:jc w:val="center"/>
    </w:pPr>
    <w:rPr>
      <w:rFonts w:cs="Arial"/>
      <w:b/>
      <w:bCs/>
      <w:color w:val="000000"/>
    </w:rPr>
  </w:style>
  <w:style w:type="paragraph" w:customStyle="1" w:styleId="xl131">
    <w:name w:val="xl131"/>
    <w:basedOn w:val="Normal"/>
    <w:rsid w:val="00445A41"/>
    <w:pPr>
      <w:pBdr>
        <w:top w:val="single" w:sz="8" w:space="0" w:color="auto"/>
        <w:bottom w:val="single" w:sz="8" w:space="0" w:color="auto"/>
      </w:pBdr>
      <w:shd w:val="clear" w:color="000000" w:fill="C0C0C0"/>
      <w:spacing w:before="100" w:beforeAutospacing="1" w:after="100" w:afterAutospacing="1"/>
      <w:jc w:val="center"/>
    </w:pPr>
    <w:rPr>
      <w:rFonts w:cs="Arial"/>
      <w:b/>
      <w:bCs/>
      <w:color w:val="000000"/>
    </w:rPr>
  </w:style>
  <w:style w:type="paragraph" w:customStyle="1" w:styleId="xl132">
    <w:name w:val="xl132"/>
    <w:basedOn w:val="Normal"/>
    <w:rsid w:val="00445A41"/>
    <w:pPr>
      <w:spacing w:before="100" w:beforeAutospacing="1" w:after="100" w:afterAutospacing="1"/>
      <w:jc w:val="left"/>
    </w:pPr>
    <w:rPr>
      <w:rFonts w:cs="Arial"/>
    </w:rPr>
  </w:style>
  <w:style w:type="paragraph" w:customStyle="1" w:styleId="xl133">
    <w:name w:val="xl133"/>
    <w:basedOn w:val="Normal"/>
    <w:rsid w:val="00445A4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pPr>
    <w:rPr>
      <w:rFonts w:cs="Arial"/>
      <w:b/>
      <w:bCs/>
    </w:rPr>
  </w:style>
  <w:style w:type="paragraph" w:customStyle="1" w:styleId="xl134">
    <w:name w:val="xl134"/>
    <w:basedOn w:val="Normal"/>
    <w:rsid w:val="00445A4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Arial"/>
      <w:b/>
      <w:bCs/>
      <w:color w:val="000000"/>
    </w:rPr>
  </w:style>
  <w:style w:type="paragraph" w:customStyle="1" w:styleId="xl135">
    <w:name w:val="xl135"/>
    <w:basedOn w:val="Normal"/>
    <w:rsid w:val="00445A41"/>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cs="Arial"/>
      <w:i/>
      <w:iCs/>
      <w:color w:val="000000"/>
    </w:rPr>
  </w:style>
  <w:style w:type="paragraph" w:customStyle="1" w:styleId="xl136">
    <w:name w:val="xl136"/>
    <w:basedOn w:val="Normal"/>
    <w:rsid w:val="00445A4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pPr>
    <w:rPr>
      <w:rFonts w:cs="Arial"/>
      <w:b/>
      <w:bCs/>
      <w:color w:val="000000"/>
    </w:rPr>
  </w:style>
  <w:style w:type="paragraph" w:customStyle="1" w:styleId="xl137">
    <w:name w:val="xl137"/>
    <w:basedOn w:val="Normal"/>
    <w:rsid w:val="00445A4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Arial"/>
      <w:b/>
      <w:bCs/>
    </w:rPr>
  </w:style>
  <w:style w:type="paragraph" w:customStyle="1" w:styleId="xl138">
    <w:name w:val="xl138"/>
    <w:basedOn w:val="Normal"/>
    <w:rsid w:val="00445A41"/>
    <w:pPr>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cs="Arial"/>
      <w:b/>
      <w:bCs/>
      <w:color w:val="000000"/>
    </w:rPr>
  </w:style>
  <w:style w:type="paragraph" w:customStyle="1" w:styleId="xl139">
    <w:name w:val="xl139"/>
    <w:basedOn w:val="Normal"/>
    <w:rsid w:val="00445A4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cs="Arial"/>
      <w:i/>
      <w:iCs/>
      <w:color w:val="000000"/>
    </w:rPr>
  </w:style>
  <w:style w:type="paragraph" w:customStyle="1" w:styleId="xl140">
    <w:name w:val="xl140"/>
    <w:basedOn w:val="Normal"/>
    <w:rsid w:val="00445A4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Arial"/>
      <w:b/>
      <w:bCs/>
    </w:rPr>
  </w:style>
  <w:style w:type="paragraph" w:customStyle="1" w:styleId="xl141">
    <w:name w:val="xl141"/>
    <w:basedOn w:val="Normal"/>
    <w:rsid w:val="00445A41"/>
    <w:pPr>
      <w:pBdr>
        <w:left w:val="single" w:sz="8" w:space="0" w:color="auto"/>
        <w:bottom w:val="single" w:sz="4" w:space="0" w:color="auto"/>
        <w:right w:val="single" w:sz="4" w:space="0" w:color="auto"/>
      </w:pBdr>
      <w:shd w:val="clear" w:color="000000" w:fill="C0C0C0"/>
      <w:spacing w:before="100" w:beforeAutospacing="1" w:after="100" w:afterAutospacing="1"/>
      <w:jc w:val="left"/>
    </w:pPr>
    <w:rPr>
      <w:rFonts w:ascii="Times New Roman" w:hAnsi="Times New Roman"/>
      <w:i/>
      <w:iCs/>
    </w:rPr>
  </w:style>
  <w:style w:type="paragraph" w:customStyle="1" w:styleId="xl142">
    <w:name w:val="xl142"/>
    <w:basedOn w:val="Normal"/>
    <w:rsid w:val="00445A41"/>
    <w:pPr>
      <w:pBdr>
        <w:left w:val="single" w:sz="4" w:space="0" w:color="auto"/>
        <w:bottom w:val="single" w:sz="4" w:space="0" w:color="auto"/>
        <w:right w:val="single" w:sz="4" w:space="0" w:color="auto"/>
      </w:pBdr>
      <w:shd w:val="clear" w:color="000000" w:fill="C0C0C0"/>
      <w:spacing w:before="100" w:beforeAutospacing="1" w:after="100" w:afterAutospacing="1"/>
      <w:jc w:val="left"/>
    </w:pPr>
    <w:rPr>
      <w:rFonts w:ascii="Times New Roman" w:hAnsi="Times New Roman"/>
      <w:i/>
      <w:iCs/>
    </w:rPr>
  </w:style>
  <w:style w:type="paragraph" w:customStyle="1" w:styleId="xl143">
    <w:name w:val="xl143"/>
    <w:basedOn w:val="Normal"/>
    <w:rsid w:val="00445A41"/>
    <w:pPr>
      <w:pBdr>
        <w:left w:val="single" w:sz="4" w:space="0" w:color="auto"/>
        <w:bottom w:val="single" w:sz="4" w:space="0" w:color="auto"/>
      </w:pBdr>
      <w:shd w:val="clear" w:color="000000" w:fill="C0C0C0"/>
      <w:spacing w:before="100" w:beforeAutospacing="1" w:after="100" w:afterAutospacing="1"/>
      <w:jc w:val="left"/>
    </w:pPr>
    <w:rPr>
      <w:rFonts w:ascii="Times New Roman" w:hAnsi="Times New Roman"/>
      <w:i/>
      <w:iCs/>
    </w:rPr>
  </w:style>
  <w:style w:type="paragraph" w:customStyle="1" w:styleId="xl144">
    <w:name w:val="xl144"/>
    <w:basedOn w:val="Normal"/>
    <w:rsid w:val="00445A41"/>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left"/>
    </w:pPr>
    <w:rPr>
      <w:rFonts w:cs="Arial"/>
      <w:b/>
      <w:bCs/>
    </w:rPr>
  </w:style>
  <w:style w:type="paragraph" w:customStyle="1" w:styleId="xl145">
    <w:name w:val="xl145"/>
    <w:basedOn w:val="Normal"/>
    <w:rsid w:val="00445A41"/>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left"/>
    </w:pPr>
    <w:rPr>
      <w:rFonts w:cs="Arial"/>
      <w:b/>
      <w:bCs/>
    </w:rPr>
  </w:style>
  <w:style w:type="paragraph" w:customStyle="1" w:styleId="xl146">
    <w:name w:val="xl146"/>
    <w:basedOn w:val="Normal"/>
    <w:rsid w:val="00445A41"/>
    <w:pPr>
      <w:pBdr>
        <w:top w:val="single" w:sz="8" w:space="0" w:color="auto"/>
        <w:left w:val="single" w:sz="4" w:space="0" w:color="auto"/>
        <w:bottom w:val="single" w:sz="8" w:space="0" w:color="auto"/>
      </w:pBdr>
      <w:shd w:val="clear" w:color="000000" w:fill="99CCFF"/>
      <w:spacing w:before="100" w:beforeAutospacing="1" w:after="100" w:afterAutospacing="1"/>
      <w:jc w:val="center"/>
    </w:pPr>
    <w:rPr>
      <w:rFonts w:cs="Arial"/>
      <w:b/>
      <w:bCs/>
    </w:rPr>
  </w:style>
  <w:style w:type="paragraph" w:customStyle="1" w:styleId="xl147">
    <w:name w:val="xl147"/>
    <w:basedOn w:val="Normal"/>
    <w:rsid w:val="00445A41"/>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pPr>
    <w:rPr>
      <w:rFonts w:cs="Arial"/>
      <w:b/>
      <w:bCs/>
      <w:color w:val="000000"/>
    </w:rPr>
  </w:style>
  <w:style w:type="paragraph" w:customStyle="1" w:styleId="xl148">
    <w:name w:val="xl148"/>
    <w:basedOn w:val="Normal"/>
    <w:rsid w:val="00445A41"/>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pPr>
    <w:rPr>
      <w:rFonts w:cs="Arial"/>
      <w:b/>
      <w:bCs/>
      <w:color w:val="000000"/>
    </w:rPr>
  </w:style>
  <w:style w:type="paragraph" w:customStyle="1" w:styleId="xl149">
    <w:name w:val="xl149"/>
    <w:basedOn w:val="Normal"/>
    <w:rsid w:val="00445A41"/>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pPr>
    <w:rPr>
      <w:rFonts w:cs="Arial"/>
      <w:b/>
      <w:bCs/>
      <w:color w:val="000000"/>
    </w:rPr>
  </w:style>
  <w:style w:type="paragraph" w:customStyle="1" w:styleId="xl150">
    <w:name w:val="xl150"/>
    <w:basedOn w:val="Normal"/>
    <w:rsid w:val="00445A4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Arial"/>
      <w:b/>
      <w:bCs/>
    </w:rPr>
  </w:style>
  <w:style w:type="paragraph" w:customStyle="1" w:styleId="xl151">
    <w:name w:val="xl151"/>
    <w:basedOn w:val="Normal"/>
    <w:rsid w:val="00445A41"/>
    <w:pPr>
      <w:pBdr>
        <w:top w:val="single" w:sz="4" w:space="0" w:color="auto"/>
        <w:left w:val="single" w:sz="8" w:space="0" w:color="auto"/>
        <w:bottom w:val="single" w:sz="4" w:space="0" w:color="auto"/>
      </w:pBdr>
      <w:shd w:val="clear" w:color="000000" w:fill="BFBFBF"/>
      <w:spacing w:before="100" w:beforeAutospacing="1" w:after="100" w:afterAutospacing="1"/>
      <w:jc w:val="center"/>
    </w:pPr>
    <w:rPr>
      <w:rFonts w:cs="Arial"/>
      <w:b/>
      <w:bCs/>
      <w:color w:val="000000"/>
    </w:rPr>
  </w:style>
  <w:style w:type="paragraph" w:customStyle="1" w:styleId="xl152">
    <w:name w:val="xl152"/>
    <w:basedOn w:val="Normal"/>
    <w:rsid w:val="00445A41"/>
    <w:pPr>
      <w:pBdr>
        <w:top w:val="single" w:sz="8" w:space="0" w:color="auto"/>
        <w:bottom w:val="single" w:sz="8" w:space="0" w:color="auto"/>
        <w:right w:val="single" w:sz="4" w:space="0" w:color="auto"/>
      </w:pBdr>
      <w:shd w:val="clear" w:color="000000" w:fill="99CCFF"/>
      <w:spacing w:before="100" w:beforeAutospacing="1" w:after="100" w:afterAutospacing="1"/>
      <w:jc w:val="center"/>
    </w:pPr>
    <w:rPr>
      <w:rFonts w:cs="Arial"/>
      <w:b/>
      <w:bCs/>
      <w:color w:val="000000"/>
    </w:rPr>
  </w:style>
  <w:style w:type="paragraph" w:customStyle="1" w:styleId="xl153">
    <w:name w:val="xl153"/>
    <w:basedOn w:val="Normal"/>
    <w:rsid w:val="00445A41"/>
    <w:pPr>
      <w:pBdr>
        <w:bottom w:val="single" w:sz="4" w:space="0" w:color="auto"/>
        <w:right w:val="single" w:sz="4" w:space="0" w:color="auto"/>
      </w:pBdr>
      <w:shd w:val="clear" w:color="000000" w:fill="C0C0C0"/>
      <w:spacing w:before="100" w:beforeAutospacing="1" w:after="100" w:afterAutospacing="1"/>
      <w:jc w:val="center"/>
    </w:pPr>
    <w:rPr>
      <w:rFonts w:cs="Arial"/>
      <w:i/>
      <w:iCs/>
      <w:color w:val="000000"/>
    </w:rPr>
  </w:style>
  <w:style w:type="paragraph" w:customStyle="1" w:styleId="xl154">
    <w:name w:val="xl154"/>
    <w:basedOn w:val="Normal"/>
    <w:rsid w:val="00445A4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pPr>
    <w:rPr>
      <w:rFonts w:cs="Arial"/>
      <w:i/>
      <w:iCs/>
    </w:rPr>
  </w:style>
  <w:style w:type="paragraph" w:customStyle="1" w:styleId="xl155">
    <w:name w:val="xl155"/>
    <w:basedOn w:val="Normal"/>
    <w:rsid w:val="00445A4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Arial"/>
    </w:rPr>
  </w:style>
  <w:style w:type="paragraph" w:customStyle="1" w:styleId="xl156">
    <w:name w:val="xl156"/>
    <w:basedOn w:val="Normal"/>
    <w:rsid w:val="00445A41"/>
    <w:pPr>
      <w:pBdr>
        <w:bottom w:val="single" w:sz="4" w:space="0" w:color="auto"/>
        <w:right w:val="single" w:sz="4" w:space="0" w:color="auto"/>
      </w:pBdr>
      <w:shd w:val="clear" w:color="000000" w:fill="FFFFFF"/>
      <w:spacing w:before="100" w:beforeAutospacing="1" w:after="100" w:afterAutospacing="1"/>
      <w:jc w:val="center"/>
    </w:pPr>
    <w:rPr>
      <w:rFonts w:cs="Arial"/>
    </w:rPr>
  </w:style>
  <w:style w:type="paragraph" w:customStyle="1" w:styleId="xl157">
    <w:name w:val="xl157"/>
    <w:basedOn w:val="Normal"/>
    <w:rsid w:val="00445A4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rPr>
  </w:style>
  <w:style w:type="paragraph" w:customStyle="1" w:styleId="xl158">
    <w:name w:val="xl158"/>
    <w:basedOn w:val="Normal"/>
    <w:rsid w:val="00445A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rPr>
  </w:style>
  <w:style w:type="paragraph" w:customStyle="1" w:styleId="xl159">
    <w:name w:val="xl159"/>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cs="Arial"/>
    </w:rPr>
  </w:style>
  <w:style w:type="paragraph" w:customStyle="1" w:styleId="xl160">
    <w:name w:val="xl160"/>
    <w:basedOn w:val="Normal"/>
    <w:rsid w:val="00445A4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bottom"/>
    </w:pPr>
    <w:rPr>
      <w:rFonts w:cs="Arial"/>
    </w:rPr>
  </w:style>
  <w:style w:type="paragraph" w:customStyle="1" w:styleId="xl161">
    <w:name w:val="xl161"/>
    <w:basedOn w:val="Normal"/>
    <w:rsid w:val="00445A41"/>
    <w:pPr>
      <w:spacing w:before="100" w:beforeAutospacing="1" w:after="100" w:afterAutospacing="1"/>
      <w:jc w:val="left"/>
      <w:textAlignment w:val="bottom"/>
    </w:pPr>
    <w:rPr>
      <w:rFonts w:ascii="Times New Roman" w:hAnsi="Times New Roman"/>
      <w:sz w:val="24"/>
      <w:szCs w:val="24"/>
    </w:rPr>
  </w:style>
  <w:style w:type="paragraph" w:customStyle="1" w:styleId="xl162">
    <w:name w:val="xl162"/>
    <w:basedOn w:val="Normal"/>
    <w:rsid w:val="00445A41"/>
    <w:pPr>
      <w:pBdr>
        <w:left w:val="single" w:sz="4" w:space="0" w:color="auto"/>
        <w:bottom w:val="single" w:sz="4" w:space="0" w:color="auto"/>
        <w:right w:val="single" w:sz="4" w:space="0" w:color="auto"/>
      </w:pBdr>
      <w:spacing w:before="100" w:beforeAutospacing="1" w:after="100" w:afterAutospacing="1"/>
      <w:jc w:val="center"/>
    </w:pPr>
    <w:rPr>
      <w:rFonts w:cs="Arial"/>
    </w:rPr>
  </w:style>
  <w:style w:type="paragraph" w:customStyle="1" w:styleId="xl163">
    <w:name w:val="xl163"/>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cs="Arial"/>
    </w:rPr>
  </w:style>
  <w:style w:type="paragraph" w:customStyle="1" w:styleId="xl164">
    <w:name w:val="xl164"/>
    <w:basedOn w:val="Normal"/>
    <w:rsid w:val="00445A4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cs="Arial"/>
    </w:rPr>
  </w:style>
  <w:style w:type="paragraph" w:customStyle="1" w:styleId="xl165">
    <w:name w:val="xl165"/>
    <w:basedOn w:val="Normal"/>
    <w:rsid w:val="00445A4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rPr>
  </w:style>
  <w:style w:type="paragraph" w:customStyle="1" w:styleId="xl166">
    <w:name w:val="xl166"/>
    <w:basedOn w:val="Normal"/>
    <w:rsid w:val="00445A4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167">
    <w:name w:val="xl167"/>
    <w:basedOn w:val="Normal"/>
    <w:rsid w:val="00445A41"/>
    <w:pPr>
      <w:pBdr>
        <w:left w:val="single" w:sz="4" w:space="0" w:color="auto"/>
        <w:right w:val="single" w:sz="4" w:space="0" w:color="auto"/>
      </w:pBdr>
      <w:spacing w:before="100" w:beforeAutospacing="1" w:after="100" w:afterAutospacing="1"/>
      <w:jc w:val="left"/>
    </w:pPr>
    <w:rPr>
      <w:rFonts w:cs="Arial"/>
      <w:b/>
      <w:bCs/>
    </w:rPr>
  </w:style>
  <w:style w:type="paragraph" w:customStyle="1" w:styleId="xl168">
    <w:name w:val="xl168"/>
    <w:basedOn w:val="Normal"/>
    <w:rsid w:val="00445A41"/>
    <w:pPr>
      <w:pBdr>
        <w:top w:val="single" w:sz="4" w:space="0" w:color="auto"/>
        <w:left w:val="single" w:sz="4" w:space="0" w:color="auto"/>
      </w:pBdr>
      <w:spacing w:before="100" w:beforeAutospacing="1" w:after="100" w:afterAutospacing="1"/>
      <w:jc w:val="left"/>
    </w:pPr>
    <w:rPr>
      <w:rFonts w:cs="Arial"/>
      <w:b/>
      <w:bCs/>
    </w:rPr>
  </w:style>
  <w:style w:type="paragraph" w:customStyle="1" w:styleId="xl169">
    <w:name w:val="xl169"/>
    <w:basedOn w:val="Normal"/>
    <w:rsid w:val="00445A4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Arial"/>
    </w:rPr>
  </w:style>
  <w:style w:type="paragraph" w:customStyle="1" w:styleId="xl170">
    <w:name w:val="xl170"/>
    <w:basedOn w:val="Normal"/>
    <w:rsid w:val="00445A41"/>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cs="Arial"/>
      <w:b/>
      <w:bCs/>
      <w:color w:val="000000"/>
    </w:rPr>
  </w:style>
  <w:style w:type="paragraph" w:customStyle="1" w:styleId="xl171">
    <w:name w:val="xl171"/>
    <w:basedOn w:val="Normal"/>
    <w:rsid w:val="00445A41"/>
    <w:pPr>
      <w:pBdr>
        <w:top w:val="single" w:sz="4" w:space="0" w:color="auto"/>
        <w:left w:val="single" w:sz="4" w:space="0" w:color="auto"/>
        <w:right w:val="single" w:sz="8" w:space="0" w:color="auto"/>
      </w:pBdr>
      <w:spacing w:before="100" w:beforeAutospacing="1" w:after="100" w:afterAutospacing="1"/>
      <w:jc w:val="left"/>
    </w:pPr>
    <w:rPr>
      <w:rFonts w:cs="Arial"/>
      <w:b/>
      <w:bCs/>
    </w:rPr>
  </w:style>
  <w:style w:type="paragraph" w:customStyle="1" w:styleId="xl172">
    <w:name w:val="xl172"/>
    <w:basedOn w:val="Normal"/>
    <w:rsid w:val="00445A41"/>
    <w:pPr>
      <w:pBdr>
        <w:top w:val="single" w:sz="4" w:space="0" w:color="auto"/>
        <w:left w:val="single" w:sz="8" w:space="0" w:color="auto"/>
        <w:right w:val="single" w:sz="4" w:space="0" w:color="auto"/>
      </w:pBdr>
      <w:spacing w:before="100" w:beforeAutospacing="1" w:after="100" w:afterAutospacing="1"/>
      <w:jc w:val="left"/>
      <w:textAlignment w:val="bottom"/>
    </w:pPr>
    <w:rPr>
      <w:rFonts w:ascii="Times New Roman" w:hAnsi="Times New Roman"/>
      <w:sz w:val="24"/>
      <w:szCs w:val="24"/>
    </w:rPr>
  </w:style>
  <w:style w:type="paragraph" w:customStyle="1" w:styleId="xl173">
    <w:name w:val="xl173"/>
    <w:basedOn w:val="Normal"/>
    <w:rsid w:val="00445A41"/>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sz w:val="24"/>
      <w:szCs w:val="24"/>
    </w:rPr>
  </w:style>
  <w:style w:type="paragraph" w:customStyle="1" w:styleId="xl174">
    <w:name w:val="xl174"/>
    <w:basedOn w:val="Normal"/>
    <w:rsid w:val="00445A41"/>
    <w:pPr>
      <w:pBdr>
        <w:left w:val="single" w:sz="8"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sz w:val="24"/>
      <w:szCs w:val="24"/>
    </w:rPr>
  </w:style>
  <w:style w:type="paragraph" w:customStyle="1" w:styleId="xl175">
    <w:name w:val="xl175"/>
    <w:basedOn w:val="Normal"/>
    <w:rsid w:val="00445A4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8709E1"/>
    <w:pPr>
      <w:keepNext/>
      <w:ind w:left="567"/>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F1207B"/>
    <w:pPr>
      <w:tabs>
        <w:tab w:val="right" w:leader="dot" w:pos="9639"/>
      </w:tabs>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BodyTextChar">
    <w:name w:val="Body Text Char"/>
    <w:link w:val="BodyText"/>
    <w:locked/>
    <w:rsid w:val="00E579BE"/>
    <w:rPr>
      <w:rFonts w:ascii="Arial" w:hAnsi="Arial"/>
    </w:rPr>
  </w:style>
  <w:style w:type="paragraph" w:styleId="ListParagraph">
    <w:name w:val="List Paragraph"/>
    <w:basedOn w:val="Normal"/>
    <w:uiPriority w:val="34"/>
    <w:qFormat/>
    <w:rsid w:val="001E283A"/>
    <w:pPr>
      <w:ind w:left="720"/>
      <w:contextualSpacing/>
    </w:pPr>
    <w:rPr>
      <w:rFonts w:eastAsiaTheme="minorEastAsia"/>
    </w:rPr>
  </w:style>
  <w:style w:type="character" w:customStyle="1" w:styleId="Heading1Char">
    <w:name w:val="Heading 1 Char"/>
    <w:aliases w:val="COMMON NAME Char,common Char"/>
    <w:basedOn w:val="DefaultParagraphFont"/>
    <w:link w:val="Heading1"/>
    <w:rsid w:val="00375CC5"/>
    <w:rPr>
      <w:rFonts w:ascii="Arial" w:hAnsi="Arial"/>
      <w:caps/>
    </w:rPr>
  </w:style>
  <w:style w:type="character" w:customStyle="1" w:styleId="Heading2Char">
    <w:name w:val="Heading 2 Char"/>
    <w:link w:val="Heading2"/>
    <w:locked/>
    <w:rsid w:val="00375CC5"/>
    <w:rPr>
      <w:rFonts w:ascii="Arial" w:hAnsi="Arial"/>
      <w:u w:val="single"/>
    </w:rPr>
  </w:style>
  <w:style w:type="character" w:customStyle="1" w:styleId="Heading4Char">
    <w:name w:val="Heading 4 Char"/>
    <w:link w:val="Heading4"/>
    <w:rsid w:val="00375CC5"/>
    <w:rPr>
      <w:rFonts w:ascii="Arial" w:hAnsi="Arial"/>
      <w:u w:val="single"/>
      <w:lang w:val="fr-FR"/>
    </w:rPr>
  </w:style>
  <w:style w:type="character" w:customStyle="1" w:styleId="HeaderChar">
    <w:name w:val="Header Char"/>
    <w:basedOn w:val="DefaultParagraphFont"/>
    <w:link w:val="Header"/>
    <w:uiPriority w:val="99"/>
    <w:rsid w:val="00D130EA"/>
    <w:rPr>
      <w:rFonts w:ascii="Arial" w:hAnsi="Arial"/>
      <w:lang w:val="fr-FR"/>
    </w:rPr>
  </w:style>
  <w:style w:type="table" w:styleId="TableGrid">
    <w:name w:val="Table Grid"/>
    <w:basedOn w:val="TableNormal"/>
    <w:rsid w:val="00935F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45A41"/>
    <w:rPr>
      <w:color w:val="800080"/>
      <w:u w:val="single"/>
    </w:rPr>
  </w:style>
  <w:style w:type="paragraph" w:customStyle="1" w:styleId="font5">
    <w:name w:val="font5"/>
    <w:basedOn w:val="Normal"/>
    <w:rsid w:val="00445A41"/>
    <w:pPr>
      <w:spacing w:before="100" w:beforeAutospacing="1" w:after="100" w:afterAutospacing="1"/>
      <w:jc w:val="left"/>
    </w:pPr>
    <w:rPr>
      <w:rFonts w:ascii="Times New Roman" w:hAnsi="Times New Roman"/>
      <w:i/>
      <w:iCs/>
    </w:rPr>
  </w:style>
  <w:style w:type="paragraph" w:customStyle="1" w:styleId="xl65">
    <w:name w:val="xl65"/>
    <w:basedOn w:val="Normal"/>
    <w:rsid w:val="00445A41"/>
    <w:pPr>
      <w:spacing w:before="100" w:beforeAutospacing="1" w:after="100" w:afterAutospacing="1"/>
      <w:jc w:val="left"/>
    </w:pPr>
    <w:rPr>
      <w:rFonts w:ascii="Times New Roman" w:hAnsi="Times New Roman"/>
    </w:rPr>
  </w:style>
  <w:style w:type="paragraph" w:customStyle="1" w:styleId="xl66">
    <w:name w:val="xl66"/>
    <w:basedOn w:val="Normal"/>
    <w:rsid w:val="00445A41"/>
    <w:pPr>
      <w:spacing w:before="100" w:beforeAutospacing="1" w:after="100" w:afterAutospacing="1"/>
      <w:jc w:val="left"/>
    </w:pPr>
    <w:rPr>
      <w:rFonts w:ascii="Arial Narrow" w:hAnsi="Arial Narrow"/>
    </w:rPr>
  </w:style>
  <w:style w:type="paragraph" w:customStyle="1" w:styleId="xl67">
    <w:name w:val="xl67"/>
    <w:basedOn w:val="Normal"/>
    <w:rsid w:val="00445A41"/>
    <w:pPr>
      <w:shd w:val="clear" w:color="000000" w:fill="99CCFF"/>
      <w:spacing w:before="100" w:beforeAutospacing="1" w:after="100" w:afterAutospacing="1"/>
      <w:jc w:val="left"/>
    </w:pPr>
    <w:rPr>
      <w:rFonts w:ascii="Arial Narrow" w:hAnsi="Arial Narrow"/>
    </w:rPr>
  </w:style>
  <w:style w:type="paragraph" w:customStyle="1" w:styleId="xl68">
    <w:name w:val="xl68"/>
    <w:basedOn w:val="Normal"/>
    <w:rsid w:val="00445A41"/>
    <w:pPr>
      <w:shd w:val="clear" w:color="000000" w:fill="C0C0C0"/>
      <w:spacing w:before="100" w:beforeAutospacing="1" w:after="100" w:afterAutospacing="1"/>
      <w:jc w:val="center"/>
    </w:pPr>
    <w:rPr>
      <w:rFonts w:ascii="Arial Narrow" w:hAnsi="Arial Narrow"/>
      <w:i/>
      <w:iCs/>
    </w:rPr>
  </w:style>
  <w:style w:type="paragraph" w:customStyle="1" w:styleId="xl69">
    <w:name w:val="xl69"/>
    <w:basedOn w:val="Normal"/>
    <w:rsid w:val="00445A41"/>
    <w:pPr>
      <w:spacing w:before="100" w:beforeAutospacing="1" w:after="100" w:afterAutospacing="1"/>
      <w:jc w:val="left"/>
    </w:pPr>
    <w:rPr>
      <w:rFonts w:ascii="Arial Narrow" w:hAnsi="Arial Narrow"/>
      <w:b/>
      <w:bCs/>
    </w:rPr>
  </w:style>
  <w:style w:type="paragraph" w:customStyle="1" w:styleId="xl70">
    <w:name w:val="xl70"/>
    <w:basedOn w:val="Normal"/>
    <w:rsid w:val="00445A41"/>
    <w:pPr>
      <w:shd w:val="clear" w:color="000000" w:fill="C0C0C0"/>
      <w:spacing w:before="100" w:beforeAutospacing="1" w:after="100" w:afterAutospacing="1"/>
      <w:jc w:val="left"/>
    </w:pPr>
    <w:rPr>
      <w:rFonts w:ascii="Arial Narrow" w:hAnsi="Arial Narrow"/>
      <w:b/>
      <w:bCs/>
    </w:rPr>
  </w:style>
  <w:style w:type="paragraph" w:customStyle="1" w:styleId="xl71">
    <w:name w:val="xl71"/>
    <w:basedOn w:val="Normal"/>
    <w:rsid w:val="00445A41"/>
    <w:pPr>
      <w:pBdr>
        <w:bottom w:val="single" w:sz="4" w:space="0" w:color="auto"/>
      </w:pBdr>
      <w:shd w:val="clear" w:color="000000" w:fill="C0C0C0"/>
      <w:spacing w:before="100" w:beforeAutospacing="1" w:after="100" w:afterAutospacing="1"/>
      <w:jc w:val="center"/>
    </w:pPr>
    <w:rPr>
      <w:rFonts w:ascii="Arial Narrow" w:hAnsi="Arial Narrow"/>
      <w:i/>
      <w:iCs/>
    </w:rPr>
  </w:style>
  <w:style w:type="paragraph" w:customStyle="1" w:styleId="xl72">
    <w:name w:val="xl72"/>
    <w:basedOn w:val="Normal"/>
    <w:rsid w:val="00445A41"/>
    <w:pPr>
      <w:shd w:val="clear" w:color="000000" w:fill="FFFFFF"/>
      <w:spacing w:before="100" w:beforeAutospacing="1" w:after="100" w:afterAutospacing="1"/>
      <w:jc w:val="left"/>
    </w:pPr>
    <w:rPr>
      <w:rFonts w:ascii="Arial Narrow" w:hAnsi="Arial Narrow"/>
      <w:b/>
      <w:bCs/>
    </w:rPr>
  </w:style>
  <w:style w:type="paragraph" w:customStyle="1" w:styleId="xl73">
    <w:name w:val="xl73"/>
    <w:basedOn w:val="Normal"/>
    <w:rsid w:val="00445A41"/>
    <w:pPr>
      <w:shd w:val="clear" w:color="000000" w:fill="C0C0C0"/>
      <w:spacing w:before="100" w:beforeAutospacing="1" w:after="100" w:afterAutospacing="1"/>
      <w:jc w:val="left"/>
    </w:pPr>
    <w:rPr>
      <w:rFonts w:ascii="Arial Narrow" w:hAnsi="Arial Narrow"/>
    </w:rPr>
  </w:style>
  <w:style w:type="paragraph" w:customStyle="1" w:styleId="xl74">
    <w:name w:val="xl74"/>
    <w:basedOn w:val="Normal"/>
    <w:rsid w:val="00445A41"/>
    <w:pPr>
      <w:pBdr>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i/>
      <w:iCs/>
      <w:color w:val="000000"/>
    </w:rPr>
  </w:style>
  <w:style w:type="paragraph" w:customStyle="1" w:styleId="xl75">
    <w:name w:val="xl75"/>
    <w:basedOn w:val="Normal"/>
    <w:rsid w:val="00445A41"/>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i/>
      <w:iCs/>
      <w:color w:val="000000"/>
    </w:rPr>
  </w:style>
  <w:style w:type="paragraph" w:customStyle="1" w:styleId="xl76">
    <w:name w:val="xl76"/>
    <w:basedOn w:val="Normal"/>
    <w:rsid w:val="00445A41"/>
    <w:pPr>
      <w:pBdr>
        <w:left w:val="single" w:sz="4" w:space="0" w:color="auto"/>
        <w:bottom w:val="single" w:sz="4" w:space="0" w:color="auto"/>
      </w:pBdr>
      <w:shd w:val="clear" w:color="000000" w:fill="C0C0C0"/>
      <w:spacing w:before="100" w:beforeAutospacing="1" w:after="100" w:afterAutospacing="1"/>
      <w:jc w:val="center"/>
    </w:pPr>
    <w:rPr>
      <w:rFonts w:ascii="Times New Roman" w:hAnsi="Times New Roman"/>
      <w:i/>
      <w:iCs/>
      <w:color w:val="000000"/>
    </w:rPr>
  </w:style>
  <w:style w:type="paragraph" w:customStyle="1" w:styleId="xl77">
    <w:name w:val="xl77"/>
    <w:basedOn w:val="Normal"/>
    <w:rsid w:val="00445A41"/>
    <w:pPr>
      <w:pBdr>
        <w:left w:val="single" w:sz="4" w:space="0" w:color="auto"/>
        <w:bottom w:val="single" w:sz="4" w:space="0" w:color="auto"/>
        <w:right w:val="single" w:sz="8" w:space="0" w:color="auto"/>
      </w:pBdr>
      <w:shd w:val="clear" w:color="000000" w:fill="C0C0C0"/>
      <w:spacing w:before="100" w:beforeAutospacing="1" w:after="100" w:afterAutospacing="1"/>
      <w:jc w:val="center"/>
    </w:pPr>
    <w:rPr>
      <w:rFonts w:ascii="Times New Roman" w:hAnsi="Times New Roman"/>
      <w:i/>
      <w:iCs/>
      <w:color w:val="000000"/>
    </w:rPr>
  </w:style>
  <w:style w:type="paragraph" w:customStyle="1" w:styleId="xl78">
    <w:name w:val="xl78"/>
    <w:basedOn w:val="Normal"/>
    <w:rsid w:val="00445A41"/>
    <w:pPr>
      <w:spacing w:before="100" w:beforeAutospacing="1" w:after="100" w:afterAutospacing="1"/>
      <w:jc w:val="center"/>
    </w:pPr>
    <w:rPr>
      <w:rFonts w:ascii="Times New Roman" w:hAnsi="Times New Roman"/>
      <w:b/>
      <w:bCs/>
      <w:color w:val="000000"/>
    </w:rPr>
  </w:style>
  <w:style w:type="paragraph" w:customStyle="1" w:styleId="xl79">
    <w:name w:val="xl79"/>
    <w:basedOn w:val="Normal"/>
    <w:rsid w:val="00445A41"/>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cs="Arial"/>
      <w:b/>
      <w:bCs/>
    </w:rPr>
  </w:style>
  <w:style w:type="paragraph" w:customStyle="1" w:styleId="xl80">
    <w:name w:val="xl80"/>
    <w:basedOn w:val="Normal"/>
    <w:rsid w:val="00445A4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rPr>
  </w:style>
  <w:style w:type="paragraph" w:customStyle="1" w:styleId="xl81">
    <w:name w:val="xl81"/>
    <w:basedOn w:val="Normal"/>
    <w:rsid w:val="00445A41"/>
    <w:pPr>
      <w:pBdr>
        <w:left w:val="single" w:sz="8" w:space="0" w:color="auto"/>
        <w:bottom w:val="single" w:sz="4" w:space="0" w:color="auto"/>
        <w:right w:val="single" w:sz="4" w:space="0" w:color="auto"/>
      </w:pBdr>
      <w:shd w:val="clear" w:color="000000" w:fill="C0C0C0"/>
      <w:spacing w:before="100" w:beforeAutospacing="1" w:after="100" w:afterAutospacing="1"/>
      <w:jc w:val="center"/>
    </w:pPr>
    <w:rPr>
      <w:rFonts w:cs="Arial"/>
      <w:i/>
      <w:iCs/>
      <w:color w:val="000000"/>
    </w:rPr>
  </w:style>
  <w:style w:type="paragraph" w:customStyle="1" w:styleId="xl82">
    <w:name w:val="xl82"/>
    <w:basedOn w:val="Normal"/>
    <w:rsid w:val="00445A41"/>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cs="Arial"/>
      <w:i/>
      <w:iCs/>
      <w:color w:val="000000"/>
    </w:rPr>
  </w:style>
  <w:style w:type="paragraph" w:customStyle="1" w:styleId="xl83">
    <w:name w:val="xl83"/>
    <w:basedOn w:val="Normal"/>
    <w:rsid w:val="00445A41"/>
    <w:pPr>
      <w:pBdr>
        <w:left w:val="single" w:sz="4" w:space="0" w:color="auto"/>
        <w:bottom w:val="single" w:sz="4" w:space="0" w:color="auto"/>
      </w:pBdr>
      <w:shd w:val="clear" w:color="000000" w:fill="C0C0C0"/>
      <w:spacing w:before="100" w:beforeAutospacing="1" w:after="100" w:afterAutospacing="1"/>
      <w:jc w:val="center"/>
    </w:pPr>
    <w:rPr>
      <w:rFonts w:cs="Arial"/>
      <w:i/>
      <w:iCs/>
      <w:color w:val="000000"/>
    </w:rPr>
  </w:style>
  <w:style w:type="paragraph" w:customStyle="1" w:styleId="xl84">
    <w:name w:val="xl84"/>
    <w:basedOn w:val="Normal"/>
    <w:rsid w:val="00445A41"/>
    <w:pPr>
      <w:pBdr>
        <w:left w:val="single" w:sz="4" w:space="0" w:color="auto"/>
        <w:bottom w:val="single" w:sz="4" w:space="0" w:color="auto"/>
        <w:right w:val="single" w:sz="8" w:space="0" w:color="auto"/>
      </w:pBdr>
      <w:shd w:val="clear" w:color="000000" w:fill="C0C0C0"/>
      <w:spacing w:before="100" w:beforeAutospacing="1" w:after="100" w:afterAutospacing="1"/>
      <w:jc w:val="center"/>
    </w:pPr>
    <w:rPr>
      <w:rFonts w:cs="Arial"/>
      <w:i/>
      <w:iCs/>
      <w:color w:val="000000"/>
    </w:rPr>
  </w:style>
  <w:style w:type="paragraph" w:customStyle="1" w:styleId="xl85">
    <w:name w:val="xl85"/>
    <w:basedOn w:val="Normal"/>
    <w:rsid w:val="00445A4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cs="Arial"/>
      <w:b/>
      <w:bCs/>
    </w:rPr>
  </w:style>
  <w:style w:type="paragraph" w:customStyle="1" w:styleId="xl86">
    <w:name w:val="xl86"/>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cs="Arial"/>
      <w:b/>
      <w:bCs/>
    </w:rPr>
  </w:style>
  <w:style w:type="paragraph" w:customStyle="1" w:styleId="xl87">
    <w:name w:val="xl87"/>
    <w:basedOn w:val="Normal"/>
    <w:rsid w:val="00445A4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cs="Arial"/>
      <w:b/>
      <w:bCs/>
      <w:color w:val="000000"/>
    </w:rPr>
  </w:style>
  <w:style w:type="paragraph" w:customStyle="1" w:styleId="xl88">
    <w:name w:val="xl88"/>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cs="Arial"/>
      <w:b/>
      <w:bCs/>
      <w:color w:val="000000"/>
    </w:rPr>
  </w:style>
  <w:style w:type="paragraph" w:customStyle="1" w:styleId="xl89">
    <w:name w:val="xl89"/>
    <w:basedOn w:val="Normal"/>
    <w:rsid w:val="00445A41"/>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cs="Arial"/>
      <w:b/>
      <w:bCs/>
      <w:color w:val="000000"/>
    </w:rPr>
  </w:style>
  <w:style w:type="paragraph" w:customStyle="1" w:styleId="xl90">
    <w:name w:val="xl90"/>
    <w:basedOn w:val="Normal"/>
    <w:rsid w:val="00445A4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cs="Arial"/>
      <w:b/>
      <w:bCs/>
      <w:color w:val="000000"/>
    </w:rPr>
  </w:style>
  <w:style w:type="paragraph" w:customStyle="1" w:styleId="xl91">
    <w:name w:val="xl91"/>
    <w:basedOn w:val="Normal"/>
    <w:rsid w:val="00445A4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rPr>
  </w:style>
  <w:style w:type="paragraph" w:customStyle="1" w:styleId="xl92">
    <w:name w:val="xl92"/>
    <w:basedOn w:val="Normal"/>
    <w:rsid w:val="00445A4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color w:val="000000"/>
    </w:rPr>
  </w:style>
  <w:style w:type="paragraph" w:customStyle="1" w:styleId="xl93">
    <w:name w:val="xl93"/>
    <w:basedOn w:val="Normal"/>
    <w:rsid w:val="00445A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color w:val="000000"/>
    </w:rPr>
  </w:style>
  <w:style w:type="paragraph" w:customStyle="1" w:styleId="xl94">
    <w:name w:val="xl94"/>
    <w:basedOn w:val="Normal"/>
    <w:rsid w:val="00445A4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Arial"/>
      <w:b/>
      <w:bCs/>
      <w:color w:val="000000"/>
    </w:rPr>
  </w:style>
  <w:style w:type="paragraph" w:customStyle="1" w:styleId="xl95">
    <w:name w:val="xl95"/>
    <w:basedOn w:val="Normal"/>
    <w:rsid w:val="00445A4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cs="Arial"/>
      <w:b/>
      <w:bCs/>
      <w:color w:val="000000"/>
    </w:rPr>
  </w:style>
  <w:style w:type="paragraph" w:customStyle="1" w:styleId="xl96">
    <w:name w:val="xl96"/>
    <w:basedOn w:val="Normal"/>
    <w:rsid w:val="00445A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color w:val="000000"/>
    </w:rPr>
  </w:style>
  <w:style w:type="paragraph" w:customStyle="1" w:styleId="xl97">
    <w:name w:val="xl97"/>
    <w:basedOn w:val="Normal"/>
    <w:rsid w:val="00445A4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Arial"/>
      <w:b/>
      <w:bCs/>
      <w:color w:val="000000"/>
    </w:rPr>
  </w:style>
  <w:style w:type="paragraph" w:customStyle="1" w:styleId="xl98">
    <w:name w:val="xl98"/>
    <w:basedOn w:val="Normal"/>
    <w:rsid w:val="00445A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cs="Arial"/>
      <w:b/>
      <w:bCs/>
      <w:color w:val="000000"/>
    </w:rPr>
  </w:style>
  <w:style w:type="paragraph" w:customStyle="1" w:styleId="xl99">
    <w:name w:val="xl99"/>
    <w:basedOn w:val="Normal"/>
    <w:rsid w:val="00445A41"/>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cs="Arial"/>
    </w:rPr>
  </w:style>
  <w:style w:type="paragraph" w:customStyle="1" w:styleId="xl100">
    <w:name w:val="xl100"/>
    <w:basedOn w:val="Normal"/>
    <w:rsid w:val="00445A4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rPr>
  </w:style>
  <w:style w:type="paragraph" w:customStyle="1" w:styleId="xl101">
    <w:name w:val="xl101"/>
    <w:basedOn w:val="Normal"/>
    <w:rsid w:val="00445A41"/>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cs="Arial"/>
      <w:b/>
      <w:bCs/>
    </w:rPr>
  </w:style>
  <w:style w:type="paragraph" w:customStyle="1" w:styleId="xl102">
    <w:name w:val="xl102"/>
    <w:basedOn w:val="Normal"/>
    <w:rsid w:val="00445A4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cs="Arial"/>
      <w:i/>
      <w:iCs/>
    </w:rPr>
  </w:style>
  <w:style w:type="paragraph" w:customStyle="1" w:styleId="xl103">
    <w:name w:val="xl103"/>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cs="Arial"/>
      <w:i/>
      <w:iCs/>
    </w:rPr>
  </w:style>
  <w:style w:type="paragraph" w:customStyle="1" w:styleId="xl104">
    <w:name w:val="xl104"/>
    <w:basedOn w:val="Normal"/>
    <w:rsid w:val="00445A41"/>
    <w:pPr>
      <w:pBdr>
        <w:left w:val="single" w:sz="4" w:space="0" w:color="auto"/>
        <w:bottom w:val="single" w:sz="4" w:space="0" w:color="auto"/>
      </w:pBdr>
      <w:shd w:val="clear" w:color="000000" w:fill="C0C0C0"/>
      <w:spacing w:before="100" w:beforeAutospacing="1" w:after="100" w:afterAutospacing="1"/>
      <w:jc w:val="center"/>
    </w:pPr>
    <w:rPr>
      <w:rFonts w:cs="Arial"/>
      <w:b/>
      <w:bCs/>
      <w:color w:val="000000"/>
    </w:rPr>
  </w:style>
  <w:style w:type="paragraph" w:customStyle="1" w:styleId="xl105">
    <w:name w:val="xl105"/>
    <w:basedOn w:val="Normal"/>
    <w:rsid w:val="00445A4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cs="Arial"/>
      <w:b/>
      <w:bCs/>
    </w:rPr>
  </w:style>
  <w:style w:type="paragraph" w:customStyle="1" w:styleId="xl106">
    <w:name w:val="xl106"/>
    <w:basedOn w:val="Normal"/>
    <w:rsid w:val="00445A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Arial"/>
      <w:b/>
      <w:bCs/>
    </w:rPr>
  </w:style>
  <w:style w:type="paragraph" w:customStyle="1" w:styleId="xl107">
    <w:name w:val="xl107"/>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cs="Arial"/>
      <w:b/>
      <w:bCs/>
    </w:rPr>
  </w:style>
  <w:style w:type="paragraph" w:customStyle="1" w:styleId="xl108">
    <w:name w:val="xl108"/>
    <w:basedOn w:val="Normal"/>
    <w:rsid w:val="00445A4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cs="Arial"/>
    </w:rPr>
  </w:style>
  <w:style w:type="paragraph" w:customStyle="1" w:styleId="xl109">
    <w:name w:val="xl109"/>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cs="Arial"/>
    </w:rPr>
  </w:style>
  <w:style w:type="paragraph" w:customStyle="1" w:styleId="xl110">
    <w:name w:val="xl110"/>
    <w:basedOn w:val="Normal"/>
    <w:rsid w:val="00445A4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cs="Arial"/>
      <w:color w:val="000000"/>
    </w:rPr>
  </w:style>
  <w:style w:type="paragraph" w:customStyle="1" w:styleId="xl111">
    <w:name w:val="xl111"/>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cs="Arial"/>
      <w:color w:val="000000"/>
    </w:rPr>
  </w:style>
  <w:style w:type="paragraph" w:customStyle="1" w:styleId="xl112">
    <w:name w:val="xl112"/>
    <w:basedOn w:val="Normal"/>
    <w:rsid w:val="00445A41"/>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cs="Arial"/>
      <w:color w:val="000000"/>
    </w:rPr>
  </w:style>
  <w:style w:type="paragraph" w:customStyle="1" w:styleId="xl113">
    <w:name w:val="xl113"/>
    <w:basedOn w:val="Normal"/>
    <w:rsid w:val="00445A4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cs="Arial"/>
      <w:color w:val="000000"/>
    </w:rPr>
  </w:style>
  <w:style w:type="paragraph" w:customStyle="1" w:styleId="xl114">
    <w:name w:val="xl114"/>
    <w:basedOn w:val="Normal"/>
    <w:rsid w:val="00445A41"/>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left"/>
    </w:pPr>
    <w:rPr>
      <w:rFonts w:cs="Arial"/>
    </w:rPr>
  </w:style>
  <w:style w:type="paragraph" w:customStyle="1" w:styleId="xl115">
    <w:name w:val="xl115"/>
    <w:basedOn w:val="Normal"/>
    <w:rsid w:val="00445A41"/>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left"/>
    </w:pPr>
    <w:rPr>
      <w:rFonts w:cs="Arial"/>
    </w:rPr>
  </w:style>
  <w:style w:type="paragraph" w:customStyle="1" w:styleId="xl116">
    <w:name w:val="xl116"/>
    <w:basedOn w:val="Normal"/>
    <w:rsid w:val="00445A41"/>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cs="Arial"/>
      <w:color w:val="000000"/>
    </w:rPr>
  </w:style>
  <w:style w:type="paragraph" w:customStyle="1" w:styleId="xl117">
    <w:name w:val="xl117"/>
    <w:basedOn w:val="Normal"/>
    <w:rsid w:val="00445A41"/>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rFonts w:cs="Arial"/>
      <w:color w:val="000000"/>
    </w:rPr>
  </w:style>
  <w:style w:type="paragraph" w:customStyle="1" w:styleId="xl118">
    <w:name w:val="xl118"/>
    <w:basedOn w:val="Normal"/>
    <w:rsid w:val="00445A41"/>
    <w:pPr>
      <w:pBdr>
        <w:top w:val="single" w:sz="4" w:space="0" w:color="auto"/>
        <w:left w:val="single" w:sz="4" w:space="0" w:color="auto"/>
        <w:bottom w:val="single" w:sz="8" w:space="0" w:color="auto"/>
      </w:pBdr>
      <w:shd w:val="clear" w:color="000000" w:fill="C0C0C0"/>
      <w:spacing w:before="100" w:beforeAutospacing="1" w:after="100" w:afterAutospacing="1"/>
      <w:jc w:val="center"/>
    </w:pPr>
    <w:rPr>
      <w:rFonts w:cs="Arial"/>
      <w:color w:val="000000"/>
    </w:rPr>
  </w:style>
  <w:style w:type="paragraph" w:customStyle="1" w:styleId="xl119">
    <w:name w:val="xl119"/>
    <w:basedOn w:val="Normal"/>
    <w:rsid w:val="00445A41"/>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pPr>
    <w:rPr>
      <w:rFonts w:cs="Arial"/>
      <w:color w:val="000000"/>
    </w:rPr>
  </w:style>
  <w:style w:type="paragraph" w:customStyle="1" w:styleId="xl120">
    <w:name w:val="xl120"/>
    <w:basedOn w:val="Normal"/>
    <w:rsid w:val="00445A41"/>
    <w:pPr>
      <w:spacing w:before="100" w:beforeAutospacing="1" w:after="100" w:afterAutospacing="1"/>
      <w:jc w:val="left"/>
    </w:pPr>
    <w:rPr>
      <w:rFonts w:cs="Arial"/>
    </w:rPr>
  </w:style>
  <w:style w:type="paragraph" w:customStyle="1" w:styleId="xl121">
    <w:name w:val="xl121"/>
    <w:basedOn w:val="Normal"/>
    <w:rsid w:val="00445A41"/>
    <w:pPr>
      <w:pBdr>
        <w:left w:val="single" w:sz="4" w:space="0" w:color="auto"/>
        <w:bottom w:val="single" w:sz="4" w:space="0" w:color="auto"/>
        <w:right w:val="single" w:sz="8" w:space="0" w:color="auto"/>
      </w:pBdr>
      <w:spacing w:before="100" w:beforeAutospacing="1" w:after="100" w:afterAutospacing="1"/>
      <w:jc w:val="center"/>
    </w:pPr>
    <w:rPr>
      <w:rFonts w:cs="Arial"/>
      <w:b/>
      <w:bCs/>
      <w:color w:val="000000"/>
    </w:rPr>
  </w:style>
  <w:style w:type="paragraph" w:customStyle="1" w:styleId="xl122">
    <w:name w:val="xl122"/>
    <w:basedOn w:val="Normal"/>
    <w:rsid w:val="00445A41"/>
    <w:pPr>
      <w:pBdr>
        <w:top w:val="single" w:sz="4" w:space="0" w:color="auto"/>
        <w:left w:val="single" w:sz="4" w:space="0" w:color="auto"/>
        <w:bottom w:val="single" w:sz="4" w:space="0" w:color="auto"/>
      </w:pBdr>
      <w:spacing w:before="100" w:beforeAutospacing="1" w:after="100" w:afterAutospacing="1"/>
      <w:jc w:val="left"/>
    </w:pPr>
    <w:rPr>
      <w:rFonts w:cs="Arial"/>
      <w:b/>
      <w:bCs/>
    </w:rPr>
  </w:style>
  <w:style w:type="paragraph" w:customStyle="1" w:styleId="xl123">
    <w:name w:val="xl123"/>
    <w:basedOn w:val="Normal"/>
    <w:rsid w:val="00445A41"/>
    <w:pPr>
      <w:pBdr>
        <w:top w:val="single" w:sz="4" w:space="0" w:color="auto"/>
        <w:left w:val="single" w:sz="4" w:space="0" w:color="auto"/>
        <w:bottom w:val="single" w:sz="4" w:space="0" w:color="auto"/>
      </w:pBdr>
      <w:shd w:val="clear" w:color="000000" w:fill="C0C0C0"/>
      <w:spacing w:before="100" w:beforeAutospacing="1" w:after="100" w:afterAutospacing="1"/>
      <w:jc w:val="left"/>
    </w:pPr>
    <w:rPr>
      <w:rFonts w:cs="Arial"/>
      <w:b/>
      <w:bCs/>
    </w:rPr>
  </w:style>
  <w:style w:type="paragraph" w:customStyle="1" w:styleId="xl124">
    <w:name w:val="xl124"/>
    <w:basedOn w:val="Normal"/>
    <w:rsid w:val="00445A41"/>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cs="Arial"/>
    </w:rPr>
  </w:style>
  <w:style w:type="paragraph" w:customStyle="1" w:styleId="xl125">
    <w:name w:val="xl125"/>
    <w:basedOn w:val="Normal"/>
    <w:rsid w:val="00445A41"/>
    <w:pPr>
      <w:pBdr>
        <w:top w:val="single" w:sz="4" w:space="0" w:color="auto"/>
        <w:left w:val="single" w:sz="4" w:space="0" w:color="auto"/>
        <w:bottom w:val="single" w:sz="4" w:space="0" w:color="auto"/>
      </w:pBdr>
      <w:spacing w:before="100" w:beforeAutospacing="1" w:after="100" w:afterAutospacing="1"/>
      <w:jc w:val="left"/>
    </w:pPr>
    <w:rPr>
      <w:rFonts w:cs="Arial"/>
    </w:rPr>
  </w:style>
  <w:style w:type="paragraph" w:customStyle="1" w:styleId="xl126">
    <w:name w:val="xl126"/>
    <w:basedOn w:val="Normal"/>
    <w:rsid w:val="00445A41"/>
    <w:pPr>
      <w:pBdr>
        <w:top w:val="single" w:sz="4" w:space="0" w:color="auto"/>
        <w:left w:val="single" w:sz="4" w:space="0" w:color="auto"/>
        <w:bottom w:val="single" w:sz="4" w:space="0" w:color="auto"/>
      </w:pBdr>
      <w:shd w:val="clear" w:color="000000" w:fill="C0C0C0"/>
      <w:spacing w:before="100" w:beforeAutospacing="1" w:after="100" w:afterAutospacing="1"/>
      <w:jc w:val="left"/>
    </w:pPr>
    <w:rPr>
      <w:rFonts w:cs="Arial"/>
      <w:i/>
      <w:iCs/>
    </w:rPr>
  </w:style>
  <w:style w:type="paragraph" w:customStyle="1" w:styleId="xl127">
    <w:name w:val="xl127"/>
    <w:basedOn w:val="Normal"/>
    <w:rsid w:val="00445A41"/>
    <w:pPr>
      <w:pBdr>
        <w:top w:val="single" w:sz="4" w:space="0" w:color="auto"/>
        <w:left w:val="single" w:sz="4" w:space="0" w:color="auto"/>
        <w:bottom w:val="single" w:sz="4" w:space="0" w:color="auto"/>
      </w:pBdr>
      <w:shd w:val="clear" w:color="000000" w:fill="C0C0C0"/>
      <w:spacing w:before="100" w:beforeAutospacing="1" w:after="100" w:afterAutospacing="1"/>
      <w:jc w:val="left"/>
    </w:pPr>
    <w:rPr>
      <w:rFonts w:cs="Arial"/>
    </w:rPr>
  </w:style>
  <w:style w:type="paragraph" w:customStyle="1" w:styleId="xl128">
    <w:name w:val="xl128"/>
    <w:basedOn w:val="Normal"/>
    <w:rsid w:val="00445A41"/>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cs="Arial"/>
      <w:b/>
      <w:bCs/>
    </w:rPr>
  </w:style>
  <w:style w:type="paragraph" w:customStyle="1" w:styleId="xl129">
    <w:name w:val="xl129"/>
    <w:basedOn w:val="Normal"/>
    <w:rsid w:val="00445A41"/>
    <w:pPr>
      <w:pBdr>
        <w:top w:val="single" w:sz="4" w:space="0" w:color="auto"/>
        <w:left w:val="single" w:sz="4" w:space="0" w:color="auto"/>
        <w:bottom w:val="single" w:sz="8" w:space="0" w:color="auto"/>
      </w:pBdr>
      <w:shd w:val="clear" w:color="000000" w:fill="C0C0C0"/>
      <w:spacing w:before="100" w:beforeAutospacing="1" w:after="100" w:afterAutospacing="1"/>
      <w:jc w:val="left"/>
    </w:pPr>
    <w:rPr>
      <w:rFonts w:cs="Arial"/>
    </w:rPr>
  </w:style>
  <w:style w:type="paragraph" w:customStyle="1" w:styleId="xl130">
    <w:name w:val="xl130"/>
    <w:basedOn w:val="Normal"/>
    <w:rsid w:val="00445A41"/>
    <w:pPr>
      <w:pBdr>
        <w:top w:val="single" w:sz="8" w:space="0" w:color="auto"/>
        <w:left w:val="single" w:sz="8" w:space="0" w:color="auto"/>
        <w:bottom w:val="single" w:sz="8" w:space="0" w:color="auto"/>
      </w:pBdr>
      <w:shd w:val="clear" w:color="000000" w:fill="C0C0C0"/>
      <w:spacing w:before="100" w:beforeAutospacing="1" w:after="100" w:afterAutospacing="1"/>
      <w:jc w:val="center"/>
    </w:pPr>
    <w:rPr>
      <w:rFonts w:cs="Arial"/>
      <w:b/>
      <w:bCs/>
      <w:color w:val="000000"/>
    </w:rPr>
  </w:style>
  <w:style w:type="paragraph" w:customStyle="1" w:styleId="xl131">
    <w:name w:val="xl131"/>
    <w:basedOn w:val="Normal"/>
    <w:rsid w:val="00445A41"/>
    <w:pPr>
      <w:pBdr>
        <w:top w:val="single" w:sz="8" w:space="0" w:color="auto"/>
        <w:bottom w:val="single" w:sz="8" w:space="0" w:color="auto"/>
      </w:pBdr>
      <w:shd w:val="clear" w:color="000000" w:fill="C0C0C0"/>
      <w:spacing w:before="100" w:beforeAutospacing="1" w:after="100" w:afterAutospacing="1"/>
      <w:jc w:val="center"/>
    </w:pPr>
    <w:rPr>
      <w:rFonts w:cs="Arial"/>
      <w:b/>
      <w:bCs/>
      <w:color w:val="000000"/>
    </w:rPr>
  </w:style>
  <w:style w:type="paragraph" w:customStyle="1" w:styleId="xl132">
    <w:name w:val="xl132"/>
    <w:basedOn w:val="Normal"/>
    <w:rsid w:val="00445A41"/>
    <w:pPr>
      <w:spacing w:before="100" w:beforeAutospacing="1" w:after="100" w:afterAutospacing="1"/>
      <w:jc w:val="left"/>
    </w:pPr>
    <w:rPr>
      <w:rFonts w:cs="Arial"/>
    </w:rPr>
  </w:style>
  <w:style w:type="paragraph" w:customStyle="1" w:styleId="xl133">
    <w:name w:val="xl133"/>
    <w:basedOn w:val="Normal"/>
    <w:rsid w:val="00445A4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pPr>
    <w:rPr>
      <w:rFonts w:cs="Arial"/>
      <w:b/>
      <w:bCs/>
    </w:rPr>
  </w:style>
  <w:style w:type="paragraph" w:customStyle="1" w:styleId="xl134">
    <w:name w:val="xl134"/>
    <w:basedOn w:val="Normal"/>
    <w:rsid w:val="00445A4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Arial"/>
      <w:b/>
      <w:bCs/>
      <w:color w:val="000000"/>
    </w:rPr>
  </w:style>
  <w:style w:type="paragraph" w:customStyle="1" w:styleId="xl135">
    <w:name w:val="xl135"/>
    <w:basedOn w:val="Normal"/>
    <w:rsid w:val="00445A41"/>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cs="Arial"/>
      <w:i/>
      <w:iCs/>
      <w:color w:val="000000"/>
    </w:rPr>
  </w:style>
  <w:style w:type="paragraph" w:customStyle="1" w:styleId="xl136">
    <w:name w:val="xl136"/>
    <w:basedOn w:val="Normal"/>
    <w:rsid w:val="00445A4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pPr>
    <w:rPr>
      <w:rFonts w:cs="Arial"/>
      <w:b/>
      <w:bCs/>
      <w:color w:val="000000"/>
    </w:rPr>
  </w:style>
  <w:style w:type="paragraph" w:customStyle="1" w:styleId="xl137">
    <w:name w:val="xl137"/>
    <w:basedOn w:val="Normal"/>
    <w:rsid w:val="00445A4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Arial"/>
      <w:b/>
      <w:bCs/>
    </w:rPr>
  </w:style>
  <w:style w:type="paragraph" w:customStyle="1" w:styleId="xl138">
    <w:name w:val="xl138"/>
    <w:basedOn w:val="Normal"/>
    <w:rsid w:val="00445A41"/>
    <w:pPr>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cs="Arial"/>
      <w:b/>
      <w:bCs/>
      <w:color w:val="000000"/>
    </w:rPr>
  </w:style>
  <w:style w:type="paragraph" w:customStyle="1" w:styleId="xl139">
    <w:name w:val="xl139"/>
    <w:basedOn w:val="Normal"/>
    <w:rsid w:val="00445A4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cs="Arial"/>
      <w:i/>
      <w:iCs/>
      <w:color w:val="000000"/>
    </w:rPr>
  </w:style>
  <w:style w:type="paragraph" w:customStyle="1" w:styleId="xl140">
    <w:name w:val="xl140"/>
    <w:basedOn w:val="Normal"/>
    <w:rsid w:val="00445A4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Arial"/>
      <w:b/>
      <w:bCs/>
    </w:rPr>
  </w:style>
  <w:style w:type="paragraph" w:customStyle="1" w:styleId="xl141">
    <w:name w:val="xl141"/>
    <w:basedOn w:val="Normal"/>
    <w:rsid w:val="00445A41"/>
    <w:pPr>
      <w:pBdr>
        <w:left w:val="single" w:sz="8" w:space="0" w:color="auto"/>
        <w:bottom w:val="single" w:sz="4" w:space="0" w:color="auto"/>
        <w:right w:val="single" w:sz="4" w:space="0" w:color="auto"/>
      </w:pBdr>
      <w:shd w:val="clear" w:color="000000" w:fill="C0C0C0"/>
      <w:spacing w:before="100" w:beforeAutospacing="1" w:after="100" w:afterAutospacing="1"/>
      <w:jc w:val="left"/>
    </w:pPr>
    <w:rPr>
      <w:rFonts w:ascii="Times New Roman" w:hAnsi="Times New Roman"/>
      <w:i/>
      <w:iCs/>
    </w:rPr>
  </w:style>
  <w:style w:type="paragraph" w:customStyle="1" w:styleId="xl142">
    <w:name w:val="xl142"/>
    <w:basedOn w:val="Normal"/>
    <w:rsid w:val="00445A41"/>
    <w:pPr>
      <w:pBdr>
        <w:left w:val="single" w:sz="4" w:space="0" w:color="auto"/>
        <w:bottom w:val="single" w:sz="4" w:space="0" w:color="auto"/>
        <w:right w:val="single" w:sz="4" w:space="0" w:color="auto"/>
      </w:pBdr>
      <w:shd w:val="clear" w:color="000000" w:fill="C0C0C0"/>
      <w:spacing w:before="100" w:beforeAutospacing="1" w:after="100" w:afterAutospacing="1"/>
      <w:jc w:val="left"/>
    </w:pPr>
    <w:rPr>
      <w:rFonts w:ascii="Times New Roman" w:hAnsi="Times New Roman"/>
      <w:i/>
      <w:iCs/>
    </w:rPr>
  </w:style>
  <w:style w:type="paragraph" w:customStyle="1" w:styleId="xl143">
    <w:name w:val="xl143"/>
    <w:basedOn w:val="Normal"/>
    <w:rsid w:val="00445A41"/>
    <w:pPr>
      <w:pBdr>
        <w:left w:val="single" w:sz="4" w:space="0" w:color="auto"/>
        <w:bottom w:val="single" w:sz="4" w:space="0" w:color="auto"/>
      </w:pBdr>
      <w:shd w:val="clear" w:color="000000" w:fill="C0C0C0"/>
      <w:spacing w:before="100" w:beforeAutospacing="1" w:after="100" w:afterAutospacing="1"/>
      <w:jc w:val="left"/>
    </w:pPr>
    <w:rPr>
      <w:rFonts w:ascii="Times New Roman" w:hAnsi="Times New Roman"/>
      <w:i/>
      <w:iCs/>
    </w:rPr>
  </w:style>
  <w:style w:type="paragraph" w:customStyle="1" w:styleId="xl144">
    <w:name w:val="xl144"/>
    <w:basedOn w:val="Normal"/>
    <w:rsid w:val="00445A41"/>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left"/>
    </w:pPr>
    <w:rPr>
      <w:rFonts w:cs="Arial"/>
      <w:b/>
      <w:bCs/>
    </w:rPr>
  </w:style>
  <w:style w:type="paragraph" w:customStyle="1" w:styleId="xl145">
    <w:name w:val="xl145"/>
    <w:basedOn w:val="Normal"/>
    <w:rsid w:val="00445A41"/>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left"/>
    </w:pPr>
    <w:rPr>
      <w:rFonts w:cs="Arial"/>
      <w:b/>
      <w:bCs/>
    </w:rPr>
  </w:style>
  <w:style w:type="paragraph" w:customStyle="1" w:styleId="xl146">
    <w:name w:val="xl146"/>
    <w:basedOn w:val="Normal"/>
    <w:rsid w:val="00445A41"/>
    <w:pPr>
      <w:pBdr>
        <w:top w:val="single" w:sz="8" w:space="0" w:color="auto"/>
        <w:left w:val="single" w:sz="4" w:space="0" w:color="auto"/>
        <w:bottom w:val="single" w:sz="8" w:space="0" w:color="auto"/>
      </w:pBdr>
      <w:shd w:val="clear" w:color="000000" w:fill="99CCFF"/>
      <w:spacing w:before="100" w:beforeAutospacing="1" w:after="100" w:afterAutospacing="1"/>
      <w:jc w:val="center"/>
    </w:pPr>
    <w:rPr>
      <w:rFonts w:cs="Arial"/>
      <w:b/>
      <w:bCs/>
    </w:rPr>
  </w:style>
  <w:style w:type="paragraph" w:customStyle="1" w:styleId="xl147">
    <w:name w:val="xl147"/>
    <w:basedOn w:val="Normal"/>
    <w:rsid w:val="00445A41"/>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pPr>
    <w:rPr>
      <w:rFonts w:cs="Arial"/>
      <w:b/>
      <w:bCs/>
      <w:color w:val="000000"/>
    </w:rPr>
  </w:style>
  <w:style w:type="paragraph" w:customStyle="1" w:styleId="xl148">
    <w:name w:val="xl148"/>
    <w:basedOn w:val="Normal"/>
    <w:rsid w:val="00445A41"/>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pPr>
    <w:rPr>
      <w:rFonts w:cs="Arial"/>
      <w:b/>
      <w:bCs/>
      <w:color w:val="000000"/>
    </w:rPr>
  </w:style>
  <w:style w:type="paragraph" w:customStyle="1" w:styleId="xl149">
    <w:name w:val="xl149"/>
    <w:basedOn w:val="Normal"/>
    <w:rsid w:val="00445A41"/>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pPr>
    <w:rPr>
      <w:rFonts w:cs="Arial"/>
      <w:b/>
      <w:bCs/>
      <w:color w:val="000000"/>
    </w:rPr>
  </w:style>
  <w:style w:type="paragraph" w:customStyle="1" w:styleId="xl150">
    <w:name w:val="xl150"/>
    <w:basedOn w:val="Normal"/>
    <w:rsid w:val="00445A4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Arial"/>
      <w:b/>
      <w:bCs/>
    </w:rPr>
  </w:style>
  <w:style w:type="paragraph" w:customStyle="1" w:styleId="xl151">
    <w:name w:val="xl151"/>
    <w:basedOn w:val="Normal"/>
    <w:rsid w:val="00445A41"/>
    <w:pPr>
      <w:pBdr>
        <w:top w:val="single" w:sz="4" w:space="0" w:color="auto"/>
        <w:left w:val="single" w:sz="8" w:space="0" w:color="auto"/>
        <w:bottom w:val="single" w:sz="4" w:space="0" w:color="auto"/>
      </w:pBdr>
      <w:shd w:val="clear" w:color="000000" w:fill="BFBFBF"/>
      <w:spacing w:before="100" w:beforeAutospacing="1" w:after="100" w:afterAutospacing="1"/>
      <w:jc w:val="center"/>
    </w:pPr>
    <w:rPr>
      <w:rFonts w:cs="Arial"/>
      <w:b/>
      <w:bCs/>
      <w:color w:val="000000"/>
    </w:rPr>
  </w:style>
  <w:style w:type="paragraph" w:customStyle="1" w:styleId="xl152">
    <w:name w:val="xl152"/>
    <w:basedOn w:val="Normal"/>
    <w:rsid w:val="00445A41"/>
    <w:pPr>
      <w:pBdr>
        <w:top w:val="single" w:sz="8" w:space="0" w:color="auto"/>
        <w:bottom w:val="single" w:sz="8" w:space="0" w:color="auto"/>
        <w:right w:val="single" w:sz="4" w:space="0" w:color="auto"/>
      </w:pBdr>
      <w:shd w:val="clear" w:color="000000" w:fill="99CCFF"/>
      <w:spacing w:before="100" w:beforeAutospacing="1" w:after="100" w:afterAutospacing="1"/>
      <w:jc w:val="center"/>
    </w:pPr>
    <w:rPr>
      <w:rFonts w:cs="Arial"/>
      <w:b/>
      <w:bCs/>
      <w:color w:val="000000"/>
    </w:rPr>
  </w:style>
  <w:style w:type="paragraph" w:customStyle="1" w:styleId="xl153">
    <w:name w:val="xl153"/>
    <w:basedOn w:val="Normal"/>
    <w:rsid w:val="00445A41"/>
    <w:pPr>
      <w:pBdr>
        <w:bottom w:val="single" w:sz="4" w:space="0" w:color="auto"/>
        <w:right w:val="single" w:sz="4" w:space="0" w:color="auto"/>
      </w:pBdr>
      <w:shd w:val="clear" w:color="000000" w:fill="C0C0C0"/>
      <w:spacing w:before="100" w:beforeAutospacing="1" w:after="100" w:afterAutospacing="1"/>
      <w:jc w:val="center"/>
    </w:pPr>
    <w:rPr>
      <w:rFonts w:cs="Arial"/>
      <w:i/>
      <w:iCs/>
      <w:color w:val="000000"/>
    </w:rPr>
  </w:style>
  <w:style w:type="paragraph" w:customStyle="1" w:styleId="xl154">
    <w:name w:val="xl154"/>
    <w:basedOn w:val="Normal"/>
    <w:rsid w:val="00445A4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pPr>
    <w:rPr>
      <w:rFonts w:cs="Arial"/>
      <w:i/>
      <w:iCs/>
    </w:rPr>
  </w:style>
  <w:style w:type="paragraph" w:customStyle="1" w:styleId="xl155">
    <w:name w:val="xl155"/>
    <w:basedOn w:val="Normal"/>
    <w:rsid w:val="00445A4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Arial"/>
    </w:rPr>
  </w:style>
  <w:style w:type="paragraph" w:customStyle="1" w:styleId="xl156">
    <w:name w:val="xl156"/>
    <w:basedOn w:val="Normal"/>
    <w:rsid w:val="00445A41"/>
    <w:pPr>
      <w:pBdr>
        <w:bottom w:val="single" w:sz="4" w:space="0" w:color="auto"/>
        <w:right w:val="single" w:sz="4" w:space="0" w:color="auto"/>
      </w:pBdr>
      <w:shd w:val="clear" w:color="000000" w:fill="FFFFFF"/>
      <w:spacing w:before="100" w:beforeAutospacing="1" w:after="100" w:afterAutospacing="1"/>
      <w:jc w:val="center"/>
    </w:pPr>
    <w:rPr>
      <w:rFonts w:cs="Arial"/>
    </w:rPr>
  </w:style>
  <w:style w:type="paragraph" w:customStyle="1" w:styleId="xl157">
    <w:name w:val="xl157"/>
    <w:basedOn w:val="Normal"/>
    <w:rsid w:val="00445A4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rPr>
  </w:style>
  <w:style w:type="paragraph" w:customStyle="1" w:styleId="xl158">
    <w:name w:val="xl158"/>
    <w:basedOn w:val="Normal"/>
    <w:rsid w:val="00445A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rPr>
  </w:style>
  <w:style w:type="paragraph" w:customStyle="1" w:styleId="xl159">
    <w:name w:val="xl159"/>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cs="Arial"/>
    </w:rPr>
  </w:style>
  <w:style w:type="paragraph" w:customStyle="1" w:styleId="xl160">
    <w:name w:val="xl160"/>
    <w:basedOn w:val="Normal"/>
    <w:rsid w:val="00445A4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bottom"/>
    </w:pPr>
    <w:rPr>
      <w:rFonts w:cs="Arial"/>
    </w:rPr>
  </w:style>
  <w:style w:type="paragraph" w:customStyle="1" w:styleId="xl161">
    <w:name w:val="xl161"/>
    <w:basedOn w:val="Normal"/>
    <w:rsid w:val="00445A41"/>
    <w:pPr>
      <w:spacing w:before="100" w:beforeAutospacing="1" w:after="100" w:afterAutospacing="1"/>
      <w:jc w:val="left"/>
      <w:textAlignment w:val="bottom"/>
    </w:pPr>
    <w:rPr>
      <w:rFonts w:ascii="Times New Roman" w:hAnsi="Times New Roman"/>
      <w:sz w:val="24"/>
      <w:szCs w:val="24"/>
    </w:rPr>
  </w:style>
  <w:style w:type="paragraph" w:customStyle="1" w:styleId="xl162">
    <w:name w:val="xl162"/>
    <w:basedOn w:val="Normal"/>
    <w:rsid w:val="00445A41"/>
    <w:pPr>
      <w:pBdr>
        <w:left w:val="single" w:sz="4" w:space="0" w:color="auto"/>
        <w:bottom w:val="single" w:sz="4" w:space="0" w:color="auto"/>
        <w:right w:val="single" w:sz="4" w:space="0" w:color="auto"/>
      </w:pBdr>
      <w:spacing w:before="100" w:beforeAutospacing="1" w:after="100" w:afterAutospacing="1"/>
      <w:jc w:val="center"/>
    </w:pPr>
    <w:rPr>
      <w:rFonts w:cs="Arial"/>
    </w:rPr>
  </w:style>
  <w:style w:type="paragraph" w:customStyle="1" w:styleId="xl163">
    <w:name w:val="xl163"/>
    <w:basedOn w:val="Normal"/>
    <w:rsid w:val="00445A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cs="Arial"/>
    </w:rPr>
  </w:style>
  <w:style w:type="paragraph" w:customStyle="1" w:styleId="xl164">
    <w:name w:val="xl164"/>
    <w:basedOn w:val="Normal"/>
    <w:rsid w:val="00445A4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cs="Arial"/>
    </w:rPr>
  </w:style>
  <w:style w:type="paragraph" w:customStyle="1" w:styleId="xl165">
    <w:name w:val="xl165"/>
    <w:basedOn w:val="Normal"/>
    <w:rsid w:val="00445A4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rPr>
  </w:style>
  <w:style w:type="paragraph" w:customStyle="1" w:styleId="xl166">
    <w:name w:val="xl166"/>
    <w:basedOn w:val="Normal"/>
    <w:rsid w:val="00445A4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167">
    <w:name w:val="xl167"/>
    <w:basedOn w:val="Normal"/>
    <w:rsid w:val="00445A41"/>
    <w:pPr>
      <w:pBdr>
        <w:left w:val="single" w:sz="4" w:space="0" w:color="auto"/>
        <w:right w:val="single" w:sz="4" w:space="0" w:color="auto"/>
      </w:pBdr>
      <w:spacing w:before="100" w:beforeAutospacing="1" w:after="100" w:afterAutospacing="1"/>
      <w:jc w:val="left"/>
    </w:pPr>
    <w:rPr>
      <w:rFonts w:cs="Arial"/>
      <w:b/>
      <w:bCs/>
    </w:rPr>
  </w:style>
  <w:style w:type="paragraph" w:customStyle="1" w:styleId="xl168">
    <w:name w:val="xl168"/>
    <w:basedOn w:val="Normal"/>
    <w:rsid w:val="00445A41"/>
    <w:pPr>
      <w:pBdr>
        <w:top w:val="single" w:sz="4" w:space="0" w:color="auto"/>
        <w:left w:val="single" w:sz="4" w:space="0" w:color="auto"/>
      </w:pBdr>
      <w:spacing w:before="100" w:beforeAutospacing="1" w:after="100" w:afterAutospacing="1"/>
      <w:jc w:val="left"/>
    </w:pPr>
    <w:rPr>
      <w:rFonts w:cs="Arial"/>
      <w:b/>
      <w:bCs/>
    </w:rPr>
  </w:style>
  <w:style w:type="paragraph" w:customStyle="1" w:styleId="xl169">
    <w:name w:val="xl169"/>
    <w:basedOn w:val="Normal"/>
    <w:rsid w:val="00445A4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Arial"/>
    </w:rPr>
  </w:style>
  <w:style w:type="paragraph" w:customStyle="1" w:styleId="xl170">
    <w:name w:val="xl170"/>
    <w:basedOn w:val="Normal"/>
    <w:rsid w:val="00445A41"/>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cs="Arial"/>
      <w:b/>
      <w:bCs/>
      <w:color w:val="000000"/>
    </w:rPr>
  </w:style>
  <w:style w:type="paragraph" w:customStyle="1" w:styleId="xl171">
    <w:name w:val="xl171"/>
    <w:basedOn w:val="Normal"/>
    <w:rsid w:val="00445A41"/>
    <w:pPr>
      <w:pBdr>
        <w:top w:val="single" w:sz="4" w:space="0" w:color="auto"/>
        <w:left w:val="single" w:sz="4" w:space="0" w:color="auto"/>
        <w:right w:val="single" w:sz="8" w:space="0" w:color="auto"/>
      </w:pBdr>
      <w:spacing w:before="100" w:beforeAutospacing="1" w:after="100" w:afterAutospacing="1"/>
      <w:jc w:val="left"/>
    </w:pPr>
    <w:rPr>
      <w:rFonts w:cs="Arial"/>
      <w:b/>
      <w:bCs/>
    </w:rPr>
  </w:style>
  <w:style w:type="paragraph" w:customStyle="1" w:styleId="xl172">
    <w:name w:val="xl172"/>
    <w:basedOn w:val="Normal"/>
    <w:rsid w:val="00445A41"/>
    <w:pPr>
      <w:pBdr>
        <w:top w:val="single" w:sz="4" w:space="0" w:color="auto"/>
        <w:left w:val="single" w:sz="8" w:space="0" w:color="auto"/>
        <w:right w:val="single" w:sz="4" w:space="0" w:color="auto"/>
      </w:pBdr>
      <w:spacing w:before="100" w:beforeAutospacing="1" w:after="100" w:afterAutospacing="1"/>
      <w:jc w:val="left"/>
      <w:textAlignment w:val="bottom"/>
    </w:pPr>
    <w:rPr>
      <w:rFonts w:ascii="Times New Roman" w:hAnsi="Times New Roman"/>
      <w:sz w:val="24"/>
      <w:szCs w:val="24"/>
    </w:rPr>
  </w:style>
  <w:style w:type="paragraph" w:customStyle="1" w:styleId="xl173">
    <w:name w:val="xl173"/>
    <w:basedOn w:val="Normal"/>
    <w:rsid w:val="00445A41"/>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sz w:val="24"/>
      <w:szCs w:val="24"/>
    </w:rPr>
  </w:style>
  <w:style w:type="paragraph" w:customStyle="1" w:styleId="xl174">
    <w:name w:val="xl174"/>
    <w:basedOn w:val="Normal"/>
    <w:rsid w:val="00445A41"/>
    <w:pPr>
      <w:pBdr>
        <w:left w:val="single" w:sz="8"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sz w:val="24"/>
      <w:szCs w:val="24"/>
    </w:rPr>
  </w:style>
  <w:style w:type="paragraph" w:customStyle="1" w:styleId="xl175">
    <w:name w:val="xl175"/>
    <w:basedOn w:val="Normal"/>
    <w:rsid w:val="00445A4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4655">
      <w:bodyDiv w:val="1"/>
      <w:marLeft w:val="0"/>
      <w:marRight w:val="0"/>
      <w:marTop w:val="0"/>
      <w:marBottom w:val="0"/>
      <w:divBdr>
        <w:top w:val="none" w:sz="0" w:space="0" w:color="auto"/>
        <w:left w:val="none" w:sz="0" w:space="0" w:color="auto"/>
        <w:bottom w:val="none" w:sz="0" w:space="0" w:color="auto"/>
        <w:right w:val="none" w:sz="0" w:space="0" w:color="auto"/>
      </w:divBdr>
    </w:div>
    <w:div w:id="247420130">
      <w:bodyDiv w:val="1"/>
      <w:marLeft w:val="0"/>
      <w:marRight w:val="0"/>
      <w:marTop w:val="0"/>
      <w:marBottom w:val="0"/>
      <w:divBdr>
        <w:top w:val="none" w:sz="0" w:space="0" w:color="auto"/>
        <w:left w:val="none" w:sz="0" w:space="0" w:color="auto"/>
        <w:bottom w:val="none" w:sz="0" w:space="0" w:color="auto"/>
        <w:right w:val="none" w:sz="0" w:space="0" w:color="auto"/>
      </w:divBdr>
    </w:div>
    <w:div w:id="1511604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6_Jan_Mtg\Template\template%20TC_EDC_Jan_1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29EDE-1A66-436F-8D30-170C08A5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TC_EDC_Jan_16_EN.dotx</Template>
  <TotalTime>1044</TotalTime>
  <Pages>8</Pages>
  <Words>2973</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19886</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REZENDE TAVEIRA Leontino</dc:creator>
  <cp:lastModifiedBy>OERTEL Romy</cp:lastModifiedBy>
  <cp:revision>46</cp:revision>
  <cp:lastPrinted>2015-11-26T09:26:00Z</cp:lastPrinted>
  <dcterms:created xsi:type="dcterms:W3CDTF">2015-10-15T14:17:00Z</dcterms:created>
  <dcterms:modified xsi:type="dcterms:W3CDTF">2015-11-26T10:05:00Z</dcterms:modified>
</cp:coreProperties>
</file>