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B7407" w:rsidRPr="00842AD2" w:rsidTr="000B7407">
        <w:trPr>
          <w:trHeight w:val="1760"/>
        </w:trPr>
        <w:tc>
          <w:tcPr>
            <w:tcW w:w="4243" w:type="dxa"/>
          </w:tcPr>
          <w:p w:rsidR="000B7407" w:rsidRPr="00C5280D" w:rsidRDefault="000B7407" w:rsidP="000B7407"/>
        </w:tc>
        <w:tc>
          <w:tcPr>
            <w:tcW w:w="1646" w:type="dxa"/>
            <w:vAlign w:val="center"/>
          </w:tcPr>
          <w:p w:rsidR="000B7407" w:rsidRPr="00EE7EA9" w:rsidRDefault="00784323" w:rsidP="00784323">
            <w:pPr>
              <w:pStyle w:val="LogoUPOV"/>
              <w:ind w:left="57"/>
            </w:pPr>
            <w:r w:rsidRPr="00EE7EA9">
              <w:rPr>
                <w:noProof/>
              </w:rPr>
              <w:drawing>
                <wp:inline distT="0" distB="0" distL="0" distR="0" wp14:anchorId="3D270312" wp14:editId="1CAD936C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B7407" w:rsidRPr="00EE7EA9" w:rsidRDefault="000B7407" w:rsidP="000B7407">
            <w:pPr>
              <w:pStyle w:val="Lettrine"/>
              <w:rPr>
                <w:lang w:val="de-DE"/>
              </w:rPr>
            </w:pPr>
            <w:r w:rsidRPr="00EE7EA9">
              <w:rPr>
                <w:lang w:val="de-DE"/>
              </w:rPr>
              <w:t>E</w:t>
            </w:r>
          </w:p>
          <w:p w:rsidR="000B7407" w:rsidRPr="00EE7EA9" w:rsidRDefault="00641FEB" w:rsidP="000B7407">
            <w:pPr>
              <w:pStyle w:val="Docoriginal"/>
              <w:rPr>
                <w:lang w:val="de-DE"/>
              </w:rPr>
            </w:pPr>
            <w:bookmarkStart w:id="0" w:name="Code"/>
            <w:bookmarkEnd w:id="0"/>
            <w:r w:rsidRPr="00EE7EA9">
              <w:rPr>
                <w:lang w:val="de-DE"/>
              </w:rPr>
              <w:t>UPOV/INF-EX</w:t>
            </w:r>
            <w:r w:rsidR="006C1E56" w:rsidRPr="00EE7EA9">
              <w:rPr>
                <w:lang w:val="de-DE"/>
              </w:rPr>
              <w:t>N/8</w:t>
            </w:r>
            <w:r w:rsidRPr="00EE7EA9">
              <w:rPr>
                <w:lang w:val="de-DE"/>
              </w:rPr>
              <w:t xml:space="preserve"> </w:t>
            </w:r>
            <w:proofErr w:type="spellStart"/>
            <w:r w:rsidRPr="00EE7EA9">
              <w:rPr>
                <w:lang w:val="de-DE"/>
              </w:rPr>
              <w:t>Draft</w:t>
            </w:r>
            <w:proofErr w:type="spellEnd"/>
            <w:r w:rsidRPr="00EE7EA9">
              <w:rPr>
                <w:lang w:val="de-DE"/>
              </w:rPr>
              <w:t xml:space="preserve"> 1</w:t>
            </w:r>
          </w:p>
          <w:p w:rsidR="000B7407" w:rsidRPr="00EE7EA9" w:rsidRDefault="000B7407" w:rsidP="000B7407">
            <w:pPr>
              <w:pStyle w:val="Docoriginal"/>
              <w:rPr>
                <w:b w:val="0"/>
                <w:spacing w:val="0"/>
              </w:rPr>
            </w:pPr>
            <w:r w:rsidRPr="00EE7EA9">
              <w:rPr>
                <w:rStyle w:val="StyleDoclangBold"/>
                <w:b/>
                <w:bCs/>
                <w:spacing w:val="0"/>
              </w:rPr>
              <w:t>ORIGINAL:</w:t>
            </w:r>
            <w:r w:rsidRPr="00EE7EA9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EE7EA9">
              <w:rPr>
                <w:b w:val="0"/>
                <w:spacing w:val="0"/>
              </w:rPr>
              <w:t>English</w:t>
            </w:r>
          </w:p>
          <w:p w:rsidR="000B7407" w:rsidRPr="00842AD2" w:rsidRDefault="000B7407" w:rsidP="00EE7EA9">
            <w:pPr>
              <w:pStyle w:val="Docoriginal"/>
            </w:pPr>
            <w:r w:rsidRPr="00EE7EA9">
              <w:rPr>
                <w:spacing w:val="0"/>
              </w:rPr>
              <w:t>DATE:</w:t>
            </w:r>
            <w:r w:rsidRPr="00EE7EA9">
              <w:rPr>
                <w:b w:val="0"/>
                <w:spacing w:val="0"/>
              </w:rPr>
              <w:t xml:space="preserve"> </w:t>
            </w:r>
            <w:r w:rsidRPr="00EE7EA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EE7EA9" w:rsidRPr="00EE7EA9">
              <w:rPr>
                <w:b w:val="0"/>
                <w:spacing w:val="0"/>
              </w:rPr>
              <w:t>September 14</w:t>
            </w:r>
            <w:r w:rsidR="00CB3AD4" w:rsidRPr="00EE7EA9">
              <w:rPr>
                <w:b w:val="0"/>
                <w:spacing w:val="0"/>
              </w:rPr>
              <w:t>, 201</w:t>
            </w:r>
            <w:r w:rsidR="001B164D" w:rsidRPr="00EE7EA9">
              <w:rPr>
                <w:b w:val="0"/>
                <w:spacing w:val="0"/>
              </w:rPr>
              <w:t>5</w:t>
            </w:r>
            <w:bookmarkStart w:id="3" w:name="_GoBack"/>
            <w:bookmarkEnd w:id="3"/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upove"/>
              <w:rPr>
                <w:sz w:val="28"/>
              </w:rPr>
            </w:pPr>
            <w:r w:rsidRPr="00842AD2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842AD2">
                <w:rPr>
                  <w:snapToGrid w:val="0"/>
                </w:rPr>
                <w:t>UNION</w:t>
              </w:r>
            </w:smartTag>
            <w:r w:rsidRPr="00842AD2">
              <w:rPr>
                <w:snapToGrid w:val="0"/>
              </w:rPr>
              <w:t xml:space="preserve"> FOR THE PROTECTION OF NEW VARIETIES OF PLANTS </w:t>
            </w:r>
          </w:p>
        </w:tc>
      </w:tr>
      <w:tr w:rsidR="000B7407" w:rsidRPr="00842AD2" w:rsidTr="000B7407">
        <w:tc>
          <w:tcPr>
            <w:tcW w:w="10131" w:type="dxa"/>
            <w:gridSpan w:val="3"/>
          </w:tcPr>
          <w:p w:rsidR="000B7407" w:rsidRPr="00842AD2" w:rsidRDefault="000B7407" w:rsidP="000B7407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842AD2">
                  <w:t>Geneva</w:t>
                </w:r>
              </w:smartTag>
            </w:smartTag>
          </w:p>
        </w:tc>
      </w:tr>
    </w:tbl>
    <w:p w:rsidR="000B7407" w:rsidRPr="00842AD2" w:rsidRDefault="000B7407"/>
    <w:p w:rsidR="00902910" w:rsidRPr="00842AD2" w:rsidRDefault="00902910" w:rsidP="00902910">
      <w:pPr>
        <w:pStyle w:val="StyleTitleofSectionArial10ptBefore0ptAfter0pt"/>
      </w:pPr>
    </w:p>
    <w:p w:rsidR="00902910" w:rsidRDefault="00902910" w:rsidP="00902910">
      <w:pPr>
        <w:pStyle w:val="StyleTitleofSectionArial10ptBefore0ptAfter0pt"/>
      </w:pPr>
      <w:r w:rsidRPr="00842AD2">
        <w:t>DRAFT</w:t>
      </w:r>
    </w:p>
    <w:p w:rsidR="00902910" w:rsidRDefault="00902910" w:rsidP="00902910">
      <w:pPr>
        <w:pStyle w:val="StyleTitleofSectionArial10ptBefore0ptAfter0pt"/>
      </w:pPr>
      <w:r w:rsidRPr="00842AD2">
        <w:t>(REVISION)</w:t>
      </w:r>
    </w:p>
    <w:p w:rsidR="00641FEB" w:rsidRPr="00842AD2" w:rsidRDefault="00641FEB" w:rsidP="00902910">
      <w:pPr>
        <w:pStyle w:val="StyleTitleofSectionArial10ptBefore0ptAfter0pt"/>
      </w:pPr>
    </w:p>
    <w:p w:rsidR="008F3434" w:rsidRDefault="008F3434" w:rsidP="000B7407">
      <w:pPr>
        <w:pStyle w:val="Titleofdoc0"/>
        <w:rPr>
          <w:color w:val="000000"/>
        </w:rPr>
      </w:pPr>
    </w:p>
    <w:p w:rsidR="000B7407" w:rsidRPr="00842AD2" w:rsidRDefault="00FD3FE7" w:rsidP="000B7407">
      <w:pPr>
        <w:pStyle w:val="Titleofdoc0"/>
      </w:pPr>
      <w:r>
        <w:rPr>
          <w:color w:val="000000"/>
        </w:rPr>
        <w:t>Document UPOV/INF-EX</w:t>
      </w:r>
      <w:r w:rsidR="006C1E56">
        <w:rPr>
          <w:color w:val="000000"/>
        </w:rPr>
        <w:t>N/8</w:t>
      </w:r>
      <w:r w:rsidR="000B7407" w:rsidRPr="00842AD2">
        <w:rPr>
          <w:color w:val="000000"/>
        </w:rPr>
        <w:br/>
      </w:r>
      <w:r w:rsidR="000B7407" w:rsidRPr="00842AD2">
        <w:rPr>
          <w:color w:val="000000"/>
        </w:rPr>
        <w:br/>
      </w:r>
      <w:r w:rsidR="000B7407" w:rsidRPr="00842AD2">
        <w:t>List of UPOV/INF-EXN Documents and Latest Issue Dates</w:t>
      </w:r>
    </w:p>
    <w:p w:rsidR="000B7407" w:rsidRPr="00842AD2" w:rsidRDefault="000B7407" w:rsidP="000B7407">
      <w:pPr>
        <w:pStyle w:val="Titleofdoc0"/>
      </w:pPr>
    </w:p>
    <w:p w:rsidR="000B7407" w:rsidRPr="002F54D0" w:rsidRDefault="00902910" w:rsidP="000B7407">
      <w:pPr>
        <w:pStyle w:val="preparedby0"/>
        <w:rPr>
          <w:i w:val="0"/>
        </w:rPr>
      </w:pPr>
      <w:r>
        <w:br/>
      </w:r>
      <w:r w:rsidR="004A25ED" w:rsidRPr="00842AD2">
        <w:t>Document prepared by the Office of the Union</w:t>
      </w:r>
      <w:r w:rsidR="004A25ED" w:rsidRPr="00842AD2">
        <w:br/>
      </w:r>
      <w:r w:rsidR="004A25ED" w:rsidRPr="00842AD2">
        <w:br/>
        <w:t xml:space="preserve">to be considered by the </w:t>
      </w:r>
      <w:r w:rsidR="00CB3AD4">
        <w:rPr>
          <w:color w:val="000000"/>
        </w:rPr>
        <w:t>Council</w:t>
      </w:r>
      <w:r w:rsidR="00641FEB">
        <w:rPr>
          <w:color w:val="000000"/>
        </w:rPr>
        <w:br/>
      </w:r>
      <w:r w:rsidR="004A25ED" w:rsidRPr="00842AD2">
        <w:t xml:space="preserve">at its </w:t>
      </w:r>
      <w:r w:rsidR="006C1E56">
        <w:t xml:space="preserve">forty-ninth </w:t>
      </w:r>
      <w:r w:rsidR="00CB3AD4">
        <w:t>ordinary session</w:t>
      </w:r>
      <w:r w:rsidR="00FD3FE7">
        <w:t>,</w:t>
      </w:r>
      <w:r w:rsidR="004A25ED" w:rsidRPr="00842AD2">
        <w:t xml:space="preserve"> to be held in Geneva on </w:t>
      </w:r>
      <w:r w:rsidR="006C1E56">
        <w:t>October 29</w:t>
      </w:r>
      <w:r w:rsidR="004A25ED" w:rsidRPr="00842AD2">
        <w:t>, 201</w:t>
      </w:r>
      <w:r w:rsidR="00641FEB">
        <w:t>5</w:t>
      </w:r>
      <w:r w:rsidR="00066B51">
        <w:br/>
      </w:r>
      <w:r w:rsidR="00066B51">
        <w:br/>
      </w:r>
      <w:r w:rsidR="00066B51">
        <w:rPr>
          <w:color w:val="A6A6A6" w:themeColor="background1" w:themeShade="A6"/>
        </w:rPr>
        <w:t>Disclaimer:  this document does not represent UPOV policies or guidance</w:t>
      </w: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  <w:b/>
        </w:rPr>
      </w:pPr>
    </w:p>
    <w:p w:rsidR="000B7407" w:rsidRPr="00842AD2" w:rsidRDefault="000B7407" w:rsidP="000B7407">
      <w:pPr>
        <w:jc w:val="center"/>
        <w:rPr>
          <w:rFonts w:cs="Arial"/>
        </w:rPr>
      </w:pPr>
      <w:r w:rsidRPr="00842AD2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43"/>
      </w:tblGrid>
      <w:tr w:rsidR="000B7407" w:rsidRPr="00842AD2" w:rsidTr="004355A3">
        <w:tc>
          <w:tcPr>
            <w:tcW w:w="2262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0B7407" w:rsidRPr="00842AD2" w:rsidRDefault="000B7407" w:rsidP="000B7407">
            <w:pPr>
              <w:spacing w:before="60" w:after="6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0B7407" w:rsidRPr="00F62D36" w:rsidTr="004355A3">
        <w:tc>
          <w:tcPr>
            <w:tcW w:w="2262" w:type="dxa"/>
          </w:tcPr>
          <w:p w:rsidR="000B7407" w:rsidRPr="00EC7A71" w:rsidRDefault="000B7407" w:rsidP="000B7407">
            <w:pPr>
              <w:spacing w:before="60" w:after="60"/>
              <w:jc w:val="left"/>
            </w:pPr>
            <w:r w:rsidRPr="00EC7A71">
              <w:t>UPOV/INF-EXN</w:t>
            </w:r>
          </w:p>
        </w:tc>
        <w:tc>
          <w:tcPr>
            <w:tcW w:w="839" w:type="dxa"/>
          </w:tcPr>
          <w:p w:rsidR="000B7407" w:rsidRPr="00EC7A71" w:rsidRDefault="000B7407" w:rsidP="007C4270">
            <w:pPr>
              <w:spacing w:before="60" w:after="60"/>
              <w:jc w:val="left"/>
            </w:pPr>
            <w:r w:rsidRPr="007306C4">
              <w:rPr>
                <w:highlight w:val="yellow"/>
              </w:rPr>
              <w:t>/</w:t>
            </w:r>
            <w:r w:rsidR="007306C4" w:rsidRPr="007306C4">
              <w:rPr>
                <w:highlight w:val="yellow"/>
              </w:rPr>
              <w:t>8</w:t>
            </w:r>
          </w:p>
        </w:tc>
        <w:tc>
          <w:tcPr>
            <w:tcW w:w="5121" w:type="dxa"/>
          </w:tcPr>
          <w:p w:rsidR="000B7407" w:rsidRPr="00EC7A71" w:rsidRDefault="000B7407" w:rsidP="000B7407">
            <w:pPr>
              <w:spacing w:before="60" w:after="60"/>
              <w:jc w:val="left"/>
            </w:pPr>
            <w:r w:rsidRPr="00EC7A71">
              <w:t>List of UPOV/INF-EXN Documents and Latest Issue Dates</w:t>
            </w:r>
          </w:p>
        </w:tc>
        <w:tc>
          <w:tcPr>
            <w:tcW w:w="1843" w:type="dxa"/>
          </w:tcPr>
          <w:p w:rsidR="000B7407" w:rsidRPr="007306C4" w:rsidRDefault="007306C4" w:rsidP="00A85DBC">
            <w:pPr>
              <w:spacing w:before="60" w:after="60"/>
              <w:jc w:val="left"/>
              <w:rPr>
                <w:highlight w:val="yellow"/>
              </w:rPr>
            </w:pPr>
            <w:r w:rsidRPr="007306C4">
              <w:rPr>
                <w:highlight w:val="yellow"/>
              </w:rPr>
              <w:t>October 29</w:t>
            </w:r>
            <w:r w:rsidR="00641FEB" w:rsidRPr="007306C4">
              <w:rPr>
                <w:highlight w:val="yellow"/>
              </w:rPr>
              <w:t>, 2015</w:t>
            </w:r>
          </w:p>
        </w:tc>
      </w:tr>
    </w:tbl>
    <w:p w:rsidR="000B7407" w:rsidRPr="00F62D36" w:rsidRDefault="000B7407" w:rsidP="000B7407">
      <w:pPr>
        <w:rPr>
          <w:snapToGrid w:val="0"/>
          <w:szCs w:val="24"/>
        </w:rPr>
      </w:pPr>
    </w:p>
    <w:p w:rsidR="000B7407" w:rsidRPr="00F62D36" w:rsidRDefault="000B7407" w:rsidP="000B7407">
      <w:pPr>
        <w:rPr>
          <w:snapToGrid w:val="0"/>
          <w:szCs w:val="24"/>
        </w:rPr>
      </w:pPr>
    </w:p>
    <w:p w:rsidR="000B7407" w:rsidRPr="00F62D36" w:rsidRDefault="000B7407" w:rsidP="000B7407">
      <w:pPr>
        <w:rPr>
          <w:snapToGrid w:val="0"/>
          <w:szCs w:val="24"/>
        </w:rPr>
      </w:pPr>
      <w:r w:rsidRPr="00F62D36">
        <w:rPr>
          <w:snapToGrid w:val="0"/>
          <w:szCs w:val="24"/>
        </w:rPr>
        <w:t>(a)</w:t>
      </w:r>
      <w:r w:rsidRPr="00F62D36">
        <w:rPr>
          <w:snapToGrid w:val="0"/>
          <w:szCs w:val="24"/>
        </w:rPr>
        <w:tab/>
      </w:r>
      <w:r w:rsidRPr="00F62D36">
        <w:rPr>
          <w:snapToGrid w:val="0"/>
          <w:szCs w:val="24"/>
          <w:u w:val="single"/>
        </w:rPr>
        <w:t>UPOV/INF document series</w:t>
      </w:r>
    </w:p>
    <w:p w:rsidR="007306C4" w:rsidRPr="00F62D36" w:rsidRDefault="007306C4" w:rsidP="007306C4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121"/>
        <w:gridCol w:w="1825"/>
      </w:tblGrid>
      <w:tr w:rsidR="007306C4" w:rsidRPr="00F62D36" w:rsidTr="00130C2F">
        <w:tc>
          <w:tcPr>
            <w:tcW w:w="2262" w:type="dxa"/>
            <w:shd w:val="pct10" w:color="auto" w:fill="auto"/>
          </w:tcPr>
          <w:p w:rsidR="007306C4" w:rsidRPr="00F62D36" w:rsidRDefault="007306C4" w:rsidP="00130C2F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7306C4" w:rsidRPr="00F62D36" w:rsidRDefault="007306C4" w:rsidP="00130C2F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Issue</w:t>
            </w:r>
          </w:p>
        </w:tc>
        <w:tc>
          <w:tcPr>
            <w:tcW w:w="5121" w:type="dxa"/>
            <w:shd w:val="pct10" w:color="auto" w:fill="auto"/>
          </w:tcPr>
          <w:p w:rsidR="007306C4" w:rsidRPr="00F62D36" w:rsidRDefault="007306C4" w:rsidP="00130C2F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Title</w:t>
            </w:r>
          </w:p>
        </w:tc>
        <w:tc>
          <w:tcPr>
            <w:tcW w:w="1825" w:type="dxa"/>
            <w:shd w:val="pct10" w:color="auto" w:fill="auto"/>
          </w:tcPr>
          <w:p w:rsidR="007306C4" w:rsidRPr="00F62D36" w:rsidRDefault="007306C4" w:rsidP="00130C2F">
            <w:pPr>
              <w:spacing w:before="60" w:after="60"/>
              <w:jc w:val="left"/>
              <w:rPr>
                <w:b/>
              </w:rPr>
            </w:pPr>
            <w:r w:rsidRPr="00F62D36">
              <w:rPr>
                <w:b/>
              </w:rPr>
              <w:t>Issue date</w:t>
            </w:r>
          </w:p>
        </w:tc>
      </w:tr>
      <w:tr w:rsidR="007306C4" w:rsidRPr="00F62D36" w:rsidTr="00130C2F">
        <w:tc>
          <w:tcPr>
            <w:tcW w:w="2262" w:type="dxa"/>
          </w:tcPr>
          <w:p w:rsidR="007306C4" w:rsidRPr="00EC7A71" w:rsidRDefault="007306C4" w:rsidP="00130C2F">
            <w:pPr>
              <w:spacing w:before="60" w:after="60"/>
              <w:jc w:val="left"/>
            </w:pPr>
            <w:r w:rsidRPr="00EC7A71">
              <w:t>UPOV/INF/4</w:t>
            </w:r>
          </w:p>
        </w:tc>
        <w:tc>
          <w:tcPr>
            <w:tcW w:w="839" w:type="dxa"/>
          </w:tcPr>
          <w:p w:rsidR="007306C4" w:rsidRPr="00EC7A71" w:rsidRDefault="007306C4" w:rsidP="00130C2F">
            <w:pPr>
              <w:spacing w:before="60" w:after="60"/>
              <w:jc w:val="left"/>
            </w:pPr>
            <w:r w:rsidRPr="00EC7A71">
              <w:t>/4</w:t>
            </w:r>
          </w:p>
        </w:tc>
        <w:tc>
          <w:tcPr>
            <w:tcW w:w="5121" w:type="dxa"/>
          </w:tcPr>
          <w:p w:rsidR="007306C4" w:rsidRPr="00EC7A71" w:rsidRDefault="007306C4" w:rsidP="00130C2F">
            <w:pPr>
              <w:spacing w:before="60" w:after="60"/>
              <w:jc w:val="left"/>
            </w:pPr>
            <w:r w:rsidRPr="00EC7A71">
              <w:t>Financial Regulations and Rules of UPOV</w:t>
            </w:r>
          </w:p>
        </w:tc>
        <w:tc>
          <w:tcPr>
            <w:tcW w:w="1825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EC7A71">
              <w:t>March 27, 2015</w:t>
            </w:r>
          </w:p>
        </w:tc>
      </w:tr>
      <w:tr w:rsidR="007306C4" w:rsidRPr="00F62D36" w:rsidTr="00130C2F">
        <w:tc>
          <w:tcPr>
            <w:tcW w:w="2262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UPOV/INF/5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UPOV Model Plant Breeders’ Rights Gazette</w:t>
            </w:r>
          </w:p>
        </w:tc>
        <w:tc>
          <w:tcPr>
            <w:tcW w:w="1825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October 18, 1979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UPOV/INF/6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7306C4">
              <w:rPr>
                <w:highlight w:val="yellow"/>
              </w:rPr>
              <w:t>/4</w:t>
            </w:r>
          </w:p>
        </w:tc>
        <w:tc>
          <w:tcPr>
            <w:tcW w:w="5121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Guidance for the preparation of laws based on the 1991 Act of the UPOV Convention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7306C4">
              <w:rPr>
                <w:highlight w:val="yellow"/>
              </w:rPr>
              <w:t>October 29, 2015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UPOV/INF/7 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Rules of Procedure of the Council 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October 15, 1982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UPOV/INF/8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842AD2">
                <w:t>Union</w:t>
              </w:r>
            </w:smartTag>
            <w:r w:rsidRPr="00842AD2">
              <w:t xml:space="preserve"> for the Protection of New Varieties of Plants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November 26, 1982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UPOV/INF/9 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842AD2">
                <w:t>Switzerland</w:t>
              </w:r>
            </w:smartTag>
            <w:r w:rsidRPr="00842AD2">
              <w:t xml:space="preserve"> of that </w:t>
            </w:r>
            <w:smartTag w:uri="urn:schemas-microsoft-com:office:smarttags" w:element="place">
              <w:r w:rsidRPr="00842AD2">
                <w:t>Union</w:t>
              </w:r>
            </w:smartTag>
            <w:r w:rsidRPr="00842AD2">
              <w:t xml:space="preserve"> (Headquarters Agreement)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November 17, 1983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UPOV/INF/10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Internal Audit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October 21, 2010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UPOV/INF/12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7306C4">
              <w:rPr>
                <w:highlight w:val="yellow"/>
              </w:rPr>
              <w:t>/5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Explanatory Notes on Variety Denominations under the UPOV Convention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7306C4">
              <w:rPr>
                <w:highlight w:val="yellow"/>
              </w:rPr>
              <w:t>October 29, 2015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UPOV/INF/13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Guidance on how to become a member of UPOV 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October 22, 2009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UPOV/INF/14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/1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Guidance for members of UPOV on how to ratify, or accede to, the 1991 Act of the UPOV Convention 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October 22, 2009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EC7A71" w:rsidRDefault="007306C4" w:rsidP="00130C2F">
            <w:pPr>
              <w:spacing w:before="60" w:after="60"/>
              <w:jc w:val="left"/>
            </w:pPr>
            <w:r w:rsidRPr="00EC7A71">
              <w:t>UPOV/INF/15</w:t>
            </w:r>
          </w:p>
        </w:tc>
        <w:tc>
          <w:tcPr>
            <w:tcW w:w="839" w:type="dxa"/>
          </w:tcPr>
          <w:p w:rsidR="007306C4" w:rsidRPr="00EC7A71" w:rsidRDefault="007306C4" w:rsidP="00130C2F">
            <w:pPr>
              <w:spacing w:before="60" w:after="60"/>
              <w:jc w:val="left"/>
            </w:pPr>
            <w:r w:rsidRPr="00EC7A71">
              <w:t>/3</w:t>
            </w:r>
          </w:p>
        </w:tc>
        <w:tc>
          <w:tcPr>
            <w:tcW w:w="5121" w:type="dxa"/>
          </w:tcPr>
          <w:p w:rsidR="007306C4" w:rsidRPr="00EC7A71" w:rsidRDefault="007306C4" w:rsidP="00130C2F">
            <w:pPr>
              <w:spacing w:before="60" w:after="60"/>
              <w:jc w:val="left"/>
            </w:pPr>
            <w:r w:rsidRPr="00EC7A71">
              <w:t>Guidance for members of UPOV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EC7A71">
              <w:t>March 27, 2015</w:t>
            </w:r>
          </w:p>
        </w:tc>
      </w:tr>
      <w:tr w:rsidR="007306C4" w:rsidRPr="00F62D36" w:rsidTr="00130C2F">
        <w:tc>
          <w:tcPr>
            <w:tcW w:w="2262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UPOV/INF/16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7306C4">
              <w:rPr>
                <w:highlight w:val="yellow"/>
              </w:rPr>
              <w:t>/5</w:t>
            </w:r>
          </w:p>
        </w:tc>
        <w:tc>
          <w:tcPr>
            <w:tcW w:w="5121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Exchangeable Software</w:t>
            </w:r>
          </w:p>
        </w:tc>
        <w:tc>
          <w:tcPr>
            <w:tcW w:w="1825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7306C4">
              <w:rPr>
                <w:highlight w:val="yellow"/>
              </w:rPr>
              <w:t>October 29, 2015</w:t>
            </w:r>
          </w:p>
        </w:tc>
      </w:tr>
      <w:tr w:rsidR="007306C4" w:rsidRPr="00F62D36" w:rsidTr="00130C2F">
        <w:tc>
          <w:tcPr>
            <w:tcW w:w="2262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UPOV/INF/17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/1</w:t>
            </w:r>
          </w:p>
        </w:tc>
        <w:tc>
          <w:tcPr>
            <w:tcW w:w="5121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Guidelines for DNA-Profiling: Molecular Marker Selection and Database Construction (“BMT Guidelines”)</w:t>
            </w:r>
          </w:p>
        </w:tc>
        <w:tc>
          <w:tcPr>
            <w:tcW w:w="1825" w:type="dxa"/>
          </w:tcPr>
          <w:p w:rsidR="007306C4" w:rsidRPr="00F62D36" w:rsidRDefault="007306C4" w:rsidP="00130C2F">
            <w:pPr>
              <w:spacing w:before="60" w:after="60"/>
              <w:jc w:val="left"/>
            </w:pPr>
            <w:r w:rsidRPr="00F62D36">
              <w:t>October 21, 2010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</w:pPr>
            <w:r w:rsidRPr="00842AD2">
              <w:t>UPOV/INF/18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Possible use of Molecular Markers in the Examination of Distinctness, Uniformity and Stability (DUS)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October 20, 2011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</w:pPr>
            <w:r w:rsidRPr="00842AD2">
              <w:t>UPOV/INF/19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Rules governing the granting of observer status to States, intergovernmental organizations and international non-governmental organizations in UPOV bodies 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</w:pPr>
            <w:r w:rsidRPr="00842AD2">
              <w:t>UPOV/INF/20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Rules governing access to UPOV documents 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</w:pPr>
            <w:r w:rsidRPr="00842AD2">
              <w:t>UPOV/INF/21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</w:pPr>
            <w:r w:rsidRPr="00842AD2">
              <w:t>/1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 xml:space="preserve">Alternative dispute settlement mechanisms 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November 1, 2012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</w:pPr>
            <w:r>
              <w:t>UPOV/INF/22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</w:pPr>
            <w:r w:rsidRPr="007306C4">
              <w:rPr>
                <w:highlight w:val="yellow"/>
              </w:rPr>
              <w:t>/2</w:t>
            </w: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4355A3">
              <w:t>Software</w:t>
            </w:r>
            <w:r>
              <w:rPr>
                <w:bCs/>
                <w:snapToGrid w:val="0"/>
                <w:spacing w:val="-4"/>
                <w:szCs w:val="24"/>
              </w:rPr>
              <w:t xml:space="preserve"> and e</w:t>
            </w:r>
            <w:r w:rsidRPr="00DE1847">
              <w:rPr>
                <w:bCs/>
                <w:snapToGrid w:val="0"/>
                <w:spacing w:val="-4"/>
                <w:szCs w:val="24"/>
              </w:rPr>
              <w:t xml:space="preserve">quipment </w:t>
            </w:r>
            <w:r>
              <w:rPr>
                <w:bCs/>
                <w:snapToGrid w:val="0"/>
                <w:spacing w:val="-4"/>
                <w:szCs w:val="24"/>
              </w:rPr>
              <w:t>used by m</w:t>
            </w:r>
            <w:r w:rsidRPr="00DE1847">
              <w:rPr>
                <w:bCs/>
                <w:snapToGrid w:val="0"/>
                <w:spacing w:val="-4"/>
                <w:szCs w:val="24"/>
              </w:rPr>
              <w:t>embers of the Union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7306C4">
              <w:rPr>
                <w:highlight w:val="yellow"/>
              </w:rPr>
              <w:t>October 29, 2015</w:t>
            </w:r>
          </w:p>
        </w:tc>
      </w:tr>
      <w:tr w:rsidR="007306C4" w:rsidRPr="00842AD2" w:rsidTr="00130C2F">
        <w:tc>
          <w:tcPr>
            <w:tcW w:w="2262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proofErr w:type="gramStart"/>
            <w:r w:rsidRPr="00842AD2">
              <w:t>C(</w:t>
            </w:r>
            <w:proofErr w:type="spellStart"/>
            <w:proofErr w:type="gramEnd"/>
            <w:r w:rsidRPr="00842AD2">
              <w:t>Extr</w:t>
            </w:r>
            <w:proofErr w:type="spellEnd"/>
            <w:r w:rsidRPr="00842AD2">
              <w:t>.)/19/2 Rev.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60" w:after="60"/>
              <w:jc w:val="left"/>
            </w:pPr>
          </w:p>
        </w:tc>
        <w:tc>
          <w:tcPr>
            <w:tcW w:w="5121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The Notion of Breeder and Common Knowledge</w:t>
            </w:r>
          </w:p>
        </w:tc>
        <w:tc>
          <w:tcPr>
            <w:tcW w:w="1825" w:type="dxa"/>
          </w:tcPr>
          <w:p w:rsidR="007306C4" w:rsidRPr="00842AD2" w:rsidRDefault="007306C4" w:rsidP="00130C2F">
            <w:pPr>
              <w:spacing w:before="60" w:after="60"/>
              <w:jc w:val="left"/>
            </w:pPr>
            <w:r w:rsidRPr="00842AD2">
              <w:t>August 9, 2002</w:t>
            </w:r>
          </w:p>
        </w:tc>
      </w:tr>
    </w:tbl>
    <w:p w:rsidR="007306C4" w:rsidRPr="00842AD2" w:rsidRDefault="007306C4" w:rsidP="007306C4">
      <w:pPr>
        <w:rPr>
          <w:snapToGrid w:val="0"/>
          <w:szCs w:val="24"/>
        </w:rPr>
      </w:pPr>
      <w:r w:rsidRPr="00842AD2">
        <w:rPr>
          <w:snapToGrid w:val="0"/>
          <w:szCs w:val="24"/>
        </w:rPr>
        <w:br w:type="page"/>
      </w:r>
      <w:r w:rsidRPr="00842AD2">
        <w:rPr>
          <w:snapToGrid w:val="0"/>
          <w:szCs w:val="24"/>
        </w:rPr>
        <w:lastRenderedPageBreak/>
        <w:t>(b)</w:t>
      </w:r>
      <w:r w:rsidRPr="00842AD2">
        <w:rPr>
          <w:snapToGrid w:val="0"/>
          <w:szCs w:val="24"/>
        </w:rPr>
        <w:tab/>
      </w:r>
      <w:r w:rsidRPr="00842AD2">
        <w:rPr>
          <w:snapToGrid w:val="0"/>
          <w:szCs w:val="24"/>
          <w:u w:val="single"/>
        </w:rPr>
        <w:t>Explanatory Notes on the UPOV Convention</w:t>
      </w:r>
    </w:p>
    <w:p w:rsidR="007306C4" w:rsidRPr="00842AD2" w:rsidRDefault="007306C4" w:rsidP="007306C4">
      <w:pPr>
        <w:keepNext/>
        <w:rPr>
          <w:snapToGrid w:val="0"/>
          <w:szCs w:val="24"/>
        </w:rPr>
      </w:pPr>
    </w:p>
    <w:tbl>
      <w:tblPr>
        <w:tblW w:w="9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4961"/>
        <w:gridCol w:w="1843"/>
      </w:tblGrid>
      <w:tr w:rsidR="007306C4" w:rsidRPr="00842AD2" w:rsidTr="00130C2F">
        <w:tc>
          <w:tcPr>
            <w:tcW w:w="2262" w:type="dxa"/>
            <w:shd w:val="pct10" w:color="auto" w:fill="auto"/>
          </w:tcPr>
          <w:p w:rsidR="007306C4" w:rsidRPr="00842AD2" w:rsidRDefault="007306C4" w:rsidP="00130C2F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7306C4" w:rsidRPr="00842AD2" w:rsidRDefault="007306C4" w:rsidP="00130C2F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Issue</w:t>
            </w:r>
          </w:p>
        </w:tc>
        <w:tc>
          <w:tcPr>
            <w:tcW w:w="4961" w:type="dxa"/>
            <w:shd w:val="pct10" w:color="auto" w:fill="auto"/>
          </w:tcPr>
          <w:p w:rsidR="007306C4" w:rsidRPr="00842AD2" w:rsidRDefault="007306C4" w:rsidP="00130C2F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Title</w:t>
            </w:r>
          </w:p>
        </w:tc>
        <w:tc>
          <w:tcPr>
            <w:tcW w:w="1843" w:type="dxa"/>
            <w:shd w:val="pct10" w:color="auto" w:fill="auto"/>
          </w:tcPr>
          <w:p w:rsidR="007306C4" w:rsidRPr="00842AD2" w:rsidRDefault="007306C4" w:rsidP="00130C2F">
            <w:pPr>
              <w:spacing w:before="120" w:after="120"/>
              <w:jc w:val="left"/>
              <w:rPr>
                <w:b/>
              </w:rPr>
            </w:pPr>
            <w:r w:rsidRPr="00842AD2">
              <w:rPr>
                <w:b/>
              </w:rPr>
              <w:t>Issue date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UPOV/EXN/BRD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rPr>
                <w:bCs/>
                <w:snapToGrid w:val="0"/>
                <w:szCs w:val="24"/>
              </w:rPr>
              <w:t>Explanatory Notes on the Definition of Breeder under the 1991 Act of the UPOV 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October 24, 2013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UPOV/EXN/VAR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Definition of Variety under the 1991 Act of the UPOV 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October 21, 2010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UPOV/EXN/GEN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Genera and Species to be Protected under the 1991 Act of the UPOV 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UPOV/EXN/NAT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National Treatment under the 1991 Act of the UPOV 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UPOV/EXN/NOV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Novelty under the UPOV 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UPOV/EXN/PRI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Right of Priority under the UPOV 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October 22, 2009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UPOV/EXN/PRP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7306C4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Provisional Protection under the UPOV 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7306C4">
              <w:rPr>
                <w:highlight w:val="yellow"/>
              </w:rPr>
              <w:t>October 29, 2015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UPOV/EXN/CAL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Conditions and Limitations Concerning the Breeder’s Authorization in Respect of Propagating Material under the UPOV 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October 21, 2010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rPr>
                <w:bCs/>
                <w:snapToGrid w:val="0"/>
                <w:szCs w:val="24"/>
              </w:rPr>
              <w:t>UPOV</w:t>
            </w:r>
            <w:r w:rsidRPr="00F62D36">
              <w:t>/EXN/HRV</w:t>
            </w:r>
          </w:p>
        </w:tc>
        <w:tc>
          <w:tcPr>
            <w:tcW w:w="839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/1</w:t>
            </w:r>
          </w:p>
        </w:tc>
        <w:tc>
          <w:tcPr>
            <w:tcW w:w="4961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Explanatory Notes on Acts in Respect of Harvested Material under the 1991 Act of the UPOV Convention</w:t>
            </w:r>
          </w:p>
        </w:tc>
        <w:tc>
          <w:tcPr>
            <w:tcW w:w="1843" w:type="dxa"/>
          </w:tcPr>
          <w:p w:rsidR="007306C4" w:rsidRPr="00F62D36" w:rsidRDefault="007306C4" w:rsidP="00130C2F">
            <w:pPr>
              <w:spacing w:before="40" w:after="40"/>
              <w:jc w:val="left"/>
            </w:pPr>
            <w:r w:rsidRPr="00F62D36">
              <w:t>October 24, 2013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842AD2">
              <w:rPr>
                <w:color w:val="000000"/>
              </w:rPr>
              <w:t>UPOV/EXN/EDV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 xml:space="preserve">Essentially Derived Varieties under the </w:t>
            </w:r>
            <w:r w:rsidRPr="00842AD2">
              <w:t xml:space="preserve">1991 Act of the </w:t>
            </w:r>
            <w:r w:rsidRPr="00842AD2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t>October 22, 2009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>UPOV/EXN/EXC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 xml:space="preserve">Exceptions to the Breeder’s Right under the </w:t>
            </w:r>
            <w:r w:rsidRPr="00842AD2">
              <w:t xml:space="preserve">1991 Act of the </w:t>
            </w:r>
            <w:r w:rsidRPr="00842AD2">
              <w:rPr>
                <w:color w:val="000000"/>
              </w:rPr>
              <w:t>UPOV Convention</w:t>
            </w:r>
          </w:p>
        </w:tc>
        <w:tc>
          <w:tcPr>
            <w:tcW w:w="1843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t>October 22, 2009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rPr>
                <w:color w:val="000000"/>
              </w:rPr>
              <w:t>UPOV/EXN/NUL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7306C4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842AD2">
              <w:t>Nullity of the Breeder’s Right under the UPOV Convention</w:t>
            </w:r>
          </w:p>
        </w:tc>
        <w:tc>
          <w:tcPr>
            <w:tcW w:w="1843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7306C4">
              <w:rPr>
                <w:highlight w:val="yellow"/>
              </w:rPr>
              <w:t>October 29, 2015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842AD2">
              <w:t>UPOV/EXN/CAN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7306C4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842AD2">
              <w:t>Cancellation of the Breeder’s Right under the UPOV Convention</w:t>
            </w:r>
          </w:p>
        </w:tc>
        <w:tc>
          <w:tcPr>
            <w:tcW w:w="1843" w:type="dxa"/>
          </w:tcPr>
          <w:p w:rsidR="007306C4" w:rsidRPr="00842AD2" w:rsidRDefault="007306C4" w:rsidP="007306C4">
            <w:pPr>
              <w:spacing w:before="40" w:after="40"/>
              <w:jc w:val="left"/>
            </w:pPr>
            <w:r w:rsidRPr="007306C4">
              <w:rPr>
                <w:highlight w:val="yellow"/>
              </w:rPr>
              <w:t>October 29, 2015</w:t>
            </w:r>
          </w:p>
        </w:tc>
      </w:tr>
      <w:tr w:rsidR="007306C4" w:rsidRPr="00842AD2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2262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842AD2">
              <w:rPr>
                <w:color w:val="000000"/>
              </w:rPr>
              <w:t>UPOV/EXN/ENF</w:t>
            </w:r>
          </w:p>
        </w:tc>
        <w:tc>
          <w:tcPr>
            <w:tcW w:w="839" w:type="dxa"/>
          </w:tcPr>
          <w:p w:rsidR="007306C4" w:rsidRPr="00842AD2" w:rsidRDefault="007306C4" w:rsidP="00130C2F">
            <w:pPr>
              <w:spacing w:before="40" w:after="40"/>
              <w:jc w:val="left"/>
              <w:rPr>
                <w:color w:val="000000"/>
              </w:rPr>
            </w:pPr>
            <w:r w:rsidRPr="00842AD2">
              <w:t>/1</w:t>
            </w:r>
          </w:p>
        </w:tc>
        <w:tc>
          <w:tcPr>
            <w:tcW w:w="4961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842AD2">
              <w:t>Enforcement of Breeders’ Rights under the UPOV Convention</w:t>
            </w:r>
          </w:p>
        </w:tc>
        <w:tc>
          <w:tcPr>
            <w:tcW w:w="1843" w:type="dxa"/>
          </w:tcPr>
          <w:p w:rsidR="007306C4" w:rsidRPr="00842AD2" w:rsidRDefault="007306C4" w:rsidP="00130C2F">
            <w:pPr>
              <w:spacing w:before="40" w:after="40"/>
              <w:jc w:val="left"/>
            </w:pPr>
            <w:r w:rsidRPr="00842AD2">
              <w:t>October 22, 2009</w:t>
            </w:r>
          </w:p>
        </w:tc>
      </w:tr>
    </w:tbl>
    <w:p w:rsidR="007306C4" w:rsidRPr="00842AD2" w:rsidRDefault="007306C4" w:rsidP="007306C4">
      <w:pPr>
        <w:rPr>
          <w:snapToGrid w:val="0"/>
          <w:szCs w:val="24"/>
        </w:rPr>
      </w:pPr>
    </w:p>
    <w:p w:rsidR="000B7407" w:rsidRPr="00E514B3" w:rsidRDefault="007306C4" w:rsidP="007306C4">
      <w:pPr>
        <w:pStyle w:val="endofdoc"/>
      </w:pPr>
      <w:r w:rsidRPr="00842AD2">
        <w:t xml:space="preserve"> </w:t>
      </w:r>
      <w:r w:rsidR="000B7407" w:rsidRPr="00842AD2">
        <w:t>[End of document]</w:t>
      </w:r>
    </w:p>
    <w:p w:rsidR="000B7407" w:rsidRDefault="000B7407" w:rsidP="000B7407">
      <w:pPr>
        <w:rPr>
          <w:rFonts w:cs="Arial"/>
        </w:rPr>
      </w:pPr>
    </w:p>
    <w:p w:rsidR="00F15E56" w:rsidRPr="007E7836" w:rsidRDefault="00F15E56" w:rsidP="007E7836">
      <w:pPr>
        <w:rPr>
          <w:rFonts w:cs="Arial"/>
        </w:rPr>
      </w:pPr>
    </w:p>
    <w:sectPr w:rsidR="00F15E56" w:rsidRPr="007E7836" w:rsidSect="000B7407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03" w:rsidRDefault="0085744C">
      <w:r>
        <w:separator/>
      </w:r>
    </w:p>
  </w:endnote>
  <w:endnote w:type="continuationSeparator" w:id="0">
    <w:p w:rsidR="00275303" w:rsidRDefault="0085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03" w:rsidRDefault="0085744C">
      <w:r>
        <w:separator/>
      </w:r>
    </w:p>
  </w:footnote>
  <w:footnote w:type="continuationSeparator" w:id="0">
    <w:p w:rsidR="00275303" w:rsidRDefault="0085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F106BE" w:rsidRDefault="000B7407" w:rsidP="000B7407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7" w:rsidRPr="00E514B3" w:rsidRDefault="00641FEB" w:rsidP="000B7407">
    <w:pPr>
      <w:pStyle w:val="Header"/>
      <w:rPr>
        <w:lang w:val="de-CH"/>
      </w:rPr>
    </w:pPr>
    <w:r>
      <w:rPr>
        <w:lang w:val="de-CH"/>
      </w:rPr>
      <w:t>UPOV/INF-EX</w:t>
    </w:r>
    <w:r w:rsidR="006C1E56">
      <w:rPr>
        <w:lang w:val="de-CH"/>
      </w:rPr>
      <w:t>N/8</w:t>
    </w:r>
    <w:r>
      <w:rPr>
        <w:lang w:val="de-CH"/>
      </w:rPr>
      <w:t xml:space="preserve"> </w:t>
    </w:r>
    <w:proofErr w:type="spellStart"/>
    <w:r>
      <w:rPr>
        <w:lang w:val="de-CH"/>
      </w:rPr>
      <w:t>Draft</w:t>
    </w:r>
    <w:proofErr w:type="spellEnd"/>
    <w:r>
      <w:rPr>
        <w:lang w:val="de-CH"/>
      </w:rPr>
      <w:t xml:space="preserve"> 1</w:t>
    </w:r>
  </w:p>
  <w:p w:rsidR="000B7407" w:rsidRPr="009929A5" w:rsidRDefault="000B7407" w:rsidP="000B7407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A9179F">
      <w:rPr>
        <w:noProof/>
      </w:rPr>
      <w:t>3</w:t>
    </w:r>
    <w:r w:rsidRPr="009929A5">
      <w:fldChar w:fldCharType="end"/>
    </w:r>
  </w:p>
  <w:p w:rsidR="000B7407" w:rsidRPr="009929A5" w:rsidRDefault="000B7407" w:rsidP="000B7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07"/>
    <w:rsid w:val="00000531"/>
    <w:rsid w:val="00002BD8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732E"/>
    <w:rsid w:val="00040547"/>
    <w:rsid w:val="0004179D"/>
    <w:rsid w:val="00043365"/>
    <w:rsid w:val="00044035"/>
    <w:rsid w:val="00045EE0"/>
    <w:rsid w:val="00046148"/>
    <w:rsid w:val="00047094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63A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B51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2F2"/>
    <w:rsid w:val="00091F9C"/>
    <w:rsid w:val="00092143"/>
    <w:rsid w:val="0009226C"/>
    <w:rsid w:val="00093556"/>
    <w:rsid w:val="00094A83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B7407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45D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B164D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1762C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30CC"/>
    <w:rsid w:val="00275303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11D"/>
    <w:rsid w:val="00294904"/>
    <w:rsid w:val="00294DB4"/>
    <w:rsid w:val="00295353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A71"/>
    <w:rsid w:val="002A5ECE"/>
    <w:rsid w:val="002A60E6"/>
    <w:rsid w:val="002A6934"/>
    <w:rsid w:val="002A7756"/>
    <w:rsid w:val="002B3CB7"/>
    <w:rsid w:val="002B52E9"/>
    <w:rsid w:val="002B5EB6"/>
    <w:rsid w:val="002B6038"/>
    <w:rsid w:val="002C3498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4D0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1D2E"/>
    <w:rsid w:val="00324537"/>
    <w:rsid w:val="00324F66"/>
    <w:rsid w:val="00325B84"/>
    <w:rsid w:val="00327307"/>
    <w:rsid w:val="00330C10"/>
    <w:rsid w:val="00330D74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A87"/>
    <w:rsid w:val="00380AE4"/>
    <w:rsid w:val="00381DEE"/>
    <w:rsid w:val="00382B96"/>
    <w:rsid w:val="003839BE"/>
    <w:rsid w:val="00383CA3"/>
    <w:rsid w:val="00383E5C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59BB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355A3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5EE"/>
    <w:rsid w:val="00466F95"/>
    <w:rsid w:val="00470205"/>
    <w:rsid w:val="00472A58"/>
    <w:rsid w:val="00473812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25E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5BF8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9E1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B1117"/>
    <w:rsid w:val="005B3875"/>
    <w:rsid w:val="005B3F9D"/>
    <w:rsid w:val="005B414B"/>
    <w:rsid w:val="005B4488"/>
    <w:rsid w:val="005B6087"/>
    <w:rsid w:val="005B6E11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1F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41FEB"/>
    <w:rsid w:val="0064223D"/>
    <w:rsid w:val="00642B0B"/>
    <w:rsid w:val="00642F92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66F90"/>
    <w:rsid w:val="006701FD"/>
    <w:rsid w:val="006702E4"/>
    <w:rsid w:val="00672AE3"/>
    <w:rsid w:val="0067353E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1E56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6C4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23E3"/>
    <w:rsid w:val="00766AAD"/>
    <w:rsid w:val="00766F6F"/>
    <w:rsid w:val="00767D20"/>
    <w:rsid w:val="00770A36"/>
    <w:rsid w:val="00773385"/>
    <w:rsid w:val="00774F51"/>
    <w:rsid w:val="00777AEF"/>
    <w:rsid w:val="00781062"/>
    <w:rsid w:val="00782E26"/>
    <w:rsid w:val="00782F3D"/>
    <w:rsid w:val="0078367A"/>
    <w:rsid w:val="007840C6"/>
    <w:rsid w:val="0078432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720D"/>
    <w:rsid w:val="007B0E4D"/>
    <w:rsid w:val="007B3903"/>
    <w:rsid w:val="007B4153"/>
    <w:rsid w:val="007B4ACF"/>
    <w:rsid w:val="007B5094"/>
    <w:rsid w:val="007B5B1C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270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835"/>
    <w:rsid w:val="00840A4A"/>
    <w:rsid w:val="00840B87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44C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5ED"/>
    <w:rsid w:val="008F2B52"/>
    <w:rsid w:val="008F2D43"/>
    <w:rsid w:val="008F3258"/>
    <w:rsid w:val="008F3434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2910"/>
    <w:rsid w:val="00903BF7"/>
    <w:rsid w:val="00903C78"/>
    <w:rsid w:val="009044A3"/>
    <w:rsid w:val="00906363"/>
    <w:rsid w:val="00906724"/>
    <w:rsid w:val="009067A6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5DBC"/>
    <w:rsid w:val="00A867C5"/>
    <w:rsid w:val="00A870D7"/>
    <w:rsid w:val="00A872F7"/>
    <w:rsid w:val="00A901CC"/>
    <w:rsid w:val="00A91152"/>
    <w:rsid w:val="00A9179F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BCF"/>
    <w:rsid w:val="00B6440E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2AB3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4879"/>
    <w:rsid w:val="00C157D4"/>
    <w:rsid w:val="00C15EDC"/>
    <w:rsid w:val="00C17C5E"/>
    <w:rsid w:val="00C217A9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A6B9E"/>
    <w:rsid w:val="00CB03B3"/>
    <w:rsid w:val="00CB0ED3"/>
    <w:rsid w:val="00CB24CE"/>
    <w:rsid w:val="00CB38C8"/>
    <w:rsid w:val="00CB3AD4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1D86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6291D"/>
    <w:rsid w:val="00D6384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2D48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182"/>
    <w:rsid w:val="00E83D9D"/>
    <w:rsid w:val="00E87873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448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C7A71"/>
    <w:rsid w:val="00ED0C8B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2D42"/>
    <w:rsid w:val="00EE34BF"/>
    <w:rsid w:val="00EE3922"/>
    <w:rsid w:val="00EE6837"/>
    <w:rsid w:val="00EE7EA9"/>
    <w:rsid w:val="00EF0E3E"/>
    <w:rsid w:val="00EF1BC6"/>
    <w:rsid w:val="00EF383F"/>
    <w:rsid w:val="00EF5516"/>
    <w:rsid w:val="00EF5988"/>
    <w:rsid w:val="00EF7982"/>
    <w:rsid w:val="00F014B0"/>
    <w:rsid w:val="00F01745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052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6EC8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D36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3480"/>
    <w:rsid w:val="00F9468A"/>
    <w:rsid w:val="00F94B2A"/>
    <w:rsid w:val="00F96285"/>
    <w:rsid w:val="00F96CB3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3FE7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1A8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0B7407"/>
    <w:pPr>
      <w:spacing w:before="60" w:after="480"/>
      <w:jc w:val="center"/>
    </w:p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0B7407"/>
    <w:pPr>
      <w:spacing w:line="280" w:lineRule="exact"/>
      <w:ind w:left="1361"/>
    </w:pPr>
    <w:rPr>
      <w:b/>
      <w:bCs/>
      <w:spacing w:val="1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character" w:customStyle="1" w:styleId="DocoriginalChar">
    <w:name w:val="Doc_original Char"/>
    <w:basedOn w:val="DefaultParagraphFont"/>
    <w:link w:val="Docoriginal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0B7407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Lettrine">
    <w:name w:val="Lettrine"/>
    <w:basedOn w:val="Normal"/>
    <w:rsid w:val="000B740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0B7407"/>
    <w:pPr>
      <w:spacing w:before="720"/>
      <w:jc w:val="center"/>
    </w:pPr>
  </w:style>
  <w:style w:type="paragraph" w:customStyle="1" w:styleId="preparedby0">
    <w:name w:val="prepared_by"/>
    <w:basedOn w:val="Normal"/>
    <w:rsid w:val="000B7407"/>
    <w:pPr>
      <w:spacing w:before="240" w:after="600"/>
      <w:jc w:val="center"/>
    </w:pPr>
    <w:rPr>
      <w:i/>
      <w:iCs/>
    </w:rPr>
  </w:style>
  <w:style w:type="character" w:customStyle="1" w:styleId="StyleDoclangBold">
    <w:name w:val="Style Doc_lang + Bold"/>
    <w:basedOn w:val="DefaultParagraphFont"/>
    <w:rsid w:val="000B7407"/>
    <w:rPr>
      <w:rFonts w:ascii="Arial" w:hAnsi="Arial"/>
      <w:b/>
      <w:bCs/>
      <w:sz w:val="20"/>
      <w:lang w:val="en-US"/>
    </w:rPr>
  </w:style>
  <w:style w:type="character" w:customStyle="1" w:styleId="StyleDocoriginalNotBold1">
    <w:name w:val="Style Doc_original + Not Bold1"/>
    <w:basedOn w:val="DefaultParagraphFont"/>
    <w:rsid w:val="000B7407"/>
    <w:rPr>
      <w:rFonts w:ascii="Arial" w:hAnsi="Arial"/>
      <w:b/>
      <w:bCs/>
      <w:spacing w:val="10"/>
      <w:lang w:val="en-US" w:eastAsia="en-US" w:bidi="ar-SA"/>
    </w:rPr>
  </w:style>
  <w:style w:type="paragraph" w:customStyle="1" w:styleId="Titleofdoc0">
    <w:name w:val="Title_of_doc"/>
    <w:basedOn w:val="TitleofDoc"/>
    <w:rsid w:val="000B7407"/>
    <w:pPr>
      <w:spacing w:before="600"/>
    </w:pPr>
  </w:style>
  <w:style w:type="paragraph" w:customStyle="1" w:styleId="upove">
    <w:name w:val="upov_e"/>
    <w:basedOn w:val="Normal"/>
    <w:rsid w:val="000B7407"/>
    <w:pPr>
      <w:spacing w:before="60"/>
      <w:jc w:val="center"/>
    </w:pPr>
    <w:rPr>
      <w:b/>
      <w:bCs/>
      <w:spacing w:val="8"/>
      <w:sz w:val="24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B7407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character" w:customStyle="1" w:styleId="BodyTextChar">
    <w:name w:val="Body Text Char"/>
    <w:basedOn w:val="DefaultParagraphFont"/>
    <w:link w:val="BodyText"/>
    <w:rsid w:val="002F54D0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2F54D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2F54D0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7</cp:revision>
  <cp:lastPrinted>2015-09-28T16:34:00Z</cp:lastPrinted>
  <dcterms:created xsi:type="dcterms:W3CDTF">2015-04-22T15:32:00Z</dcterms:created>
  <dcterms:modified xsi:type="dcterms:W3CDTF">2015-09-28T16:35:00Z</dcterms:modified>
</cp:coreProperties>
</file>