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B71F55" w:rsidRDefault="00DA4499" w:rsidP="00DA4499">
            <w:pPr>
              <w:pStyle w:val="Sessiontc"/>
            </w:pPr>
            <w:r w:rsidRPr="00B71F55">
              <w:t xml:space="preserve">Working Group on Biochemical and Molecular Techniques </w:t>
            </w:r>
            <w:r w:rsidRPr="00B71F55">
              <w:br/>
              <w:t>and DNA-Profiling in Particular</w:t>
            </w:r>
          </w:p>
          <w:p w:rsidR="00EB4E9C" w:rsidRPr="00B71F55" w:rsidRDefault="00DA4499" w:rsidP="00E02914">
            <w:pPr>
              <w:pStyle w:val="Sessiontcplacedate"/>
              <w:rPr>
                <w:sz w:val="22"/>
              </w:rPr>
            </w:pPr>
            <w:r w:rsidRPr="00B71F55">
              <w:t>Sixteenth</w:t>
            </w:r>
            <w:r w:rsidR="00EB4E9C" w:rsidRPr="00B71F55">
              <w:t xml:space="preserve"> Session</w:t>
            </w:r>
            <w:r w:rsidR="00EB4E9C" w:rsidRPr="00B71F55">
              <w:br/>
            </w:r>
            <w:r w:rsidRPr="00B71F55">
              <w:t>La Rochelle, France</w:t>
            </w:r>
            <w:r w:rsidR="00EB4E9C" w:rsidRPr="00B71F55">
              <w:t xml:space="preserve">, </w:t>
            </w:r>
            <w:r w:rsidR="00E02914" w:rsidRPr="00B71F55">
              <w:t>November</w:t>
            </w:r>
            <w:r w:rsidRPr="00B71F55">
              <w:t xml:space="preserve"> </w:t>
            </w:r>
            <w:r w:rsidR="00E02914" w:rsidRPr="00B71F55">
              <w:t>7</w:t>
            </w:r>
            <w:r w:rsidR="00EB4E9C" w:rsidRPr="00B71F55">
              <w:t xml:space="preserve"> to </w:t>
            </w:r>
            <w:r w:rsidR="00E02914" w:rsidRPr="00B71F55">
              <w:t>10</w:t>
            </w:r>
            <w:r w:rsidR="00EB4E9C" w:rsidRPr="00B71F55">
              <w:t>, 2017</w:t>
            </w:r>
          </w:p>
        </w:tc>
        <w:tc>
          <w:tcPr>
            <w:tcW w:w="3127" w:type="dxa"/>
          </w:tcPr>
          <w:p w:rsidR="00EB4E9C" w:rsidRPr="00B71F55" w:rsidRDefault="00621302" w:rsidP="003C7FBE">
            <w:pPr>
              <w:pStyle w:val="Doccode"/>
            </w:pPr>
            <w:r w:rsidRPr="00B71F55">
              <w:t>BMT</w:t>
            </w:r>
            <w:r w:rsidR="00EB4E9C" w:rsidRPr="00B71F55">
              <w:t>/</w:t>
            </w:r>
            <w:r w:rsidRPr="00B71F55">
              <w:t>16</w:t>
            </w:r>
            <w:r w:rsidR="00EB4E9C" w:rsidRPr="00B71F55">
              <w:t>/</w:t>
            </w:r>
            <w:r w:rsidR="00E9443D" w:rsidRPr="00B71F55">
              <w:t>19</w:t>
            </w:r>
            <w:r w:rsidR="00AA7F94" w:rsidRPr="00B71F55">
              <w:t xml:space="preserve"> Add.</w:t>
            </w:r>
          </w:p>
          <w:p w:rsidR="00DA4499" w:rsidRPr="00B71F55" w:rsidRDefault="00DA4499" w:rsidP="003C7FBE">
            <w:pPr>
              <w:pStyle w:val="Doccode"/>
            </w:pPr>
          </w:p>
          <w:p w:rsidR="00EB4E9C" w:rsidRPr="00B71F55" w:rsidRDefault="00EB4E9C" w:rsidP="003C7FBE">
            <w:pPr>
              <w:pStyle w:val="Docoriginal"/>
            </w:pPr>
            <w:r w:rsidRPr="00B71F55">
              <w:t>Original:</w:t>
            </w:r>
            <w:r w:rsidRPr="00B71F55">
              <w:rPr>
                <w:b w:val="0"/>
                <w:spacing w:val="0"/>
              </w:rPr>
              <w:t xml:space="preserve">  English</w:t>
            </w:r>
          </w:p>
          <w:p w:rsidR="00EB4E9C" w:rsidRPr="00B71F55" w:rsidRDefault="00EB4E9C" w:rsidP="00B71F55">
            <w:pPr>
              <w:pStyle w:val="Docoriginal"/>
            </w:pPr>
            <w:r w:rsidRPr="00B71F55">
              <w:t>Date:</w:t>
            </w:r>
            <w:r w:rsidRPr="00B71F55">
              <w:rPr>
                <w:b w:val="0"/>
                <w:spacing w:val="0"/>
              </w:rPr>
              <w:t xml:space="preserve">  </w:t>
            </w:r>
            <w:r w:rsidR="00AA7F94" w:rsidRPr="00B71F55">
              <w:rPr>
                <w:b w:val="0"/>
                <w:spacing w:val="0"/>
              </w:rPr>
              <w:t xml:space="preserve">November </w:t>
            </w:r>
            <w:r w:rsidR="00B71F55">
              <w:rPr>
                <w:b w:val="0"/>
                <w:spacing w:val="0"/>
              </w:rPr>
              <w:t>6</w:t>
            </w:r>
            <w:r w:rsidRPr="00B71F55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AA7F94" w:rsidP="006A644A">
      <w:pPr>
        <w:pStyle w:val="Titleofdoc0"/>
      </w:pPr>
      <w:bookmarkStart w:id="0" w:name="TitleOfDoc"/>
      <w:bookmarkEnd w:id="0"/>
      <w:r>
        <w:t>addendum to</w:t>
      </w:r>
      <w:r>
        <w:br/>
      </w:r>
      <w:r w:rsidR="00E9443D" w:rsidRPr="00E9443D">
        <w:t xml:space="preserve">Genetic selection of similar varieties for the first growing cycle: </w:t>
      </w:r>
      <w:r w:rsidR="00B71F55">
        <w:t xml:space="preserve"> </w:t>
      </w:r>
      <w:r w:rsidR="00E9443D" w:rsidRPr="00E9443D">
        <w:t>example French bean</w:t>
      </w:r>
    </w:p>
    <w:p w:rsidR="006A644A" w:rsidRPr="006A644A" w:rsidRDefault="0061555F" w:rsidP="006A644A">
      <w:pPr>
        <w:pStyle w:val="preparedby1"/>
        <w:jc w:val="left"/>
      </w:pPr>
      <w:bookmarkStart w:id="1" w:name="Prepared"/>
      <w:bookmarkEnd w:id="1"/>
      <w:r w:rsidRPr="000C4E25">
        <w:t xml:space="preserve">prepared by </w:t>
      </w:r>
      <w:r w:rsidR="00E9443D">
        <w:t xml:space="preserve">an </w:t>
      </w:r>
      <w:r w:rsidR="00116664">
        <w:t xml:space="preserve">expert from </w:t>
      </w:r>
      <w:r w:rsidR="00E9443D">
        <w:rPr>
          <w:rFonts w:hint="eastAsia"/>
          <w:lang w:eastAsia="ja-JP"/>
        </w:rPr>
        <w:t>the Netherlands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E54218" w:rsidRPr="0098080E" w:rsidRDefault="00E54218" w:rsidP="00E54218">
      <w:pPr>
        <w:rPr>
          <w:snapToGrid w:val="0"/>
        </w:rPr>
      </w:pPr>
      <w:r w:rsidRPr="00D70BFB">
        <w:rPr>
          <w:snapToGrid w:val="0"/>
        </w:rPr>
        <w:t>The Annex to this document contains a copy of a presentation on “</w:t>
      </w:r>
      <w:r>
        <w:rPr>
          <w:snapToGrid w:val="0"/>
        </w:rPr>
        <w:t>Efficient DUS test in French bean (</w:t>
      </w:r>
      <w:r w:rsidRPr="008D265C">
        <w:rPr>
          <w:i/>
          <w:snapToGrid w:val="0"/>
        </w:rPr>
        <w:t>Phaseolus vulgaris</w:t>
      </w:r>
      <w:r>
        <w:rPr>
          <w:snapToGrid w:val="0"/>
        </w:rPr>
        <w:t xml:space="preserve"> L.) by using molecular data: Genetic selection of similar varieties for the first growing cycle</w:t>
      </w:r>
      <w:r w:rsidRPr="00D70BFB">
        <w:rPr>
          <w:snapToGrid w:val="0"/>
        </w:rPr>
        <w:t>”</w:t>
      </w:r>
      <w:r>
        <w:rPr>
          <w:snapToGrid w:val="0"/>
        </w:rPr>
        <w:t>, prepared by an expert from the Netherlands,</w:t>
      </w:r>
      <w:r w:rsidRPr="00D70BFB">
        <w:rPr>
          <w:snapToGrid w:val="0"/>
        </w:rPr>
        <w:t xml:space="preserve"> to be made at the </w:t>
      </w:r>
      <w:r>
        <w:rPr>
          <w:snapToGrid w:val="0"/>
        </w:rPr>
        <w:t>sixteenth</w:t>
      </w:r>
      <w:r w:rsidRPr="00D70BFB">
        <w:rPr>
          <w:snapToGrid w:val="0"/>
        </w:rPr>
        <w:t xml:space="preserve"> session</w:t>
      </w:r>
      <w:r w:rsidRPr="00D70BFB">
        <w:rPr>
          <w:rFonts w:hint="eastAsia"/>
          <w:snapToGrid w:val="0"/>
        </w:rPr>
        <w:t xml:space="preserve"> of the</w:t>
      </w:r>
      <w:r w:rsidRPr="00D70BFB">
        <w:rPr>
          <w:snapToGrid w:val="0"/>
        </w:rPr>
        <w:t xml:space="preserve"> </w:t>
      </w:r>
      <w:r w:rsidRPr="00E54218">
        <w:rPr>
          <w:snapToGrid w:val="0"/>
        </w:rPr>
        <w:t>Working Group on Biochemical and Molecular Techniques and DNA-Profiling in Particular</w:t>
      </w:r>
      <w:r w:rsidRPr="00D70BFB">
        <w:rPr>
          <w:snapToGrid w:val="0"/>
        </w:rPr>
        <w:t xml:space="preserve"> (</w:t>
      </w:r>
      <w:r>
        <w:rPr>
          <w:snapToGrid w:val="0"/>
        </w:rPr>
        <w:t>BMT</w:t>
      </w:r>
      <w:r w:rsidRPr="00D70BFB">
        <w:rPr>
          <w:snapToGrid w:val="0"/>
        </w:rPr>
        <w:t>).</w:t>
      </w:r>
    </w:p>
    <w:p w:rsidR="00E54218" w:rsidRPr="0098080E" w:rsidRDefault="00E54218" w:rsidP="00E54218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D11C0E" w:rsidRDefault="00D11C0E" w:rsidP="00835FB9"/>
    <w:p w:rsidR="00B840F7" w:rsidRDefault="00B840F7" w:rsidP="00835FB9"/>
    <w:p w:rsidR="00116664" w:rsidRDefault="00116664" w:rsidP="00D11C0E"/>
    <w:p w:rsidR="0091607B" w:rsidRDefault="00E6209D" w:rsidP="00097DB9">
      <w:pPr>
        <w:jc w:val="right"/>
      </w:pPr>
      <w:r w:rsidRPr="000F7C86">
        <w:rPr>
          <w:rFonts w:hint="eastAsia"/>
        </w:rPr>
        <w:t xml:space="preserve"> </w:t>
      </w:r>
      <w:r w:rsidR="0091607B" w:rsidRPr="000F7C86">
        <w:rPr>
          <w:rFonts w:hint="eastAsia"/>
        </w:rPr>
        <w:t>[</w:t>
      </w:r>
      <w:r w:rsidR="0091607B">
        <w:t>A</w:t>
      </w:r>
      <w:r w:rsidR="0091607B" w:rsidRPr="000F7C86">
        <w:t>nnex follow</w:t>
      </w:r>
      <w:r w:rsidR="004D080E">
        <w:t>s</w:t>
      </w:r>
      <w:r w:rsidR="0091607B" w:rsidRPr="000F7C86">
        <w:t>]</w:t>
      </w:r>
    </w:p>
    <w:p w:rsidR="00097DB9" w:rsidRPr="007C25BD" w:rsidRDefault="00097DB9" w:rsidP="00097DB9">
      <w:pPr>
        <w:jc w:val="right"/>
        <w:sectPr w:rsidR="00097DB9" w:rsidRPr="007C25BD" w:rsidSect="00E71894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97DB9" w:rsidRDefault="00097DB9" w:rsidP="00097DB9">
      <w:pPr>
        <w:spacing w:line="360" w:lineRule="auto"/>
        <w:jc w:val="center"/>
      </w:pPr>
    </w:p>
    <w:p w:rsidR="008D265C" w:rsidRPr="0098080E" w:rsidRDefault="008D265C" w:rsidP="008D265C">
      <w:pPr>
        <w:jc w:val="center"/>
        <w:rPr>
          <w:caps/>
        </w:rPr>
      </w:pPr>
      <w:r w:rsidRPr="008D265C">
        <w:rPr>
          <w:caps/>
        </w:rPr>
        <w:t>Efficient DUS test in French bean (</w:t>
      </w:r>
      <w:r w:rsidRPr="008D265C">
        <w:rPr>
          <w:i/>
          <w:caps/>
        </w:rPr>
        <w:t>Phaseolus vulgaris</w:t>
      </w:r>
      <w:r w:rsidRPr="008D265C">
        <w:rPr>
          <w:caps/>
        </w:rPr>
        <w:t xml:space="preserve"> L.) by using molecular data: Genetic selection of similar varieties for the first growing cycle</w:t>
      </w:r>
    </w:p>
    <w:p w:rsidR="008D265C" w:rsidRPr="0098080E" w:rsidRDefault="008D265C" w:rsidP="008D265C"/>
    <w:p w:rsidR="008D265C" w:rsidRDefault="008D265C" w:rsidP="008D265C">
      <w:pPr>
        <w:spacing w:line="360" w:lineRule="auto"/>
        <w:jc w:val="center"/>
      </w:pPr>
      <w:r>
        <w:t>Presentation</w:t>
      </w:r>
      <w:r w:rsidRPr="0098080E">
        <w:t xml:space="preserve"> prepared by an expert from </w:t>
      </w:r>
      <w:r>
        <w:t>the Netherlands</w:t>
      </w:r>
    </w:p>
    <w:p w:rsidR="00DC339D" w:rsidRDefault="00DC339D" w:rsidP="00097DB9">
      <w:pPr>
        <w:spacing w:line="360" w:lineRule="auto"/>
        <w:jc w:val="center"/>
      </w:pPr>
    </w:p>
    <w:p w:rsidR="00DC339D" w:rsidRDefault="00DC339D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  <w:r w:rsidRPr="007A3791">
        <w:rPr>
          <w:noProof/>
        </w:rPr>
        <w:drawing>
          <wp:inline distT="0" distB="0" distL="0" distR="0" wp14:anchorId="54C1055C" wp14:editId="31A3C3F3">
            <wp:extent cx="5943600" cy="3342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39D" w:rsidRDefault="00DC339D" w:rsidP="00097DB9">
      <w:pPr>
        <w:spacing w:line="360" w:lineRule="auto"/>
        <w:jc w:val="center"/>
      </w:pPr>
    </w:p>
    <w:p w:rsidR="00DC339D" w:rsidRDefault="00DC339D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  <w:r w:rsidRPr="007A3791">
        <w:rPr>
          <w:noProof/>
        </w:rPr>
        <w:drawing>
          <wp:inline distT="0" distB="0" distL="0" distR="0" wp14:anchorId="3CD17776" wp14:editId="2C1144CE">
            <wp:extent cx="5943600" cy="3342640"/>
            <wp:effectExtent l="19050" t="19050" r="19050" b="10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  <w:r w:rsidRPr="007A3791">
        <w:rPr>
          <w:noProof/>
        </w:rPr>
        <w:lastRenderedPageBreak/>
        <w:drawing>
          <wp:inline distT="0" distB="0" distL="0" distR="0" wp14:anchorId="1BA2B95E" wp14:editId="4E582065">
            <wp:extent cx="5943600" cy="3342640"/>
            <wp:effectExtent l="19050" t="19050" r="1905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  <w:r w:rsidRPr="007A3791">
        <w:rPr>
          <w:noProof/>
        </w:rPr>
        <w:drawing>
          <wp:inline distT="0" distB="0" distL="0" distR="0" wp14:anchorId="791DC668" wp14:editId="7C7B57BE">
            <wp:extent cx="5943600" cy="3342640"/>
            <wp:effectExtent l="19050" t="19050" r="19050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  <w:r w:rsidRPr="007A3791">
        <w:rPr>
          <w:noProof/>
        </w:rPr>
        <w:drawing>
          <wp:inline distT="0" distB="0" distL="0" distR="0" wp14:anchorId="356EE938" wp14:editId="424DBF75">
            <wp:extent cx="5943600" cy="3342640"/>
            <wp:effectExtent l="19050" t="19050" r="19050" b="101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  <w:r w:rsidRPr="007A3791">
        <w:rPr>
          <w:noProof/>
        </w:rPr>
        <w:drawing>
          <wp:inline distT="0" distB="0" distL="0" distR="0" wp14:anchorId="02C6E92E" wp14:editId="39336944">
            <wp:extent cx="5943600" cy="3342640"/>
            <wp:effectExtent l="19050" t="19050" r="19050" b="1016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  <w:r w:rsidRPr="007A3791">
        <w:rPr>
          <w:noProof/>
        </w:rPr>
        <w:drawing>
          <wp:inline distT="0" distB="0" distL="0" distR="0" wp14:anchorId="4A8CA6F7" wp14:editId="1C57EE39">
            <wp:extent cx="5943600" cy="3342640"/>
            <wp:effectExtent l="19050" t="19050" r="19050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  <w:r w:rsidRPr="007A3791">
        <w:rPr>
          <w:noProof/>
        </w:rPr>
        <w:drawing>
          <wp:inline distT="0" distB="0" distL="0" distR="0" wp14:anchorId="7BA31EB4" wp14:editId="4A5BD604">
            <wp:extent cx="5943600" cy="3342640"/>
            <wp:effectExtent l="19050" t="19050" r="19050" b="1016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  <w:r w:rsidRPr="007A3791">
        <w:rPr>
          <w:noProof/>
        </w:rPr>
        <w:drawing>
          <wp:inline distT="0" distB="0" distL="0" distR="0" wp14:anchorId="58E6B5C3" wp14:editId="6744A4D3">
            <wp:extent cx="5943600" cy="3342640"/>
            <wp:effectExtent l="19050" t="19050" r="19050" b="101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  <w:r w:rsidRPr="007A3791">
        <w:rPr>
          <w:noProof/>
        </w:rPr>
        <w:drawing>
          <wp:inline distT="0" distB="0" distL="0" distR="0" wp14:anchorId="34753836" wp14:editId="0F84E351">
            <wp:extent cx="5943600" cy="3342640"/>
            <wp:effectExtent l="19050" t="19050" r="19050" b="1016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  <w:r w:rsidRPr="007A3791">
        <w:rPr>
          <w:noProof/>
        </w:rPr>
        <w:drawing>
          <wp:inline distT="0" distB="0" distL="0" distR="0" wp14:anchorId="683F1BAA" wp14:editId="41721000">
            <wp:extent cx="5943600" cy="3342640"/>
            <wp:effectExtent l="19050" t="19050" r="19050" b="101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</w:p>
    <w:p w:rsidR="007A3791" w:rsidRDefault="000F2A04" w:rsidP="00097DB9">
      <w:pPr>
        <w:spacing w:line="360" w:lineRule="auto"/>
        <w:jc w:val="center"/>
      </w:pPr>
      <w:r w:rsidRPr="000F2A04">
        <w:rPr>
          <w:noProof/>
        </w:rPr>
        <w:drawing>
          <wp:inline distT="0" distB="0" distL="0" distR="0" wp14:anchorId="2E783670" wp14:editId="5F2EC3DD">
            <wp:extent cx="5943600" cy="3342640"/>
            <wp:effectExtent l="19050" t="19050" r="1905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</w:p>
    <w:p w:rsidR="007A3791" w:rsidRDefault="007A3791" w:rsidP="00097DB9">
      <w:pPr>
        <w:spacing w:line="360" w:lineRule="auto"/>
        <w:jc w:val="center"/>
      </w:pPr>
      <w:r w:rsidRPr="007A3791">
        <w:rPr>
          <w:noProof/>
        </w:rPr>
        <w:drawing>
          <wp:inline distT="0" distB="0" distL="0" distR="0" wp14:anchorId="48D9F8A0" wp14:editId="152EBF45">
            <wp:extent cx="5943600" cy="3342640"/>
            <wp:effectExtent l="19050" t="19050" r="19050" b="1016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6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C339D" w:rsidRDefault="00DC339D" w:rsidP="00097DB9">
      <w:pPr>
        <w:spacing w:line="360" w:lineRule="auto"/>
        <w:jc w:val="center"/>
      </w:pPr>
    </w:p>
    <w:p w:rsidR="00097DB9" w:rsidRDefault="00097DB9" w:rsidP="00097DB9">
      <w:pPr>
        <w:spacing w:line="360" w:lineRule="auto"/>
        <w:jc w:val="left"/>
      </w:pPr>
    </w:p>
    <w:p w:rsidR="00DC339D" w:rsidRDefault="00DC339D" w:rsidP="00097DB9">
      <w:pPr>
        <w:spacing w:line="360" w:lineRule="auto"/>
        <w:jc w:val="left"/>
      </w:pPr>
    </w:p>
    <w:p w:rsidR="0091607B" w:rsidRDefault="0091607B" w:rsidP="0091607B">
      <w:pPr>
        <w:ind w:right="369"/>
        <w:jc w:val="left"/>
      </w:pPr>
    </w:p>
    <w:p w:rsidR="007E68EB" w:rsidRPr="007C25BD" w:rsidRDefault="004D080E" w:rsidP="007E68EB">
      <w:pPr>
        <w:jc w:val="right"/>
        <w:rPr>
          <w:bCs/>
          <w:snapToGrid w:val="0"/>
        </w:rPr>
      </w:pPr>
      <w:r w:rsidRPr="007C25BD">
        <w:rPr>
          <w:snapToGrid w:val="0"/>
        </w:rPr>
        <w:t xml:space="preserve"> </w:t>
      </w:r>
      <w:r w:rsidR="007E68EB" w:rsidRPr="007C25BD">
        <w:rPr>
          <w:snapToGrid w:val="0"/>
        </w:rPr>
        <w:t>[</w:t>
      </w:r>
      <w:r w:rsidR="007E68EB">
        <w:rPr>
          <w:snapToGrid w:val="0"/>
        </w:rPr>
        <w:t>End of Annex and of document</w:t>
      </w:r>
      <w:r w:rsidR="007E68EB" w:rsidRPr="007C25BD">
        <w:rPr>
          <w:snapToGrid w:val="0"/>
        </w:rPr>
        <w:t>]</w:t>
      </w:r>
    </w:p>
    <w:p w:rsidR="00050E16" w:rsidRPr="00C651CE" w:rsidRDefault="00050E16" w:rsidP="00050E16">
      <w:bookmarkStart w:id="6" w:name="_GoBack"/>
      <w:bookmarkEnd w:id="6"/>
    </w:p>
    <w:sectPr w:rsidR="00050E16" w:rsidRPr="00C651CE" w:rsidSect="00097DB9">
      <w:headerReference w:type="default" r:id="rId23"/>
      <w:headerReference w:type="first" r:id="rId24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1C" w:rsidRDefault="00FC7E1C" w:rsidP="006655D3">
      <w:r>
        <w:separator/>
      </w:r>
    </w:p>
    <w:p w:rsidR="00FC7E1C" w:rsidRDefault="00FC7E1C" w:rsidP="006655D3"/>
    <w:p w:rsidR="00FC7E1C" w:rsidRDefault="00FC7E1C" w:rsidP="006655D3"/>
  </w:endnote>
  <w:endnote w:type="continuationSeparator" w:id="0">
    <w:p w:rsidR="00FC7E1C" w:rsidRDefault="00FC7E1C" w:rsidP="006655D3">
      <w:r>
        <w:separator/>
      </w:r>
    </w:p>
    <w:p w:rsidR="00FC7E1C" w:rsidRPr="00294751" w:rsidRDefault="00FC7E1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  <w:endnote w:type="continuationNotice" w:id="1">
    <w:p w:rsidR="00FC7E1C" w:rsidRPr="00294751" w:rsidRDefault="00FC7E1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1C" w:rsidRDefault="00FC7E1C" w:rsidP="006655D3">
      <w:r>
        <w:separator/>
      </w:r>
    </w:p>
  </w:footnote>
  <w:footnote w:type="continuationSeparator" w:id="0">
    <w:p w:rsidR="00FC7E1C" w:rsidRDefault="00FC7E1C" w:rsidP="006655D3">
      <w:r>
        <w:separator/>
      </w:r>
    </w:p>
  </w:footnote>
  <w:footnote w:type="continuationNotice" w:id="1">
    <w:p w:rsidR="00FC7E1C" w:rsidRPr="00AB530F" w:rsidRDefault="00FC7E1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7B" w:rsidRPr="00C5280D" w:rsidRDefault="0091607B" w:rsidP="00D7324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</w:t>
    </w:r>
    <w:r w:rsidR="00E9443D">
      <w:rPr>
        <w:rStyle w:val="PageNumber"/>
        <w:lang w:val="en-US"/>
      </w:rPr>
      <w:t>19</w:t>
    </w:r>
  </w:p>
  <w:p w:rsidR="0091607B" w:rsidRPr="00C5280D" w:rsidRDefault="0091607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bookmarkStart w:id="2" w:name="_Toc410822398"/>
    <w:bookmarkStart w:id="3" w:name="_Toc410822802"/>
    <w:r w:rsidR="00097DB9">
      <w:rPr>
        <w:rStyle w:val="PageNumber"/>
        <w:lang w:val="en-US"/>
      </w:rPr>
      <w:t>2</w:t>
    </w:r>
  </w:p>
  <w:p w:rsidR="0091607B" w:rsidRPr="00C5280D" w:rsidRDefault="0091607B" w:rsidP="006655D3">
    <w:bookmarkStart w:id="4" w:name="_Toc441145847"/>
    <w:bookmarkStart w:id="5" w:name="_Toc374716168"/>
    <w:bookmarkEnd w:id="2"/>
    <w:bookmarkEnd w:id="3"/>
    <w:bookmarkEnd w:id="4"/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B9" w:rsidRPr="00C5280D" w:rsidRDefault="00097DB9" w:rsidP="00D7324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</w:t>
    </w:r>
    <w:r w:rsidR="00800829">
      <w:rPr>
        <w:rStyle w:val="PageNumber"/>
        <w:lang w:val="en-US"/>
      </w:rPr>
      <w:t>19 Add.</w:t>
    </w:r>
  </w:p>
  <w:p w:rsidR="00097DB9" w:rsidRPr="00C5280D" w:rsidRDefault="00097DB9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097DB9">
      <w:rPr>
        <w:lang w:val="en-US"/>
      </w:rPr>
      <w:fldChar w:fldCharType="begin"/>
    </w:r>
    <w:r w:rsidRPr="00097DB9">
      <w:rPr>
        <w:lang w:val="en-US"/>
      </w:rPr>
      <w:instrText xml:space="preserve"> PAGE   \* MERGEFORMAT </w:instrText>
    </w:r>
    <w:r w:rsidRPr="00097DB9">
      <w:rPr>
        <w:lang w:val="en-US"/>
      </w:rPr>
      <w:fldChar w:fldCharType="separate"/>
    </w:r>
    <w:r w:rsidR="00070EAF">
      <w:rPr>
        <w:noProof/>
        <w:lang w:val="en-US"/>
      </w:rPr>
      <w:t>7</w:t>
    </w:r>
    <w:r w:rsidRPr="00097DB9">
      <w:rPr>
        <w:noProof/>
        <w:lang w:val="en-US"/>
      </w:rPr>
      <w:fldChar w:fldCharType="end"/>
    </w:r>
  </w:p>
  <w:p w:rsidR="00097DB9" w:rsidRPr="00C5280D" w:rsidRDefault="00097DB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EB" w:rsidRDefault="007E68EB">
    <w:pPr>
      <w:pStyle w:val="Header"/>
      <w:rPr>
        <w:lang w:eastAsia="ja-JP"/>
      </w:rPr>
    </w:pPr>
    <w:r>
      <w:t>BMT/16/</w:t>
    </w:r>
    <w:r w:rsidR="00800829">
      <w:t>1</w:t>
    </w:r>
    <w:r w:rsidR="00E9443D">
      <w:t>9</w:t>
    </w:r>
    <w:r w:rsidR="008D265C">
      <w:t xml:space="preserve"> Add.</w:t>
    </w:r>
  </w:p>
  <w:p w:rsidR="007E68EB" w:rsidRDefault="007E68EB" w:rsidP="00703BA4">
    <w:pPr>
      <w:pStyle w:val="Header"/>
    </w:pPr>
  </w:p>
  <w:p w:rsidR="007E68EB" w:rsidRPr="00C5280D" w:rsidRDefault="007E68EB" w:rsidP="00703BA4">
    <w:pPr>
      <w:pStyle w:val="Header"/>
    </w:pPr>
    <w:r>
      <w:t>ANNEX</w:t>
    </w:r>
  </w:p>
  <w:p w:rsidR="007E68EB" w:rsidRDefault="007E68EB" w:rsidP="00703BA4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EB8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ED03910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10CF3"/>
    <w:rsid w:val="00011E27"/>
    <w:rsid w:val="000148BC"/>
    <w:rsid w:val="00024AB8"/>
    <w:rsid w:val="00025F4E"/>
    <w:rsid w:val="00030854"/>
    <w:rsid w:val="00036028"/>
    <w:rsid w:val="00044642"/>
    <w:rsid w:val="000446B9"/>
    <w:rsid w:val="00047E21"/>
    <w:rsid w:val="00050E16"/>
    <w:rsid w:val="00070EAF"/>
    <w:rsid w:val="00080568"/>
    <w:rsid w:val="00085505"/>
    <w:rsid w:val="00086673"/>
    <w:rsid w:val="00092B1D"/>
    <w:rsid w:val="00097DB9"/>
    <w:rsid w:val="000B6A64"/>
    <w:rsid w:val="000C4E25"/>
    <w:rsid w:val="000C7021"/>
    <w:rsid w:val="000D6BBC"/>
    <w:rsid w:val="000D7780"/>
    <w:rsid w:val="000E636A"/>
    <w:rsid w:val="000F2A04"/>
    <w:rsid w:val="000F2F11"/>
    <w:rsid w:val="00105929"/>
    <w:rsid w:val="00110C36"/>
    <w:rsid w:val="001131D5"/>
    <w:rsid w:val="00116664"/>
    <w:rsid w:val="00141DB8"/>
    <w:rsid w:val="0015326B"/>
    <w:rsid w:val="00172084"/>
    <w:rsid w:val="0017474A"/>
    <w:rsid w:val="001758C6"/>
    <w:rsid w:val="00182B99"/>
    <w:rsid w:val="001D6303"/>
    <w:rsid w:val="00212A19"/>
    <w:rsid w:val="0021332C"/>
    <w:rsid w:val="00213982"/>
    <w:rsid w:val="0024416D"/>
    <w:rsid w:val="002506FF"/>
    <w:rsid w:val="00271911"/>
    <w:rsid w:val="002800A0"/>
    <w:rsid w:val="002801B3"/>
    <w:rsid w:val="00281060"/>
    <w:rsid w:val="00292B63"/>
    <w:rsid w:val="002940E8"/>
    <w:rsid w:val="00294751"/>
    <w:rsid w:val="002A6E50"/>
    <w:rsid w:val="002B4298"/>
    <w:rsid w:val="002C256A"/>
    <w:rsid w:val="00305A7F"/>
    <w:rsid w:val="003152FE"/>
    <w:rsid w:val="003245F0"/>
    <w:rsid w:val="00324DA7"/>
    <w:rsid w:val="00327436"/>
    <w:rsid w:val="00335389"/>
    <w:rsid w:val="00344BD6"/>
    <w:rsid w:val="0035528D"/>
    <w:rsid w:val="00361821"/>
    <w:rsid w:val="00361E9E"/>
    <w:rsid w:val="00365129"/>
    <w:rsid w:val="003A1D7E"/>
    <w:rsid w:val="003B4156"/>
    <w:rsid w:val="003C7FBE"/>
    <w:rsid w:val="003D227C"/>
    <w:rsid w:val="003D2B4D"/>
    <w:rsid w:val="00401F6C"/>
    <w:rsid w:val="00405958"/>
    <w:rsid w:val="00444A88"/>
    <w:rsid w:val="00445A58"/>
    <w:rsid w:val="00455975"/>
    <w:rsid w:val="0047126E"/>
    <w:rsid w:val="00474DA4"/>
    <w:rsid w:val="00476B4D"/>
    <w:rsid w:val="004805FA"/>
    <w:rsid w:val="004935D2"/>
    <w:rsid w:val="00496DE7"/>
    <w:rsid w:val="0049744F"/>
    <w:rsid w:val="004B1215"/>
    <w:rsid w:val="004D047D"/>
    <w:rsid w:val="004D080E"/>
    <w:rsid w:val="004D0B88"/>
    <w:rsid w:val="004F1E9E"/>
    <w:rsid w:val="004F305A"/>
    <w:rsid w:val="004F77DD"/>
    <w:rsid w:val="00512164"/>
    <w:rsid w:val="00520297"/>
    <w:rsid w:val="005338F9"/>
    <w:rsid w:val="0054281C"/>
    <w:rsid w:val="00544581"/>
    <w:rsid w:val="0055268D"/>
    <w:rsid w:val="00576BE4"/>
    <w:rsid w:val="00586C2B"/>
    <w:rsid w:val="005A3CA2"/>
    <w:rsid w:val="005A400A"/>
    <w:rsid w:val="005F7B92"/>
    <w:rsid w:val="00612379"/>
    <w:rsid w:val="006153B6"/>
    <w:rsid w:val="0061555F"/>
    <w:rsid w:val="00621302"/>
    <w:rsid w:val="00632C8D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A3791"/>
    <w:rsid w:val="007C1D92"/>
    <w:rsid w:val="007C4CB9"/>
    <w:rsid w:val="007C53FF"/>
    <w:rsid w:val="007D0B9D"/>
    <w:rsid w:val="007D19B0"/>
    <w:rsid w:val="007E68EB"/>
    <w:rsid w:val="007F498F"/>
    <w:rsid w:val="00800829"/>
    <w:rsid w:val="0080679D"/>
    <w:rsid w:val="008108B0"/>
    <w:rsid w:val="00811B20"/>
    <w:rsid w:val="008211B5"/>
    <w:rsid w:val="0082296E"/>
    <w:rsid w:val="00824099"/>
    <w:rsid w:val="00835FB9"/>
    <w:rsid w:val="00846D7C"/>
    <w:rsid w:val="00851F92"/>
    <w:rsid w:val="00855058"/>
    <w:rsid w:val="00860A1D"/>
    <w:rsid w:val="00867AC1"/>
    <w:rsid w:val="00890DF8"/>
    <w:rsid w:val="008A743F"/>
    <w:rsid w:val="008B41FC"/>
    <w:rsid w:val="008C0970"/>
    <w:rsid w:val="008D0BC5"/>
    <w:rsid w:val="008D265C"/>
    <w:rsid w:val="008D2CF7"/>
    <w:rsid w:val="008F3EED"/>
    <w:rsid w:val="00900C26"/>
    <w:rsid w:val="0090197F"/>
    <w:rsid w:val="00906DDC"/>
    <w:rsid w:val="00907A43"/>
    <w:rsid w:val="0091607B"/>
    <w:rsid w:val="00925E3D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592D"/>
    <w:rsid w:val="009D690D"/>
    <w:rsid w:val="009E65B6"/>
    <w:rsid w:val="009F7082"/>
    <w:rsid w:val="00A24C10"/>
    <w:rsid w:val="00A42AC3"/>
    <w:rsid w:val="00A430CF"/>
    <w:rsid w:val="00A54309"/>
    <w:rsid w:val="00AA7F94"/>
    <w:rsid w:val="00AB2B93"/>
    <w:rsid w:val="00AB530F"/>
    <w:rsid w:val="00AB7E5B"/>
    <w:rsid w:val="00AC2883"/>
    <w:rsid w:val="00AE0EF1"/>
    <w:rsid w:val="00AE2937"/>
    <w:rsid w:val="00AF16C7"/>
    <w:rsid w:val="00B07301"/>
    <w:rsid w:val="00B11F3E"/>
    <w:rsid w:val="00B14322"/>
    <w:rsid w:val="00B224DE"/>
    <w:rsid w:val="00B324D4"/>
    <w:rsid w:val="00B368A2"/>
    <w:rsid w:val="00B44E4C"/>
    <w:rsid w:val="00B46575"/>
    <w:rsid w:val="00B61777"/>
    <w:rsid w:val="00B71F55"/>
    <w:rsid w:val="00B840F7"/>
    <w:rsid w:val="00B84BBD"/>
    <w:rsid w:val="00BA43FB"/>
    <w:rsid w:val="00BC127D"/>
    <w:rsid w:val="00BC1FE6"/>
    <w:rsid w:val="00BE4278"/>
    <w:rsid w:val="00C061B6"/>
    <w:rsid w:val="00C2446C"/>
    <w:rsid w:val="00C36AE5"/>
    <w:rsid w:val="00C41F17"/>
    <w:rsid w:val="00C527FA"/>
    <w:rsid w:val="00C5280D"/>
    <w:rsid w:val="00C53EB3"/>
    <w:rsid w:val="00C5791C"/>
    <w:rsid w:val="00C6330E"/>
    <w:rsid w:val="00C64C6B"/>
    <w:rsid w:val="00C658B3"/>
    <w:rsid w:val="00C66290"/>
    <w:rsid w:val="00C72B7A"/>
    <w:rsid w:val="00C973F2"/>
    <w:rsid w:val="00CA304C"/>
    <w:rsid w:val="00CA774A"/>
    <w:rsid w:val="00CB213A"/>
    <w:rsid w:val="00CC11B0"/>
    <w:rsid w:val="00CC2841"/>
    <w:rsid w:val="00CC5B9F"/>
    <w:rsid w:val="00CF1330"/>
    <w:rsid w:val="00CF7E36"/>
    <w:rsid w:val="00D079B4"/>
    <w:rsid w:val="00D11C0E"/>
    <w:rsid w:val="00D3708D"/>
    <w:rsid w:val="00D40426"/>
    <w:rsid w:val="00D57C96"/>
    <w:rsid w:val="00D57D18"/>
    <w:rsid w:val="00D66D8C"/>
    <w:rsid w:val="00D8607D"/>
    <w:rsid w:val="00D91203"/>
    <w:rsid w:val="00D95174"/>
    <w:rsid w:val="00DA1712"/>
    <w:rsid w:val="00DA4499"/>
    <w:rsid w:val="00DA4973"/>
    <w:rsid w:val="00DA6F36"/>
    <w:rsid w:val="00DB596E"/>
    <w:rsid w:val="00DB7722"/>
    <w:rsid w:val="00DB7773"/>
    <w:rsid w:val="00DC00EA"/>
    <w:rsid w:val="00DC339D"/>
    <w:rsid w:val="00DC3802"/>
    <w:rsid w:val="00DD2D20"/>
    <w:rsid w:val="00E02914"/>
    <w:rsid w:val="00E07D87"/>
    <w:rsid w:val="00E15BEF"/>
    <w:rsid w:val="00E32F7E"/>
    <w:rsid w:val="00E5267B"/>
    <w:rsid w:val="00E54218"/>
    <w:rsid w:val="00E6209D"/>
    <w:rsid w:val="00E72D49"/>
    <w:rsid w:val="00E7593C"/>
    <w:rsid w:val="00E7678A"/>
    <w:rsid w:val="00E935F1"/>
    <w:rsid w:val="00E9443D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34105"/>
    <w:rsid w:val="00F45372"/>
    <w:rsid w:val="00F560F7"/>
    <w:rsid w:val="00F6334D"/>
    <w:rsid w:val="00FA49AB"/>
    <w:rsid w:val="00FC7E1C"/>
    <w:rsid w:val="00FD52E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4D080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4D080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BMT_16.dotx</Template>
  <TotalTime>22</TotalTime>
  <Pages>8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BESSE Ariane</cp:lastModifiedBy>
  <cp:revision>12</cp:revision>
  <cp:lastPrinted>2017-11-06T10:13:00Z</cp:lastPrinted>
  <dcterms:created xsi:type="dcterms:W3CDTF">2017-11-01T13:53:00Z</dcterms:created>
  <dcterms:modified xsi:type="dcterms:W3CDTF">2017-11-06T10:13:00Z</dcterms:modified>
</cp:coreProperties>
</file>