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B7C4F" w:rsidRPr="000B7C4F" w:rsidTr="003D0353">
        <w:trPr>
          <w:trHeight w:val="1760"/>
        </w:trPr>
        <w:tc>
          <w:tcPr>
            <w:tcW w:w="4243" w:type="dxa"/>
          </w:tcPr>
          <w:p w:rsidR="000B7C4F" w:rsidRPr="000B7C4F" w:rsidRDefault="000B7C4F" w:rsidP="003D0353">
            <w:pPr>
              <w:rPr>
                <w:lang w:val="de-DE"/>
              </w:rPr>
            </w:pPr>
          </w:p>
        </w:tc>
        <w:tc>
          <w:tcPr>
            <w:tcW w:w="1646" w:type="dxa"/>
            <w:vAlign w:val="center"/>
          </w:tcPr>
          <w:p w:rsidR="000B7C4F" w:rsidRPr="00DA603B" w:rsidRDefault="000B7C4F" w:rsidP="003D0353">
            <w:pPr>
              <w:pStyle w:val="LogoUPOV"/>
              <w:rPr>
                <w:lang w:val="de-DE"/>
              </w:rPr>
            </w:pPr>
            <w:r w:rsidRPr="00DA603B">
              <w:rPr>
                <w:noProof/>
              </w:rPr>
              <w:drawing>
                <wp:inline distT="0" distB="0" distL="0" distR="0" wp14:anchorId="0040055A" wp14:editId="331A0EE2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B7C4F" w:rsidRPr="00DA603B" w:rsidRDefault="000B7C4F" w:rsidP="003D0353">
            <w:pPr>
              <w:pStyle w:val="Lettrine"/>
              <w:rPr>
                <w:lang w:val="de-DE"/>
              </w:rPr>
            </w:pPr>
            <w:r w:rsidRPr="00DA603B">
              <w:rPr>
                <w:lang w:val="de-DE"/>
              </w:rPr>
              <w:t>G</w:t>
            </w:r>
          </w:p>
          <w:p w:rsidR="000B7C4F" w:rsidRPr="00DA603B" w:rsidRDefault="000B7C4F" w:rsidP="003D0353">
            <w:pPr>
              <w:pStyle w:val="Docoriginal"/>
              <w:jc w:val="left"/>
              <w:rPr>
                <w:lang w:val="de-DE"/>
              </w:rPr>
            </w:pPr>
            <w:r w:rsidRPr="00DA603B">
              <w:rPr>
                <w:lang w:val="de-DE"/>
              </w:rPr>
              <w:t>CAJ/73/</w:t>
            </w:r>
            <w:bookmarkStart w:id="0" w:name="Code"/>
            <w:bookmarkEnd w:id="0"/>
            <w:r w:rsidRPr="00DA603B">
              <w:rPr>
                <w:lang w:val="de-DE"/>
              </w:rPr>
              <w:t>7</w:t>
            </w:r>
          </w:p>
          <w:p w:rsidR="000B7C4F" w:rsidRPr="00DA603B" w:rsidRDefault="000B7C4F" w:rsidP="003D0353">
            <w:pPr>
              <w:pStyle w:val="Docoriginal"/>
              <w:jc w:val="left"/>
              <w:rPr>
                <w:lang w:val="de-DE"/>
              </w:rPr>
            </w:pPr>
            <w:r w:rsidRPr="00DA603B">
              <w:rPr>
                <w:rStyle w:val="StyleDoclangBold"/>
                <w:b/>
                <w:bCs/>
                <w:spacing w:val="0"/>
                <w:lang w:val="de-DE"/>
              </w:rPr>
              <w:t>ORIGINAL:</w:t>
            </w:r>
            <w:r w:rsidRPr="00DA603B">
              <w:rPr>
                <w:rStyle w:val="StyleDocoriginalNotBold1"/>
                <w:spacing w:val="0"/>
                <w:lang w:val="de-DE"/>
              </w:rPr>
              <w:t xml:space="preserve"> </w:t>
            </w:r>
            <w:bookmarkStart w:id="1" w:name="Original"/>
            <w:bookmarkEnd w:id="1"/>
            <w:r w:rsidRPr="00DA603B">
              <w:rPr>
                <w:b w:val="0"/>
                <w:spacing w:val="0"/>
                <w:lang w:val="de-DE"/>
              </w:rPr>
              <w:t>englisch</w:t>
            </w:r>
          </w:p>
          <w:p w:rsidR="000B7C4F" w:rsidRPr="000B7C4F" w:rsidRDefault="000B7C4F" w:rsidP="000B7C4F">
            <w:pPr>
              <w:pStyle w:val="Docoriginal"/>
              <w:jc w:val="left"/>
              <w:rPr>
                <w:lang w:val="de-DE"/>
              </w:rPr>
            </w:pPr>
            <w:r w:rsidRPr="00DA603B">
              <w:rPr>
                <w:lang w:val="de-DE"/>
              </w:rPr>
              <w:t xml:space="preserve">DATUM: </w:t>
            </w:r>
            <w:bookmarkStart w:id="2" w:name="Date"/>
            <w:bookmarkEnd w:id="2"/>
            <w:r w:rsidR="00DA603B" w:rsidRPr="00DA603B">
              <w:rPr>
                <w:b w:val="0"/>
                <w:spacing w:val="0"/>
                <w:lang w:val="de-DE"/>
              </w:rPr>
              <w:t>4</w:t>
            </w:r>
            <w:r w:rsidRPr="00DA603B">
              <w:rPr>
                <w:b w:val="0"/>
                <w:spacing w:val="0"/>
                <w:lang w:val="de-DE"/>
              </w:rPr>
              <w:t>. August 2016</w:t>
            </w:r>
          </w:p>
        </w:tc>
      </w:tr>
      <w:tr w:rsidR="000B7C4F" w:rsidRPr="000B7C4F" w:rsidTr="003D0353">
        <w:tc>
          <w:tcPr>
            <w:tcW w:w="10131" w:type="dxa"/>
            <w:gridSpan w:val="3"/>
          </w:tcPr>
          <w:p w:rsidR="000B7C4F" w:rsidRPr="000B7C4F" w:rsidRDefault="000B7C4F" w:rsidP="003D0353">
            <w:pPr>
              <w:pStyle w:val="upove"/>
              <w:rPr>
                <w:spacing w:val="10"/>
                <w:sz w:val="28"/>
                <w:lang w:val="de-DE"/>
              </w:rPr>
            </w:pPr>
            <w:r w:rsidRPr="000B7C4F">
              <w:rPr>
                <w:snapToGrid w:val="0"/>
                <w:spacing w:val="10"/>
                <w:lang w:val="de-DE"/>
              </w:rPr>
              <w:t>INTERNATIONALER VERBAND ZUM SCHUTZ VON PFLANZENZÜCHTUNGEN</w:t>
            </w:r>
          </w:p>
        </w:tc>
      </w:tr>
      <w:tr w:rsidR="000B7C4F" w:rsidRPr="000B7C4F" w:rsidTr="003D0353">
        <w:tc>
          <w:tcPr>
            <w:tcW w:w="10131" w:type="dxa"/>
            <w:gridSpan w:val="3"/>
          </w:tcPr>
          <w:p w:rsidR="000B7C4F" w:rsidRPr="000B7C4F" w:rsidRDefault="000B7C4F" w:rsidP="003D0353">
            <w:pPr>
              <w:pStyle w:val="Country"/>
              <w:rPr>
                <w:lang w:val="de-DE"/>
              </w:rPr>
            </w:pPr>
            <w:r w:rsidRPr="000B7C4F">
              <w:rPr>
                <w:lang w:val="de-DE"/>
              </w:rPr>
              <w:t>Genf</w:t>
            </w:r>
          </w:p>
        </w:tc>
      </w:tr>
    </w:tbl>
    <w:p w:rsidR="000B7C4F" w:rsidRPr="000B7C4F" w:rsidRDefault="000B7C4F" w:rsidP="000B7C4F">
      <w:pPr>
        <w:pStyle w:val="Sessiontc"/>
        <w:rPr>
          <w:lang w:val="de-DE"/>
        </w:rPr>
      </w:pPr>
      <w:r w:rsidRPr="000B7C4F">
        <w:rPr>
          <w:lang w:val="de-DE"/>
        </w:rPr>
        <w:t>Verwaltungs- und Rechtsausschuss</w:t>
      </w:r>
    </w:p>
    <w:p w:rsidR="000B7C4F" w:rsidRPr="000B7C4F" w:rsidRDefault="000B7C4F" w:rsidP="000B7C4F">
      <w:pPr>
        <w:pStyle w:val="Sessiontcplacedate"/>
        <w:rPr>
          <w:lang w:val="de-DE"/>
        </w:rPr>
      </w:pPr>
      <w:r w:rsidRPr="000B7C4F">
        <w:rPr>
          <w:lang w:val="de-DE"/>
        </w:rPr>
        <w:t>Dreiundsiebzigste Tagung</w:t>
      </w:r>
      <w:r w:rsidRPr="000B7C4F">
        <w:rPr>
          <w:lang w:val="de-DE"/>
        </w:rPr>
        <w:br/>
        <w:t>Genf, 25. Oktober 2016</w:t>
      </w:r>
    </w:p>
    <w:p w:rsidR="000B7C4F" w:rsidRPr="000B7C4F" w:rsidRDefault="000B7C4F" w:rsidP="000B7C4F">
      <w:pPr>
        <w:pStyle w:val="Titleofdoc0"/>
        <w:rPr>
          <w:lang w:val="de-DE"/>
        </w:rPr>
      </w:pPr>
      <w:r w:rsidRPr="000B7C4F">
        <w:rPr>
          <w:lang w:val="de-DE"/>
        </w:rPr>
        <w:t>Bericht über die Entwicklungen im Technischen AusschuSS</w:t>
      </w:r>
    </w:p>
    <w:p w:rsidR="000B7C4F" w:rsidRPr="000B7C4F" w:rsidRDefault="000B7C4F" w:rsidP="000B7C4F">
      <w:pPr>
        <w:pStyle w:val="preparedby1"/>
        <w:rPr>
          <w:lang w:val="de-DE"/>
        </w:rPr>
      </w:pPr>
      <w:r w:rsidRPr="000B7C4F">
        <w:rPr>
          <w:lang w:val="de-DE"/>
        </w:rPr>
        <w:t>vom Verbandsbüro erstelltes Dokument</w:t>
      </w:r>
      <w:r w:rsidRPr="000B7C4F">
        <w:rPr>
          <w:lang w:val="de-DE"/>
        </w:rPr>
        <w:br/>
      </w:r>
      <w:r w:rsidRPr="000B7C4F">
        <w:rPr>
          <w:lang w:val="de-DE"/>
        </w:rPr>
        <w:br/>
      </w:r>
      <w:r w:rsidRPr="000B7C4F">
        <w:rPr>
          <w:color w:val="A6A6A6" w:themeColor="background1" w:themeShade="A6"/>
          <w:lang w:val="de-DE"/>
        </w:rPr>
        <w:t>Haftungsausschluß: dieses Dokument gibt nicht die Grundsätze oder eine Anleitung der UPOV wieder</w:t>
      </w:r>
    </w:p>
    <w:p w:rsidR="007C4DA4" w:rsidRPr="000B7C4F" w:rsidRDefault="00E96EE8" w:rsidP="00E96EE8">
      <w:pPr>
        <w:tabs>
          <w:tab w:val="left" w:pos="567"/>
        </w:tabs>
        <w:rPr>
          <w:rFonts w:cs="Arial"/>
          <w:lang w:val="de-DE"/>
        </w:rPr>
      </w:pPr>
      <w:r w:rsidRPr="000B7C4F">
        <w:rPr>
          <w:rFonts w:cs="Arial"/>
          <w:color w:val="000000"/>
          <w:lang w:val="de-DE"/>
        </w:rPr>
        <w:fldChar w:fldCharType="begin"/>
      </w:r>
      <w:r w:rsidRPr="000B7C4F">
        <w:rPr>
          <w:rFonts w:cs="Arial"/>
          <w:color w:val="000000"/>
          <w:lang w:val="de-DE"/>
        </w:rPr>
        <w:instrText xml:space="preserve"> AUTONUM  </w:instrText>
      </w:r>
      <w:r w:rsidRPr="000B7C4F">
        <w:rPr>
          <w:rFonts w:cs="Arial"/>
          <w:color w:val="000000"/>
          <w:lang w:val="de-DE"/>
        </w:rPr>
        <w:fldChar w:fldCharType="end"/>
      </w:r>
      <w:r w:rsidRPr="000B7C4F">
        <w:rPr>
          <w:rFonts w:cs="Arial"/>
          <w:color w:val="000000"/>
          <w:lang w:val="de-DE"/>
        </w:rPr>
        <w:tab/>
      </w:r>
      <w:r w:rsidR="000B7C4F" w:rsidRPr="000B7C4F">
        <w:rPr>
          <w:rFonts w:cs="Arial"/>
          <w:color w:val="000000"/>
          <w:lang w:val="de-DE"/>
        </w:rPr>
        <w:t>Der Technische Ausschuß</w:t>
      </w:r>
      <w:r w:rsidR="007C4DA4" w:rsidRPr="000B7C4F">
        <w:rPr>
          <w:rFonts w:cs="Arial"/>
          <w:color w:val="000000"/>
          <w:lang w:val="de-DE"/>
        </w:rPr>
        <w:t xml:space="preserve"> (TC) </w:t>
      </w:r>
      <w:r w:rsidR="000B7C4F" w:rsidRPr="000B7C4F">
        <w:rPr>
          <w:rFonts w:cs="Arial"/>
          <w:color w:val="000000"/>
          <w:lang w:val="de-DE"/>
        </w:rPr>
        <w:t>hielt</w:t>
      </w:r>
      <w:r w:rsidR="007C4DA4" w:rsidRPr="000B7C4F">
        <w:rPr>
          <w:rFonts w:cs="Arial"/>
          <w:color w:val="000000"/>
          <w:lang w:val="de-DE"/>
        </w:rPr>
        <w:t xml:space="preserve"> </w:t>
      </w:r>
      <w:r w:rsidR="000B7C4F" w:rsidRPr="000B7C4F">
        <w:rPr>
          <w:rFonts w:cs="Arial"/>
          <w:color w:val="000000"/>
          <w:lang w:val="de-DE"/>
        </w:rPr>
        <w:t>seine zweiundfünfzigste Tagung</w:t>
      </w:r>
      <w:r w:rsidR="007C4DA4" w:rsidRPr="000B7C4F">
        <w:rPr>
          <w:rFonts w:cs="Arial"/>
          <w:color w:val="000000"/>
          <w:lang w:val="de-DE"/>
        </w:rPr>
        <w:t xml:space="preserve"> </w:t>
      </w:r>
      <w:r w:rsidR="000B7C4F" w:rsidRPr="000B7C4F">
        <w:rPr>
          <w:rFonts w:cs="Arial"/>
          <w:color w:val="000000"/>
          <w:lang w:val="de-DE"/>
        </w:rPr>
        <w:t>vom 14</w:t>
      </w:r>
      <w:r w:rsidR="00D1096D">
        <w:rPr>
          <w:rFonts w:cs="Arial"/>
          <w:color w:val="000000"/>
          <w:lang w:val="de-DE"/>
        </w:rPr>
        <w:t>.</w:t>
      </w:r>
      <w:r w:rsidR="000B7C4F" w:rsidRPr="000B7C4F">
        <w:rPr>
          <w:rFonts w:cs="Arial"/>
          <w:color w:val="000000"/>
          <w:lang w:val="de-DE"/>
        </w:rPr>
        <w:t xml:space="preserve"> bis zum 16. März</w:t>
      </w:r>
      <w:r w:rsidR="007C4DA4" w:rsidRPr="000B7C4F">
        <w:rPr>
          <w:rFonts w:cs="Arial"/>
          <w:color w:val="000000"/>
          <w:lang w:val="de-DE"/>
        </w:rPr>
        <w:t xml:space="preserve"> 2016</w:t>
      </w:r>
      <w:r w:rsidR="00456FA8" w:rsidRPr="00456FA8">
        <w:rPr>
          <w:rFonts w:cs="Arial"/>
          <w:color w:val="000000"/>
          <w:lang w:val="de-DE"/>
        </w:rPr>
        <w:t xml:space="preserve"> </w:t>
      </w:r>
      <w:r w:rsidR="00456FA8" w:rsidRPr="000B7C4F">
        <w:rPr>
          <w:rFonts w:cs="Arial"/>
          <w:color w:val="000000"/>
          <w:lang w:val="de-DE"/>
        </w:rPr>
        <w:t>in Genf</w:t>
      </w:r>
      <w:r w:rsidR="00456FA8">
        <w:rPr>
          <w:rFonts w:cs="Arial"/>
          <w:color w:val="000000"/>
          <w:lang w:val="de-DE"/>
        </w:rPr>
        <w:t xml:space="preserve"> ab</w:t>
      </w:r>
      <w:r w:rsidR="0029291B">
        <w:rPr>
          <w:rFonts w:cs="Arial"/>
          <w:color w:val="000000"/>
          <w:lang w:val="de-DE"/>
        </w:rPr>
        <w:t xml:space="preserve">. </w:t>
      </w:r>
      <w:r w:rsidR="00415CC1">
        <w:rPr>
          <w:rFonts w:cs="Arial"/>
          <w:color w:val="000000"/>
          <w:lang w:val="de-DE"/>
        </w:rPr>
        <w:t xml:space="preserve">Über die </w:t>
      </w:r>
      <w:r w:rsidR="0029291B">
        <w:rPr>
          <w:rFonts w:cs="Arial"/>
          <w:color w:val="000000"/>
          <w:lang w:val="de-DE"/>
        </w:rPr>
        <w:t>Entwicklungen im TC auf dessen</w:t>
      </w:r>
      <w:r w:rsidR="000B7C4F" w:rsidRPr="000B7C4F">
        <w:rPr>
          <w:rFonts w:cs="Arial"/>
          <w:color w:val="000000"/>
          <w:lang w:val="de-DE"/>
        </w:rPr>
        <w:t xml:space="preserve"> zweiundfünfzigste</w:t>
      </w:r>
      <w:r w:rsidR="00456FA8">
        <w:rPr>
          <w:rFonts w:cs="Arial"/>
          <w:color w:val="000000"/>
          <w:lang w:val="de-DE"/>
        </w:rPr>
        <w:t>r</w:t>
      </w:r>
      <w:r w:rsidR="000B7C4F" w:rsidRPr="000B7C4F">
        <w:rPr>
          <w:rFonts w:cs="Arial"/>
          <w:color w:val="000000"/>
          <w:lang w:val="de-DE"/>
        </w:rPr>
        <w:t xml:space="preserve"> Tagung</w:t>
      </w:r>
      <w:r w:rsidR="007C4DA4" w:rsidRPr="000B7C4F">
        <w:rPr>
          <w:rFonts w:cs="Arial"/>
          <w:color w:val="000000"/>
          <w:lang w:val="de-DE"/>
        </w:rPr>
        <w:t xml:space="preserve"> </w:t>
      </w:r>
      <w:r w:rsidR="00415CC1">
        <w:rPr>
          <w:rFonts w:cs="Arial"/>
          <w:color w:val="000000"/>
          <w:lang w:val="de-DE"/>
        </w:rPr>
        <w:t>wird in Dokument</w:t>
      </w:r>
      <w:r w:rsidRPr="000B7C4F">
        <w:rPr>
          <w:rFonts w:cs="Arial"/>
          <w:color w:val="000000"/>
          <w:lang w:val="de-DE"/>
        </w:rPr>
        <w:t xml:space="preserve"> TC/52/29 </w:t>
      </w:r>
      <w:r w:rsidR="007C4DA4" w:rsidRPr="000B7C4F">
        <w:rPr>
          <w:rFonts w:cs="Arial"/>
          <w:color w:val="000000"/>
          <w:lang w:val="de-DE"/>
        </w:rPr>
        <w:t xml:space="preserve">Rev. </w:t>
      </w:r>
      <w:r w:rsidR="00415CC1">
        <w:rPr>
          <w:rFonts w:cs="Arial"/>
          <w:color w:val="000000"/>
          <w:lang w:val="de-DE"/>
        </w:rPr>
        <w:t>„Überarbeiter Bericht“</w:t>
      </w:r>
      <w:r w:rsidR="00456FA8">
        <w:rPr>
          <w:rFonts w:cs="Arial"/>
          <w:color w:val="000000"/>
          <w:lang w:val="de-DE"/>
        </w:rPr>
        <w:t xml:space="preserve"> berichtet</w:t>
      </w:r>
      <w:r w:rsidR="007C4DA4" w:rsidRPr="000B7C4F">
        <w:rPr>
          <w:rFonts w:cs="Arial"/>
          <w:color w:val="000000"/>
          <w:lang w:val="de-DE"/>
        </w:rPr>
        <w:t>.</w:t>
      </w:r>
    </w:p>
    <w:p w:rsidR="007C4DA4" w:rsidRPr="000B7C4F" w:rsidRDefault="007C4DA4" w:rsidP="007C4DA4">
      <w:pPr>
        <w:tabs>
          <w:tab w:val="left" w:pos="567"/>
        </w:tabs>
        <w:rPr>
          <w:rFonts w:cs="Arial"/>
          <w:lang w:val="de-DE"/>
        </w:rPr>
      </w:pPr>
    </w:p>
    <w:p w:rsidR="007C4DA4" w:rsidRPr="000B7C4F" w:rsidRDefault="00E96EE8" w:rsidP="00E96EE8">
      <w:pPr>
        <w:tabs>
          <w:tab w:val="left" w:pos="567"/>
        </w:tabs>
        <w:rPr>
          <w:rFonts w:cs="Arial"/>
          <w:color w:val="000000"/>
          <w:lang w:val="de-DE"/>
        </w:rPr>
      </w:pPr>
      <w:r w:rsidRPr="000B7C4F">
        <w:rPr>
          <w:rFonts w:cs="Arial"/>
          <w:color w:val="000000"/>
          <w:lang w:val="de-DE"/>
        </w:rPr>
        <w:fldChar w:fldCharType="begin"/>
      </w:r>
      <w:r w:rsidRPr="000B7C4F">
        <w:rPr>
          <w:rFonts w:cs="Arial"/>
          <w:color w:val="000000"/>
          <w:lang w:val="de-DE"/>
        </w:rPr>
        <w:instrText xml:space="preserve"> AUTONUM  </w:instrText>
      </w:r>
      <w:r w:rsidRPr="000B7C4F">
        <w:rPr>
          <w:rFonts w:cs="Arial"/>
          <w:color w:val="000000"/>
          <w:lang w:val="de-DE"/>
        </w:rPr>
        <w:fldChar w:fldCharType="end"/>
      </w:r>
      <w:r w:rsidRPr="000B7C4F">
        <w:rPr>
          <w:rFonts w:cs="Arial"/>
          <w:color w:val="000000"/>
          <w:lang w:val="de-DE"/>
        </w:rPr>
        <w:tab/>
      </w:r>
      <w:r w:rsidR="00D1096D">
        <w:rPr>
          <w:rFonts w:cs="Arial"/>
          <w:color w:val="000000"/>
          <w:lang w:val="de-DE"/>
        </w:rPr>
        <w:t>Um</w:t>
      </w:r>
      <w:r w:rsidR="00D1096D" w:rsidRPr="00D1096D">
        <w:rPr>
          <w:rFonts w:cs="Arial"/>
          <w:color w:val="000000"/>
          <w:lang w:val="de-DE"/>
        </w:rPr>
        <w:t xml:space="preserve"> </w:t>
      </w:r>
      <w:r w:rsidR="00D1096D">
        <w:rPr>
          <w:rFonts w:cs="Arial"/>
          <w:color w:val="000000"/>
          <w:lang w:val="de-DE"/>
        </w:rPr>
        <w:t>dem</w:t>
      </w:r>
      <w:r w:rsidR="00D1096D" w:rsidRPr="000B7C4F">
        <w:rPr>
          <w:rFonts w:cs="Arial"/>
          <w:color w:val="000000"/>
          <w:lang w:val="de-DE"/>
        </w:rPr>
        <w:t xml:space="preserve"> </w:t>
      </w:r>
      <w:r w:rsidR="00D1096D">
        <w:rPr>
          <w:rFonts w:cs="Arial"/>
          <w:color w:val="000000"/>
          <w:lang w:val="de-DE"/>
        </w:rPr>
        <w:t>Verwaltungs- und Rechtsausschuß</w:t>
      </w:r>
      <w:r w:rsidR="00D1096D" w:rsidRPr="000B7C4F">
        <w:rPr>
          <w:rFonts w:cs="Arial"/>
          <w:color w:val="000000"/>
          <w:lang w:val="de-DE"/>
        </w:rPr>
        <w:t xml:space="preserve"> (CAJ)</w:t>
      </w:r>
      <w:r w:rsidR="00D1096D">
        <w:rPr>
          <w:rFonts w:cs="Arial"/>
          <w:color w:val="000000"/>
          <w:lang w:val="de-DE"/>
        </w:rPr>
        <w:t xml:space="preserve"> ohne Verzögerung über</w:t>
      </w:r>
      <w:r w:rsidR="00415CC1">
        <w:rPr>
          <w:rFonts w:cs="Arial"/>
          <w:color w:val="000000"/>
          <w:lang w:val="de-DE"/>
        </w:rPr>
        <w:t xml:space="preserve"> die Entschließungen des TC</w:t>
      </w:r>
      <w:r w:rsidR="007C4DA4" w:rsidRPr="000B7C4F">
        <w:rPr>
          <w:rFonts w:cs="Arial"/>
          <w:color w:val="000000"/>
          <w:lang w:val="de-DE"/>
        </w:rPr>
        <w:t xml:space="preserve"> </w:t>
      </w:r>
      <w:r w:rsidR="00415CC1">
        <w:rPr>
          <w:rFonts w:cs="Arial"/>
          <w:color w:val="000000"/>
          <w:lang w:val="de-DE"/>
        </w:rPr>
        <w:t>über einschlägige Angelegenheiten</w:t>
      </w:r>
      <w:r w:rsidR="007C4DA4" w:rsidRPr="000B7C4F">
        <w:rPr>
          <w:rFonts w:cs="Arial"/>
          <w:color w:val="000000"/>
          <w:lang w:val="de-DE"/>
        </w:rPr>
        <w:t xml:space="preserve"> </w:t>
      </w:r>
      <w:r w:rsidR="00456FA8">
        <w:rPr>
          <w:rFonts w:cs="Arial"/>
          <w:color w:val="000000"/>
          <w:lang w:val="de-DE"/>
        </w:rPr>
        <w:t>berichte</w:t>
      </w:r>
      <w:r w:rsidR="00D1096D">
        <w:rPr>
          <w:rFonts w:cs="Arial"/>
          <w:color w:val="000000"/>
          <w:lang w:val="de-DE"/>
        </w:rPr>
        <w:t>n zu</w:t>
      </w:r>
      <w:r w:rsidR="00456FA8">
        <w:rPr>
          <w:rFonts w:cs="Arial"/>
          <w:color w:val="000000"/>
          <w:lang w:val="de-DE"/>
        </w:rPr>
        <w:t xml:space="preserve"> können</w:t>
      </w:r>
      <w:r w:rsidR="007C4DA4" w:rsidRPr="000B7C4F">
        <w:rPr>
          <w:rFonts w:cs="Arial"/>
          <w:color w:val="000000"/>
          <w:lang w:val="de-DE"/>
        </w:rPr>
        <w:t xml:space="preserve">, </w:t>
      </w:r>
      <w:r w:rsidR="00456FA8">
        <w:rPr>
          <w:rFonts w:cs="Arial"/>
          <w:color w:val="000000"/>
          <w:lang w:val="de-DE"/>
        </w:rPr>
        <w:t>wurden</w:t>
      </w:r>
      <w:r w:rsidR="00A97467">
        <w:rPr>
          <w:rFonts w:cs="Arial"/>
          <w:color w:val="000000"/>
          <w:lang w:val="de-DE"/>
        </w:rPr>
        <w:t xml:space="preserve"> in den Entwurf </w:t>
      </w:r>
      <w:r w:rsidR="00456FA8">
        <w:rPr>
          <w:rFonts w:cs="Arial"/>
          <w:color w:val="000000"/>
          <w:lang w:val="de-DE"/>
        </w:rPr>
        <w:t>für die</w:t>
      </w:r>
      <w:r w:rsidR="00A97467">
        <w:rPr>
          <w:rFonts w:cs="Arial"/>
          <w:color w:val="000000"/>
          <w:lang w:val="de-DE"/>
        </w:rPr>
        <w:t xml:space="preserve"> Tagesordnungen</w:t>
      </w:r>
      <w:r w:rsidR="007922F5" w:rsidRPr="000B7C4F">
        <w:rPr>
          <w:rFonts w:cs="Arial"/>
          <w:color w:val="000000"/>
          <w:lang w:val="de-DE"/>
        </w:rPr>
        <w:t xml:space="preserve"> </w:t>
      </w:r>
      <w:r w:rsidR="00456FA8">
        <w:rPr>
          <w:rFonts w:cs="Arial"/>
          <w:color w:val="000000"/>
          <w:lang w:val="de-DE"/>
        </w:rPr>
        <w:t xml:space="preserve">der Tagungen des </w:t>
      </w:r>
      <w:r w:rsidR="00A97467">
        <w:rPr>
          <w:rFonts w:cs="Arial"/>
          <w:color w:val="000000"/>
          <w:lang w:val="de-DE"/>
        </w:rPr>
        <w:t>CAJ</w:t>
      </w:r>
      <w:r w:rsidR="007922F5" w:rsidRPr="000B7C4F">
        <w:rPr>
          <w:rFonts w:cs="Arial"/>
          <w:color w:val="000000"/>
          <w:lang w:val="de-DE"/>
        </w:rPr>
        <w:t xml:space="preserve"> </w:t>
      </w:r>
      <w:r w:rsidR="00456FA8">
        <w:rPr>
          <w:rFonts w:cs="Arial"/>
          <w:color w:val="000000"/>
          <w:lang w:val="de-DE"/>
        </w:rPr>
        <w:t>im</w:t>
      </w:r>
      <w:r w:rsidR="007922F5" w:rsidRPr="000B7C4F">
        <w:rPr>
          <w:rFonts w:cs="Arial"/>
          <w:color w:val="000000"/>
          <w:lang w:val="de-DE"/>
        </w:rPr>
        <w:t xml:space="preserve"> März/April</w:t>
      </w:r>
      <w:r w:rsidR="00456FA8">
        <w:rPr>
          <w:rFonts w:cs="Arial"/>
          <w:color w:val="000000"/>
          <w:lang w:val="de-DE"/>
        </w:rPr>
        <w:t xml:space="preserve"> </w:t>
      </w:r>
      <w:r w:rsidR="00D0062E">
        <w:rPr>
          <w:rFonts w:cs="Arial"/>
          <w:color w:val="000000"/>
          <w:lang w:val="de-DE"/>
        </w:rPr>
        <w:t>ein Tagesordnungspunkt</w:t>
      </w:r>
      <w:r w:rsidR="00D0062E" w:rsidRPr="000B7C4F">
        <w:rPr>
          <w:rFonts w:cs="Arial"/>
          <w:color w:val="000000"/>
          <w:lang w:val="de-DE"/>
        </w:rPr>
        <w:t xml:space="preserve"> </w:t>
      </w:r>
      <w:r w:rsidR="00D0062E">
        <w:rPr>
          <w:rFonts w:cs="Arial"/>
          <w:color w:val="000000"/>
          <w:lang w:val="de-DE"/>
        </w:rPr>
        <w:t>und ein Dokument</w:t>
      </w:r>
      <w:r w:rsidR="00D0062E" w:rsidRPr="000B7C4F">
        <w:rPr>
          <w:rFonts w:cs="Arial"/>
          <w:color w:val="000000"/>
          <w:lang w:val="de-DE"/>
        </w:rPr>
        <w:t xml:space="preserve"> </w:t>
      </w:r>
      <w:r w:rsidR="00D0062E">
        <w:rPr>
          <w:rFonts w:cs="Arial"/>
          <w:color w:val="000000"/>
          <w:lang w:val="de-DE"/>
        </w:rPr>
        <w:t>über den</w:t>
      </w:r>
      <w:r w:rsidR="00D0062E" w:rsidRPr="000B7C4F">
        <w:rPr>
          <w:rFonts w:cs="Arial"/>
          <w:color w:val="000000"/>
          <w:lang w:val="de-DE"/>
        </w:rPr>
        <w:t xml:space="preserve"> </w:t>
      </w:r>
      <w:r w:rsidR="00D0062E">
        <w:rPr>
          <w:rFonts w:cs="Arial"/>
          <w:color w:val="000000"/>
          <w:lang w:val="de-DE"/>
        </w:rPr>
        <w:t>„</w:t>
      </w:r>
      <w:r w:rsidR="00D0062E" w:rsidRPr="000B7C4F">
        <w:rPr>
          <w:rFonts w:cs="Arial"/>
          <w:color w:val="000000"/>
          <w:lang w:val="de-DE"/>
        </w:rPr>
        <w:t xml:space="preserve">Bericht über die Entwicklungen im Technischen Ausschuß” </w:t>
      </w:r>
      <w:r w:rsidR="00456FA8">
        <w:rPr>
          <w:rFonts w:cs="Arial"/>
          <w:color w:val="000000"/>
          <w:lang w:val="de-DE"/>
        </w:rPr>
        <w:t>aufgenommen</w:t>
      </w:r>
      <w:r w:rsidR="007C4DA4" w:rsidRPr="000B7C4F">
        <w:rPr>
          <w:rFonts w:cs="Arial"/>
          <w:color w:val="000000"/>
          <w:lang w:val="de-DE"/>
        </w:rPr>
        <w:t xml:space="preserve">. </w:t>
      </w:r>
      <w:r w:rsidR="00A97467">
        <w:rPr>
          <w:rFonts w:cs="Arial"/>
          <w:color w:val="000000"/>
          <w:lang w:val="de-DE"/>
        </w:rPr>
        <w:t>Im März 2016 fand</w:t>
      </w:r>
      <w:r w:rsidR="00456FA8">
        <w:rPr>
          <w:rFonts w:cs="Arial"/>
          <w:color w:val="000000"/>
          <w:lang w:val="de-DE"/>
        </w:rPr>
        <w:t xml:space="preserve"> jedoch</w:t>
      </w:r>
      <w:r w:rsidR="00A97467">
        <w:rPr>
          <w:rFonts w:cs="Arial"/>
          <w:color w:val="000000"/>
          <w:lang w:val="de-DE"/>
        </w:rPr>
        <w:t xml:space="preserve"> keine </w:t>
      </w:r>
      <w:r w:rsidR="000B7C4F" w:rsidRPr="000B7C4F">
        <w:rPr>
          <w:rFonts w:cs="Arial"/>
          <w:color w:val="000000"/>
          <w:lang w:val="de-DE"/>
        </w:rPr>
        <w:t>Tagung</w:t>
      </w:r>
      <w:r w:rsidR="007C4DA4" w:rsidRPr="000B7C4F">
        <w:rPr>
          <w:rFonts w:cs="Arial"/>
          <w:color w:val="000000"/>
          <w:lang w:val="de-DE"/>
        </w:rPr>
        <w:t xml:space="preserve"> </w:t>
      </w:r>
      <w:r w:rsidR="00A97467">
        <w:rPr>
          <w:rFonts w:cs="Arial"/>
          <w:color w:val="000000"/>
          <w:lang w:val="de-DE"/>
        </w:rPr>
        <w:t>des</w:t>
      </w:r>
      <w:r w:rsidR="007C4DA4" w:rsidRPr="000B7C4F">
        <w:rPr>
          <w:rFonts w:cs="Arial"/>
          <w:color w:val="000000"/>
          <w:lang w:val="de-DE"/>
        </w:rPr>
        <w:t xml:space="preserve"> CAJ </w:t>
      </w:r>
      <w:r w:rsidR="00A97467">
        <w:rPr>
          <w:rFonts w:cs="Arial"/>
          <w:color w:val="000000"/>
          <w:lang w:val="de-DE"/>
        </w:rPr>
        <w:t>statt</w:t>
      </w:r>
      <w:r w:rsidR="00456FA8">
        <w:rPr>
          <w:rFonts w:cs="Arial"/>
          <w:color w:val="000000"/>
          <w:lang w:val="de-DE"/>
        </w:rPr>
        <w:t xml:space="preserve">, so </w:t>
      </w:r>
      <w:r w:rsidR="00D1096D">
        <w:rPr>
          <w:rFonts w:cs="Arial"/>
          <w:color w:val="000000"/>
          <w:lang w:val="de-DE"/>
        </w:rPr>
        <w:t>daß</w:t>
      </w:r>
      <w:r w:rsidR="00456FA8">
        <w:rPr>
          <w:rFonts w:cs="Arial"/>
          <w:color w:val="000000"/>
          <w:lang w:val="de-DE"/>
        </w:rPr>
        <w:t xml:space="preserve"> </w:t>
      </w:r>
      <w:r w:rsidR="00A97467">
        <w:rPr>
          <w:rFonts w:cs="Arial"/>
          <w:color w:val="000000"/>
          <w:lang w:val="de-DE"/>
        </w:rPr>
        <w:t>übe</w:t>
      </w:r>
      <w:r w:rsidR="00456FA8">
        <w:rPr>
          <w:rFonts w:cs="Arial"/>
          <w:color w:val="000000"/>
          <w:lang w:val="de-DE"/>
        </w:rPr>
        <w:t>r</w:t>
      </w:r>
      <w:r w:rsidR="00A97467">
        <w:rPr>
          <w:rFonts w:cs="Arial"/>
          <w:color w:val="000000"/>
          <w:lang w:val="de-DE"/>
        </w:rPr>
        <w:t xml:space="preserve"> die </w:t>
      </w:r>
      <w:r w:rsidR="00415CC1">
        <w:rPr>
          <w:rFonts w:cs="Arial"/>
          <w:color w:val="000000"/>
          <w:lang w:val="de-DE"/>
        </w:rPr>
        <w:t>Entschließungen des TC</w:t>
      </w:r>
      <w:r w:rsidR="00A97467">
        <w:rPr>
          <w:rFonts w:cs="Arial"/>
          <w:color w:val="000000"/>
          <w:lang w:val="de-DE"/>
        </w:rPr>
        <w:t xml:space="preserve"> </w:t>
      </w:r>
      <w:r w:rsidR="00D1096D">
        <w:rPr>
          <w:rFonts w:cs="Arial"/>
          <w:color w:val="000000"/>
          <w:lang w:val="de-DE"/>
        </w:rPr>
        <w:t>auf dessen</w:t>
      </w:r>
      <w:r w:rsidR="000B7C4F" w:rsidRPr="000B7C4F">
        <w:rPr>
          <w:rFonts w:cs="Arial"/>
          <w:color w:val="000000"/>
          <w:lang w:val="de-DE"/>
        </w:rPr>
        <w:t xml:space="preserve"> zweiundfünfzigste</w:t>
      </w:r>
      <w:r w:rsidR="00D0062E">
        <w:rPr>
          <w:rFonts w:cs="Arial"/>
          <w:color w:val="000000"/>
          <w:lang w:val="de-DE"/>
        </w:rPr>
        <w:t>r</w:t>
      </w:r>
      <w:r w:rsidR="000B7C4F" w:rsidRPr="000B7C4F">
        <w:rPr>
          <w:rFonts w:cs="Arial"/>
          <w:color w:val="000000"/>
          <w:lang w:val="de-DE"/>
        </w:rPr>
        <w:t xml:space="preserve"> Tagung</w:t>
      </w:r>
      <w:r w:rsidR="007C4DA4" w:rsidRPr="000B7C4F">
        <w:rPr>
          <w:rFonts w:cs="Arial"/>
          <w:color w:val="000000"/>
          <w:lang w:val="de-DE"/>
        </w:rPr>
        <w:t xml:space="preserve"> </w:t>
      </w:r>
      <w:r w:rsidR="00415CC1">
        <w:rPr>
          <w:rFonts w:cs="Arial"/>
          <w:color w:val="000000"/>
          <w:lang w:val="de-DE"/>
        </w:rPr>
        <w:t>über einschlägige Angelegenheiten</w:t>
      </w:r>
      <w:r w:rsidR="007C4DA4" w:rsidRPr="000B7C4F">
        <w:rPr>
          <w:rFonts w:cs="Arial"/>
          <w:color w:val="000000"/>
          <w:lang w:val="de-DE"/>
        </w:rPr>
        <w:t xml:space="preserve"> </w:t>
      </w:r>
      <w:r w:rsidR="00A97467">
        <w:rPr>
          <w:rFonts w:cs="Arial"/>
          <w:color w:val="000000"/>
          <w:lang w:val="de-DE"/>
        </w:rPr>
        <w:t>für den</w:t>
      </w:r>
      <w:r w:rsidR="007C4DA4" w:rsidRPr="000B7C4F">
        <w:rPr>
          <w:rFonts w:cs="Arial"/>
          <w:color w:val="000000"/>
          <w:lang w:val="de-DE"/>
        </w:rPr>
        <w:t xml:space="preserve"> CAJ</w:t>
      </w:r>
      <w:r w:rsidR="00A97467">
        <w:rPr>
          <w:rFonts w:cs="Arial"/>
          <w:color w:val="000000"/>
          <w:lang w:val="de-DE"/>
        </w:rPr>
        <w:t xml:space="preserve"> auf </w:t>
      </w:r>
      <w:r w:rsidR="00456FA8">
        <w:rPr>
          <w:rFonts w:cs="Arial"/>
          <w:color w:val="000000"/>
          <w:lang w:val="de-DE"/>
        </w:rPr>
        <w:t>dessen</w:t>
      </w:r>
      <w:r w:rsidR="00A97467">
        <w:rPr>
          <w:rFonts w:cs="Arial"/>
          <w:color w:val="000000"/>
          <w:lang w:val="de-DE"/>
        </w:rPr>
        <w:t xml:space="preserve"> dreiundsiebzigste</w:t>
      </w:r>
      <w:r w:rsidR="00456FA8">
        <w:rPr>
          <w:rFonts w:cs="Arial"/>
          <w:color w:val="000000"/>
          <w:lang w:val="de-DE"/>
        </w:rPr>
        <w:t>r</w:t>
      </w:r>
      <w:r w:rsidR="007C4DA4" w:rsidRPr="000B7C4F">
        <w:rPr>
          <w:rFonts w:cs="Arial"/>
          <w:color w:val="000000"/>
          <w:lang w:val="de-DE"/>
        </w:rPr>
        <w:t xml:space="preserve"> </w:t>
      </w:r>
      <w:r w:rsidR="000B7C4F" w:rsidRPr="000B7C4F">
        <w:rPr>
          <w:rFonts w:cs="Arial"/>
          <w:color w:val="000000"/>
          <w:lang w:val="de-DE"/>
        </w:rPr>
        <w:t>Tagung</w:t>
      </w:r>
      <w:r w:rsidR="00A97467">
        <w:rPr>
          <w:rFonts w:cs="Arial"/>
          <w:color w:val="000000"/>
          <w:lang w:val="de-DE"/>
        </w:rPr>
        <w:t xml:space="preserve"> in entsprechenden </w:t>
      </w:r>
      <w:r w:rsidR="00D0062E">
        <w:rPr>
          <w:rFonts w:cs="Arial"/>
          <w:color w:val="000000"/>
          <w:lang w:val="de-DE"/>
        </w:rPr>
        <w:t>CAJ-Dokumenten</w:t>
      </w:r>
      <w:r w:rsidR="00456FA8">
        <w:rPr>
          <w:rFonts w:cs="Arial"/>
          <w:color w:val="000000"/>
          <w:lang w:val="de-DE"/>
        </w:rPr>
        <w:t xml:space="preserve"> berichtet </w:t>
      </w:r>
      <w:r w:rsidR="00D1096D">
        <w:rPr>
          <w:rFonts w:cs="Arial"/>
          <w:color w:val="000000"/>
          <w:lang w:val="de-DE"/>
        </w:rPr>
        <w:t>wird</w:t>
      </w:r>
      <w:r w:rsidR="007C4DA4" w:rsidRPr="000B7C4F">
        <w:rPr>
          <w:rFonts w:cs="Arial"/>
          <w:color w:val="000000"/>
          <w:lang w:val="de-DE"/>
        </w:rPr>
        <w:t>.</w:t>
      </w:r>
    </w:p>
    <w:p w:rsidR="007C4DA4" w:rsidRPr="000B7C4F" w:rsidRDefault="007C4DA4" w:rsidP="007C4DA4">
      <w:pPr>
        <w:tabs>
          <w:tab w:val="left" w:pos="567"/>
        </w:tabs>
        <w:rPr>
          <w:rFonts w:cs="Arial"/>
          <w:color w:val="000000"/>
          <w:lang w:val="de-DE"/>
        </w:rPr>
      </w:pPr>
    </w:p>
    <w:p w:rsidR="007C4DA4" w:rsidRPr="000B7C4F" w:rsidRDefault="00E96EE8" w:rsidP="00E96EE8">
      <w:pPr>
        <w:pStyle w:val="DecisionParagraphs"/>
        <w:rPr>
          <w:lang w:val="de-DE"/>
        </w:rPr>
      </w:pPr>
      <w:r w:rsidRPr="000B7C4F">
        <w:rPr>
          <w:lang w:val="de-DE"/>
        </w:rPr>
        <w:fldChar w:fldCharType="begin"/>
      </w:r>
      <w:r w:rsidRPr="000B7C4F">
        <w:rPr>
          <w:lang w:val="de-DE"/>
        </w:rPr>
        <w:instrText xml:space="preserve"> AUTONUM  </w:instrText>
      </w:r>
      <w:r w:rsidRPr="000B7C4F">
        <w:rPr>
          <w:lang w:val="de-DE"/>
        </w:rPr>
        <w:fldChar w:fldCharType="end"/>
      </w:r>
      <w:r w:rsidRPr="000B7C4F">
        <w:rPr>
          <w:lang w:val="de-DE"/>
        </w:rPr>
        <w:tab/>
      </w:r>
      <w:r w:rsidR="00A97467">
        <w:rPr>
          <w:lang w:val="de-DE"/>
        </w:rPr>
        <w:t xml:space="preserve">Der </w:t>
      </w:r>
      <w:r w:rsidR="007C4DA4" w:rsidRPr="000B7C4F">
        <w:rPr>
          <w:lang w:val="de-DE"/>
        </w:rPr>
        <w:t>CAJ</w:t>
      </w:r>
      <w:r w:rsidR="00A97467">
        <w:rPr>
          <w:lang w:val="de-DE"/>
        </w:rPr>
        <w:t xml:space="preserve"> wird ersucht, zur Kenntnis zu nehmen, daß </w:t>
      </w:r>
      <w:r w:rsidR="00D1096D">
        <w:rPr>
          <w:lang w:val="de-DE"/>
        </w:rPr>
        <w:t xml:space="preserve">über </w:t>
      </w:r>
      <w:r w:rsidR="00A97467">
        <w:rPr>
          <w:lang w:val="de-DE"/>
        </w:rPr>
        <w:t>die</w:t>
      </w:r>
      <w:r w:rsidR="00595E7F" w:rsidRPr="000B7C4F">
        <w:rPr>
          <w:lang w:val="de-DE"/>
        </w:rPr>
        <w:t xml:space="preserve"> </w:t>
      </w:r>
      <w:r w:rsidR="00415CC1">
        <w:rPr>
          <w:lang w:val="de-DE"/>
        </w:rPr>
        <w:t>Entschließungen des TC</w:t>
      </w:r>
      <w:r w:rsidR="00A97467">
        <w:rPr>
          <w:lang w:val="de-DE"/>
        </w:rPr>
        <w:t xml:space="preserve"> </w:t>
      </w:r>
      <w:r w:rsidR="00D1096D">
        <w:rPr>
          <w:lang w:val="de-DE"/>
        </w:rPr>
        <w:t>auf dessen</w:t>
      </w:r>
      <w:r w:rsidR="00A97467">
        <w:rPr>
          <w:lang w:val="de-DE"/>
        </w:rPr>
        <w:t xml:space="preserve"> z</w:t>
      </w:r>
      <w:r w:rsidR="000B7C4F" w:rsidRPr="000B7C4F">
        <w:rPr>
          <w:lang w:val="de-DE"/>
        </w:rPr>
        <w:t>weiundfünfzigste</w:t>
      </w:r>
      <w:r w:rsidR="00D1096D">
        <w:rPr>
          <w:lang w:val="de-DE"/>
        </w:rPr>
        <w:t>r</w:t>
      </w:r>
      <w:r w:rsidR="000B7C4F" w:rsidRPr="000B7C4F">
        <w:rPr>
          <w:lang w:val="de-DE"/>
        </w:rPr>
        <w:t xml:space="preserve"> Tagung</w:t>
      </w:r>
      <w:r w:rsidR="00595E7F" w:rsidRPr="000B7C4F">
        <w:rPr>
          <w:lang w:val="de-DE"/>
        </w:rPr>
        <w:t xml:space="preserve"> </w:t>
      </w:r>
      <w:r w:rsidR="00415CC1">
        <w:rPr>
          <w:lang w:val="de-DE"/>
        </w:rPr>
        <w:t>über einschlägige Angelegenheiten</w:t>
      </w:r>
      <w:r w:rsidR="00595E7F" w:rsidRPr="000B7C4F">
        <w:rPr>
          <w:lang w:val="de-DE"/>
        </w:rPr>
        <w:t xml:space="preserve"> </w:t>
      </w:r>
      <w:r w:rsidR="00456FA8">
        <w:rPr>
          <w:lang w:val="de-DE"/>
        </w:rPr>
        <w:t>für den</w:t>
      </w:r>
      <w:r w:rsidR="00595E7F" w:rsidRPr="000B7C4F">
        <w:rPr>
          <w:lang w:val="de-DE"/>
        </w:rPr>
        <w:t xml:space="preserve"> CAJ</w:t>
      </w:r>
      <w:r w:rsidR="00A97467">
        <w:rPr>
          <w:lang w:val="de-DE"/>
        </w:rPr>
        <w:t xml:space="preserve"> </w:t>
      </w:r>
      <w:r w:rsidR="00D1096D">
        <w:rPr>
          <w:lang w:val="de-DE"/>
        </w:rPr>
        <w:t>auf dessen</w:t>
      </w:r>
      <w:r w:rsidR="00A97467">
        <w:rPr>
          <w:lang w:val="de-DE"/>
        </w:rPr>
        <w:t xml:space="preserve"> dreiundsiebzigste</w:t>
      </w:r>
      <w:r w:rsidR="00D0062E">
        <w:rPr>
          <w:lang w:val="de-DE"/>
        </w:rPr>
        <w:t>r</w:t>
      </w:r>
      <w:r w:rsidR="00595E7F" w:rsidRPr="000B7C4F">
        <w:rPr>
          <w:lang w:val="de-DE"/>
        </w:rPr>
        <w:t xml:space="preserve"> </w:t>
      </w:r>
      <w:r w:rsidR="000B7C4F" w:rsidRPr="000B7C4F">
        <w:rPr>
          <w:lang w:val="de-DE"/>
        </w:rPr>
        <w:t>Tagung</w:t>
      </w:r>
      <w:r w:rsidR="00A97467">
        <w:rPr>
          <w:lang w:val="de-DE"/>
        </w:rPr>
        <w:t xml:space="preserve"> </w:t>
      </w:r>
      <w:r w:rsidR="00A97467">
        <w:rPr>
          <w:rFonts w:cs="Arial"/>
          <w:color w:val="000000"/>
          <w:lang w:val="de-DE"/>
        </w:rPr>
        <w:t xml:space="preserve">in entsprechenden </w:t>
      </w:r>
      <w:r w:rsidR="00D0062E">
        <w:rPr>
          <w:rFonts w:cs="Arial"/>
          <w:color w:val="000000"/>
          <w:lang w:val="de-DE"/>
        </w:rPr>
        <w:t>CAJ-Dokumenten</w:t>
      </w:r>
      <w:r w:rsidR="00A97467">
        <w:rPr>
          <w:rFonts w:cs="Arial"/>
          <w:color w:val="000000"/>
          <w:lang w:val="de-DE"/>
        </w:rPr>
        <w:t xml:space="preserve"> berichtet </w:t>
      </w:r>
      <w:r w:rsidR="00D1096D">
        <w:rPr>
          <w:rFonts w:cs="Arial"/>
          <w:color w:val="000000"/>
          <w:lang w:val="de-DE"/>
        </w:rPr>
        <w:t>wird</w:t>
      </w:r>
      <w:r w:rsidR="007C4DA4" w:rsidRPr="000B7C4F">
        <w:rPr>
          <w:lang w:val="de-DE"/>
        </w:rPr>
        <w:t>.</w:t>
      </w:r>
    </w:p>
    <w:p w:rsidR="000A2D97" w:rsidRPr="000B7C4F" w:rsidRDefault="000A2D97" w:rsidP="00E96EE8">
      <w:pPr>
        <w:rPr>
          <w:lang w:val="de-DE"/>
        </w:rPr>
      </w:pPr>
    </w:p>
    <w:p w:rsidR="00CD4415" w:rsidRPr="000B7C4F" w:rsidRDefault="00CD4415" w:rsidP="00E96EE8">
      <w:pPr>
        <w:rPr>
          <w:lang w:val="de-DE"/>
        </w:rPr>
      </w:pPr>
    </w:p>
    <w:p w:rsidR="00CD4415" w:rsidRPr="000B7C4F" w:rsidRDefault="00CD4415" w:rsidP="00E96EE8">
      <w:pPr>
        <w:rPr>
          <w:lang w:val="de-DE"/>
        </w:rPr>
      </w:pPr>
    </w:p>
    <w:p w:rsidR="00222F7B" w:rsidRPr="000B7C4F" w:rsidRDefault="000A2D97" w:rsidP="000A2D97">
      <w:pPr>
        <w:ind w:left="567"/>
        <w:jc w:val="right"/>
        <w:rPr>
          <w:spacing w:val="-2"/>
          <w:szCs w:val="24"/>
          <w:lang w:val="de-DE"/>
        </w:rPr>
      </w:pPr>
      <w:bookmarkStart w:id="3" w:name="_GoBack"/>
      <w:bookmarkEnd w:id="3"/>
      <w:r w:rsidRPr="000B7C4F">
        <w:rPr>
          <w:snapToGrid w:val="0"/>
          <w:lang w:val="de-DE"/>
        </w:rPr>
        <w:t>[End</w:t>
      </w:r>
      <w:r w:rsidR="00A97467">
        <w:rPr>
          <w:snapToGrid w:val="0"/>
          <w:lang w:val="de-DE"/>
        </w:rPr>
        <w:t>e des</w:t>
      </w:r>
      <w:r w:rsidRPr="000B7C4F">
        <w:rPr>
          <w:snapToGrid w:val="0"/>
          <w:lang w:val="de-DE"/>
        </w:rPr>
        <w:t xml:space="preserve"> </w:t>
      </w:r>
      <w:r w:rsidR="00415CC1">
        <w:rPr>
          <w:snapToGrid w:val="0"/>
          <w:lang w:val="de-DE"/>
        </w:rPr>
        <w:t>Dokument</w:t>
      </w:r>
      <w:r w:rsidR="00A97467">
        <w:rPr>
          <w:snapToGrid w:val="0"/>
          <w:lang w:val="de-DE"/>
        </w:rPr>
        <w:t>s</w:t>
      </w:r>
      <w:r w:rsidRPr="000B7C4F">
        <w:rPr>
          <w:snapToGrid w:val="0"/>
          <w:lang w:val="de-DE"/>
        </w:rPr>
        <w:t>]</w:t>
      </w:r>
    </w:p>
    <w:sectPr w:rsidR="00222F7B" w:rsidRPr="000B7C4F" w:rsidSect="00222F7B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6DD" w:rsidRDefault="00B626DD">
      <w:r>
        <w:separator/>
      </w:r>
    </w:p>
    <w:p w:rsidR="00B626DD" w:rsidRDefault="00B626DD"/>
    <w:p w:rsidR="00B626DD" w:rsidRDefault="00B626DD"/>
  </w:endnote>
  <w:endnote w:type="continuationSeparator" w:id="0">
    <w:p w:rsidR="00B626DD" w:rsidRDefault="00B626DD">
      <w:r>
        <w:separator/>
      </w:r>
    </w:p>
    <w:p w:rsidR="00B626DD" w:rsidRPr="00664515" w:rsidRDefault="00B626DD">
      <w:pPr>
        <w:pStyle w:val="Footer"/>
        <w:spacing w:after="60"/>
        <w:rPr>
          <w:sz w:val="18"/>
          <w:lang w:val="fr-CH"/>
        </w:rPr>
      </w:pPr>
      <w:r w:rsidRPr="00664515">
        <w:rPr>
          <w:sz w:val="18"/>
          <w:lang w:val="fr-CH"/>
        </w:rPr>
        <w:t>[Suite de la note de la page précédente]</w:t>
      </w:r>
    </w:p>
    <w:p w:rsidR="00B626DD" w:rsidRPr="00664515" w:rsidRDefault="00B626DD">
      <w:pPr>
        <w:rPr>
          <w:lang w:val="fr-CH"/>
        </w:rPr>
      </w:pPr>
    </w:p>
    <w:p w:rsidR="00B626DD" w:rsidRPr="00664515" w:rsidRDefault="00B626DD">
      <w:pPr>
        <w:rPr>
          <w:lang w:val="fr-CH"/>
        </w:rPr>
      </w:pPr>
    </w:p>
  </w:endnote>
  <w:endnote w:type="continuationNotice" w:id="1">
    <w:p w:rsidR="00B626DD" w:rsidRPr="00664515" w:rsidRDefault="00B626DD">
      <w:pPr>
        <w:spacing w:before="60"/>
        <w:jc w:val="right"/>
        <w:rPr>
          <w:sz w:val="18"/>
          <w:lang w:val="fr-CH"/>
        </w:rPr>
      </w:pPr>
      <w:r w:rsidRPr="00664515">
        <w:rPr>
          <w:sz w:val="18"/>
          <w:lang w:val="fr-CH"/>
        </w:rPr>
        <w:t>[Suite de la note page suivante]</w:t>
      </w:r>
    </w:p>
    <w:p w:rsidR="00B626DD" w:rsidRPr="00664515" w:rsidRDefault="00B626DD">
      <w:pPr>
        <w:rPr>
          <w:lang w:val="fr-CH"/>
        </w:rPr>
      </w:pPr>
    </w:p>
    <w:p w:rsidR="00B626DD" w:rsidRPr="00664515" w:rsidRDefault="00B626DD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6DD" w:rsidRDefault="00B626DD" w:rsidP="009D690D">
      <w:pPr>
        <w:spacing w:before="120"/>
      </w:pPr>
      <w:r>
        <w:separator/>
      </w:r>
    </w:p>
  </w:footnote>
  <w:footnote w:type="continuationSeparator" w:id="0">
    <w:p w:rsidR="00B626DD" w:rsidRDefault="00B626DD" w:rsidP="00520297">
      <w:pPr>
        <w:spacing w:before="120"/>
        <w:jc w:val="left"/>
      </w:pPr>
      <w:r>
        <w:separator/>
      </w:r>
    </w:p>
  </w:footnote>
  <w:footnote w:type="continuationNotice" w:id="1">
    <w:p w:rsidR="00B626DD" w:rsidRDefault="00B626D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31" w:rsidRPr="00997029" w:rsidRDefault="00781431" w:rsidP="00E23920">
    <w:pPr>
      <w:jc w:val="center"/>
      <w:rPr>
        <w:rStyle w:val="PageNumber"/>
      </w:rPr>
    </w:pPr>
    <w:r>
      <w:rPr>
        <w:rStyle w:val="PageNumber"/>
      </w:rPr>
      <w:t>CAJ/73/7</w:t>
    </w:r>
  </w:p>
  <w:p w:rsidR="00781431" w:rsidRPr="00997029" w:rsidRDefault="00781431" w:rsidP="00E23920">
    <w:pPr>
      <w:jc w:val="cent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0B7C4F">
      <w:rPr>
        <w:rStyle w:val="PageNumber"/>
        <w:noProof/>
      </w:rPr>
      <w:t>2</w:t>
    </w:r>
    <w:r w:rsidRPr="00997029">
      <w:rPr>
        <w:rStyle w:val="PageNumber"/>
      </w:rPr>
      <w:fldChar w:fldCharType="end"/>
    </w:r>
  </w:p>
  <w:p w:rsidR="00781431" w:rsidRPr="00997029" w:rsidRDefault="00781431" w:rsidP="00EB048E">
    <w:pP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B75"/>
    <w:multiLevelType w:val="hybridMultilevel"/>
    <w:tmpl w:val="D654F4B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AF00DD"/>
    <w:multiLevelType w:val="hybridMultilevel"/>
    <w:tmpl w:val="7666A288"/>
    <w:lvl w:ilvl="0" w:tplc="0E4C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6201A"/>
    <w:multiLevelType w:val="hybridMultilevel"/>
    <w:tmpl w:val="FD6CBFFC"/>
    <w:lvl w:ilvl="0" w:tplc="4DF4172A">
      <w:start w:val="1"/>
      <w:numFmt w:val="decimal"/>
      <w:lvlText w:val="%1."/>
      <w:lvlJc w:val="left"/>
      <w:pPr>
        <w:ind w:left="720" w:hanging="360"/>
      </w:pPr>
      <w:rPr>
        <w:rFonts w:cs="Arial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2558E8"/>
    <w:multiLevelType w:val="hybridMultilevel"/>
    <w:tmpl w:val="16C84078"/>
    <w:lvl w:ilvl="0" w:tplc="0E4CF37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D8F"/>
    <w:rsid w:val="00001380"/>
    <w:rsid w:val="00001D48"/>
    <w:rsid w:val="000024DB"/>
    <w:rsid w:val="00010CF3"/>
    <w:rsid w:val="00011E27"/>
    <w:rsid w:val="000148BC"/>
    <w:rsid w:val="00024AB8"/>
    <w:rsid w:val="00036028"/>
    <w:rsid w:val="00036398"/>
    <w:rsid w:val="000446B9"/>
    <w:rsid w:val="00047E21"/>
    <w:rsid w:val="00055022"/>
    <w:rsid w:val="0006472C"/>
    <w:rsid w:val="00085505"/>
    <w:rsid w:val="00092D71"/>
    <w:rsid w:val="000A2D97"/>
    <w:rsid w:val="000A5947"/>
    <w:rsid w:val="000B7C4F"/>
    <w:rsid w:val="000C7021"/>
    <w:rsid w:val="000D492E"/>
    <w:rsid w:val="000D6BBC"/>
    <w:rsid w:val="000D7780"/>
    <w:rsid w:val="00105929"/>
    <w:rsid w:val="00110481"/>
    <w:rsid w:val="001131D5"/>
    <w:rsid w:val="00124853"/>
    <w:rsid w:val="00141DB8"/>
    <w:rsid w:val="00155F6F"/>
    <w:rsid w:val="0017474A"/>
    <w:rsid w:val="001758C6"/>
    <w:rsid w:val="00177744"/>
    <w:rsid w:val="001C3DF3"/>
    <w:rsid w:val="001F1F2A"/>
    <w:rsid w:val="001F4494"/>
    <w:rsid w:val="0021332C"/>
    <w:rsid w:val="00213982"/>
    <w:rsid w:val="002227EB"/>
    <w:rsid w:val="00222F7B"/>
    <w:rsid w:val="00237C7D"/>
    <w:rsid w:val="0024416D"/>
    <w:rsid w:val="0024525E"/>
    <w:rsid w:val="0027309C"/>
    <w:rsid w:val="002800A0"/>
    <w:rsid w:val="00281060"/>
    <w:rsid w:val="002829DD"/>
    <w:rsid w:val="0029291B"/>
    <w:rsid w:val="0029439F"/>
    <w:rsid w:val="002A6E50"/>
    <w:rsid w:val="002C256A"/>
    <w:rsid w:val="002E7BA1"/>
    <w:rsid w:val="002F78FA"/>
    <w:rsid w:val="00305A7F"/>
    <w:rsid w:val="003152FE"/>
    <w:rsid w:val="00321D8F"/>
    <w:rsid w:val="003226B4"/>
    <w:rsid w:val="00327436"/>
    <w:rsid w:val="00344BD6"/>
    <w:rsid w:val="0035528D"/>
    <w:rsid w:val="00361821"/>
    <w:rsid w:val="00373FE1"/>
    <w:rsid w:val="003A17C8"/>
    <w:rsid w:val="003C563E"/>
    <w:rsid w:val="003D227C"/>
    <w:rsid w:val="003D2B4D"/>
    <w:rsid w:val="003F6136"/>
    <w:rsid w:val="00401697"/>
    <w:rsid w:val="00415CC1"/>
    <w:rsid w:val="00427139"/>
    <w:rsid w:val="004423A0"/>
    <w:rsid w:val="00444A88"/>
    <w:rsid w:val="00456FA8"/>
    <w:rsid w:val="00467299"/>
    <w:rsid w:val="00474DA4"/>
    <w:rsid w:val="0048020C"/>
    <w:rsid w:val="00491086"/>
    <w:rsid w:val="004A4545"/>
    <w:rsid w:val="004D047D"/>
    <w:rsid w:val="004F305A"/>
    <w:rsid w:val="00501793"/>
    <w:rsid w:val="00512164"/>
    <w:rsid w:val="00520297"/>
    <w:rsid w:val="005338F9"/>
    <w:rsid w:val="0054281C"/>
    <w:rsid w:val="00551E76"/>
    <w:rsid w:val="0055268D"/>
    <w:rsid w:val="005622E7"/>
    <w:rsid w:val="00572E44"/>
    <w:rsid w:val="00576BE4"/>
    <w:rsid w:val="00595E7F"/>
    <w:rsid w:val="005A400A"/>
    <w:rsid w:val="005D1761"/>
    <w:rsid w:val="005F636F"/>
    <w:rsid w:val="00612379"/>
    <w:rsid w:val="0061555F"/>
    <w:rsid w:val="0061574C"/>
    <w:rsid w:val="00621160"/>
    <w:rsid w:val="00641200"/>
    <w:rsid w:val="00654AB8"/>
    <w:rsid w:val="00663ED8"/>
    <w:rsid w:val="00664515"/>
    <w:rsid w:val="00687EB4"/>
    <w:rsid w:val="006B17D2"/>
    <w:rsid w:val="006B45FA"/>
    <w:rsid w:val="006C224E"/>
    <w:rsid w:val="006D0BE1"/>
    <w:rsid w:val="006D412B"/>
    <w:rsid w:val="00707AF6"/>
    <w:rsid w:val="00721CC6"/>
    <w:rsid w:val="00732DEC"/>
    <w:rsid w:val="00735BD5"/>
    <w:rsid w:val="0075117E"/>
    <w:rsid w:val="007556F6"/>
    <w:rsid w:val="00760EEF"/>
    <w:rsid w:val="00777614"/>
    <w:rsid w:val="00777EE5"/>
    <w:rsid w:val="00781431"/>
    <w:rsid w:val="007820BC"/>
    <w:rsid w:val="00784836"/>
    <w:rsid w:val="00785B18"/>
    <w:rsid w:val="0079023E"/>
    <w:rsid w:val="007922F5"/>
    <w:rsid w:val="00797C0D"/>
    <w:rsid w:val="007B3A08"/>
    <w:rsid w:val="007B6894"/>
    <w:rsid w:val="007C4DA4"/>
    <w:rsid w:val="007C6639"/>
    <w:rsid w:val="007D0B9D"/>
    <w:rsid w:val="007D19B0"/>
    <w:rsid w:val="007F498F"/>
    <w:rsid w:val="0080679D"/>
    <w:rsid w:val="008108B0"/>
    <w:rsid w:val="00811B20"/>
    <w:rsid w:val="0082296E"/>
    <w:rsid w:val="00824099"/>
    <w:rsid w:val="00830019"/>
    <w:rsid w:val="00836E88"/>
    <w:rsid w:val="00855DBD"/>
    <w:rsid w:val="00865FAD"/>
    <w:rsid w:val="00867AC1"/>
    <w:rsid w:val="008A101D"/>
    <w:rsid w:val="008A395B"/>
    <w:rsid w:val="008A743F"/>
    <w:rsid w:val="008B51D0"/>
    <w:rsid w:val="008C0970"/>
    <w:rsid w:val="008C7BCC"/>
    <w:rsid w:val="008D2CF7"/>
    <w:rsid w:val="008E793E"/>
    <w:rsid w:val="00900C26"/>
    <w:rsid w:val="0090197F"/>
    <w:rsid w:val="00906DDC"/>
    <w:rsid w:val="00934E09"/>
    <w:rsid w:val="00936253"/>
    <w:rsid w:val="0094487E"/>
    <w:rsid w:val="00945A11"/>
    <w:rsid w:val="00970FED"/>
    <w:rsid w:val="00997029"/>
    <w:rsid w:val="009A453E"/>
    <w:rsid w:val="009C5401"/>
    <w:rsid w:val="009D0DE5"/>
    <w:rsid w:val="009D690D"/>
    <w:rsid w:val="009E65B6"/>
    <w:rsid w:val="009E7529"/>
    <w:rsid w:val="00A15F3F"/>
    <w:rsid w:val="00A2417A"/>
    <w:rsid w:val="00A25663"/>
    <w:rsid w:val="00A42AC3"/>
    <w:rsid w:val="00A430CF"/>
    <w:rsid w:val="00A54309"/>
    <w:rsid w:val="00A62155"/>
    <w:rsid w:val="00A859CA"/>
    <w:rsid w:val="00A97467"/>
    <w:rsid w:val="00AB2B93"/>
    <w:rsid w:val="00AC263F"/>
    <w:rsid w:val="00AE0EF1"/>
    <w:rsid w:val="00B01F19"/>
    <w:rsid w:val="00B07301"/>
    <w:rsid w:val="00B11769"/>
    <w:rsid w:val="00B224DE"/>
    <w:rsid w:val="00B32FEB"/>
    <w:rsid w:val="00B429CC"/>
    <w:rsid w:val="00B626DD"/>
    <w:rsid w:val="00B84BBD"/>
    <w:rsid w:val="00BA43FB"/>
    <w:rsid w:val="00BC127D"/>
    <w:rsid w:val="00BC1B21"/>
    <w:rsid w:val="00BC1FE6"/>
    <w:rsid w:val="00BD4C24"/>
    <w:rsid w:val="00C061B6"/>
    <w:rsid w:val="00C120B6"/>
    <w:rsid w:val="00C21DBF"/>
    <w:rsid w:val="00C2446C"/>
    <w:rsid w:val="00C32CAB"/>
    <w:rsid w:val="00C36AE5"/>
    <w:rsid w:val="00C41F17"/>
    <w:rsid w:val="00C54BF4"/>
    <w:rsid w:val="00C5791C"/>
    <w:rsid w:val="00C66290"/>
    <w:rsid w:val="00C72B7A"/>
    <w:rsid w:val="00C973F2"/>
    <w:rsid w:val="00C977A8"/>
    <w:rsid w:val="00CA774A"/>
    <w:rsid w:val="00CC11B0"/>
    <w:rsid w:val="00CD02CA"/>
    <w:rsid w:val="00CD4415"/>
    <w:rsid w:val="00CF7E36"/>
    <w:rsid w:val="00D0062E"/>
    <w:rsid w:val="00D06E53"/>
    <w:rsid w:val="00D1096D"/>
    <w:rsid w:val="00D233D8"/>
    <w:rsid w:val="00D24210"/>
    <w:rsid w:val="00D3708D"/>
    <w:rsid w:val="00D40426"/>
    <w:rsid w:val="00D42F12"/>
    <w:rsid w:val="00D57C96"/>
    <w:rsid w:val="00D72411"/>
    <w:rsid w:val="00D84E1C"/>
    <w:rsid w:val="00D91203"/>
    <w:rsid w:val="00D95174"/>
    <w:rsid w:val="00D95A5C"/>
    <w:rsid w:val="00DA603B"/>
    <w:rsid w:val="00DA6F36"/>
    <w:rsid w:val="00DB405B"/>
    <w:rsid w:val="00DC00EA"/>
    <w:rsid w:val="00E23920"/>
    <w:rsid w:val="00E44828"/>
    <w:rsid w:val="00E72D49"/>
    <w:rsid w:val="00E7593C"/>
    <w:rsid w:val="00E7678A"/>
    <w:rsid w:val="00E935F1"/>
    <w:rsid w:val="00E94A81"/>
    <w:rsid w:val="00E96EE8"/>
    <w:rsid w:val="00EA1FFB"/>
    <w:rsid w:val="00EB048E"/>
    <w:rsid w:val="00EB3EFA"/>
    <w:rsid w:val="00EC4526"/>
    <w:rsid w:val="00EF2F89"/>
    <w:rsid w:val="00EF72F1"/>
    <w:rsid w:val="00F00541"/>
    <w:rsid w:val="00F04DEB"/>
    <w:rsid w:val="00F1237A"/>
    <w:rsid w:val="00F22CBD"/>
    <w:rsid w:val="00F37961"/>
    <w:rsid w:val="00F507B4"/>
    <w:rsid w:val="00F61E44"/>
    <w:rsid w:val="00F6334D"/>
    <w:rsid w:val="00FA49AB"/>
    <w:rsid w:val="00FB0D37"/>
    <w:rsid w:val="00FC66BE"/>
    <w:rsid w:val="00FE39C7"/>
    <w:rsid w:val="00FE4AF3"/>
    <w:rsid w:val="00FF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785B18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85B18"/>
    <w:pPr>
      <w:keepNext/>
      <w:ind w:left="1134" w:hanging="567"/>
      <w:jc w:val="both"/>
      <w:outlineLvl w:val="4"/>
    </w:pPr>
    <w:rPr>
      <w:rFonts w:ascii="Arial" w:hAnsi="Arial"/>
      <w:i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A453E"/>
    <w:rPr>
      <w:rFonts w:ascii="Arial" w:hAnsi="Arial"/>
      <w:u w:val="single"/>
    </w:rPr>
  </w:style>
  <w:style w:type="character" w:customStyle="1" w:styleId="Heading3Char">
    <w:name w:val="Heading 3 Char"/>
    <w:link w:val="Heading3"/>
    <w:locked/>
    <w:rsid w:val="009A453E"/>
    <w:rPr>
      <w:rFonts w:ascii="Arial" w:hAnsi="Arial"/>
      <w:i/>
    </w:rPr>
  </w:style>
  <w:style w:type="character" w:customStyle="1" w:styleId="Heading4Char">
    <w:name w:val="Heading 4 Char"/>
    <w:link w:val="Heading4"/>
    <w:rsid w:val="00785B18"/>
    <w:rPr>
      <w:rFonts w:ascii="Arial" w:hAnsi="Arial"/>
      <w:u w:val="single"/>
      <w:lang w:val="fr-FR"/>
    </w:rPr>
  </w:style>
  <w:style w:type="paragraph" w:customStyle="1" w:styleId="Default">
    <w:name w:val="Default"/>
    <w:rsid w:val="009A453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A453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gchartextcentered">
    <w:name w:val="tg_char_text_centered"/>
    <w:basedOn w:val="Normal"/>
    <w:rsid w:val="00785B18"/>
    <w:pPr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785B18"/>
    <w:pPr>
      <w:spacing w:before="80" w:after="80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A101D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222F7B"/>
    <w:pPr>
      <w:ind w:left="720"/>
      <w:contextualSpacing/>
    </w:p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A859CA"/>
    <w:rPr>
      <w:rFonts w:ascii="Arial" w:hAnsi="Arial"/>
      <w:cap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7C8"/>
    <w:pPr>
      <w:jc w:val="both"/>
    </w:pPr>
    <w:rPr>
      <w:rFonts w:ascii="Arial" w:hAnsi="Arial"/>
    </w:rPr>
  </w:style>
  <w:style w:type="paragraph" w:styleId="Heading1">
    <w:name w:val="heading 1"/>
    <w:aliases w:val="COMMON NAME,common"/>
    <w:next w:val="Normal"/>
    <w:link w:val="Heading1Char"/>
    <w:autoRedefine/>
    <w:qFormat/>
    <w:rsid w:val="00F37961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F37961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F37961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785B18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785B18"/>
    <w:pPr>
      <w:keepNext/>
      <w:ind w:left="1134" w:hanging="567"/>
      <w:jc w:val="both"/>
      <w:outlineLvl w:val="4"/>
    </w:pPr>
    <w:rPr>
      <w:rFonts w:ascii="Arial" w:hAnsi="Arial"/>
      <w:i/>
      <w:szCs w:val="18"/>
    </w:rPr>
  </w:style>
  <w:style w:type="paragraph" w:styleId="Heading9">
    <w:name w:val="heading 9"/>
    <w:basedOn w:val="Normal"/>
    <w:next w:val="Normal"/>
    <w:qFormat/>
    <w:rsid w:val="00F37961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autoRedefine/>
    <w:uiPriority w:val="99"/>
    <w:rsid w:val="00F37961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37961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37961"/>
    <w:rPr>
      <w:rFonts w:ascii="Arial" w:hAnsi="Arial"/>
      <w:sz w:val="20"/>
    </w:rPr>
  </w:style>
  <w:style w:type="paragraph" w:styleId="Title">
    <w:name w:val="Title"/>
    <w:basedOn w:val="Normal"/>
    <w:qFormat/>
    <w:rsid w:val="00F37961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37961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37961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37961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37961"/>
    <w:rPr>
      <w:vertAlign w:val="superscript"/>
    </w:rPr>
  </w:style>
  <w:style w:type="paragraph" w:styleId="Closing">
    <w:name w:val="Closing"/>
    <w:basedOn w:val="Normal"/>
    <w:rsid w:val="00F37961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37961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37961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37961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379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37961"/>
    <w:pPr>
      <w:ind w:left="4536"/>
      <w:jc w:val="center"/>
    </w:pPr>
  </w:style>
  <w:style w:type="character" w:customStyle="1" w:styleId="Doclang">
    <w:name w:val="Doc_lang"/>
    <w:basedOn w:val="DefaultParagraphFont"/>
    <w:rsid w:val="00F37961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37961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37961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37961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37961"/>
    <w:pPr>
      <w:ind w:left="1589"/>
      <w:jc w:val="left"/>
    </w:pPr>
  </w:style>
  <w:style w:type="paragraph" w:customStyle="1" w:styleId="upove">
    <w:name w:val="upov_e"/>
    <w:basedOn w:val="Normal"/>
    <w:rsid w:val="00F37961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37961"/>
  </w:style>
  <w:style w:type="paragraph" w:styleId="EndnoteText">
    <w:name w:val="endnote text"/>
    <w:basedOn w:val="Normal"/>
    <w:semiHidden/>
    <w:rsid w:val="00F37961"/>
  </w:style>
  <w:style w:type="character" w:styleId="EndnoteReference">
    <w:name w:val="endnote reference"/>
    <w:basedOn w:val="DefaultParagraphFont"/>
    <w:semiHidden/>
    <w:rsid w:val="00F37961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37961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37961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37961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37961"/>
    <w:pPr>
      <w:spacing w:before="60" w:after="480"/>
      <w:jc w:val="center"/>
    </w:pPr>
  </w:style>
  <w:style w:type="paragraph" w:customStyle="1" w:styleId="Lettrine">
    <w:name w:val="Lettrine"/>
    <w:basedOn w:val="Normal"/>
    <w:rsid w:val="00F37961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37961"/>
    <w:pPr>
      <w:spacing w:before="720"/>
      <w:jc w:val="center"/>
    </w:pPr>
  </w:style>
  <w:style w:type="paragraph" w:customStyle="1" w:styleId="Sessiontc">
    <w:name w:val="Session_tc"/>
    <w:basedOn w:val="StyleSessionAllcaps"/>
    <w:rsid w:val="00F37961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37961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37961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37961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37961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37961"/>
    <w:pPr>
      <w:spacing w:before="240"/>
    </w:pPr>
  </w:style>
  <w:style w:type="paragraph" w:customStyle="1" w:styleId="Titleofdoc0">
    <w:name w:val="Title_of_doc"/>
    <w:basedOn w:val="Normal"/>
    <w:rsid w:val="00F37961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37961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F37961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37961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37961"/>
  </w:style>
  <w:style w:type="character" w:customStyle="1" w:styleId="StyleDocoriginalChar">
    <w:name w:val="Style Doc_original Char"/>
    <w:basedOn w:val="DocoriginalChar"/>
    <w:link w:val="StyleDocoriginal"/>
    <w:rsid w:val="00F37961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37961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37961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uiPriority w:val="39"/>
    <w:rsid w:val="00F37961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uiPriority w:val="99"/>
    <w:rsid w:val="00F37961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uiPriority w:val="39"/>
    <w:rsid w:val="00F37961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37961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6645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4515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rsid w:val="009A453E"/>
    <w:rPr>
      <w:rFonts w:ascii="Arial" w:hAnsi="Arial"/>
      <w:u w:val="single"/>
    </w:rPr>
  </w:style>
  <w:style w:type="character" w:customStyle="1" w:styleId="Heading3Char">
    <w:name w:val="Heading 3 Char"/>
    <w:link w:val="Heading3"/>
    <w:locked/>
    <w:rsid w:val="009A453E"/>
    <w:rPr>
      <w:rFonts w:ascii="Arial" w:hAnsi="Arial"/>
      <w:i/>
    </w:rPr>
  </w:style>
  <w:style w:type="character" w:customStyle="1" w:styleId="Heading4Char">
    <w:name w:val="Heading 4 Char"/>
    <w:link w:val="Heading4"/>
    <w:rsid w:val="00785B18"/>
    <w:rPr>
      <w:rFonts w:ascii="Arial" w:hAnsi="Arial"/>
      <w:u w:val="single"/>
      <w:lang w:val="fr-FR"/>
    </w:rPr>
  </w:style>
  <w:style w:type="paragraph" w:customStyle="1" w:styleId="Default">
    <w:name w:val="Default"/>
    <w:rsid w:val="009A453E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9A453E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gchartextcentered">
    <w:name w:val="tg_char_text_centered"/>
    <w:basedOn w:val="Normal"/>
    <w:rsid w:val="00785B18"/>
    <w:pPr>
      <w:spacing w:before="80" w:after="80"/>
      <w:jc w:val="center"/>
    </w:pPr>
    <w:rPr>
      <w:b/>
      <w:sz w:val="16"/>
    </w:rPr>
  </w:style>
  <w:style w:type="paragraph" w:customStyle="1" w:styleId="tgchartext">
    <w:name w:val="tg_char_text"/>
    <w:basedOn w:val="Normal"/>
    <w:rsid w:val="00785B18"/>
    <w:pPr>
      <w:spacing w:before="80" w:after="80"/>
      <w:jc w:val="lef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8A101D"/>
    <w:rPr>
      <w:rFonts w:ascii="Arial" w:hAnsi="Arial"/>
      <w:lang w:val="fr-FR"/>
    </w:rPr>
  </w:style>
  <w:style w:type="paragraph" w:styleId="ListParagraph">
    <w:name w:val="List Paragraph"/>
    <w:basedOn w:val="Normal"/>
    <w:uiPriority w:val="34"/>
    <w:qFormat/>
    <w:rsid w:val="00222F7B"/>
    <w:pPr>
      <w:ind w:left="720"/>
      <w:contextualSpacing/>
    </w:pPr>
  </w:style>
  <w:style w:type="character" w:customStyle="1" w:styleId="Heading1Char">
    <w:name w:val="Heading 1 Char"/>
    <w:aliases w:val="COMMON NAME Char,common Char"/>
    <w:basedOn w:val="DefaultParagraphFont"/>
    <w:link w:val="Heading1"/>
    <w:rsid w:val="00A859CA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AJ\CAJ73\templates\CAJ_73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518A0-BDD4-4D42-8823-C96FCE931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CAJ_73_EN.dotx</Template>
  <TotalTime>2</TotalTime>
  <Pages>1</Pages>
  <Words>205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CAJ/72/</vt:lpstr>
      <vt:lpstr>CAJ/72/</vt:lpstr>
    </vt:vector>
  </TitlesOfParts>
  <Company>UPOV</Company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CAJ/72/</dc:title>
  <dc:creator>BESSE Ariane</dc:creator>
  <cp:lastModifiedBy>SANCHEZ-VIZCAINO GOMEZ Rosa Maria</cp:lastModifiedBy>
  <cp:revision>7</cp:revision>
  <cp:lastPrinted>2016-09-15T09:27:00Z</cp:lastPrinted>
  <dcterms:created xsi:type="dcterms:W3CDTF">2016-08-12T08:02:00Z</dcterms:created>
  <dcterms:modified xsi:type="dcterms:W3CDTF">2016-09-15T09:27:00Z</dcterms:modified>
</cp:coreProperties>
</file>